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54" w:rsidRPr="00BC063E" w:rsidRDefault="00816D54" w:rsidP="0084525B">
      <w:pPr>
        <w:spacing w:after="0"/>
        <w:jc w:val="both"/>
        <w:rPr>
          <w:rFonts w:ascii="Times New Roman" w:eastAsia="Times New Roman" w:hAnsi="Times New Roman" w:cs="Times New Roman"/>
          <w:sz w:val="26"/>
          <w:szCs w:val="20"/>
          <w:lang w:val="en-US"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BC063E" w:rsidRDefault="00816D54" w:rsidP="0084525B">
      <w:pPr>
        <w:spacing w:after="0"/>
        <w:jc w:val="both"/>
        <w:rPr>
          <w:rFonts w:ascii="Times New Roman" w:eastAsia="Times New Roman" w:hAnsi="Times New Roman" w:cs="Times New Roman"/>
          <w:sz w:val="26"/>
          <w:szCs w:val="20"/>
          <w:lang w:eastAsia="ru-RU"/>
        </w:rPr>
      </w:pPr>
    </w:p>
    <w:p w:rsidR="00816D54" w:rsidRPr="00C814FF" w:rsidRDefault="00816D54" w:rsidP="0084525B">
      <w:pPr>
        <w:spacing w:after="0"/>
        <w:ind w:right="-1"/>
        <w:jc w:val="center"/>
        <w:rPr>
          <w:rFonts w:ascii="Times New Roman" w:eastAsia="Times New Roman" w:hAnsi="Times New Roman" w:cs="Times New Roman"/>
          <w:b/>
          <w:spacing w:val="10"/>
          <w:sz w:val="30"/>
          <w:szCs w:val="30"/>
          <w:lang w:eastAsia="ru-RU"/>
        </w:rPr>
      </w:pPr>
      <w:r w:rsidRPr="00C814FF">
        <w:rPr>
          <w:rFonts w:ascii="Times New Roman" w:eastAsia="Times New Roman" w:hAnsi="Times New Roman" w:cs="Times New Roman"/>
          <w:b/>
          <w:spacing w:val="10"/>
          <w:sz w:val="30"/>
          <w:szCs w:val="30"/>
          <w:lang w:eastAsia="ru-RU"/>
        </w:rPr>
        <w:t>Отчет</w:t>
      </w:r>
    </w:p>
    <w:p w:rsidR="00816D54" w:rsidRPr="00C814FF" w:rsidRDefault="00816D54" w:rsidP="0084525B">
      <w:pPr>
        <w:spacing w:after="0"/>
        <w:ind w:right="-1"/>
        <w:jc w:val="center"/>
        <w:rPr>
          <w:rFonts w:ascii="Times New Roman" w:eastAsia="Times New Roman" w:hAnsi="Times New Roman" w:cs="Times New Roman"/>
          <w:b/>
          <w:spacing w:val="10"/>
          <w:sz w:val="30"/>
          <w:szCs w:val="30"/>
          <w:lang w:eastAsia="ru-RU"/>
        </w:rPr>
      </w:pPr>
      <w:r w:rsidRPr="00C814FF">
        <w:rPr>
          <w:rFonts w:ascii="Times New Roman" w:eastAsia="Times New Roman" w:hAnsi="Times New Roman" w:cs="Times New Roman"/>
          <w:b/>
          <w:spacing w:val="10"/>
          <w:sz w:val="30"/>
          <w:szCs w:val="30"/>
          <w:lang w:eastAsia="ru-RU"/>
        </w:rPr>
        <w:t xml:space="preserve">о результатах деятельности Управления </w:t>
      </w:r>
      <w:proofErr w:type="spellStart"/>
      <w:r w:rsidRPr="00C814FF">
        <w:rPr>
          <w:rFonts w:ascii="Times New Roman" w:eastAsia="Times New Roman" w:hAnsi="Times New Roman" w:cs="Times New Roman"/>
          <w:b/>
          <w:spacing w:val="10"/>
          <w:sz w:val="30"/>
          <w:szCs w:val="30"/>
          <w:lang w:eastAsia="ru-RU"/>
        </w:rPr>
        <w:t>Роскомнадзора</w:t>
      </w:r>
      <w:proofErr w:type="spellEnd"/>
    </w:p>
    <w:p w:rsidR="00816D54" w:rsidRPr="00C814FF" w:rsidRDefault="00816D54" w:rsidP="0084525B">
      <w:pPr>
        <w:spacing w:after="0"/>
        <w:ind w:right="-1"/>
        <w:jc w:val="center"/>
        <w:rPr>
          <w:rFonts w:ascii="Times New Roman" w:eastAsia="Times New Roman" w:hAnsi="Times New Roman" w:cs="Times New Roman"/>
          <w:b/>
          <w:spacing w:val="10"/>
          <w:sz w:val="30"/>
          <w:szCs w:val="30"/>
          <w:lang w:eastAsia="ru-RU"/>
        </w:rPr>
      </w:pPr>
      <w:r w:rsidRPr="00C814FF">
        <w:rPr>
          <w:rFonts w:ascii="Times New Roman" w:eastAsia="Times New Roman" w:hAnsi="Times New Roman" w:cs="Times New Roman"/>
          <w:b/>
          <w:spacing w:val="10"/>
          <w:sz w:val="30"/>
          <w:szCs w:val="30"/>
          <w:lang w:eastAsia="ru-RU"/>
        </w:rPr>
        <w:t xml:space="preserve">по </w:t>
      </w:r>
      <w:proofErr w:type="spellStart"/>
      <w:r w:rsidRPr="00C814FF">
        <w:rPr>
          <w:rFonts w:ascii="Times New Roman" w:eastAsia="Times New Roman" w:hAnsi="Times New Roman" w:cs="Times New Roman"/>
          <w:b/>
          <w:spacing w:val="10"/>
          <w:sz w:val="30"/>
          <w:szCs w:val="30"/>
          <w:lang w:eastAsia="ru-RU"/>
        </w:rPr>
        <w:t>Северо-Кавказскому</w:t>
      </w:r>
      <w:proofErr w:type="spellEnd"/>
      <w:r w:rsidRPr="00C814FF">
        <w:rPr>
          <w:rFonts w:ascii="Times New Roman" w:eastAsia="Times New Roman" w:hAnsi="Times New Roman" w:cs="Times New Roman"/>
          <w:b/>
          <w:spacing w:val="10"/>
          <w:sz w:val="30"/>
          <w:szCs w:val="30"/>
          <w:lang w:eastAsia="ru-RU"/>
        </w:rPr>
        <w:t xml:space="preserve"> федеральному округу </w:t>
      </w:r>
    </w:p>
    <w:p w:rsidR="00816D54" w:rsidRPr="00C814FF" w:rsidRDefault="00816D54" w:rsidP="0084525B">
      <w:pPr>
        <w:spacing w:after="0"/>
        <w:ind w:right="-1"/>
        <w:jc w:val="center"/>
        <w:rPr>
          <w:rFonts w:ascii="Times New Roman" w:eastAsia="Times New Roman" w:hAnsi="Times New Roman" w:cs="Times New Roman"/>
          <w:b/>
          <w:spacing w:val="10"/>
          <w:sz w:val="30"/>
          <w:szCs w:val="30"/>
          <w:lang w:eastAsia="ru-RU"/>
        </w:rPr>
      </w:pPr>
      <w:r w:rsidRPr="00C814FF">
        <w:rPr>
          <w:rFonts w:ascii="Times New Roman" w:eastAsia="Times New Roman" w:hAnsi="Times New Roman" w:cs="Times New Roman"/>
          <w:b/>
          <w:spacing w:val="10"/>
          <w:sz w:val="30"/>
          <w:szCs w:val="30"/>
          <w:lang w:eastAsia="ru-RU"/>
        </w:rPr>
        <w:t xml:space="preserve">за </w:t>
      </w:r>
      <w:r w:rsidR="00600F74" w:rsidRPr="00C814FF">
        <w:rPr>
          <w:rFonts w:ascii="Times New Roman" w:eastAsia="Times New Roman" w:hAnsi="Times New Roman" w:cs="Times New Roman"/>
          <w:b/>
          <w:spacing w:val="10"/>
          <w:sz w:val="30"/>
          <w:szCs w:val="30"/>
          <w:lang w:eastAsia="ru-RU"/>
        </w:rPr>
        <w:t>9</w:t>
      </w:r>
      <w:r w:rsidRPr="00C814FF">
        <w:rPr>
          <w:rFonts w:ascii="Times New Roman" w:eastAsia="Times New Roman" w:hAnsi="Times New Roman" w:cs="Times New Roman"/>
          <w:b/>
          <w:spacing w:val="10"/>
          <w:sz w:val="30"/>
          <w:szCs w:val="30"/>
          <w:lang w:eastAsia="ru-RU"/>
        </w:rPr>
        <w:t xml:space="preserve"> </w:t>
      </w:r>
      <w:r w:rsidR="00600F74" w:rsidRPr="00C814FF">
        <w:rPr>
          <w:rFonts w:ascii="Times New Roman" w:eastAsia="Times New Roman" w:hAnsi="Times New Roman" w:cs="Times New Roman"/>
          <w:b/>
          <w:spacing w:val="10"/>
          <w:sz w:val="30"/>
          <w:szCs w:val="30"/>
          <w:lang w:eastAsia="ru-RU"/>
        </w:rPr>
        <w:t>месяцев</w:t>
      </w:r>
      <w:r w:rsidR="00BC3462" w:rsidRPr="00C814FF">
        <w:rPr>
          <w:rFonts w:ascii="Times New Roman" w:eastAsia="Times New Roman" w:hAnsi="Times New Roman" w:cs="Times New Roman"/>
          <w:b/>
          <w:spacing w:val="10"/>
          <w:sz w:val="30"/>
          <w:szCs w:val="30"/>
          <w:lang w:eastAsia="ru-RU"/>
        </w:rPr>
        <w:t xml:space="preserve"> 201</w:t>
      </w:r>
      <w:r w:rsidR="00B76869" w:rsidRPr="00C814FF">
        <w:rPr>
          <w:rFonts w:ascii="Times New Roman" w:eastAsia="Times New Roman" w:hAnsi="Times New Roman" w:cs="Times New Roman"/>
          <w:b/>
          <w:spacing w:val="10"/>
          <w:sz w:val="30"/>
          <w:szCs w:val="30"/>
          <w:lang w:eastAsia="ru-RU"/>
        </w:rPr>
        <w:t>9</w:t>
      </w:r>
      <w:r w:rsidRPr="00C814FF">
        <w:rPr>
          <w:rFonts w:ascii="Times New Roman" w:eastAsia="Times New Roman" w:hAnsi="Times New Roman" w:cs="Times New Roman"/>
          <w:b/>
          <w:spacing w:val="10"/>
          <w:sz w:val="30"/>
          <w:szCs w:val="30"/>
          <w:lang w:eastAsia="ru-RU"/>
        </w:rPr>
        <w:t>год</w:t>
      </w:r>
      <w:bookmarkStart w:id="0" w:name="_GoBack"/>
      <w:bookmarkEnd w:id="0"/>
      <w:r w:rsidRPr="00C814FF">
        <w:rPr>
          <w:rFonts w:ascii="Times New Roman" w:eastAsia="Times New Roman" w:hAnsi="Times New Roman" w:cs="Times New Roman"/>
          <w:b/>
          <w:spacing w:val="10"/>
          <w:sz w:val="30"/>
          <w:szCs w:val="30"/>
          <w:lang w:eastAsia="ru-RU"/>
        </w:rPr>
        <w:t>а</w:t>
      </w: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b/>
          <w:sz w:val="26"/>
          <w:szCs w:val="26"/>
          <w:lang w:eastAsia="ru-RU"/>
        </w:rPr>
      </w:pPr>
    </w:p>
    <w:p w:rsidR="00816D54" w:rsidRPr="00C814FF" w:rsidRDefault="00816D54" w:rsidP="0084525B">
      <w:pPr>
        <w:spacing w:after="0"/>
        <w:jc w:val="center"/>
        <w:rPr>
          <w:rFonts w:ascii="Times New Roman" w:eastAsia="Times New Roman" w:hAnsi="Times New Roman" w:cs="Times New Roman"/>
          <w:b/>
          <w:sz w:val="26"/>
          <w:szCs w:val="26"/>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p>
    <w:p w:rsidR="00816D54" w:rsidRPr="00C814FF" w:rsidRDefault="00816D54" w:rsidP="0084525B">
      <w:pPr>
        <w:spacing w:after="0"/>
        <w:jc w:val="both"/>
        <w:rPr>
          <w:rFonts w:ascii="Times New Roman" w:eastAsia="Times New Roman" w:hAnsi="Times New Roman" w:cs="Times New Roman"/>
          <w:sz w:val="28"/>
          <w:szCs w:val="20"/>
          <w:lang w:eastAsia="ru-RU"/>
        </w:rPr>
      </w:pPr>
    </w:p>
    <w:p w:rsidR="00816D54" w:rsidRPr="00C814FF" w:rsidRDefault="00816D54" w:rsidP="0084525B">
      <w:pPr>
        <w:spacing w:after="0"/>
        <w:jc w:val="center"/>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г. Ставрополь</w:t>
      </w:r>
    </w:p>
    <w:tbl>
      <w:tblPr>
        <w:tblW w:w="10332" w:type="dxa"/>
        <w:tblInd w:w="-176" w:type="dxa"/>
        <w:tblLayout w:type="fixed"/>
        <w:tblLook w:val="01E0"/>
      </w:tblPr>
      <w:tblGrid>
        <w:gridCol w:w="9506"/>
        <w:gridCol w:w="826"/>
      </w:tblGrid>
      <w:tr w:rsidR="00816D54" w:rsidRPr="00C814FF" w:rsidTr="00437FA9">
        <w:trPr>
          <w:trHeight w:val="933"/>
          <w:tblHeader/>
        </w:trPr>
        <w:tc>
          <w:tcPr>
            <w:tcW w:w="9506" w:type="dxa"/>
          </w:tcPr>
          <w:p w:rsidR="00816D54" w:rsidRPr="00C814FF" w:rsidRDefault="002D0888" w:rsidP="0084525B">
            <w:pPr>
              <w:pageBreakBefore/>
              <w:tabs>
                <w:tab w:val="center" w:pos="4645"/>
                <w:tab w:val="center" w:pos="5103"/>
                <w:tab w:val="left" w:pos="9072"/>
              </w:tabs>
              <w:spacing w:after="0"/>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lastRenderedPageBreak/>
              <w:tab/>
            </w:r>
            <w:r w:rsidR="00816D54" w:rsidRPr="00C814FF">
              <w:rPr>
                <w:rFonts w:ascii="Times New Roman" w:eastAsia="Times New Roman" w:hAnsi="Times New Roman" w:cs="Times New Roman"/>
                <w:b/>
                <w:sz w:val="28"/>
                <w:szCs w:val="28"/>
                <w:lang w:eastAsia="ru-RU"/>
              </w:rPr>
              <w:t>Содержание</w:t>
            </w:r>
          </w:p>
          <w:p w:rsidR="00816D54" w:rsidRPr="00C814FF" w:rsidRDefault="00816D54" w:rsidP="0084525B">
            <w:pPr>
              <w:tabs>
                <w:tab w:val="left" w:pos="9072"/>
              </w:tabs>
              <w:spacing w:after="0"/>
              <w:jc w:val="center"/>
              <w:rPr>
                <w:rFonts w:ascii="Times New Roman" w:eastAsia="Times New Roman" w:hAnsi="Times New Roman" w:cs="Times New Roman"/>
                <w:sz w:val="28"/>
                <w:szCs w:val="28"/>
                <w:lang w:eastAsia="ru-RU"/>
              </w:rPr>
            </w:pPr>
          </w:p>
        </w:tc>
        <w:tc>
          <w:tcPr>
            <w:tcW w:w="826" w:type="dxa"/>
          </w:tcPr>
          <w:p w:rsidR="00816D54" w:rsidRPr="00C814FF" w:rsidRDefault="00816D54" w:rsidP="0084525B">
            <w:pPr>
              <w:tabs>
                <w:tab w:val="left" w:pos="9072"/>
              </w:tabs>
              <w:spacing w:after="0"/>
              <w:jc w:val="right"/>
              <w:rPr>
                <w:rFonts w:ascii="Times New Roman" w:eastAsia="Times New Roman" w:hAnsi="Times New Roman" w:cs="Times New Roman"/>
                <w:sz w:val="28"/>
                <w:szCs w:val="28"/>
                <w:lang w:eastAsia="ru-RU"/>
              </w:rPr>
            </w:pPr>
          </w:p>
        </w:tc>
      </w:tr>
    </w:tbl>
    <w:bookmarkStart w:id="1" w:name="_Toc369001933" w:displacedByCustomXml="next"/>
    <w:sdt>
      <w:sdtPr>
        <w:rPr>
          <w:rFonts w:asciiTheme="minorHAnsi" w:eastAsiaTheme="minorHAnsi" w:hAnsiTheme="minorHAnsi" w:cstheme="minorBidi"/>
          <w:b w:val="0"/>
          <w:bCs/>
          <w:noProof w:val="0"/>
          <w:sz w:val="26"/>
          <w:szCs w:val="20"/>
          <w:lang w:val="ru-RU" w:eastAsia="en-US"/>
        </w:rPr>
        <w:id w:val="6590809"/>
        <w:docPartObj>
          <w:docPartGallery w:val="Table of Contents"/>
          <w:docPartUnique/>
        </w:docPartObj>
      </w:sdtPr>
      <w:sdtEndPr>
        <w:rPr>
          <w:bCs w:val="0"/>
          <w:sz w:val="28"/>
          <w:szCs w:val="28"/>
        </w:rPr>
      </w:sdtEndPr>
      <w:sdtContent>
        <w:p w:rsidR="00C03322" w:rsidRPr="00C814FF" w:rsidRDefault="003F5CC4" w:rsidP="0084525B">
          <w:pPr>
            <w:pStyle w:val="36"/>
            <w:spacing w:before="0" w:after="0" w:line="276" w:lineRule="auto"/>
            <w:rPr>
              <w:rFonts w:eastAsiaTheme="minorEastAsia"/>
              <w:b w:val="0"/>
              <w:lang w:val="ru-RU"/>
            </w:rPr>
          </w:pPr>
          <w:r w:rsidRPr="003F5CC4">
            <w:rPr>
              <w:b w:val="0"/>
            </w:rPr>
            <w:fldChar w:fldCharType="begin"/>
          </w:r>
          <w:r w:rsidR="00816D54" w:rsidRPr="00C814FF">
            <w:rPr>
              <w:b w:val="0"/>
            </w:rPr>
            <w:instrText xml:space="preserve"> TOC \o "1-3" \h \z \u </w:instrText>
          </w:r>
          <w:r w:rsidRPr="003F5CC4">
            <w:rPr>
              <w:b w:val="0"/>
            </w:rPr>
            <w:fldChar w:fldCharType="separate"/>
          </w:r>
          <w:hyperlink w:anchor="_Toc455649045" w:history="1">
            <w:r w:rsidR="00C03322" w:rsidRPr="00C814FF">
              <w:rPr>
                <w:rStyle w:val="af3"/>
                <w:rFonts w:eastAsia="Calibri"/>
                <w:color w:val="auto"/>
              </w:rPr>
              <w:t>I. Сведения о выполнении полномочий, возложенных на территориальный орган Роскомнадзора. Государственный контроль (надзор).</w:t>
            </w:r>
            <w:r w:rsidR="00C03322" w:rsidRPr="00C814FF">
              <w:rPr>
                <w:rStyle w:val="af3"/>
                <w:rFonts w:eastAsia="Calibri"/>
                <w:color w:val="auto"/>
                <w:lang w:val="ru-RU"/>
              </w:rPr>
              <w:t xml:space="preserve">                                                                                                           </w:t>
            </w:r>
            <w:r w:rsidRPr="00C814FF">
              <w:rPr>
                <w:webHidden/>
              </w:rPr>
              <w:fldChar w:fldCharType="begin"/>
            </w:r>
            <w:r w:rsidR="00C03322" w:rsidRPr="00C814FF">
              <w:rPr>
                <w:webHidden/>
              </w:rPr>
              <w:instrText xml:space="preserve"> PAGEREF _Toc455649045 \h </w:instrText>
            </w:r>
            <w:r w:rsidRPr="00C814FF">
              <w:rPr>
                <w:webHidden/>
              </w:rPr>
            </w:r>
            <w:r w:rsidRPr="00C814FF">
              <w:rPr>
                <w:webHidden/>
              </w:rPr>
              <w:fldChar w:fldCharType="separate"/>
            </w:r>
            <w:r w:rsidR="00781E8F">
              <w:rPr>
                <w:webHidden/>
              </w:rPr>
              <w:t>3</w:t>
            </w:r>
            <w:r w:rsidRPr="00C814FF">
              <w:rPr>
                <w:webHidden/>
              </w:rPr>
              <w:fldChar w:fldCharType="end"/>
            </w:r>
          </w:hyperlink>
        </w:p>
        <w:p w:rsidR="00C03322" w:rsidRPr="00C814FF" w:rsidRDefault="003F5CC4" w:rsidP="0084525B">
          <w:pPr>
            <w:pStyle w:val="26"/>
            <w:spacing w:after="0" w:line="276" w:lineRule="auto"/>
            <w:rPr>
              <w:rStyle w:val="af3"/>
              <w:color w:val="auto"/>
            </w:rPr>
          </w:pPr>
          <w:hyperlink w:anchor="_Toc455649046" w:history="1">
            <w:r w:rsidR="00C03322" w:rsidRPr="00C814FF">
              <w:rPr>
                <w:rStyle w:val="af3"/>
                <w:color w:val="auto"/>
              </w:rPr>
              <w:t xml:space="preserve">1.1Сведения об объектах и предметах контроля (надзора)                                           </w:t>
            </w:r>
            <w:r w:rsidRPr="00C814FF">
              <w:rPr>
                <w:webHidden/>
              </w:rPr>
              <w:fldChar w:fldCharType="begin"/>
            </w:r>
            <w:r w:rsidR="00C03322" w:rsidRPr="00C814FF">
              <w:rPr>
                <w:webHidden/>
              </w:rPr>
              <w:instrText xml:space="preserve"> PAGEREF _Toc455649046 \h </w:instrText>
            </w:r>
            <w:r w:rsidRPr="00C814FF">
              <w:rPr>
                <w:webHidden/>
              </w:rPr>
            </w:r>
            <w:r w:rsidRPr="00C814FF">
              <w:rPr>
                <w:webHidden/>
              </w:rPr>
              <w:fldChar w:fldCharType="separate"/>
            </w:r>
            <w:r w:rsidR="00781E8F">
              <w:rPr>
                <w:webHidden/>
              </w:rPr>
              <w:t>3</w:t>
            </w:r>
            <w:r w:rsidRPr="00C814FF">
              <w:rPr>
                <w:webHidden/>
              </w:rPr>
              <w:fldChar w:fldCharType="end"/>
            </w:r>
          </w:hyperlink>
        </w:p>
        <w:p w:rsidR="00C03322" w:rsidRPr="00C814FF" w:rsidRDefault="003F5CC4" w:rsidP="0084525B">
          <w:pPr>
            <w:pStyle w:val="26"/>
            <w:spacing w:after="0" w:line="276" w:lineRule="auto"/>
            <w:rPr>
              <w:rFonts w:eastAsiaTheme="minorEastAsia"/>
              <w:b w:val="0"/>
              <w:bCs w:val="0"/>
              <w:i w:val="0"/>
              <w:sz w:val="22"/>
              <w:szCs w:val="22"/>
            </w:rPr>
          </w:pPr>
          <w:hyperlink w:anchor="_Toc455649048" w:history="1">
            <w:r w:rsidR="00C03322" w:rsidRPr="00C814FF">
              <w:rPr>
                <w:rStyle w:val="af3"/>
                <w:color w:val="auto"/>
              </w:rPr>
              <w:t xml:space="preserve">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         </w:t>
            </w:r>
            <w:r w:rsidRPr="00C814FF">
              <w:rPr>
                <w:webHidden/>
              </w:rPr>
              <w:fldChar w:fldCharType="begin"/>
            </w:r>
            <w:r w:rsidR="00C03322" w:rsidRPr="00C814FF">
              <w:rPr>
                <w:webHidden/>
              </w:rPr>
              <w:instrText xml:space="preserve"> PAGEREF _Toc455649048 \h </w:instrText>
            </w:r>
            <w:r w:rsidRPr="00C814FF">
              <w:rPr>
                <w:webHidden/>
              </w:rPr>
            </w:r>
            <w:r w:rsidRPr="00C814FF">
              <w:rPr>
                <w:webHidden/>
              </w:rPr>
              <w:fldChar w:fldCharType="separate"/>
            </w:r>
            <w:r w:rsidR="00781E8F">
              <w:rPr>
                <w:webHidden/>
              </w:rPr>
              <w:t>4</w:t>
            </w:r>
            <w:r w:rsidRPr="00C814FF">
              <w:rPr>
                <w:webHidden/>
              </w:rPr>
              <w:fldChar w:fldCharType="end"/>
            </w:r>
          </w:hyperlink>
        </w:p>
        <w:p w:rsidR="00C03322" w:rsidRPr="00C814FF" w:rsidRDefault="003F5CC4" w:rsidP="0084525B">
          <w:pPr>
            <w:pStyle w:val="26"/>
            <w:spacing w:after="0" w:line="276" w:lineRule="auto"/>
            <w:rPr>
              <w:rFonts w:eastAsiaTheme="minorEastAsia"/>
              <w:b w:val="0"/>
              <w:bCs w:val="0"/>
              <w:i w:val="0"/>
              <w:sz w:val="22"/>
              <w:szCs w:val="22"/>
            </w:rPr>
          </w:pPr>
          <w:hyperlink w:anchor="_Toc455649049" w:history="1">
            <w:r w:rsidR="00C03322" w:rsidRPr="00C814FF">
              <w:rPr>
                <w:rStyle w:val="af3"/>
                <w:color w:val="auto"/>
              </w:rPr>
              <w:t xml:space="preserve">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                                                                                                                              </w:t>
            </w:r>
            <w:r w:rsidRPr="00C814FF">
              <w:rPr>
                <w:webHidden/>
              </w:rPr>
              <w:fldChar w:fldCharType="begin"/>
            </w:r>
            <w:r w:rsidR="00C03322" w:rsidRPr="00C814FF">
              <w:rPr>
                <w:webHidden/>
              </w:rPr>
              <w:instrText xml:space="preserve"> PAGEREF _Toc455649049 \h </w:instrText>
            </w:r>
            <w:r w:rsidRPr="00C814FF">
              <w:rPr>
                <w:webHidden/>
              </w:rPr>
            </w:r>
            <w:r w:rsidRPr="00C814FF">
              <w:rPr>
                <w:webHidden/>
              </w:rPr>
              <w:fldChar w:fldCharType="separate"/>
            </w:r>
            <w:r w:rsidR="00781E8F">
              <w:rPr>
                <w:webHidden/>
              </w:rPr>
              <w:t>6</w:t>
            </w:r>
            <w:r w:rsidRPr="00C814FF">
              <w:rPr>
                <w:webHidden/>
              </w:rPr>
              <w:fldChar w:fldCharType="end"/>
            </w:r>
          </w:hyperlink>
        </w:p>
        <w:p w:rsidR="00C03322" w:rsidRPr="00C814FF" w:rsidRDefault="003F5CC4" w:rsidP="0084525B">
          <w:pPr>
            <w:pStyle w:val="36"/>
            <w:spacing w:before="0" w:after="0" w:line="276" w:lineRule="auto"/>
            <w:rPr>
              <w:rFonts w:eastAsiaTheme="minorEastAsia"/>
              <w:b w:val="0"/>
              <w:lang w:val="ru-RU"/>
            </w:rPr>
          </w:pPr>
          <w:hyperlink w:anchor="_Toc455649050" w:history="1">
            <w:r w:rsidR="00C03322" w:rsidRPr="00C814FF">
              <w:rPr>
                <w:rStyle w:val="af3"/>
                <w:rFonts w:eastAsia="Calibri"/>
                <w:i/>
                <w:color w:val="auto"/>
              </w:rPr>
              <w:t>1.4 Выполнение полномочий в установленных сферах деятельности</w:t>
            </w:r>
            <w:r w:rsidR="00C03322" w:rsidRPr="00C814FF">
              <w:rPr>
                <w:rStyle w:val="af3"/>
                <w:rFonts w:eastAsia="Calibri"/>
                <w:i/>
                <w:color w:val="auto"/>
                <w:lang w:val="ru-RU"/>
              </w:rPr>
              <w:t xml:space="preserve"> </w:t>
            </w:r>
            <w:r w:rsidR="00C03322" w:rsidRPr="00C814FF">
              <w:rPr>
                <w:rStyle w:val="af3"/>
                <w:rFonts w:eastAsia="Calibri"/>
                <w:color w:val="auto"/>
                <w:lang w:val="ru-RU"/>
              </w:rPr>
              <w:t xml:space="preserve">                                                 </w:t>
            </w:r>
            <w:r w:rsidRPr="00C814FF">
              <w:rPr>
                <w:webHidden/>
              </w:rPr>
              <w:fldChar w:fldCharType="begin"/>
            </w:r>
            <w:r w:rsidR="00C03322" w:rsidRPr="00C814FF">
              <w:rPr>
                <w:webHidden/>
              </w:rPr>
              <w:instrText xml:space="preserve"> PAGEREF _Toc455649050 \h </w:instrText>
            </w:r>
            <w:r w:rsidRPr="00C814FF">
              <w:rPr>
                <w:webHidden/>
              </w:rPr>
            </w:r>
            <w:r w:rsidRPr="00C814FF">
              <w:rPr>
                <w:webHidden/>
              </w:rPr>
              <w:fldChar w:fldCharType="separate"/>
            </w:r>
            <w:r w:rsidR="00781E8F">
              <w:rPr>
                <w:webHidden/>
              </w:rPr>
              <w:t>8</w:t>
            </w:r>
            <w:r w:rsidRPr="00C814FF">
              <w:rPr>
                <w:webHidden/>
              </w:rPr>
              <w:fldChar w:fldCharType="end"/>
            </w:r>
          </w:hyperlink>
        </w:p>
        <w:p w:rsidR="00C03322" w:rsidRPr="00C814FF" w:rsidRDefault="003F5CC4" w:rsidP="0084525B">
          <w:pPr>
            <w:pStyle w:val="26"/>
            <w:spacing w:after="0" w:line="276" w:lineRule="auto"/>
            <w:rPr>
              <w:rFonts w:eastAsiaTheme="minorEastAsia"/>
              <w:b w:val="0"/>
              <w:bCs w:val="0"/>
              <w:i w:val="0"/>
              <w:sz w:val="22"/>
              <w:szCs w:val="22"/>
            </w:rPr>
          </w:pPr>
          <w:hyperlink w:anchor="_Toc455649051" w:history="1">
            <w:r w:rsidR="00C03322" w:rsidRPr="00C814FF">
              <w:rPr>
                <w:rStyle w:val="af3"/>
                <w:color w:val="auto"/>
              </w:rPr>
              <w:t xml:space="preserve">Результаты исполнения полномочий в сфере связи                                                       </w:t>
            </w:r>
            <w:r w:rsidRPr="00C814FF">
              <w:rPr>
                <w:webHidden/>
              </w:rPr>
              <w:fldChar w:fldCharType="begin"/>
            </w:r>
            <w:r w:rsidR="00C03322" w:rsidRPr="00C814FF">
              <w:rPr>
                <w:webHidden/>
              </w:rPr>
              <w:instrText xml:space="preserve"> PAGEREF _Toc455649051 \h </w:instrText>
            </w:r>
            <w:r w:rsidRPr="00C814FF">
              <w:rPr>
                <w:webHidden/>
              </w:rPr>
            </w:r>
            <w:r w:rsidRPr="00C814FF">
              <w:rPr>
                <w:webHidden/>
              </w:rPr>
              <w:fldChar w:fldCharType="separate"/>
            </w:r>
            <w:r w:rsidR="00781E8F">
              <w:rPr>
                <w:webHidden/>
              </w:rPr>
              <w:t>8</w:t>
            </w:r>
            <w:r w:rsidRPr="00C814FF">
              <w:rPr>
                <w:webHidden/>
              </w:rPr>
              <w:fldChar w:fldCharType="end"/>
            </w:r>
          </w:hyperlink>
        </w:p>
        <w:p w:rsidR="00C03322" w:rsidRPr="00C814FF" w:rsidRDefault="003F5CC4" w:rsidP="0084525B">
          <w:pPr>
            <w:pStyle w:val="26"/>
            <w:spacing w:after="0" w:line="276" w:lineRule="auto"/>
            <w:rPr>
              <w:rFonts w:eastAsiaTheme="minorEastAsia"/>
              <w:b w:val="0"/>
              <w:bCs w:val="0"/>
              <w:i w:val="0"/>
              <w:sz w:val="22"/>
              <w:szCs w:val="22"/>
            </w:rPr>
          </w:pPr>
          <w:hyperlink w:anchor="_Toc455649052" w:history="1">
            <w:r w:rsidR="00C03322" w:rsidRPr="00C814FF">
              <w:rPr>
                <w:rStyle w:val="af3"/>
                <w:color w:val="auto"/>
              </w:rPr>
              <w:t xml:space="preserve">Результаты исполнения полномочий в сфере массовых коммуникаций, средств массовой информации, телевизионного и радиовещания                                              </w:t>
            </w:r>
            <w:r w:rsidRPr="00C814FF">
              <w:rPr>
                <w:webHidden/>
              </w:rPr>
              <w:fldChar w:fldCharType="begin"/>
            </w:r>
            <w:r w:rsidR="00C03322" w:rsidRPr="00C814FF">
              <w:rPr>
                <w:webHidden/>
              </w:rPr>
              <w:instrText xml:space="preserve"> PAGEREF _Toc455649052 \h </w:instrText>
            </w:r>
            <w:r w:rsidRPr="00C814FF">
              <w:rPr>
                <w:webHidden/>
              </w:rPr>
            </w:r>
            <w:r w:rsidRPr="00C814FF">
              <w:rPr>
                <w:webHidden/>
              </w:rPr>
              <w:fldChar w:fldCharType="separate"/>
            </w:r>
            <w:r w:rsidR="00781E8F">
              <w:rPr>
                <w:webHidden/>
              </w:rPr>
              <w:t>8</w:t>
            </w:r>
            <w:r w:rsidRPr="00C814FF">
              <w:rPr>
                <w:webHidden/>
              </w:rPr>
              <w:fldChar w:fldCharType="end"/>
            </w:r>
          </w:hyperlink>
        </w:p>
        <w:p w:rsidR="00C03322" w:rsidRPr="00C814FF" w:rsidRDefault="003F5CC4" w:rsidP="0084525B">
          <w:pPr>
            <w:pStyle w:val="26"/>
            <w:spacing w:after="0" w:line="276" w:lineRule="auto"/>
            <w:rPr>
              <w:rFonts w:eastAsiaTheme="minorEastAsia"/>
              <w:b w:val="0"/>
              <w:bCs w:val="0"/>
              <w:i w:val="0"/>
              <w:sz w:val="22"/>
              <w:szCs w:val="22"/>
            </w:rPr>
          </w:pPr>
          <w:hyperlink w:anchor="_Toc455649053" w:history="1">
            <w:r w:rsidR="00C03322" w:rsidRPr="00C814FF">
              <w:rPr>
                <w:rStyle w:val="af3"/>
                <w:color w:val="auto"/>
              </w:rPr>
              <w:t>Результаты исполнения полномочий в сфере защиты персональных данных</w:t>
            </w:r>
            <w:r w:rsidR="002D0888" w:rsidRPr="00C814FF">
              <w:rPr>
                <w:rStyle w:val="af3"/>
                <w:color w:val="auto"/>
              </w:rPr>
              <w:t xml:space="preserve">         </w:t>
            </w:r>
            <w:r w:rsidRPr="00C814FF">
              <w:rPr>
                <w:webHidden/>
              </w:rPr>
              <w:fldChar w:fldCharType="begin"/>
            </w:r>
            <w:r w:rsidR="00C03322" w:rsidRPr="00C814FF">
              <w:rPr>
                <w:webHidden/>
              </w:rPr>
              <w:instrText xml:space="preserve"> PAGEREF _Toc455649053 \h </w:instrText>
            </w:r>
            <w:r w:rsidRPr="00C814FF">
              <w:rPr>
                <w:webHidden/>
              </w:rPr>
            </w:r>
            <w:r w:rsidRPr="00C814FF">
              <w:rPr>
                <w:webHidden/>
              </w:rPr>
              <w:fldChar w:fldCharType="separate"/>
            </w:r>
            <w:r w:rsidR="00781E8F">
              <w:rPr>
                <w:webHidden/>
              </w:rPr>
              <w:t>24</w:t>
            </w:r>
            <w:r w:rsidRPr="00C814FF">
              <w:rPr>
                <w:webHidden/>
              </w:rPr>
              <w:fldChar w:fldCharType="end"/>
            </w:r>
          </w:hyperlink>
        </w:p>
        <w:p w:rsidR="00C03322" w:rsidRPr="00C814FF" w:rsidRDefault="003F5CC4" w:rsidP="0084525B">
          <w:pPr>
            <w:pStyle w:val="26"/>
            <w:spacing w:after="0" w:line="276" w:lineRule="auto"/>
            <w:rPr>
              <w:rFonts w:eastAsiaTheme="minorEastAsia"/>
              <w:b w:val="0"/>
              <w:bCs w:val="0"/>
              <w:i w:val="0"/>
              <w:sz w:val="22"/>
              <w:szCs w:val="22"/>
            </w:rPr>
          </w:pPr>
          <w:hyperlink w:anchor="_Toc455649066" w:history="1">
            <w:r w:rsidR="00C03322" w:rsidRPr="00C814FF">
              <w:rPr>
                <w:rStyle w:val="af3"/>
                <w:color w:val="auto"/>
              </w:rPr>
              <w:t>Обеспечивающие функции</w:t>
            </w:r>
            <w:r w:rsidR="002D0888" w:rsidRPr="00C814FF">
              <w:rPr>
                <w:rStyle w:val="af3"/>
                <w:color w:val="auto"/>
              </w:rPr>
              <w:t xml:space="preserve">                                                                                                   </w:t>
            </w:r>
            <w:r w:rsidRPr="00C814FF">
              <w:rPr>
                <w:webHidden/>
              </w:rPr>
              <w:fldChar w:fldCharType="begin"/>
            </w:r>
            <w:r w:rsidR="00C03322" w:rsidRPr="00C814FF">
              <w:rPr>
                <w:webHidden/>
              </w:rPr>
              <w:instrText xml:space="preserve"> PAGEREF _Toc455649066 \h </w:instrText>
            </w:r>
            <w:r w:rsidRPr="00C814FF">
              <w:rPr>
                <w:webHidden/>
              </w:rPr>
            </w:r>
            <w:r w:rsidRPr="00C814FF">
              <w:rPr>
                <w:webHidden/>
              </w:rPr>
              <w:fldChar w:fldCharType="separate"/>
            </w:r>
            <w:r w:rsidR="00781E8F">
              <w:rPr>
                <w:webHidden/>
              </w:rPr>
              <w:t>52</w:t>
            </w:r>
            <w:r w:rsidRPr="00C814FF">
              <w:rPr>
                <w:webHidden/>
              </w:rPr>
              <w:fldChar w:fldCharType="end"/>
            </w:r>
          </w:hyperlink>
        </w:p>
        <w:p w:rsidR="00C03322" w:rsidRPr="00C814FF" w:rsidRDefault="003F5CC4" w:rsidP="0084525B">
          <w:pPr>
            <w:pStyle w:val="36"/>
            <w:spacing w:before="0" w:after="0" w:line="276" w:lineRule="auto"/>
            <w:rPr>
              <w:rFonts w:eastAsiaTheme="minorEastAsia"/>
              <w:b w:val="0"/>
              <w:lang w:val="ru-RU"/>
            </w:rPr>
          </w:pPr>
          <w:hyperlink w:anchor="_Toc455649067" w:history="1">
            <w:r w:rsidR="00C03322" w:rsidRPr="00C814FF">
              <w:rPr>
                <w:rStyle w:val="af3"/>
                <w:rFonts w:eastAsia="Calibri"/>
                <w:color w:val="auto"/>
              </w:rPr>
              <w:t>II СВЕДЕНИЯ О ПОКАЗАТЕЛЯХ ЭФФЕКТИВНОСТИ ДЕЯТЕЛЬНОСТИ</w:t>
            </w:r>
            <w:r w:rsidR="002D0888" w:rsidRPr="00C814FF">
              <w:rPr>
                <w:rStyle w:val="af3"/>
                <w:rFonts w:eastAsia="Calibri"/>
                <w:color w:val="auto"/>
                <w:lang w:val="ru-RU"/>
              </w:rPr>
              <w:t xml:space="preserve">                                  </w:t>
            </w:r>
            <w:r w:rsidRPr="00C814FF">
              <w:rPr>
                <w:webHidden/>
              </w:rPr>
              <w:fldChar w:fldCharType="begin"/>
            </w:r>
            <w:r w:rsidR="00C03322" w:rsidRPr="00C814FF">
              <w:rPr>
                <w:webHidden/>
              </w:rPr>
              <w:instrText xml:space="preserve"> PAGEREF _Toc455649067 \h </w:instrText>
            </w:r>
            <w:r w:rsidRPr="00C814FF">
              <w:rPr>
                <w:webHidden/>
              </w:rPr>
            </w:r>
            <w:r w:rsidRPr="00C814FF">
              <w:rPr>
                <w:webHidden/>
              </w:rPr>
              <w:fldChar w:fldCharType="separate"/>
            </w:r>
            <w:r w:rsidR="00781E8F">
              <w:rPr>
                <w:webHidden/>
              </w:rPr>
              <w:t>108</w:t>
            </w:r>
            <w:r w:rsidRPr="00C814FF">
              <w:rPr>
                <w:webHidden/>
              </w:rPr>
              <w:fldChar w:fldCharType="end"/>
            </w:r>
          </w:hyperlink>
        </w:p>
        <w:p w:rsidR="00C03322" w:rsidRPr="00C814FF" w:rsidRDefault="003F5CC4" w:rsidP="0084525B">
          <w:pPr>
            <w:pStyle w:val="36"/>
            <w:spacing w:before="0" w:after="0" w:line="276" w:lineRule="auto"/>
            <w:rPr>
              <w:rFonts w:eastAsiaTheme="minorEastAsia"/>
              <w:b w:val="0"/>
              <w:lang w:val="ru-RU"/>
            </w:rPr>
          </w:pPr>
          <w:hyperlink w:anchor="_Toc455649068" w:history="1">
            <w:r w:rsidR="00C03322" w:rsidRPr="00C814FF">
              <w:rPr>
                <w:rStyle w:val="af3"/>
                <w:rFonts w:eastAsia="Calibri"/>
                <w:color w:val="auto"/>
              </w:rPr>
              <w:t>III ВЫВОДЫ ПО РЕЗУЛЬТАТАМ ДЕЯТЕЛЬНОСТИ И ПРЕДЛОЖЕНИЯ ПО ЕЕ СОВЕРШЕНСТВОВАНИЮ</w:t>
            </w:r>
            <w:r w:rsidR="002D0888" w:rsidRPr="00C814FF">
              <w:rPr>
                <w:rStyle w:val="af3"/>
                <w:rFonts w:eastAsia="Calibri"/>
                <w:color w:val="auto"/>
                <w:lang w:val="ru-RU"/>
              </w:rPr>
              <w:t xml:space="preserve">                                                                                                                        </w:t>
            </w:r>
            <w:r w:rsidRPr="00C814FF">
              <w:rPr>
                <w:webHidden/>
              </w:rPr>
              <w:fldChar w:fldCharType="begin"/>
            </w:r>
            <w:r w:rsidR="00C03322" w:rsidRPr="00C814FF">
              <w:rPr>
                <w:webHidden/>
              </w:rPr>
              <w:instrText xml:space="preserve"> PAGEREF _Toc455649068 \h </w:instrText>
            </w:r>
            <w:r w:rsidRPr="00C814FF">
              <w:rPr>
                <w:webHidden/>
              </w:rPr>
            </w:r>
            <w:r w:rsidRPr="00C814FF">
              <w:rPr>
                <w:webHidden/>
              </w:rPr>
              <w:fldChar w:fldCharType="separate"/>
            </w:r>
            <w:r w:rsidR="00781E8F">
              <w:rPr>
                <w:webHidden/>
              </w:rPr>
              <w:t>126</w:t>
            </w:r>
            <w:r w:rsidRPr="00C814FF">
              <w:rPr>
                <w:webHidden/>
              </w:rPr>
              <w:fldChar w:fldCharType="end"/>
            </w:r>
          </w:hyperlink>
        </w:p>
        <w:p w:rsidR="00816D54" w:rsidRPr="00C814FF" w:rsidRDefault="003F5CC4" w:rsidP="0084525B">
          <w:pPr>
            <w:shd w:val="clear" w:color="auto" w:fill="FFFFFF"/>
            <w:spacing w:after="0"/>
            <w:ind w:right="-283" w:hanging="426"/>
            <w:rPr>
              <w:rFonts w:ascii="Times New Roman" w:eastAsia="Times New Roman" w:hAnsi="Times New Roman" w:cs="Times New Roman"/>
              <w:sz w:val="26"/>
              <w:szCs w:val="20"/>
              <w:lang w:eastAsia="ru-RU"/>
            </w:rPr>
          </w:pPr>
          <w:r w:rsidRPr="00C814FF">
            <w:rPr>
              <w:rFonts w:ascii="Times New Roman" w:eastAsia="Times New Roman" w:hAnsi="Times New Roman" w:cs="Times New Roman"/>
              <w:sz w:val="28"/>
              <w:szCs w:val="28"/>
              <w:lang w:eastAsia="ru-RU"/>
            </w:rPr>
            <w:fldChar w:fldCharType="end"/>
          </w:r>
        </w:p>
      </w:sdtContent>
    </w:sdt>
    <w:p w:rsidR="00816D54" w:rsidRPr="00C814FF" w:rsidRDefault="00816D54" w:rsidP="0084525B">
      <w:pPr>
        <w:spacing w:after="0"/>
        <w:jc w:val="both"/>
        <w:rPr>
          <w:rFonts w:ascii="Times New Roman" w:eastAsia="Times New Roman" w:hAnsi="Times New Roman" w:cs="Times New Roman"/>
          <w:sz w:val="26"/>
          <w:szCs w:val="20"/>
          <w:lang w:val="en-US" w:eastAsia="ru-RU"/>
        </w:rPr>
      </w:pPr>
    </w:p>
    <w:p w:rsidR="00EA3235" w:rsidRPr="00C814FF" w:rsidRDefault="00EA3235"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FE11BD" w:rsidRPr="00C814FF" w:rsidRDefault="00FE11BD" w:rsidP="0084525B">
      <w:pPr>
        <w:spacing w:after="0"/>
        <w:jc w:val="both"/>
        <w:outlineLvl w:val="1"/>
        <w:rPr>
          <w:rFonts w:ascii="Times New Roman" w:eastAsia="Times New Roman" w:hAnsi="Times New Roman" w:cs="Times New Roman"/>
          <w:b/>
          <w:sz w:val="28"/>
          <w:szCs w:val="28"/>
          <w:lang w:eastAsia="ru-RU"/>
        </w:rPr>
      </w:pPr>
    </w:p>
    <w:p w:rsidR="008D135C" w:rsidRPr="00C814FF" w:rsidRDefault="008D135C" w:rsidP="008D135C">
      <w:pPr>
        <w:pageBreakBefore/>
        <w:tabs>
          <w:tab w:val="left" w:pos="709"/>
          <w:tab w:val="left" w:pos="1985"/>
          <w:tab w:val="right" w:pos="10065"/>
        </w:tabs>
        <w:spacing w:after="0"/>
        <w:jc w:val="both"/>
        <w:outlineLvl w:val="2"/>
        <w:rPr>
          <w:rFonts w:ascii="Times New Roman" w:eastAsia="Calibri" w:hAnsi="Times New Roman" w:cs="Times New Roman"/>
          <w:b/>
          <w:color w:val="000000" w:themeColor="text1"/>
          <w:sz w:val="28"/>
          <w:szCs w:val="28"/>
        </w:rPr>
      </w:pPr>
      <w:bookmarkStart w:id="2" w:name="_Toc455649045"/>
      <w:r w:rsidRPr="00C814FF">
        <w:rPr>
          <w:rFonts w:ascii="Times New Roman" w:eastAsia="Calibri" w:hAnsi="Times New Roman" w:cs="Times New Roman"/>
          <w:b/>
          <w:sz w:val="28"/>
          <w:szCs w:val="28"/>
        </w:rPr>
        <w:lastRenderedPageBreak/>
        <w:t>I. </w:t>
      </w:r>
      <w:r w:rsidRPr="00C814FF">
        <w:rPr>
          <w:rFonts w:ascii="Times New Roman" w:eastAsia="Calibri" w:hAnsi="Times New Roman" w:cs="Times New Roman"/>
          <w:b/>
          <w:color w:val="000000" w:themeColor="text1"/>
          <w:sz w:val="28"/>
          <w:szCs w:val="28"/>
        </w:rPr>
        <w:t xml:space="preserve">Сведения о выполнении полномочий, возложенных на территориальный орган </w:t>
      </w:r>
      <w:proofErr w:type="spellStart"/>
      <w:r w:rsidRPr="00C814FF">
        <w:rPr>
          <w:rFonts w:ascii="Times New Roman" w:eastAsia="Calibri" w:hAnsi="Times New Roman" w:cs="Times New Roman"/>
          <w:b/>
          <w:color w:val="000000" w:themeColor="text1"/>
          <w:sz w:val="28"/>
          <w:szCs w:val="28"/>
        </w:rPr>
        <w:t>Роскомнадзора</w:t>
      </w:r>
      <w:proofErr w:type="spellEnd"/>
      <w:r w:rsidRPr="00C814FF">
        <w:rPr>
          <w:rFonts w:ascii="Times New Roman" w:eastAsia="Calibri" w:hAnsi="Times New Roman" w:cs="Times New Roman"/>
          <w:b/>
          <w:color w:val="000000" w:themeColor="text1"/>
          <w:sz w:val="28"/>
          <w:szCs w:val="28"/>
        </w:rPr>
        <w:t>. Государственный контроль (надзор).</w:t>
      </w:r>
      <w:bookmarkEnd w:id="2"/>
    </w:p>
    <w:p w:rsidR="008D135C" w:rsidRPr="00C814FF" w:rsidRDefault="008D135C" w:rsidP="008D135C">
      <w:pPr>
        <w:spacing w:after="0"/>
        <w:jc w:val="both"/>
        <w:rPr>
          <w:rFonts w:ascii="Times New Roman" w:eastAsia="Times New Roman" w:hAnsi="Times New Roman" w:cs="Times New Roman"/>
          <w:color w:val="000000" w:themeColor="text1"/>
          <w:sz w:val="26"/>
          <w:szCs w:val="20"/>
        </w:rPr>
      </w:pPr>
    </w:p>
    <w:p w:rsidR="008D135C" w:rsidRPr="00C814FF" w:rsidRDefault="008D135C" w:rsidP="008D135C">
      <w:pPr>
        <w:numPr>
          <w:ilvl w:val="1"/>
          <w:numId w:val="8"/>
        </w:numPr>
        <w:spacing w:after="0"/>
        <w:jc w:val="both"/>
        <w:outlineLvl w:val="1"/>
        <w:rPr>
          <w:rFonts w:ascii="Times New Roman" w:eastAsia="Times New Roman" w:hAnsi="Times New Roman" w:cs="Times New Roman"/>
          <w:b/>
          <w:color w:val="000000" w:themeColor="text1"/>
          <w:sz w:val="28"/>
          <w:szCs w:val="28"/>
          <w:lang w:eastAsia="ru-RU"/>
        </w:rPr>
      </w:pPr>
      <w:bookmarkStart w:id="3" w:name="_Toc455649046"/>
      <w:r w:rsidRPr="00C814FF">
        <w:rPr>
          <w:rFonts w:ascii="Times New Roman" w:eastAsia="Times New Roman" w:hAnsi="Times New Roman" w:cs="Times New Roman"/>
          <w:b/>
          <w:color w:val="000000" w:themeColor="text1"/>
          <w:sz w:val="28"/>
          <w:szCs w:val="28"/>
          <w:lang w:eastAsia="ru-RU"/>
        </w:rPr>
        <w:t>Сведения об объектах и предметах контроля (надзора)</w:t>
      </w:r>
      <w:bookmarkEnd w:id="3"/>
    </w:p>
    <w:p w:rsidR="008D135C" w:rsidRPr="00C814FF" w:rsidRDefault="008D135C" w:rsidP="008D135C">
      <w:pPr>
        <w:spacing w:after="0"/>
        <w:jc w:val="center"/>
        <w:rPr>
          <w:rFonts w:ascii="Times New Roman" w:eastAsia="Times New Roman" w:hAnsi="Times New Roman" w:cs="Times New Roman"/>
          <w:i/>
          <w:color w:val="000000" w:themeColor="text1"/>
          <w:sz w:val="28"/>
          <w:szCs w:val="28"/>
          <w:lang w:eastAsia="ru-RU"/>
        </w:rPr>
      </w:pPr>
    </w:p>
    <w:p w:rsidR="008D135C" w:rsidRPr="00C814FF" w:rsidRDefault="008D135C" w:rsidP="008D135C">
      <w:pPr>
        <w:spacing w:after="0"/>
        <w:jc w:val="center"/>
        <w:rPr>
          <w:rFonts w:ascii="Times New Roman" w:eastAsia="Times New Roman" w:hAnsi="Times New Roman" w:cs="Times New Roman"/>
          <w:i/>
          <w:color w:val="000000" w:themeColor="text1"/>
          <w:sz w:val="28"/>
          <w:szCs w:val="28"/>
          <w:lang w:eastAsia="ru-RU"/>
        </w:rPr>
      </w:pPr>
      <w:r w:rsidRPr="00C814FF">
        <w:rPr>
          <w:rFonts w:ascii="Times New Roman" w:eastAsia="Times New Roman" w:hAnsi="Times New Roman" w:cs="Times New Roman"/>
          <w:i/>
          <w:color w:val="000000" w:themeColor="text1"/>
          <w:sz w:val="28"/>
          <w:szCs w:val="28"/>
          <w:lang w:eastAsia="ru-RU"/>
        </w:rPr>
        <w:t>Общая информация об объектах и предметах контроля (надзора)</w:t>
      </w:r>
    </w:p>
    <w:p w:rsidR="008D135C" w:rsidRPr="00C814FF" w:rsidRDefault="008D135C" w:rsidP="008D135C">
      <w:pPr>
        <w:spacing w:after="0"/>
        <w:jc w:val="center"/>
        <w:rPr>
          <w:rFonts w:ascii="Times New Roman" w:eastAsia="Times New Roman" w:hAnsi="Times New Roman" w:cs="Times New Roman"/>
          <w:i/>
          <w:color w:val="000000" w:themeColor="text1"/>
          <w:sz w:val="28"/>
          <w:szCs w:val="28"/>
          <w:lang w:eastAsia="ru-RU"/>
        </w:rPr>
      </w:pPr>
    </w:p>
    <w:tbl>
      <w:tblPr>
        <w:tblStyle w:val="af8"/>
        <w:tblW w:w="0" w:type="auto"/>
        <w:jc w:val="center"/>
        <w:tblInd w:w="-220" w:type="dxa"/>
        <w:tblLook w:val="04A0"/>
      </w:tblPr>
      <w:tblGrid>
        <w:gridCol w:w="2897"/>
        <w:gridCol w:w="1400"/>
        <w:gridCol w:w="1418"/>
        <w:gridCol w:w="1417"/>
        <w:gridCol w:w="1386"/>
      </w:tblGrid>
      <w:tr w:rsidR="008D135C" w:rsidRPr="00C814FF" w:rsidTr="005C5C8D">
        <w:trPr>
          <w:trHeight w:val="209"/>
          <w:jc w:val="center"/>
        </w:trPr>
        <w:tc>
          <w:tcPr>
            <w:tcW w:w="2897" w:type="dxa"/>
            <w:vMerge w:val="restart"/>
            <w:shd w:val="clear" w:color="auto" w:fill="auto"/>
            <w:vAlign w:val="center"/>
          </w:tcPr>
          <w:p w:rsidR="008D135C" w:rsidRPr="00C814FF" w:rsidRDefault="008D135C" w:rsidP="005C5C8D">
            <w:pPr>
              <w:spacing w:line="276" w:lineRule="auto"/>
              <w:rPr>
                <w:color w:val="000000" w:themeColor="text1"/>
                <w:sz w:val="24"/>
                <w:szCs w:val="28"/>
              </w:rPr>
            </w:pPr>
          </w:p>
        </w:tc>
        <w:tc>
          <w:tcPr>
            <w:tcW w:w="2818" w:type="dxa"/>
            <w:gridSpan w:val="2"/>
            <w:shd w:val="clear" w:color="auto" w:fill="auto"/>
            <w:vAlign w:val="center"/>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9 мес. 2018 года</w:t>
            </w:r>
          </w:p>
        </w:tc>
        <w:tc>
          <w:tcPr>
            <w:tcW w:w="2803" w:type="dxa"/>
            <w:gridSpan w:val="2"/>
            <w:shd w:val="clear" w:color="auto" w:fill="auto"/>
            <w:vAlign w:val="center"/>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9 мес. 2019 года</w:t>
            </w:r>
          </w:p>
        </w:tc>
      </w:tr>
      <w:tr w:rsidR="008D135C" w:rsidRPr="00C814FF" w:rsidTr="005C5C8D">
        <w:trPr>
          <w:jc w:val="center"/>
        </w:trPr>
        <w:tc>
          <w:tcPr>
            <w:tcW w:w="2897" w:type="dxa"/>
            <w:vMerge/>
            <w:shd w:val="clear" w:color="auto" w:fill="auto"/>
            <w:vAlign w:val="center"/>
          </w:tcPr>
          <w:p w:rsidR="008D135C" w:rsidRPr="00C814FF" w:rsidRDefault="008D135C" w:rsidP="005C5C8D">
            <w:pPr>
              <w:spacing w:line="276" w:lineRule="auto"/>
              <w:rPr>
                <w:color w:val="000000" w:themeColor="text1"/>
                <w:sz w:val="24"/>
                <w:szCs w:val="28"/>
              </w:rPr>
            </w:pPr>
          </w:p>
        </w:tc>
        <w:tc>
          <w:tcPr>
            <w:tcW w:w="1400" w:type="dxa"/>
            <w:shd w:val="clear" w:color="auto" w:fill="auto"/>
            <w:vAlign w:val="center"/>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Объекты надзора</w:t>
            </w:r>
          </w:p>
        </w:tc>
        <w:tc>
          <w:tcPr>
            <w:tcW w:w="1418" w:type="dxa"/>
            <w:shd w:val="clear" w:color="auto" w:fill="auto"/>
            <w:vAlign w:val="center"/>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Предметы надзора</w:t>
            </w:r>
          </w:p>
        </w:tc>
        <w:tc>
          <w:tcPr>
            <w:tcW w:w="1417" w:type="dxa"/>
            <w:shd w:val="clear" w:color="auto" w:fill="auto"/>
            <w:vAlign w:val="center"/>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Объекты надзора</w:t>
            </w:r>
          </w:p>
        </w:tc>
        <w:tc>
          <w:tcPr>
            <w:tcW w:w="1386" w:type="dxa"/>
            <w:shd w:val="clear" w:color="auto" w:fill="auto"/>
            <w:vAlign w:val="center"/>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Предметы надзора</w:t>
            </w:r>
          </w:p>
        </w:tc>
      </w:tr>
      <w:tr w:rsidR="00782DB0" w:rsidRPr="00C814FF" w:rsidTr="005C5C8D">
        <w:trPr>
          <w:trHeight w:val="529"/>
          <w:jc w:val="center"/>
        </w:trPr>
        <w:tc>
          <w:tcPr>
            <w:tcW w:w="2897" w:type="dxa"/>
            <w:shd w:val="clear" w:color="auto" w:fill="auto"/>
            <w:vAlign w:val="center"/>
          </w:tcPr>
          <w:p w:rsidR="00782DB0" w:rsidRPr="00C814FF" w:rsidRDefault="00782DB0" w:rsidP="005C5C8D">
            <w:pPr>
              <w:spacing w:line="276" w:lineRule="auto"/>
              <w:rPr>
                <w:color w:val="000000" w:themeColor="text1"/>
                <w:sz w:val="24"/>
                <w:szCs w:val="28"/>
              </w:rPr>
            </w:pPr>
            <w:r w:rsidRPr="00C814FF">
              <w:rPr>
                <w:color w:val="000000" w:themeColor="text1"/>
                <w:sz w:val="24"/>
                <w:szCs w:val="28"/>
              </w:rPr>
              <w:t>операторы связи</w:t>
            </w:r>
          </w:p>
        </w:tc>
        <w:tc>
          <w:tcPr>
            <w:tcW w:w="1400" w:type="dxa"/>
            <w:shd w:val="clear" w:color="auto" w:fill="auto"/>
            <w:vAlign w:val="center"/>
          </w:tcPr>
          <w:p w:rsidR="00782DB0" w:rsidRPr="00C814FF" w:rsidRDefault="00782DB0" w:rsidP="005C5C8D">
            <w:pPr>
              <w:spacing w:line="276" w:lineRule="auto"/>
              <w:rPr>
                <w:sz w:val="24"/>
                <w:szCs w:val="28"/>
              </w:rPr>
            </w:pPr>
            <w:r w:rsidRPr="00C814FF">
              <w:rPr>
                <w:sz w:val="24"/>
                <w:szCs w:val="28"/>
              </w:rPr>
              <w:t>3733</w:t>
            </w:r>
          </w:p>
        </w:tc>
        <w:tc>
          <w:tcPr>
            <w:tcW w:w="1418" w:type="dxa"/>
            <w:shd w:val="clear" w:color="auto" w:fill="auto"/>
            <w:vAlign w:val="center"/>
          </w:tcPr>
          <w:p w:rsidR="00782DB0" w:rsidRPr="00C814FF" w:rsidRDefault="00782DB0" w:rsidP="005C5C8D">
            <w:pPr>
              <w:spacing w:line="276" w:lineRule="auto"/>
              <w:rPr>
                <w:sz w:val="24"/>
                <w:szCs w:val="28"/>
              </w:rPr>
            </w:pPr>
            <w:r w:rsidRPr="00C814FF">
              <w:rPr>
                <w:sz w:val="24"/>
                <w:szCs w:val="28"/>
              </w:rPr>
              <w:t>8022</w:t>
            </w:r>
          </w:p>
        </w:tc>
        <w:tc>
          <w:tcPr>
            <w:tcW w:w="1417" w:type="dxa"/>
            <w:shd w:val="clear" w:color="auto" w:fill="auto"/>
            <w:vAlign w:val="center"/>
          </w:tcPr>
          <w:p w:rsidR="00782DB0" w:rsidRPr="00C814FF" w:rsidRDefault="00782DB0" w:rsidP="00782DB0">
            <w:pPr>
              <w:rPr>
                <w:sz w:val="24"/>
                <w:szCs w:val="28"/>
              </w:rPr>
            </w:pPr>
            <w:r w:rsidRPr="00C814FF">
              <w:rPr>
                <w:sz w:val="24"/>
                <w:szCs w:val="28"/>
              </w:rPr>
              <w:t>3682</w:t>
            </w:r>
          </w:p>
        </w:tc>
        <w:tc>
          <w:tcPr>
            <w:tcW w:w="1386" w:type="dxa"/>
            <w:shd w:val="clear" w:color="auto" w:fill="auto"/>
            <w:vAlign w:val="center"/>
          </w:tcPr>
          <w:p w:rsidR="00782DB0" w:rsidRPr="00C814FF" w:rsidRDefault="00781E8F" w:rsidP="00782DB0">
            <w:pPr>
              <w:rPr>
                <w:sz w:val="24"/>
                <w:szCs w:val="28"/>
              </w:rPr>
            </w:pPr>
            <w:r w:rsidRPr="00C814FF">
              <w:rPr>
                <w:sz w:val="24"/>
                <w:szCs w:val="24"/>
              </w:rPr>
              <w:t>8001</w:t>
            </w:r>
          </w:p>
        </w:tc>
      </w:tr>
      <w:tr w:rsidR="00782DB0" w:rsidRPr="00C814FF" w:rsidTr="005C5C8D">
        <w:trPr>
          <w:jc w:val="center"/>
        </w:trPr>
        <w:tc>
          <w:tcPr>
            <w:tcW w:w="2897" w:type="dxa"/>
            <w:shd w:val="clear" w:color="auto" w:fill="auto"/>
            <w:vAlign w:val="center"/>
          </w:tcPr>
          <w:p w:rsidR="00782DB0" w:rsidRPr="00C814FF" w:rsidRDefault="00782DB0" w:rsidP="005C5C8D">
            <w:pPr>
              <w:spacing w:line="276" w:lineRule="auto"/>
              <w:rPr>
                <w:color w:val="000000" w:themeColor="text1"/>
                <w:sz w:val="24"/>
                <w:szCs w:val="28"/>
              </w:rPr>
            </w:pPr>
            <w:r w:rsidRPr="00C814FF">
              <w:rPr>
                <w:color w:val="000000" w:themeColor="text1"/>
                <w:sz w:val="24"/>
                <w:szCs w:val="28"/>
              </w:rPr>
              <w:t>вещатели (лицензиаты)</w:t>
            </w:r>
          </w:p>
        </w:tc>
        <w:tc>
          <w:tcPr>
            <w:tcW w:w="1400" w:type="dxa"/>
            <w:shd w:val="clear" w:color="auto" w:fill="auto"/>
            <w:vAlign w:val="center"/>
          </w:tcPr>
          <w:p w:rsidR="00782DB0" w:rsidRPr="00C814FF" w:rsidRDefault="00782DB0" w:rsidP="005C5C8D">
            <w:pPr>
              <w:spacing w:line="276" w:lineRule="auto"/>
              <w:rPr>
                <w:sz w:val="24"/>
                <w:szCs w:val="28"/>
              </w:rPr>
            </w:pPr>
            <w:r w:rsidRPr="00C814FF">
              <w:rPr>
                <w:sz w:val="24"/>
                <w:szCs w:val="28"/>
              </w:rPr>
              <w:t>55</w:t>
            </w:r>
          </w:p>
        </w:tc>
        <w:tc>
          <w:tcPr>
            <w:tcW w:w="1418" w:type="dxa"/>
            <w:shd w:val="clear" w:color="auto" w:fill="auto"/>
            <w:vAlign w:val="center"/>
          </w:tcPr>
          <w:p w:rsidR="00782DB0" w:rsidRPr="00C814FF" w:rsidRDefault="00782DB0" w:rsidP="005C5C8D">
            <w:pPr>
              <w:spacing w:line="276" w:lineRule="auto"/>
              <w:rPr>
                <w:sz w:val="24"/>
                <w:szCs w:val="28"/>
              </w:rPr>
            </w:pPr>
            <w:r w:rsidRPr="00C814FF">
              <w:rPr>
                <w:sz w:val="24"/>
                <w:szCs w:val="28"/>
              </w:rPr>
              <w:t>85</w:t>
            </w:r>
          </w:p>
        </w:tc>
        <w:tc>
          <w:tcPr>
            <w:tcW w:w="1417" w:type="dxa"/>
            <w:shd w:val="clear" w:color="auto" w:fill="auto"/>
            <w:vAlign w:val="center"/>
          </w:tcPr>
          <w:p w:rsidR="00782DB0" w:rsidRPr="00C814FF" w:rsidRDefault="00782DB0" w:rsidP="00782DB0">
            <w:pPr>
              <w:rPr>
                <w:sz w:val="24"/>
                <w:szCs w:val="28"/>
              </w:rPr>
            </w:pPr>
            <w:r w:rsidRPr="00C814FF">
              <w:rPr>
                <w:sz w:val="24"/>
                <w:szCs w:val="28"/>
              </w:rPr>
              <w:t>52</w:t>
            </w:r>
          </w:p>
        </w:tc>
        <w:tc>
          <w:tcPr>
            <w:tcW w:w="1386" w:type="dxa"/>
            <w:shd w:val="clear" w:color="auto" w:fill="auto"/>
            <w:vAlign w:val="center"/>
          </w:tcPr>
          <w:p w:rsidR="00782DB0" w:rsidRPr="00C814FF" w:rsidRDefault="00782DB0" w:rsidP="00782DB0">
            <w:pPr>
              <w:rPr>
                <w:sz w:val="24"/>
                <w:szCs w:val="28"/>
              </w:rPr>
            </w:pPr>
            <w:r w:rsidRPr="00C814FF">
              <w:rPr>
                <w:sz w:val="24"/>
                <w:szCs w:val="28"/>
              </w:rPr>
              <w:t>112</w:t>
            </w:r>
          </w:p>
        </w:tc>
      </w:tr>
      <w:tr w:rsidR="00782DB0" w:rsidRPr="00C814FF" w:rsidTr="005C5C8D">
        <w:trPr>
          <w:trHeight w:val="425"/>
          <w:jc w:val="center"/>
        </w:trPr>
        <w:tc>
          <w:tcPr>
            <w:tcW w:w="2897" w:type="dxa"/>
            <w:shd w:val="clear" w:color="auto" w:fill="auto"/>
            <w:vAlign w:val="center"/>
          </w:tcPr>
          <w:p w:rsidR="00782DB0" w:rsidRPr="00C814FF" w:rsidRDefault="00782DB0" w:rsidP="005C5C8D">
            <w:pPr>
              <w:spacing w:line="276" w:lineRule="auto"/>
              <w:rPr>
                <w:color w:val="000000" w:themeColor="text1"/>
                <w:sz w:val="24"/>
                <w:szCs w:val="28"/>
              </w:rPr>
            </w:pPr>
            <w:r w:rsidRPr="00C814FF">
              <w:rPr>
                <w:color w:val="000000" w:themeColor="text1"/>
                <w:sz w:val="24"/>
                <w:szCs w:val="28"/>
              </w:rPr>
              <w:t>пользователи  РЭС</w:t>
            </w:r>
          </w:p>
        </w:tc>
        <w:tc>
          <w:tcPr>
            <w:tcW w:w="1400" w:type="dxa"/>
            <w:shd w:val="clear" w:color="auto" w:fill="auto"/>
            <w:vAlign w:val="center"/>
          </w:tcPr>
          <w:p w:rsidR="00782DB0" w:rsidRPr="00C814FF" w:rsidRDefault="00782DB0" w:rsidP="005C5C8D">
            <w:pPr>
              <w:spacing w:line="276" w:lineRule="auto"/>
              <w:rPr>
                <w:sz w:val="24"/>
                <w:szCs w:val="28"/>
              </w:rPr>
            </w:pPr>
            <w:r w:rsidRPr="00C814FF">
              <w:rPr>
                <w:sz w:val="24"/>
                <w:szCs w:val="28"/>
              </w:rPr>
              <w:t>2624</w:t>
            </w:r>
          </w:p>
        </w:tc>
        <w:tc>
          <w:tcPr>
            <w:tcW w:w="1418" w:type="dxa"/>
            <w:shd w:val="clear" w:color="auto" w:fill="auto"/>
            <w:vAlign w:val="center"/>
          </w:tcPr>
          <w:p w:rsidR="00782DB0" w:rsidRPr="00C814FF" w:rsidRDefault="00782DB0" w:rsidP="005C5C8D">
            <w:pPr>
              <w:spacing w:line="276" w:lineRule="auto"/>
              <w:rPr>
                <w:sz w:val="24"/>
                <w:szCs w:val="28"/>
              </w:rPr>
            </w:pPr>
            <w:r w:rsidRPr="00C814FF">
              <w:rPr>
                <w:sz w:val="24"/>
                <w:szCs w:val="28"/>
              </w:rPr>
              <w:t>9238</w:t>
            </w:r>
          </w:p>
        </w:tc>
        <w:tc>
          <w:tcPr>
            <w:tcW w:w="1417" w:type="dxa"/>
            <w:shd w:val="clear" w:color="auto" w:fill="auto"/>
            <w:vAlign w:val="center"/>
          </w:tcPr>
          <w:p w:rsidR="00782DB0" w:rsidRPr="00C814FF" w:rsidRDefault="00782DB0" w:rsidP="00782DB0">
            <w:pPr>
              <w:rPr>
                <w:sz w:val="24"/>
                <w:szCs w:val="28"/>
              </w:rPr>
            </w:pPr>
            <w:r w:rsidRPr="00C814FF">
              <w:rPr>
                <w:sz w:val="24"/>
                <w:szCs w:val="28"/>
              </w:rPr>
              <w:t>2004</w:t>
            </w:r>
          </w:p>
        </w:tc>
        <w:tc>
          <w:tcPr>
            <w:tcW w:w="1386" w:type="dxa"/>
            <w:shd w:val="clear" w:color="auto" w:fill="auto"/>
            <w:vAlign w:val="center"/>
          </w:tcPr>
          <w:p w:rsidR="00782DB0" w:rsidRPr="00C814FF" w:rsidRDefault="00782DB0" w:rsidP="00782DB0">
            <w:pPr>
              <w:rPr>
                <w:sz w:val="24"/>
                <w:szCs w:val="28"/>
              </w:rPr>
            </w:pPr>
            <w:r w:rsidRPr="00C814FF">
              <w:rPr>
                <w:sz w:val="24"/>
                <w:szCs w:val="28"/>
              </w:rPr>
              <w:t>10238</w:t>
            </w:r>
          </w:p>
        </w:tc>
      </w:tr>
      <w:tr w:rsidR="00782DB0" w:rsidRPr="00C814FF" w:rsidTr="005C5C8D">
        <w:trPr>
          <w:trHeight w:val="418"/>
          <w:jc w:val="center"/>
        </w:trPr>
        <w:tc>
          <w:tcPr>
            <w:tcW w:w="2897" w:type="dxa"/>
            <w:shd w:val="clear" w:color="auto" w:fill="auto"/>
            <w:vAlign w:val="center"/>
          </w:tcPr>
          <w:p w:rsidR="00782DB0" w:rsidRPr="00C814FF" w:rsidRDefault="00782DB0" w:rsidP="005C5C8D">
            <w:pPr>
              <w:spacing w:line="276" w:lineRule="auto"/>
              <w:rPr>
                <w:color w:val="000000" w:themeColor="text1"/>
                <w:sz w:val="24"/>
                <w:szCs w:val="28"/>
              </w:rPr>
            </w:pPr>
            <w:r w:rsidRPr="00C814FF">
              <w:rPr>
                <w:color w:val="000000" w:themeColor="text1"/>
                <w:sz w:val="24"/>
                <w:szCs w:val="28"/>
              </w:rPr>
              <w:t>владельцы ФМ</w:t>
            </w:r>
          </w:p>
        </w:tc>
        <w:tc>
          <w:tcPr>
            <w:tcW w:w="1400" w:type="dxa"/>
            <w:shd w:val="clear" w:color="auto" w:fill="auto"/>
            <w:vAlign w:val="center"/>
          </w:tcPr>
          <w:p w:rsidR="00782DB0" w:rsidRPr="00C814FF" w:rsidRDefault="00782DB0" w:rsidP="005C5C8D">
            <w:pPr>
              <w:spacing w:line="276" w:lineRule="auto"/>
              <w:rPr>
                <w:sz w:val="24"/>
                <w:szCs w:val="28"/>
              </w:rPr>
            </w:pPr>
            <w:r w:rsidRPr="00C814FF">
              <w:rPr>
                <w:sz w:val="24"/>
                <w:szCs w:val="28"/>
              </w:rPr>
              <w:t>3</w:t>
            </w:r>
          </w:p>
        </w:tc>
        <w:tc>
          <w:tcPr>
            <w:tcW w:w="1418" w:type="dxa"/>
            <w:shd w:val="clear" w:color="auto" w:fill="auto"/>
            <w:vAlign w:val="center"/>
          </w:tcPr>
          <w:p w:rsidR="00782DB0" w:rsidRPr="00C814FF" w:rsidRDefault="00782DB0" w:rsidP="005C5C8D">
            <w:pPr>
              <w:spacing w:line="276" w:lineRule="auto"/>
              <w:rPr>
                <w:sz w:val="24"/>
                <w:szCs w:val="28"/>
              </w:rPr>
            </w:pPr>
            <w:r w:rsidRPr="00C814FF">
              <w:rPr>
                <w:sz w:val="24"/>
                <w:szCs w:val="28"/>
              </w:rPr>
              <w:t>17</w:t>
            </w:r>
          </w:p>
        </w:tc>
        <w:tc>
          <w:tcPr>
            <w:tcW w:w="1417" w:type="dxa"/>
            <w:shd w:val="clear" w:color="auto" w:fill="auto"/>
            <w:vAlign w:val="center"/>
          </w:tcPr>
          <w:p w:rsidR="00782DB0" w:rsidRPr="00C814FF" w:rsidRDefault="00782DB0" w:rsidP="00782DB0">
            <w:pPr>
              <w:rPr>
                <w:sz w:val="24"/>
                <w:szCs w:val="28"/>
              </w:rPr>
            </w:pPr>
            <w:r w:rsidRPr="00C814FF">
              <w:rPr>
                <w:sz w:val="24"/>
                <w:szCs w:val="28"/>
              </w:rPr>
              <w:t>3</w:t>
            </w:r>
          </w:p>
        </w:tc>
        <w:tc>
          <w:tcPr>
            <w:tcW w:w="1386" w:type="dxa"/>
            <w:shd w:val="clear" w:color="auto" w:fill="auto"/>
            <w:vAlign w:val="center"/>
          </w:tcPr>
          <w:p w:rsidR="00782DB0" w:rsidRPr="00C814FF" w:rsidRDefault="00782DB0" w:rsidP="00782DB0">
            <w:pPr>
              <w:rPr>
                <w:sz w:val="24"/>
                <w:szCs w:val="28"/>
              </w:rPr>
            </w:pPr>
            <w:r w:rsidRPr="00C814FF">
              <w:rPr>
                <w:sz w:val="24"/>
                <w:szCs w:val="28"/>
              </w:rPr>
              <w:t>18</w:t>
            </w:r>
          </w:p>
        </w:tc>
      </w:tr>
      <w:tr w:rsidR="00782DB0" w:rsidRPr="00C814FF" w:rsidTr="005C5C8D">
        <w:trPr>
          <w:trHeight w:val="70"/>
          <w:jc w:val="center"/>
        </w:trPr>
        <w:tc>
          <w:tcPr>
            <w:tcW w:w="2897" w:type="dxa"/>
            <w:shd w:val="clear" w:color="auto" w:fill="auto"/>
            <w:vAlign w:val="center"/>
          </w:tcPr>
          <w:p w:rsidR="00782DB0" w:rsidRPr="00C814FF" w:rsidRDefault="00782DB0" w:rsidP="005C5C8D">
            <w:pPr>
              <w:spacing w:line="276" w:lineRule="auto"/>
              <w:rPr>
                <w:color w:val="000000" w:themeColor="text1"/>
                <w:sz w:val="24"/>
                <w:szCs w:val="28"/>
              </w:rPr>
            </w:pPr>
            <w:r w:rsidRPr="00C814FF">
              <w:rPr>
                <w:color w:val="000000" w:themeColor="text1"/>
                <w:sz w:val="24"/>
                <w:szCs w:val="28"/>
              </w:rPr>
              <w:t>операторы ПД</w:t>
            </w:r>
          </w:p>
        </w:tc>
        <w:tc>
          <w:tcPr>
            <w:tcW w:w="1400" w:type="dxa"/>
            <w:shd w:val="clear" w:color="auto" w:fill="auto"/>
            <w:vAlign w:val="center"/>
          </w:tcPr>
          <w:p w:rsidR="00782DB0" w:rsidRPr="00C814FF" w:rsidRDefault="00782DB0" w:rsidP="005C5C8D">
            <w:pPr>
              <w:spacing w:line="276" w:lineRule="auto"/>
              <w:rPr>
                <w:sz w:val="24"/>
                <w:szCs w:val="28"/>
              </w:rPr>
            </w:pPr>
            <w:r w:rsidRPr="00C814FF">
              <w:rPr>
                <w:sz w:val="24"/>
                <w:szCs w:val="28"/>
              </w:rPr>
              <w:t>5569</w:t>
            </w:r>
          </w:p>
        </w:tc>
        <w:tc>
          <w:tcPr>
            <w:tcW w:w="1418" w:type="dxa"/>
            <w:shd w:val="clear" w:color="auto" w:fill="auto"/>
            <w:vAlign w:val="center"/>
          </w:tcPr>
          <w:p w:rsidR="00782DB0" w:rsidRPr="00C814FF" w:rsidRDefault="00782DB0" w:rsidP="005C5C8D">
            <w:pPr>
              <w:spacing w:line="276" w:lineRule="auto"/>
              <w:rPr>
                <w:sz w:val="24"/>
                <w:szCs w:val="28"/>
              </w:rPr>
            </w:pPr>
            <w:r w:rsidRPr="00C814FF">
              <w:rPr>
                <w:sz w:val="24"/>
                <w:szCs w:val="28"/>
              </w:rPr>
              <w:t>5569</w:t>
            </w:r>
          </w:p>
        </w:tc>
        <w:tc>
          <w:tcPr>
            <w:tcW w:w="1417" w:type="dxa"/>
            <w:shd w:val="clear" w:color="auto" w:fill="auto"/>
            <w:vAlign w:val="center"/>
          </w:tcPr>
          <w:p w:rsidR="00782DB0" w:rsidRPr="00C814FF" w:rsidRDefault="00782DB0" w:rsidP="00782DB0">
            <w:pPr>
              <w:rPr>
                <w:sz w:val="24"/>
                <w:szCs w:val="28"/>
              </w:rPr>
            </w:pPr>
            <w:r w:rsidRPr="00C814FF">
              <w:rPr>
                <w:sz w:val="24"/>
                <w:szCs w:val="28"/>
              </w:rPr>
              <w:t>5164</w:t>
            </w:r>
          </w:p>
        </w:tc>
        <w:tc>
          <w:tcPr>
            <w:tcW w:w="1386" w:type="dxa"/>
            <w:shd w:val="clear" w:color="auto" w:fill="auto"/>
            <w:vAlign w:val="center"/>
          </w:tcPr>
          <w:p w:rsidR="00782DB0" w:rsidRPr="00C814FF" w:rsidRDefault="00782DB0" w:rsidP="00782DB0">
            <w:pPr>
              <w:rPr>
                <w:sz w:val="24"/>
                <w:szCs w:val="28"/>
              </w:rPr>
            </w:pPr>
            <w:r w:rsidRPr="00C814FF">
              <w:rPr>
                <w:sz w:val="24"/>
                <w:szCs w:val="28"/>
              </w:rPr>
              <w:t>5164</w:t>
            </w:r>
          </w:p>
        </w:tc>
      </w:tr>
      <w:tr w:rsidR="00782DB0" w:rsidRPr="00C814FF" w:rsidTr="005C5C8D">
        <w:trPr>
          <w:trHeight w:val="415"/>
          <w:jc w:val="center"/>
        </w:trPr>
        <w:tc>
          <w:tcPr>
            <w:tcW w:w="2897" w:type="dxa"/>
            <w:shd w:val="clear" w:color="auto" w:fill="auto"/>
            <w:vAlign w:val="center"/>
          </w:tcPr>
          <w:p w:rsidR="00782DB0" w:rsidRPr="00C814FF" w:rsidRDefault="00782DB0" w:rsidP="005C5C8D">
            <w:pPr>
              <w:spacing w:line="276" w:lineRule="auto"/>
              <w:rPr>
                <w:color w:val="000000" w:themeColor="text1"/>
                <w:sz w:val="24"/>
                <w:szCs w:val="28"/>
              </w:rPr>
            </w:pPr>
            <w:r w:rsidRPr="00C814FF">
              <w:rPr>
                <w:color w:val="000000" w:themeColor="text1"/>
                <w:sz w:val="24"/>
                <w:szCs w:val="28"/>
              </w:rPr>
              <w:t>СМИ</w:t>
            </w:r>
          </w:p>
        </w:tc>
        <w:tc>
          <w:tcPr>
            <w:tcW w:w="1400" w:type="dxa"/>
            <w:shd w:val="clear" w:color="auto" w:fill="auto"/>
            <w:vAlign w:val="center"/>
          </w:tcPr>
          <w:p w:rsidR="00782DB0" w:rsidRPr="00C814FF" w:rsidRDefault="00782DB0" w:rsidP="005C5C8D">
            <w:pPr>
              <w:spacing w:line="276" w:lineRule="auto"/>
              <w:rPr>
                <w:sz w:val="24"/>
                <w:szCs w:val="28"/>
              </w:rPr>
            </w:pPr>
            <w:r w:rsidRPr="00C814FF">
              <w:rPr>
                <w:sz w:val="24"/>
                <w:szCs w:val="28"/>
              </w:rPr>
              <w:t>253</w:t>
            </w:r>
          </w:p>
        </w:tc>
        <w:tc>
          <w:tcPr>
            <w:tcW w:w="1418" w:type="dxa"/>
            <w:shd w:val="clear" w:color="auto" w:fill="auto"/>
            <w:vAlign w:val="center"/>
          </w:tcPr>
          <w:p w:rsidR="00782DB0" w:rsidRPr="00C814FF" w:rsidRDefault="00782DB0" w:rsidP="005C5C8D">
            <w:pPr>
              <w:spacing w:line="276" w:lineRule="auto"/>
              <w:rPr>
                <w:sz w:val="24"/>
                <w:szCs w:val="28"/>
              </w:rPr>
            </w:pPr>
            <w:r w:rsidRPr="00C814FF">
              <w:rPr>
                <w:sz w:val="24"/>
                <w:szCs w:val="28"/>
              </w:rPr>
              <w:t>253</w:t>
            </w:r>
          </w:p>
        </w:tc>
        <w:tc>
          <w:tcPr>
            <w:tcW w:w="1417" w:type="dxa"/>
            <w:shd w:val="clear" w:color="auto" w:fill="auto"/>
            <w:vAlign w:val="center"/>
          </w:tcPr>
          <w:p w:rsidR="00782DB0" w:rsidRPr="00C814FF" w:rsidRDefault="00782DB0" w:rsidP="00782DB0">
            <w:pPr>
              <w:rPr>
                <w:sz w:val="24"/>
                <w:szCs w:val="28"/>
              </w:rPr>
            </w:pPr>
            <w:r w:rsidRPr="00C814FF">
              <w:rPr>
                <w:sz w:val="24"/>
                <w:szCs w:val="28"/>
              </w:rPr>
              <w:t>265</w:t>
            </w:r>
          </w:p>
        </w:tc>
        <w:tc>
          <w:tcPr>
            <w:tcW w:w="1386" w:type="dxa"/>
            <w:shd w:val="clear" w:color="auto" w:fill="auto"/>
            <w:vAlign w:val="center"/>
          </w:tcPr>
          <w:p w:rsidR="00782DB0" w:rsidRPr="00C814FF" w:rsidRDefault="00782DB0" w:rsidP="00782DB0">
            <w:pPr>
              <w:rPr>
                <w:sz w:val="24"/>
                <w:szCs w:val="28"/>
              </w:rPr>
            </w:pPr>
            <w:r w:rsidRPr="00C814FF">
              <w:rPr>
                <w:sz w:val="24"/>
                <w:szCs w:val="28"/>
              </w:rPr>
              <w:t>265</w:t>
            </w:r>
          </w:p>
        </w:tc>
      </w:tr>
    </w:tbl>
    <w:p w:rsidR="008D135C" w:rsidRPr="00C814FF" w:rsidRDefault="008D135C" w:rsidP="008D135C">
      <w:pPr>
        <w:spacing w:after="0"/>
        <w:ind w:firstLine="708"/>
        <w:jc w:val="both"/>
        <w:rPr>
          <w:rFonts w:ascii="Times New Roman" w:eastAsia="Times New Roman" w:hAnsi="Times New Roman" w:cs="Times New Roman"/>
          <w:sz w:val="28"/>
          <w:szCs w:val="20"/>
          <w:lang w:eastAsia="ru-RU"/>
        </w:rPr>
      </w:pPr>
    </w:p>
    <w:p w:rsidR="008D135C" w:rsidRPr="00C814FF" w:rsidRDefault="008D135C" w:rsidP="008D135C">
      <w:pPr>
        <w:shd w:val="clear" w:color="auto" w:fill="FFFFFF"/>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В отчетном периоде наблюдается снижение количества объектов и предметов надзора пользователей РЭС, которое уменьшилось вследствие развития сетей подвижной радиотелефонной связи новых стандартов, оптимизации операторами связи имеющихся сетей, перерегистрации РЭС, а также истечение срока действия свидетельств о регистрации РЭС, регистрация которых в настоящее время не требуется.</w:t>
      </w:r>
    </w:p>
    <w:p w:rsidR="008D135C" w:rsidRPr="00C814FF" w:rsidRDefault="008D135C" w:rsidP="008D135C">
      <w:pPr>
        <w:shd w:val="clear" w:color="auto" w:fill="FFFFFF"/>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В сравнении с прошлым годом </w:t>
      </w:r>
      <w:r w:rsidR="00E034A4">
        <w:rPr>
          <w:rFonts w:ascii="Times New Roman" w:eastAsia="Times New Roman" w:hAnsi="Times New Roman" w:cs="Times New Roman"/>
          <w:sz w:val="28"/>
          <w:szCs w:val="20"/>
          <w:lang w:eastAsia="ru-RU"/>
        </w:rPr>
        <w:t>увеличение</w:t>
      </w:r>
      <w:r w:rsidRPr="00C814FF">
        <w:rPr>
          <w:rFonts w:ascii="Times New Roman" w:eastAsia="Times New Roman" w:hAnsi="Times New Roman" w:cs="Times New Roman"/>
          <w:sz w:val="28"/>
          <w:szCs w:val="20"/>
          <w:lang w:eastAsia="ru-RU"/>
        </w:rPr>
        <w:t xml:space="preserve"> произошло по количеству выданных разрешений на применение франкировальных машин и </w:t>
      </w:r>
      <w:r w:rsidR="00E034A4">
        <w:rPr>
          <w:rFonts w:ascii="Times New Roman" w:eastAsia="Times New Roman" w:hAnsi="Times New Roman" w:cs="Times New Roman"/>
          <w:sz w:val="28"/>
          <w:szCs w:val="20"/>
          <w:lang w:eastAsia="ru-RU"/>
        </w:rPr>
        <w:t>уменьшение</w:t>
      </w:r>
      <w:r w:rsidRPr="00C814FF">
        <w:rPr>
          <w:rFonts w:ascii="Times New Roman" w:eastAsia="Times New Roman" w:hAnsi="Times New Roman" w:cs="Times New Roman"/>
          <w:sz w:val="28"/>
          <w:szCs w:val="20"/>
          <w:lang w:eastAsia="ru-RU"/>
        </w:rPr>
        <w:t xml:space="preserve"> записей в Реестре  операторов персональных данных.</w:t>
      </w:r>
    </w:p>
    <w:p w:rsidR="008D135C" w:rsidRPr="00C814FF" w:rsidRDefault="008D135C" w:rsidP="008D135C">
      <w:pPr>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br w:type="page"/>
      </w:r>
    </w:p>
    <w:p w:rsidR="008D135C" w:rsidRPr="00C814FF" w:rsidRDefault="008D135C" w:rsidP="008D135C">
      <w:pPr>
        <w:pStyle w:val="affa"/>
        <w:spacing w:after="0" w:line="276" w:lineRule="auto"/>
        <w:rPr>
          <w:rFonts w:ascii="Times New Roman" w:hAnsi="Times New Roman"/>
          <w:i/>
          <w:sz w:val="28"/>
          <w:szCs w:val="28"/>
        </w:rPr>
      </w:pPr>
      <w:bookmarkStart w:id="4" w:name="_Toc455649048"/>
      <w:r w:rsidRPr="00C814FF">
        <w:rPr>
          <w:rFonts w:ascii="Times New Roman" w:hAnsi="Times New Roman"/>
          <w:i/>
          <w:sz w:val="28"/>
          <w:szCs w:val="28"/>
        </w:rPr>
        <w:lastRenderedPageBreak/>
        <w:t>Сравнительные данные по предметам надзора</w:t>
      </w:r>
    </w:p>
    <w:p w:rsidR="001879A4" w:rsidRPr="00C814FF" w:rsidRDefault="001879A4" w:rsidP="008D135C">
      <w:pPr>
        <w:spacing w:after="0"/>
        <w:jc w:val="both"/>
        <w:outlineLvl w:val="1"/>
        <w:rPr>
          <w:rFonts w:ascii="Times New Roman" w:eastAsia="Times New Roman" w:hAnsi="Times New Roman" w:cs="Times New Roman"/>
          <w:b/>
          <w:sz w:val="28"/>
          <w:szCs w:val="28"/>
          <w:lang w:eastAsia="ru-RU"/>
        </w:rPr>
      </w:pPr>
    </w:p>
    <w:p w:rsidR="001879A4" w:rsidRPr="00C814FF" w:rsidRDefault="001879A4" w:rsidP="008D135C">
      <w:pPr>
        <w:spacing w:after="0"/>
        <w:jc w:val="both"/>
        <w:outlineLvl w:val="1"/>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noProof/>
          <w:sz w:val="28"/>
          <w:szCs w:val="28"/>
          <w:lang w:eastAsia="ru-RU"/>
        </w:rPr>
        <w:drawing>
          <wp:inline distT="0" distB="0" distL="0" distR="0">
            <wp:extent cx="5486400" cy="32004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bookmarkEnd w:id="4"/>
    <w:p w:rsidR="00EA7466" w:rsidRDefault="00EA7466" w:rsidP="008D135C">
      <w:pPr>
        <w:spacing w:after="0"/>
        <w:jc w:val="both"/>
        <w:outlineLvl w:val="1"/>
        <w:rPr>
          <w:rFonts w:ascii="Times New Roman" w:eastAsia="Times New Roman" w:hAnsi="Times New Roman" w:cs="Times New Roman"/>
          <w:b/>
          <w:sz w:val="28"/>
          <w:szCs w:val="28"/>
          <w:lang w:eastAsia="ru-RU"/>
        </w:rPr>
      </w:pPr>
    </w:p>
    <w:p w:rsidR="008D135C" w:rsidRPr="00C814FF" w:rsidRDefault="008D135C" w:rsidP="008D135C">
      <w:pPr>
        <w:spacing w:after="0"/>
        <w:jc w:val="both"/>
        <w:outlineLvl w:val="1"/>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t>1.2 Результаты проведения плановых проверок юридических лиц (их филиалов, представительств, обособленных подразделений) и индивидуальных предпринимателей и плановых мероприятий систематического наблюдения</w:t>
      </w:r>
    </w:p>
    <w:p w:rsidR="008D135C" w:rsidRPr="00C814FF" w:rsidRDefault="008D135C" w:rsidP="008D135C">
      <w:pPr>
        <w:spacing w:after="0"/>
        <w:jc w:val="both"/>
        <w:rPr>
          <w:rFonts w:ascii="Times New Roman" w:eastAsia="Times New Roman" w:hAnsi="Times New Roman" w:cs="Times New Roman"/>
          <w:sz w:val="26"/>
          <w:szCs w:val="20"/>
          <w:lang w:eastAsia="ru-RU"/>
        </w:rPr>
      </w:pP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Плановые проверки</w:t>
      </w:r>
    </w:p>
    <w:p w:rsidR="008D135C" w:rsidRPr="00C814FF" w:rsidRDefault="008D135C" w:rsidP="008D135C">
      <w:pPr>
        <w:spacing w:after="0"/>
        <w:jc w:val="center"/>
        <w:rPr>
          <w:rFonts w:ascii="Times New Roman" w:eastAsia="Times New Roman" w:hAnsi="Times New Roman" w:cs="Times New Roman"/>
          <w:i/>
          <w:sz w:val="28"/>
          <w:szCs w:val="28"/>
          <w:lang w:eastAsia="ru-RU"/>
        </w:rPr>
      </w:pPr>
    </w:p>
    <w:tbl>
      <w:tblPr>
        <w:tblStyle w:val="af8"/>
        <w:tblW w:w="0" w:type="auto"/>
        <w:jc w:val="center"/>
        <w:tblInd w:w="-647" w:type="dxa"/>
        <w:tblLook w:val="04A0"/>
      </w:tblPr>
      <w:tblGrid>
        <w:gridCol w:w="3503"/>
        <w:gridCol w:w="1872"/>
        <w:gridCol w:w="1915"/>
      </w:tblGrid>
      <w:tr w:rsidR="008D135C" w:rsidRPr="00C814FF" w:rsidTr="005C5C8D">
        <w:trPr>
          <w:trHeight w:val="683"/>
          <w:jc w:val="center"/>
        </w:trPr>
        <w:tc>
          <w:tcPr>
            <w:tcW w:w="3503" w:type="dxa"/>
            <w:shd w:val="clear" w:color="auto" w:fill="auto"/>
          </w:tcPr>
          <w:p w:rsidR="008D135C" w:rsidRPr="00C814FF" w:rsidRDefault="008D135C" w:rsidP="005C5C8D">
            <w:pPr>
              <w:rPr>
                <w:sz w:val="24"/>
                <w:szCs w:val="28"/>
              </w:rPr>
            </w:pPr>
          </w:p>
        </w:tc>
        <w:tc>
          <w:tcPr>
            <w:tcW w:w="1872" w:type="dxa"/>
            <w:vAlign w:val="center"/>
          </w:tcPr>
          <w:p w:rsidR="008D135C" w:rsidRPr="00C814FF" w:rsidRDefault="008D135C" w:rsidP="00E034A4">
            <w:pPr>
              <w:spacing w:line="276" w:lineRule="auto"/>
              <w:rPr>
                <w:b/>
                <w:sz w:val="24"/>
                <w:szCs w:val="28"/>
              </w:rPr>
            </w:pPr>
            <w:r w:rsidRPr="00C814FF">
              <w:rPr>
                <w:b/>
                <w:color w:val="000000" w:themeColor="text1"/>
                <w:sz w:val="24"/>
                <w:szCs w:val="28"/>
              </w:rPr>
              <w:t xml:space="preserve">9 мес. </w:t>
            </w:r>
            <w:r w:rsidRPr="00C814FF">
              <w:rPr>
                <w:b/>
                <w:sz w:val="24"/>
                <w:szCs w:val="28"/>
              </w:rPr>
              <w:t>2018</w:t>
            </w:r>
            <w:r w:rsidR="00E034A4">
              <w:rPr>
                <w:b/>
                <w:sz w:val="24"/>
                <w:szCs w:val="28"/>
              </w:rPr>
              <w:t xml:space="preserve"> г.</w:t>
            </w:r>
          </w:p>
        </w:tc>
        <w:tc>
          <w:tcPr>
            <w:tcW w:w="1915" w:type="dxa"/>
            <w:shd w:val="clear" w:color="auto" w:fill="auto"/>
            <w:vAlign w:val="center"/>
          </w:tcPr>
          <w:p w:rsidR="008D135C" w:rsidRPr="00C814FF" w:rsidRDefault="008D135C" w:rsidP="00E034A4">
            <w:pPr>
              <w:spacing w:line="276" w:lineRule="auto"/>
              <w:rPr>
                <w:b/>
                <w:sz w:val="24"/>
                <w:szCs w:val="28"/>
              </w:rPr>
            </w:pPr>
            <w:r w:rsidRPr="00C814FF">
              <w:rPr>
                <w:b/>
                <w:color w:val="000000" w:themeColor="text1"/>
                <w:sz w:val="24"/>
                <w:szCs w:val="28"/>
              </w:rPr>
              <w:t xml:space="preserve">9 мес. </w:t>
            </w:r>
            <w:r w:rsidRPr="00C814FF">
              <w:rPr>
                <w:b/>
                <w:sz w:val="24"/>
                <w:szCs w:val="28"/>
              </w:rPr>
              <w:t>2019 г</w:t>
            </w:r>
            <w:r w:rsidR="00E034A4">
              <w:rPr>
                <w:b/>
                <w:sz w:val="24"/>
                <w:szCs w:val="28"/>
              </w:rPr>
              <w:t>.</w:t>
            </w:r>
          </w:p>
        </w:tc>
      </w:tr>
      <w:tr w:rsidR="008D135C" w:rsidRPr="00C814FF" w:rsidTr="005C5C8D">
        <w:trPr>
          <w:trHeight w:val="834"/>
          <w:jc w:val="center"/>
        </w:trPr>
        <w:tc>
          <w:tcPr>
            <w:tcW w:w="3503" w:type="dxa"/>
            <w:shd w:val="clear" w:color="auto" w:fill="auto"/>
            <w:vAlign w:val="center"/>
          </w:tcPr>
          <w:p w:rsidR="008D135C" w:rsidRPr="00C814FF" w:rsidRDefault="008D135C" w:rsidP="005C5C8D">
            <w:pPr>
              <w:rPr>
                <w:sz w:val="24"/>
                <w:szCs w:val="28"/>
              </w:rPr>
            </w:pPr>
            <w:r w:rsidRPr="00C814FF">
              <w:rPr>
                <w:sz w:val="24"/>
                <w:szCs w:val="28"/>
              </w:rPr>
              <w:t>Общее количество запланированных плановых проверок, в том числе:</w:t>
            </w:r>
          </w:p>
        </w:tc>
        <w:tc>
          <w:tcPr>
            <w:tcW w:w="1872" w:type="dxa"/>
            <w:vAlign w:val="center"/>
          </w:tcPr>
          <w:p w:rsidR="008D135C" w:rsidRPr="00C814FF" w:rsidRDefault="008D135C" w:rsidP="005C5C8D">
            <w:pPr>
              <w:spacing w:line="276" w:lineRule="auto"/>
              <w:rPr>
                <w:sz w:val="24"/>
                <w:szCs w:val="28"/>
              </w:rPr>
            </w:pPr>
            <w:r w:rsidRPr="00C814FF">
              <w:rPr>
                <w:sz w:val="24"/>
                <w:szCs w:val="28"/>
              </w:rPr>
              <w:t>10</w:t>
            </w:r>
          </w:p>
        </w:tc>
        <w:tc>
          <w:tcPr>
            <w:tcW w:w="1915" w:type="dxa"/>
            <w:shd w:val="clear" w:color="auto" w:fill="auto"/>
            <w:vAlign w:val="center"/>
          </w:tcPr>
          <w:p w:rsidR="008D135C" w:rsidRPr="00C814FF" w:rsidRDefault="008D135C" w:rsidP="005C5C8D">
            <w:pPr>
              <w:spacing w:line="276" w:lineRule="auto"/>
              <w:rPr>
                <w:sz w:val="24"/>
                <w:szCs w:val="28"/>
              </w:rPr>
            </w:pPr>
            <w:r w:rsidRPr="00C814FF">
              <w:rPr>
                <w:sz w:val="24"/>
                <w:szCs w:val="28"/>
              </w:rPr>
              <w:t>20</w:t>
            </w:r>
          </w:p>
        </w:tc>
      </w:tr>
      <w:tr w:rsidR="008D135C" w:rsidRPr="00C814FF" w:rsidTr="005C5C8D">
        <w:trPr>
          <w:trHeight w:val="439"/>
          <w:jc w:val="center"/>
        </w:trPr>
        <w:tc>
          <w:tcPr>
            <w:tcW w:w="3503" w:type="dxa"/>
            <w:shd w:val="clear" w:color="auto" w:fill="auto"/>
            <w:vAlign w:val="center"/>
          </w:tcPr>
          <w:p w:rsidR="008D135C" w:rsidRPr="00C814FF" w:rsidRDefault="008D135C" w:rsidP="005C5C8D">
            <w:pPr>
              <w:spacing w:line="276" w:lineRule="auto"/>
              <w:rPr>
                <w:sz w:val="24"/>
                <w:szCs w:val="28"/>
              </w:rPr>
            </w:pPr>
            <w:r w:rsidRPr="00C814FF">
              <w:rPr>
                <w:sz w:val="24"/>
                <w:szCs w:val="28"/>
              </w:rPr>
              <w:t>связь</w:t>
            </w:r>
          </w:p>
        </w:tc>
        <w:tc>
          <w:tcPr>
            <w:tcW w:w="1872" w:type="dxa"/>
            <w:vAlign w:val="center"/>
          </w:tcPr>
          <w:p w:rsidR="008D135C" w:rsidRPr="00C814FF" w:rsidRDefault="008D135C" w:rsidP="005C5C8D">
            <w:pPr>
              <w:spacing w:line="276" w:lineRule="auto"/>
              <w:rPr>
                <w:sz w:val="24"/>
                <w:szCs w:val="28"/>
              </w:rPr>
            </w:pPr>
            <w:r w:rsidRPr="00C814FF">
              <w:rPr>
                <w:sz w:val="24"/>
                <w:szCs w:val="28"/>
              </w:rPr>
              <w:t>0</w:t>
            </w:r>
          </w:p>
        </w:tc>
        <w:tc>
          <w:tcPr>
            <w:tcW w:w="1915" w:type="dxa"/>
            <w:shd w:val="clear" w:color="auto" w:fill="auto"/>
            <w:vAlign w:val="center"/>
          </w:tcPr>
          <w:p w:rsidR="008D135C" w:rsidRPr="00C814FF" w:rsidRDefault="008D135C" w:rsidP="005C5C8D">
            <w:pPr>
              <w:spacing w:line="276" w:lineRule="auto"/>
              <w:rPr>
                <w:sz w:val="24"/>
                <w:szCs w:val="28"/>
              </w:rPr>
            </w:pPr>
            <w:r w:rsidRPr="00C814FF">
              <w:rPr>
                <w:sz w:val="24"/>
                <w:szCs w:val="28"/>
              </w:rPr>
              <w:t>9</w:t>
            </w:r>
          </w:p>
        </w:tc>
      </w:tr>
      <w:tr w:rsidR="008D135C" w:rsidRPr="00C814FF" w:rsidTr="005C5C8D">
        <w:trPr>
          <w:trHeight w:val="417"/>
          <w:jc w:val="center"/>
        </w:trPr>
        <w:tc>
          <w:tcPr>
            <w:tcW w:w="3503" w:type="dxa"/>
            <w:shd w:val="clear" w:color="auto" w:fill="auto"/>
            <w:vAlign w:val="center"/>
          </w:tcPr>
          <w:p w:rsidR="008D135C" w:rsidRPr="00C814FF" w:rsidRDefault="008D135C" w:rsidP="005C5C8D">
            <w:pPr>
              <w:spacing w:line="276" w:lineRule="auto"/>
              <w:rPr>
                <w:sz w:val="24"/>
                <w:szCs w:val="28"/>
              </w:rPr>
            </w:pPr>
            <w:r w:rsidRPr="00C814FF">
              <w:rPr>
                <w:sz w:val="24"/>
                <w:szCs w:val="28"/>
              </w:rPr>
              <w:t>вещание</w:t>
            </w:r>
          </w:p>
        </w:tc>
        <w:tc>
          <w:tcPr>
            <w:tcW w:w="1872" w:type="dxa"/>
            <w:vAlign w:val="center"/>
          </w:tcPr>
          <w:p w:rsidR="008D135C" w:rsidRPr="00C814FF" w:rsidRDefault="008D135C" w:rsidP="005C5C8D">
            <w:pPr>
              <w:spacing w:line="276" w:lineRule="auto"/>
              <w:rPr>
                <w:sz w:val="24"/>
                <w:szCs w:val="28"/>
              </w:rPr>
            </w:pPr>
            <w:r w:rsidRPr="00C814FF">
              <w:rPr>
                <w:sz w:val="24"/>
                <w:szCs w:val="28"/>
              </w:rPr>
              <w:t>0</w:t>
            </w:r>
          </w:p>
        </w:tc>
        <w:tc>
          <w:tcPr>
            <w:tcW w:w="1915" w:type="dxa"/>
            <w:shd w:val="clear" w:color="auto" w:fill="auto"/>
            <w:vAlign w:val="center"/>
          </w:tcPr>
          <w:p w:rsidR="008D135C" w:rsidRPr="00C814FF" w:rsidRDefault="008D135C" w:rsidP="005C5C8D">
            <w:pPr>
              <w:spacing w:line="276" w:lineRule="auto"/>
              <w:rPr>
                <w:sz w:val="24"/>
                <w:szCs w:val="28"/>
              </w:rPr>
            </w:pPr>
            <w:r w:rsidRPr="00C814FF">
              <w:rPr>
                <w:sz w:val="24"/>
                <w:szCs w:val="28"/>
              </w:rPr>
              <w:t>0</w:t>
            </w:r>
          </w:p>
        </w:tc>
      </w:tr>
      <w:tr w:rsidR="008D135C" w:rsidRPr="00C814FF" w:rsidTr="005C5C8D">
        <w:trPr>
          <w:trHeight w:val="423"/>
          <w:jc w:val="center"/>
        </w:trPr>
        <w:tc>
          <w:tcPr>
            <w:tcW w:w="3503" w:type="dxa"/>
            <w:shd w:val="clear" w:color="auto" w:fill="auto"/>
            <w:vAlign w:val="center"/>
          </w:tcPr>
          <w:p w:rsidR="008D135C" w:rsidRPr="00C814FF" w:rsidRDefault="008D135C" w:rsidP="005C5C8D">
            <w:pPr>
              <w:spacing w:line="276" w:lineRule="auto"/>
              <w:rPr>
                <w:sz w:val="24"/>
                <w:szCs w:val="28"/>
              </w:rPr>
            </w:pPr>
            <w:r w:rsidRPr="00C814FF">
              <w:rPr>
                <w:sz w:val="24"/>
                <w:szCs w:val="28"/>
              </w:rPr>
              <w:t>ПД</w:t>
            </w:r>
          </w:p>
        </w:tc>
        <w:tc>
          <w:tcPr>
            <w:tcW w:w="1872" w:type="dxa"/>
            <w:vAlign w:val="center"/>
          </w:tcPr>
          <w:p w:rsidR="008D135C" w:rsidRPr="00C814FF" w:rsidRDefault="008D135C" w:rsidP="005C5C8D">
            <w:pPr>
              <w:spacing w:line="276" w:lineRule="auto"/>
              <w:rPr>
                <w:sz w:val="24"/>
                <w:szCs w:val="28"/>
              </w:rPr>
            </w:pPr>
            <w:r w:rsidRPr="00C814FF">
              <w:rPr>
                <w:sz w:val="24"/>
                <w:szCs w:val="28"/>
              </w:rPr>
              <w:t>10</w:t>
            </w:r>
          </w:p>
        </w:tc>
        <w:tc>
          <w:tcPr>
            <w:tcW w:w="1915" w:type="dxa"/>
            <w:shd w:val="clear" w:color="auto" w:fill="auto"/>
            <w:vAlign w:val="center"/>
          </w:tcPr>
          <w:p w:rsidR="008D135C" w:rsidRPr="00C814FF" w:rsidRDefault="008D135C" w:rsidP="005C5C8D">
            <w:pPr>
              <w:spacing w:line="276" w:lineRule="auto"/>
              <w:rPr>
                <w:sz w:val="24"/>
                <w:szCs w:val="28"/>
              </w:rPr>
            </w:pPr>
            <w:r w:rsidRPr="00C814FF">
              <w:rPr>
                <w:sz w:val="24"/>
                <w:szCs w:val="28"/>
              </w:rPr>
              <w:t>11</w:t>
            </w:r>
          </w:p>
        </w:tc>
      </w:tr>
      <w:tr w:rsidR="008D135C" w:rsidRPr="00C814FF" w:rsidTr="005C5C8D">
        <w:trPr>
          <w:trHeight w:val="352"/>
          <w:jc w:val="center"/>
        </w:trPr>
        <w:tc>
          <w:tcPr>
            <w:tcW w:w="3503" w:type="dxa"/>
            <w:shd w:val="clear" w:color="auto" w:fill="auto"/>
            <w:vAlign w:val="center"/>
          </w:tcPr>
          <w:p w:rsidR="008D135C" w:rsidRPr="00C814FF" w:rsidRDefault="008D135C" w:rsidP="005C5C8D">
            <w:pPr>
              <w:spacing w:line="276" w:lineRule="auto"/>
              <w:rPr>
                <w:sz w:val="24"/>
                <w:szCs w:val="28"/>
              </w:rPr>
            </w:pPr>
            <w:r w:rsidRPr="00C814FF">
              <w:rPr>
                <w:sz w:val="24"/>
                <w:szCs w:val="28"/>
              </w:rPr>
              <w:t>Общее количество проведенных плановых проверок, в том числе:</w:t>
            </w:r>
          </w:p>
        </w:tc>
        <w:tc>
          <w:tcPr>
            <w:tcW w:w="1872" w:type="dxa"/>
            <w:vAlign w:val="center"/>
          </w:tcPr>
          <w:p w:rsidR="008D135C" w:rsidRPr="00C814FF" w:rsidRDefault="008D135C" w:rsidP="005C5C8D">
            <w:pPr>
              <w:spacing w:line="276" w:lineRule="auto"/>
              <w:rPr>
                <w:sz w:val="24"/>
                <w:szCs w:val="28"/>
              </w:rPr>
            </w:pPr>
            <w:r w:rsidRPr="00C814FF">
              <w:rPr>
                <w:sz w:val="24"/>
                <w:szCs w:val="28"/>
              </w:rPr>
              <w:t>6</w:t>
            </w:r>
          </w:p>
        </w:tc>
        <w:tc>
          <w:tcPr>
            <w:tcW w:w="1915" w:type="dxa"/>
            <w:shd w:val="clear" w:color="auto" w:fill="auto"/>
            <w:vAlign w:val="center"/>
          </w:tcPr>
          <w:p w:rsidR="008D135C" w:rsidRPr="00C814FF" w:rsidRDefault="008D135C" w:rsidP="005C5C8D">
            <w:pPr>
              <w:spacing w:line="276" w:lineRule="auto"/>
              <w:rPr>
                <w:sz w:val="24"/>
                <w:szCs w:val="28"/>
              </w:rPr>
            </w:pPr>
            <w:r w:rsidRPr="00C814FF">
              <w:rPr>
                <w:sz w:val="24"/>
                <w:szCs w:val="28"/>
              </w:rPr>
              <w:t>15</w:t>
            </w:r>
          </w:p>
        </w:tc>
      </w:tr>
      <w:tr w:rsidR="008D135C" w:rsidRPr="00C814FF" w:rsidTr="005C5C8D">
        <w:trPr>
          <w:trHeight w:val="427"/>
          <w:jc w:val="center"/>
        </w:trPr>
        <w:tc>
          <w:tcPr>
            <w:tcW w:w="3503" w:type="dxa"/>
            <w:shd w:val="clear" w:color="auto" w:fill="auto"/>
            <w:vAlign w:val="center"/>
          </w:tcPr>
          <w:p w:rsidR="008D135C" w:rsidRPr="00C814FF" w:rsidRDefault="008D135C" w:rsidP="005C5C8D">
            <w:pPr>
              <w:spacing w:line="276" w:lineRule="auto"/>
              <w:rPr>
                <w:sz w:val="24"/>
                <w:szCs w:val="28"/>
              </w:rPr>
            </w:pPr>
            <w:r w:rsidRPr="00C814FF">
              <w:rPr>
                <w:sz w:val="24"/>
                <w:szCs w:val="28"/>
              </w:rPr>
              <w:t>связь</w:t>
            </w:r>
          </w:p>
        </w:tc>
        <w:tc>
          <w:tcPr>
            <w:tcW w:w="1872" w:type="dxa"/>
            <w:vAlign w:val="center"/>
          </w:tcPr>
          <w:p w:rsidR="008D135C" w:rsidRPr="00C814FF" w:rsidRDefault="008D135C" w:rsidP="005C5C8D">
            <w:pPr>
              <w:spacing w:line="276" w:lineRule="auto"/>
              <w:rPr>
                <w:sz w:val="24"/>
                <w:szCs w:val="28"/>
              </w:rPr>
            </w:pPr>
            <w:r w:rsidRPr="00C814FF">
              <w:rPr>
                <w:sz w:val="24"/>
                <w:szCs w:val="28"/>
              </w:rPr>
              <w:t>0</w:t>
            </w:r>
          </w:p>
        </w:tc>
        <w:tc>
          <w:tcPr>
            <w:tcW w:w="1915" w:type="dxa"/>
            <w:shd w:val="clear" w:color="auto" w:fill="auto"/>
            <w:vAlign w:val="center"/>
          </w:tcPr>
          <w:p w:rsidR="008D135C" w:rsidRPr="00C814FF" w:rsidRDefault="008D135C" w:rsidP="005C5C8D">
            <w:pPr>
              <w:spacing w:line="276" w:lineRule="auto"/>
              <w:rPr>
                <w:sz w:val="24"/>
                <w:szCs w:val="28"/>
              </w:rPr>
            </w:pPr>
            <w:r w:rsidRPr="00C814FF">
              <w:rPr>
                <w:sz w:val="24"/>
                <w:szCs w:val="28"/>
              </w:rPr>
              <w:t>8</w:t>
            </w:r>
          </w:p>
        </w:tc>
      </w:tr>
      <w:tr w:rsidR="008D135C" w:rsidRPr="00C814FF" w:rsidTr="005C5C8D">
        <w:trPr>
          <w:trHeight w:val="546"/>
          <w:jc w:val="center"/>
        </w:trPr>
        <w:tc>
          <w:tcPr>
            <w:tcW w:w="3503" w:type="dxa"/>
            <w:shd w:val="clear" w:color="auto" w:fill="auto"/>
            <w:vAlign w:val="center"/>
          </w:tcPr>
          <w:p w:rsidR="008D135C" w:rsidRPr="00C814FF" w:rsidRDefault="008D135C" w:rsidP="005C5C8D">
            <w:pPr>
              <w:spacing w:line="276" w:lineRule="auto"/>
              <w:rPr>
                <w:sz w:val="24"/>
                <w:szCs w:val="28"/>
              </w:rPr>
            </w:pPr>
            <w:r w:rsidRPr="00C814FF">
              <w:rPr>
                <w:sz w:val="24"/>
                <w:szCs w:val="28"/>
              </w:rPr>
              <w:t>вещание</w:t>
            </w:r>
          </w:p>
        </w:tc>
        <w:tc>
          <w:tcPr>
            <w:tcW w:w="1872" w:type="dxa"/>
            <w:vAlign w:val="center"/>
          </w:tcPr>
          <w:p w:rsidR="008D135C" w:rsidRPr="00C814FF" w:rsidRDefault="008D135C" w:rsidP="005C5C8D">
            <w:pPr>
              <w:spacing w:line="276" w:lineRule="auto"/>
              <w:rPr>
                <w:sz w:val="24"/>
                <w:szCs w:val="28"/>
              </w:rPr>
            </w:pPr>
            <w:r w:rsidRPr="00C814FF">
              <w:rPr>
                <w:sz w:val="24"/>
                <w:szCs w:val="28"/>
              </w:rPr>
              <w:t>0</w:t>
            </w:r>
          </w:p>
        </w:tc>
        <w:tc>
          <w:tcPr>
            <w:tcW w:w="1915" w:type="dxa"/>
            <w:shd w:val="clear" w:color="auto" w:fill="auto"/>
            <w:vAlign w:val="center"/>
          </w:tcPr>
          <w:p w:rsidR="008D135C" w:rsidRPr="00C814FF" w:rsidRDefault="008D135C" w:rsidP="005C5C8D">
            <w:pPr>
              <w:spacing w:line="276" w:lineRule="auto"/>
              <w:rPr>
                <w:sz w:val="24"/>
                <w:szCs w:val="28"/>
              </w:rPr>
            </w:pPr>
            <w:r w:rsidRPr="00C814FF">
              <w:rPr>
                <w:sz w:val="24"/>
                <w:szCs w:val="28"/>
              </w:rPr>
              <w:t>0</w:t>
            </w:r>
          </w:p>
        </w:tc>
      </w:tr>
      <w:tr w:rsidR="008D135C" w:rsidRPr="00C814FF" w:rsidTr="005C5C8D">
        <w:trPr>
          <w:trHeight w:val="352"/>
          <w:jc w:val="center"/>
        </w:trPr>
        <w:tc>
          <w:tcPr>
            <w:tcW w:w="3503" w:type="dxa"/>
            <w:shd w:val="clear" w:color="auto" w:fill="auto"/>
            <w:vAlign w:val="center"/>
          </w:tcPr>
          <w:p w:rsidR="008D135C" w:rsidRPr="00C814FF" w:rsidRDefault="008D135C" w:rsidP="005C5C8D">
            <w:pPr>
              <w:spacing w:line="276" w:lineRule="auto"/>
              <w:rPr>
                <w:sz w:val="24"/>
                <w:szCs w:val="28"/>
              </w:rPr>
            </w:pPr>
            <w:r w:rsidRPr="00C814FF">
              <w:rPr>
                <w:sz w:val="24"/>
                <w:szCs w:val="28"/>
              </w:rPr>
              <w:t>ПД</w:t>
            </w:r>
          </w:p>
        </w:tc>
        <w:tc>
          <w:tcPr>
            <w:tcW w:w="1872" w:type="dxa"/>
            <w:vAlign w:val="center"/>
          </w:tcPr>
          <w:p w:rsidR="008D135C" w:rsidRPr="00C814FF" w:rsidRDefault="008D135C" w:rsidP="005C5C8D">
            <w:pPr>
              <w:spacing w:line="276" w:lineRule="auto"/>
              <w:rPr>
                <w:sz w:val="24"/>
                <w:szCs w:val="28"/>
              </w:rPr>
            </w:pPr>
            <w:r w:rsidRPr="00C814FF">
              <w:rPr>
                <w:sz w:val="24"/>
                <w:szCs w:val="28"/>
              </w:rPr>
              <w:t>6</w:t>
            </w:r>
          </w:p>
        </w:tc>
        <w:tc>
          <w:tcPr>
            <w:tcW w:w="1915" w:type="dxa"/>
            <w:shd w:val="clear" w:color="auto" w:fill="auto"/>
            <w:vAlign w:val="center"/>
          </w:tcPr>
          <w:p w:rsidR="008D135C" w:rsidRPr="00C814FF" w:rsidRDefault="008D135C" w:rsidP="005C5C8D">
            <w:pPr>
              <w:spacing w:line="276" w:lineRule="auto"/>
              <w:rPr>
                <w:sz w:val="24"/>
                <w:szCs w:val="28"/>
              </w:rPr>
            </w:pPr>
            <w:r w:rsidRPr="00C814FF">
              <w:rPr>
                <w:sz w:val="24"/>
                <w:szCs w:val="28"/>
              </w:rPr>
              <w:t>7</w:t>
            </w:r>
          </w:p>
        </w:tc>
      </w:tr>
    </w:tbl>
    <w:p w:rsidR="008D135C" w:rsidRPr="00C814FF" w:rsidRDefault="008D135C" w:rsidP="008D135C">
      <w:pPr>
        <w:spacing w:after="0"/>
        <w:jc w:val="both"/>
        <w:rPr>
          <w:rFonts w:ascii="Times New Roman" w:eastAsia="Times New Roman" w:hAnsi="Times New Roman" w:cs="Times New Roman"/>
          <w:sz w:val="28"/>
          <w:szCs w:val="24"/>
          <w:lang w:eastAsia="ru-RU"/>
        </w:rPr>
      </w:pPr>
    </w:p>
    <w:p w:rsidR="008D135C" w:rsidRPr="00C814FF" w:rsidRDefault="008D135C" w:rsidP="008D135C">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lastRenderedPageBreak/>
        <w:t xml:space="preserve">В отчетном периоде из запланированных 20 проверок, всего было проведено </w:t>
      </w:r>
      <w:r w:rsidR="00E034A4">
        <w:rPr>
          <w:rFonts w:ascii="Times New Roman" w:eastAsia="Times New Roman" w:hAnsi="Times New Roman" w:cs="Times New Roman"/>
          <w:sz w:val="28"/>
          <w:szCs w:val="28"/>
          <w:lang w:eastAsia="ru-RU"/>
        </w:rPr>
        <w:t>15</w:t>
      </w:r>
      <w:r w:rsidRPr="00C814FF">
        <w:rPr>
          <w:rFonts w:ascii="Times New Roman" w:eastAsia="Times New Roman" w:hAnsi="Times New Roman" w:cs="Times New Roman"/>
          <w:sz w:val="28"/>
          <w:szCs w:val="28"/>
          <w:lang w:eastAsia="ru-RU"/>
        </w:rPr>
        <w:t xml:space="preserve"> проверок.</w:t>
      </w:r>
    </w:p>
    <w:p w:rsidR="008D135C" w:rsidRPr="00C814FF" w:rsidRDefault="008D135C" w:rsidP="008D135C">
      <w:pPr>
        <w:spacing w:after="0"/>
        <w:jc w:val="both"/>
        <w:rPr>
          <w:rFonts w:ascii="Times New Roman" w:eastAsia="Times New Roman" w:hAnsi="Times New Roman" w:cs="Times New Roman"/>
          <w:i/>
          <w:sz w:val="28"/>
          <w:szCs w:val="28"/>
          <w:lang w:eastAsia="ru-RU"/>
        </w:rPr>
      </w:pP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Сравнительные данные о количестве проведенных плановых проверок по сферам надзора</w:t>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noProof/>
          <w:sz w:val="28"/>
          <w:szCs w:val="28"/>
          <w:lang w:eastAsia="ru-RU"/>
        </w:rPr>
        <w:drawing>
          <wp:inline distT="0" distB="0" distL="0" distR="0">
            <wp:extent cx="5486400" cy="2457450"/>
            <wp:effectExtent l="0" t="0" r="0" b="0"/>
            <wp:docPr id="7"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D135C" w:rsidRPr="00C814FF" w:rsidRDefault="008D135C" w:rsidP="008D135C">
      <w:pPr>
        <w:spacing w:after="0"/>
        <w:ind w:firstLine="720"/>
        <w:jc w:val="center"/>
        <w:rPr>
          <w:rFonts w:ascii="Times New Roman" w:eastAsia="Times New Roman" w:hAnsi="Times New Roman" w:cs="Times New Roman"/>
          <w:i/>
          <w:sz w:val="28"/>
          <w:szCs w:val="28"/>
          <w:lang w:eastAsia="ru-RU"/>
        </w:rPr>
      </w:pPr>
    </w:p>
    <w:p w:rsidR="008D135C" w:rsidRPr="00C814FF" w:rsidRDefault="008D135C" w:rsidP="008D135C">
      <w:pPr>
        <w:spacing w:after="0"/>
        <w:rPr>
          <w:rFonts w:ascii="Times New Roman" w:eastAsia="Times New Roman" w:hAnsi="Times New Roman" w:cs="Times New Roman"/>
          <w:i/>
          <w:sz w:val="28"/>
          <w:szCs w:val="28"/>
          <w:lang w:eastAsia="ru-RU"/>
        </w:rPr>
      </w:pP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Плановые мероприятия систематического наблюдения</w:t>
      </w:r>
    </w:p>
    <w:p w:rsidR="008D135C" w:rsidRPr="00C814FF" w:rsidRDefault="008D135C" w:rsidP="008D135C">
      <w:pPr>
        <w:spacing w:after="0"/>
        <w:jc w:val="center"/>
        <w:rPr>
          <w:rFonts w:ascii="Times New Roman" w:eastAsia="Times New Roman" w:hAnsi="Times New Roman" w:cs="Times New Roman"/>
          <w:i/>
          <w:sz w:val="28"/>
          <w:szCs w:val="28"/>
          <w:lang w:eastAsia="ru-RU"/>
        </w:rPr>
      </w:pPr>
    </w:p>
    <w:tbl>
      <w:tblPr>
        <w:tblStyle w:val="af8"/>
        <w:tblW w:w="5708" w:type="dxa"/>
        <w:jc w:val="center"/>
        <w:tblInd w:w="-4739" w:type="dxa"/>
        <w:tblLook w:val="04A0"/>
      </w:tblPr>
      <w:tblGrid>
        <w:gridCol w:w="3244"/>
        <w:gridCol w:w="1232"/>
        <w:gridCol w:w="1232"/>
      </w:tblGrid>
      <w:tr w:rsidR="008D135C" w:rsidRPr="00C814FF" w:rsidTr="005C5C8D">
        <w:trPr>
          <w:trHeight w:val="664"/>
          <w:jc w:val="center"/>
        </w:trPr>
        <w:tc>
          <w:tcPr>
            <w:tcW w:w="3244" w:type="dxa"/>
            <w:shd w:val="clear" w:color="auto" w:fill="auto"/>
            <w:vAlign w:val="center"/>
          </w:tcPr>
          <w:p w:rsidR="008D135C" w:rsidRPr="00C814FF" w:rsidRDefault="008D135C" w:rsidP="005C5C8D">
            <w:pPr>
              <w:rPr>
                <w:sz w:val="22"/>
                <w:szCs w:val="24"/>
              </w:rPr>
            </w:pPr>
          </w:p>
        </w:tc>
        <w:tc>
          <w:tcPr>
            <w:tcW w:w="1232" w:type="dxa"/>
            <w:shd w:val="clear" w:color="auto" w:fill="auto"/>
            <w:vAlign w:val="center"/>
          </w:tcPr>
          <w:p w:rsidR="008D135C" w:rsidRPr="00C814FF" w:rsidRDefault="008D135C" w:rsidP="005C5C8D">
            <w:pPr>
              <w:spacing w:line="276" w:lineRule="auto"/>
              <w:rPr>
                <w:b/>
                <w:sz w:val="22"/>
                <w:szCs w:val="24"/>
              </w:rPr>
            </w:pPr>
            <w:r w:rsidRPr="00C814FF">
              <w:rPr>
                <w:b/>
                <w:color w:val="000000" w:themeColor="text1"/>
                <w:sz w:val="24"/>
                <w:szCs w:val="28"/>
              </w:rPr>
              <w:t xml:space="preserve">9 мес. </w:t>
            </w:r>
            <w:r w:rsidRPr="00C814FF">
              <w:rPr>
                <w:b/>
                <w:sz w:val="22"/>
                <w:szCs w:val="24"/>
              </w:rPr>
              <w:t>2018 года</w:t>
            </w:r>
          </w:p>
        </w:tc>
        <w:tc>
          <w:tcPr>
            <w:tcW w:w="1232" w:type="dxa"/>
          </w:tcPr>
          <w:p w:rsidR="008D135C" w:rsidRPr="00C814FF" w:rsidRDefault="008D135C" w:rsidP="005C5C8D">
            <w:pPr>
              <w:rPr>
                <w:b/>
                <w:color w:val="000000" w:themeColor="text1"/>
                <w:sz w:val="24"/>
                <w:szCs w:val="28"/>
              </w:rPr>
            </w:pPr>
            <w:r w:rsidRPr="00C814FF">
              <w:rPr>
                <w:b/>
                <w:color w:val="000000" w:themeColor="text1"/>
                <w:sz w:val="24"/>
                <w:szCs w:val="28"/>
              </w:rPr>
              <w:t xml:space="preserve">9 мес. </w:t>
            </w:r>
            <w:r w:rsidRPr="00C814FF">
              <w:rPr>
                <w:b/>
                <w:sz w:val="22"/>
                <w:szCs w:val="24"/>
              </w:rPr>
              <w:t>2019 года</w:t>
            </w:r>
          </w:p>
        </w:tc>
      </w:tr>
      <w:tr w:rsidR="008D135C" w:rsidRPr="00C814FF" w:rsidTr="005C5C8D">
        <w:trPr>
          <w:trHeight w:val="943"/>
          <w:jc w:val="center"/>
        </w:trPr>
        <w:tc>
          <w:tcPr>
            <w:tcW w:w="3244" w:type="dxa"/>
            <w:shd w:val="clear" w:color="auto" w:fill="auto"/>
            <w:vAlign w:val="center"/>
          </w:tcPr>
          <w:p w:rsidR="008D135C" w:rsidRPr="00C814FF" w:rsidRDefault="008D135C" w:rsidP="005C5C8D">
            <w:pPr>
              <w:rPr>
                <w:i/>
                <w:sz w:val="24"/>
                <w:szCs w:val="24"/>
              </w:rPr>
            </w:pPr>
            <w:r w:rsidRPr="00C814FF">
              <w:rPr>
                <w:i/>
                <w:sz w:val="24"/>
                <w:szCs w:val="24"/>
              </w:rPr>
              <w:t>Общее количество запланированных мероприятий СН, в том числе:</w:t>
            </w:r>
          </w:p>
        </w:tc>
        <w:tc>
          <w:tcPr>
            <w:tcW w:w="1232" w:type="dxa"/>
            <w:shd w:val="clear" w:color="auto" w:fill="auto"/>
            <w:vAlign w:val="center"/>
          </w:tcPr>
          <w:p w:rsidR="008D135C" w:rsidRPr="00C814FF" w:rsidRDefault="008D135C" w:rsidP="005C5C8D">
            <w:pPr>
              <w:spacing w:line="276" w:lineRule="auto"/>
              <w:rPr>
                <w:sz w:val="24"/>
                <w:szCs w:val="24"/>
              </w:rPr>
            </w:pPr>
            <w:r w:rsidRPr="00C814FF">
              <w:rPr>
                <w:sz w:val="24"/>
                <w:szCs w:val="24"/>
              </w:rPr>
              <w:t>121</w:t>
            </w:r>
          </w:p>
        </w:tc>
        <w:tc>
          <w:tcPr>
            <w:tcW w:w="1232" w:type="dxa"/>
            <w:vAlign w:val="center"/>
          </w:tcPr>
          <w:p w:rsidR="008D135C" w:rsidRPr="00C814FF" w:rsidRDefault="008D135C" w:rsidP="005C5C8D">
            <w:pPr>
              <w:rPr>
                <w:sz w:val="24"/>
                <w:szCs w:val="24"/>
              </w:rPr>
            </w:pPr>
            <w:r w:rsidRPr="00C814FF">
              <w:rPr>
                <w:sz w:val="24"/>
                <w:szCs w:val="24"/>
              </w:rPr>
              <w:t>203</w:t>
            </w:r>
          </w:p>
        </w:tc>
      </w:tr>
      <w:tr w:rsidR="008D135C" w:rsidRPr="00C814FF" w:rsidTr="005C5C8D">
        <w:trPr>
          <w:trHeight w:val="337"/>
          <w:jc w:val="center"/>
        </w:trPr>
        <w:tc>
          <w:tcPr>
            <w:tcW w:w="3244" w:type="dxa"/>
            <w:shd w:val="clear" w:color="auto" w:fill="auto"/>
            <w:vAlign w:val="center"/>
          </w:tcPr>
          <w:p w:rsidR="008D135C" w:rsidRPr="00C814FF" w:rsidRDefault="008D135C" w:rsidP="005C5C8D">
            <w:pPr>
              <w:spacing w:line="276" w:lineRule="auto"/>
              <w:rPr>
                <w:sz w:val="24"/>
                <w:szCs w:val="24"/>
              </w:rPr>
            </w:pPr>
            <w:r w:rsidRPr="00C814FF">
              <w:rPr>
                <w:sz w:val="24"/>
                <w:szCs w:val="24"/>
              </w:rPr>
              <w:t>связь</w:t>
            </w:r>
          </w:p>
        </w:tc>
        <w:tc>
          <w:tcPr>
            <w:tcW w:w="1232" w:type="dxa"/>
            <w:shd w:val="clear" w:color="auto" w:fill="auto"/>
            <w:vAlign w:val="center"/>
          </w:tcPr>
          <w:p w:rsidR="008D135C" w:rsidRPr="00C814FF" w:rsidRDefault="008D135C" w:rsidP="005C5C8D">
            <w:pPr>
              <w:spacing w:line="276" w:lineRule="auto"/>
              <w:rPr>
                <w:sz w:val="24"/>
                <w:szCs w:val="24"/>
              </w:rPr>
            </w:pPr>
            <w:r w:rsidRPr="00C814FF">
              <w:rPr>
                <w:sz w:val="24"/>
                <w:szCs w:val="24"/>
              </w:rPr>
              <w:t>14</w:t>
            </w:r>
          </w:p>
        </w:tc>
        <w:tc>
          <w:tcPr>
            <w:tcW w:w="1232" w:type="dxa"/>
            <w:vAlign w:val="center"/>
          </w:tcPr>
          <w:p w:rsidR="008D135C" w:rsidRPr="00C814FF" w:rsidRDefault="008D135C" w:rsidP="005C5C8D">
            <w:pPr>
              <w:rPr>
                <w:sz w:val="24"/>
                <w:szCs w:val="24"/>
              </w:rPr>
            </w:pPr>
            <w:r w:rsidRPr="00C814FF">
              <w:rPr>
                <w:sz w:val="24"/>
                <w:szCs w:val="24"/>
              </w:rPr>
              <w:t>24</w:t>
            </w:r>
          </w:p>
        </w:tc>
      </w:tr>
      <w:tr w:rsidR="008D135C" w:rsidRPr="00C814FF" w:rsidTr="005C5C8D">
        <w:trPr>
          <w:trHeight w:val="352"/>
          <w:jc w:val="center"/>
        </w:trPr>
        <w:tc>
          <w:tcPr>
            <w:tcW w:w="3244" w:type="dxa"/>
            <w:shd w:val="clear" w:color="auto" w:fill="auto"/>
            <w:vAlign w:val="center"/>
          </w:tcPr>
          <w:p w:rsidR="008D135C" w:rsidRPr="00C814FF" w:rsidRDefault="008D135C" w:rsidP="005C5C8D">
            <w:pPr>
              <w:spacing w:line="276" w:lineRule="auto"/>
              <w:rPr>
                <w:b/>
                <w:sz w:val="24"/>
                <w:szCs w:val="24"/>
              </w:rPr>
            </w:pPr>
            <w:r w:rsidRPr="00C814FF">
              <w:rPr>
                <w:sz w:val="24"/>
                <w:szCs w:val="24"/>
              </w:rPr>
              <w:t>СМИ</w:t>
            </w:r>
          </w:p>
        </w:tc>
        <w:tc>
          <w:tcPr>
            <w:tcW w:w="1232" w:type="dxa"/>
            <w:shd w:val="clear" w:color="auto" w:fill="auto"/>
            <w:vAlign w:val="center"/>
          </w:tcPr>
          <w:p w:rsidR="008D135C" w:rsidRPr="00C814FF" w:rsidRDefault="008D135C" w:rsidP="005C5C8D">
            <w:pPr>
              <w:spacing w:line="276" w:lineRule="auto"/>
              <w:rPr>
                <w:sz w:val="24"/>
                <w:szCs w:val="24"/>
              </w:rPr>
            </w:pPr>
            <w:r w:rsidRPr="00C814FF">
              <w:rPr>
                <w:sz w:val="24"/>
                <w:szCs w:val="24"/>
              </w:rPr>
              <w:t>94</w:t>
            </w:r>
          </w:p>
        </w:tc>
        <w:tc>
          <w:tcPr>
            <w:tcW w:w="1232" w:type="dxa"/>
            <w:vAlign w:val="center"/>
          </w:tcPr>
          <w:p w:rsidR="008D135C" w:rsidRPr="00C814FF" w:rsidRDefault="008D135C" w:rsidP="005C5C8D">
            <w:pPr>
              <w:rPr>
                <w:sz w:val="24"/>
                <w:szCs w:val="24"/>
              </w:rPr>
            </w:pPr>
            <w:r w:rsidRPr="00C814FF">
              <w:rPr>
                <w:sz w:val="24"/>
                <w:szCs w:val="24"/>
              </w:rPr>
              <w:t>142</w:t>
            </w:r>
          </w:p>
        </w:tc>
      </w:tr>
      <w:tr w:rsidR="008D135C" w:rsidRPr="00C814FF" w:rsidTr="005C5C8D">
        <w:trPr>
          <w:trHeight w:val="352"/>
          <w:jc w:val="center"/>
        </w:trPr>
        <w:tc>
          <w:tcPr>
            <w:tcW w:w="3244" w:type="dxa"/>
            <w:shd w:val="clear" w:color="auto" w:fill="auto"/>
            <w:vAlign w:val="center"/>
          </w:tcPr>
          <w:p w:rsidR="008D135C" w:rsidRPr="00C814FF" w:rsidRDefault="008D135C" w:rsidP="005C5C8D">
            <w:pPr>
              <w:spacing w:line="276" w:lineRule="auto"/>
              <w:rPr>
                <w:sz w:val="24"/>
                <w:szCs w:val="24"/>
              </w:rPr>
            </w:pPr>
            <w:r w:rsidRPr="00C814FF">
              <w:rPr>
                <w:sz w:val="24"/>
                <w:szCs w:val="24"/>
              </w:rPr>
              <w:t>вещание</w:t>
            </w:r>
          </w:p>
        </w:tc>
        <w:tc>
          <w:tcPr>
            <w:tcW w:w="1232" w:type="dxa"/>
            <w:shd w:val="clear" w:color="auto" w:fill="auto"/>
            <w:vAlign w:val="center"/>
          </w:tcPr>
          <w:p w:rsidR="008D135C" w:rsidRPr="00C814FF" w:rsidRDefault="008D135C" w:rsidP="005C5C8D">
            <w:pPr>
              <w:spacing w:line="276" w:lineRule="auto"/>
              <w:rPr>
                <w:sz w:val="24"/>
                <w:szCs w:val="24"/>
              </w:rPr>
            </w:pPr>
            <w:r w:rsidRPr="00C814FF">
              <w:rPr>
                <w:sz w:val="24"/>
                <w:szCs w:val="24"/>
              </w:rPr>
              <w:t>13</w:t>
            </w:r>
          </w:p>
        </w:tc>
        <w:tc>
          <w:tcPr>
            <w:tcW w:w="1232" w:type="dxa"/>
          </w:tcPr>
          <w:p w:rsidR="008D135C" w:rsidRPr="00C814FF" w:rsidRDefault="008D135C" w:rsidP="005C5C8D">
            <w:pPr>
              <w:rPr>
                <w:sz w:val="24"/>
                <w:szCs w:val="24"/>
              </w:rPr>
            </w:pPr>
            <w:r w:rsidRPr="00C814FF">
              <w:rPr>
                <w:sz w:val="24"/>
                <w:szCs w:val="24"/>
              </w:rPr>
              <w:t>21</w:t>
            </w:r>
          </w:p>
        </w:tc>
      </w:tr>
      <w:tr w:rsidR="008D135C" w:rsidRPr="00C814FF" w:rsidTr="005C5C8D">
        <w:trPr>
          <w:trHeight w:val="352"/>
          <w:jc w:val="center"/>
        </w:trPr>
        <w:tc>
          <w:tcPr>
            <w:tcW w:w="3244" w:type="dxa"/>
            <w:shd w:val="clear" w:color="auto" w:fill="auto"/>
            <w:vAlign w:val="center"/>
          </w:tcPr>
          <w:p w:rsidR="008D135C" w:rsidRPr="00C814FF" w:rsidRDefault="008D135C" w:rsidP="005C5C8D">
            <w:pPr>
              <w:spacing w:line="276" w:lineRule="auto"/>
              <w:rPr>
                <w:sz w:val="24"/>
                <w:szCs w:val="24"/>
              </w:rPr>
            </w:pPr>
            <w:r w:rsidRPr="00C814FF">
              <w:rPr>
                <w:sz w:val="24"/>
                <w:szCs w:val="24"/>
              </w:rPr>
              <w:t>ПД</w:t>
            </w:r>
          </w:p>
        </w:tc>
        <w:tc>
          <w:tcPr>
            <w:tcW w:w="1232" w:type="dxa"/>
            <w:shd w:val="clear" w:color="auto" w:fill="auto"/>
            <w:vAlign w:val="center"/>
          </w:tcPr>
          <w:p w:rsidR="008D135C" w:rsidRPr="00C814FF" w:rsidRDefault="008D135C" w:rsidP="005C5C8D">
            <w:pPr>
              <w:spacing w:line="276" w:lineRule="auto"/>
              <w:rPr>
                <w:sz w:val="24"/>
                <w:szCs w:val="24"/>
              </w:rPr>
            </w:pPr>
            <w:r w:rsidRPr="00C814FF">
              <w:rPr>
                <w:sz w:val="24"/>
                <w:szCs w:val="24"/>
              </w:rPr>
              <w:t>10</w:t>
            </w:r>
          </w:p>
        </w:tc>
        <w:tc>
          <w:tcPr>
            <w:tcW w:w="1232" w:type="dxa"/>
          </w:tcPr>
          <w:p w:rsidR="008D135C" w:rsidRPr="00C814FF" w:rsidRDefault="008D135C" w:rsidP="005C5C8D">
            <w:pPr>
              <w:rPr>
                <w:sz w:val="24"/>
                <w:szCs w:val="24"/>
              </w:rPr>
            </w:pPr>
            <w:r w:rsidRPr="00C814FF">
              <w:rPr>
                <w:sz w:val="24"/>
                <w:szCs w:val="24"/>
              </w:rPr>
              <w:t>16</w:t>
            </w:r>
          </w:p>
        </w:tc>
      </w:tr>
      <w:tr w:rsidR="008D135C" w:rsidRPr="00C814FF" w:rsidTr="005C5C8D">
        <w:trPr>
          <w:trHeight w:val="352"/>
          <w:jc w:val="center"/>
        </w:trPr>
        <w:tc>
          <w:tcPr>
            <w:tcW w:w="3244" w:type="dxa"/>
            <w:shd w:val="clear" w:color="auto" w:fill="auto"/>
            <w:vAlign w:val="center"/>
          </w:tcPr>
          <w:p w:rsidR="008D135C" w:rsidRPr="00C814FF" w:rsidRDefault="008D135C" w:rsidP="005C5C8D">
            <w:pPr>
              <w:spacing w:line="276" w:lineRule="auto"/>
              <w:rPr>
                <w:i/>
                <w:sz w:val="24"/>
                <w:szCs w:val="24"/>
              </w:rPr>
            </w:pPr>
            <w:r w:rsidRPr="00C814FF">
              <w:rPr>
                <w:i/>
                <w:sz w:val="24"/>
                <w:szCs w:val="24"/>
              </w:rPr>
              <w:t>Общее количество проведенных мероприятий СН, в том числе:</w:t>
            </w:r>
          </w:p>
        </w:tc>
        <w:tc>
          <w:tcPr>
            <w:tcW w:w="1232" w:type="dxa"/>
            <w:shd w:val="clear" w:color="auto" w:fill="auto"/>
            <w:vAlign w:val="center"/>
          </w:tcPr>
          <w:p w:rsidR="008D135C" w:rsidRPr="00C814FF" w:rsidRDefault="008D135C" w:rsidP="005C5C8D">
            <w:pPr>
              <w:spacing w:line="276" w:lineRule="auto"/>
              <w:rPr>
                <w:sz w:val="24"/>
                <w:szCs w:val="24"/>
              </w:rPr>
            </w:pPr>
            <w:r w:rsidRPr="00C814FF">
              <w:rPr>
                <w:sz w:val="24"/>
                <w:szCs w:val="24"/>
              </w:rPr>
              <w:t>117</w:t>
            </w:r>
          </w:p>
        </w:tc>
        <w:tc>
          <w:tcPr>
            <w:tcW w:w="1232" w:type="dxa"/>
          </w:tcPr>
          <w:p w:rsidR="008D135C" w:rsidRPr="00C814FF" w:rsidRDefault="008D135C" w:rsidP="005C5C8D">
            <w:pPr>
              <w:rPr>
                <w:sz w:val="24"/>
                <w:szCs w:val="24"/>
              </w:rPr>
            </w:pPr>
            <w:r w:rsidRPr="00C814FF">
              <w:rPr>
                <w:sz w:val="24"/>
                <w:szCs w:val="24"/>
              </w:rPr>
              <w:t>195</w:t>
            </w:r>
          </w:p>
        </w:tc>
      </w:tr>
      <w:tr w:rsidR="008D135C" w:rsidRPr="00C814FF" w:rsidTr="005C5C8D">
        <w:trPr>
          <w:trHeight w:val="352"/>
          <w:jc w:val="center"/>
        </w:trPr>
        <w:tc>
          <w:tcPr>
            <w:tcW w:w="3244" w:type="dxa"/>
            <w:shd w:val="clear" w:color="auto" w:fill="auto"/>
            <w:vAlign w:val="center"/>
          </w:tcPr>
          <w:p w:rsidR="008D135C" w:rsidRPr="00C814FF" w:rsidRDefault="008D135C" w:rsidP="005C5C8D">
            <w:pPr>
              <w:spacing w:line="276" w:lineRule="auto"/>
              <w:rPr>
                <w:sz w:val="24"/>
                <w:szCs w:val="24"/>
              </w:rPr>
            </w:pPr>
            <w:r w:rsidRPr="00C814FF">
              <w:rPr>
                <w:sz w:val="24"/>
                <w:szCs w:val="24"/>
              </w:rPr>
              <w:t>связь</w:t>
            </w:r>
          </w:p>
        </w:tc>
        <w:tc>
          <w:tcPr>
            <w:tcW w:w="1232" w:type="dxa"/>
            <w:shd w:val="clear" w:color="auto" w:fill="auto"/>
            <w:vAlign w:val="center"/>
          </w:tcPr>
          <w:p w:rsidR="008D135C" w:rsidRPr="00C814FF" w:rsidRDefault="008D135C" w:rsidP="005C5C8D">
            <w:pPr>
              <w:spacing w:line="276" w:lineRule="auto"/>
              <w:rPr>
                <w:sz w:val="24"/>
                <w:szCs w:val="24"/>
              </w:rPr>
            </w:pPr>
            <w:r w:rsidRPr="00C814FF">
              <w:rPr>
                <w:sz w:val="24"/>
                <w:szCs w:val="24"/>
              </w:rPr>
              <w:t>14</w:t>
            </w:r>
          </w:p>
        </w:tc>
        <w:tc>
          <w:tcPr>
            <w:tcW w:w="1232" w:type="dxa"/>
          </w:tcPr>
          <w:p w:rsidR="008D135C" w:rsidRPr="00C814FF" w:rsidRDefault="008D135C" w:rsidP="005C5C8D">
            <w:pPr>
              <w:rPr>
                <w:sz w:val="24"/>
                <w:szCs w:val="24"/>
              </w:rPr>
            </w:pPr>
            <w:r w:rsidRPr="00C814FF">
              <w:rPr>
                <w:sz w:val="24"/>
                <w:szCs w:val="24"/>
              </w:rPr>
              <w:t>24</w:t>
            </w:r>
          </w:p>
        </w:tc>
      </w:tr>
      <w:tr w:rsidR="008D135C" w:rsidRPr="00C814FF" w:rsidTr="005C5C8D">
        <w:trPr>
          <w:trHeight w:val="352"/>
          <w:jc w:val="center"/>
        </w:trPr>
        <w:tc>
          <w:tcPr>
            <w:tcW w:w="3244" w:type="dxa"/>
            <w:shd w:val="clear" w:color="auto" w:fill="auto"/>
            <w:vAlign w:val="center"/>
          </w:tcPr>
          <w:p w:rsidR="008D135C" w:rsidRPr="00C814FF" w:rsidRDefault="008D135C" w:rsidP="005C5C8D">
            <w:pPr>
              <w:spacing w:line="276" w:lineRule="auto"/>
              <w:rPr>
                <w:sz w:val="24"/>
                <w:szCs w:val="24"/>
              </w:rPr>
            </w:pPr>
            <w:r w:rsidRPr="00C814FF">
              <w:rPr>
                <w:sz w:val="24"/>
                <w:szCs w:val="24"/>
              </w:rPr>
              <w:t>СМИ</w:t>
            </w:r>
          </w:p>
        </w:tc>
        <w:tc>
          <w:tcPr>
            <w:tcW w:w="1232" w:type="dxa"/>
            <w:shd w:val="clear" w:color="auto" w:fill="auto"/>
            <w:vAlign w:val="center"/>
          </w:tcPr>
          <w:p w:rsidR="008D135C" w:rsidRPr="00C814FF" w:rsidRDefault="008D135C" w:rsidP="005C5C8D">
            <w:pPr>
              <w:spacing w:line="276" w:lineRule="auto"/>
              <w:rPr>
                <w:sz w:val="24"/>
                <w:szCs w:val="24"/>
              </w:rPr>
            </w:pPr>
            <w:r w:rsidRPr="00C814FF">
              <w:rPr>
                <w:sz w:val="24"/>
                <w:szCs w:val="24"/>
              </w:rPr>
              <w:t>90</w:t>
            </w:r>
          </w:p>
        </w:tc>
        <w:tc>
          <w:tcPr>
            <w:tcW w:w="1232" w:type="dxa"/>
          </w:tcPr>
          <w:p w:rsidR="008D135C" w:rsidRPr="00C814FF" w:rsidRDefault="008D135C" w:rsidP="005C5C8D">
            <w:pPr>
              <w:rPr>
                <w:sz w:val="24"/>
                <w:szCs w:val="24"/>
              </w:rPr>
            </w:pPr>
            <w:r w:rsidRPr="00C814FF">
              <w:rPr>
                <w:sz w:val="24"/>
                <w:szCs w:val="24"/>
              </w:rPr>
              <w:t>134</w:t>
            </w:r>
          </w:p>
        </w:tc>
      </w:tr>
      <w:tr w:rsidR="008D135C" w:rsidRPr="00C814FF" w:rsidTr="005C5C8D">
        <w:trPr>
          <w:trHeight w:val="352"/>
          <w:jc w:val="center"/>
        </w:trPr>
        <w:tc>
          <w:tcPr>
            <w:tcW w:w="3244" w:type="dxa"/>
            <w:shd w:val="clear" w:color="auto" w:fill="auto"/>
            <w:vAlign w:val="center"/>
          </w:tcPr>
          <w:p w:rsidR="008D135C" w:rsidRPr="00C814FF" w:rsidRDefault="008D135C" w:rsidP="005C5C8D">
            <w:pPr>
              <w:spacing w:line="276" w:lineRule="auto"/>
              <w:rPr>
                <w:sz w:val="24"/>
                <w:szCs w:val="24"/>
              </w:rPr>
            </w:pPr>
            <w:r w:rsidRPr="00C814FF">
              <w:rPr>
                <w:sz w:val="24"/>
                <w:szCs w:val="24"/>
              </w:rPr>
              <w:t>вещание</w:t>
            </w:r>
          </w:p>
        </w:tc>
        <w:tc>
          <w:tcPr>
            <w:tcW w:w="1232" w:type="dxa"/>
            <w:shd w:val="clear" w:color="auto" w:fill="auto"/>
            <w:vAlign w:val="center"/>
          </w:tcPr>
          <w:p w:rsidR="008D135C" w:rsidRPr="00C814FF" w:rsidRDefault="008D135C" w:rsidP="005C5C8D">
            <w:pPr>
              <w:spacing w:line="276" w:lineRule="auto"/>
              <w:rPr>
                <w:sz w:val="24"/>
                <w:szCs w:val="24"/>
              </w:rPr>
            </w:pPr>
            <w:r w:rsidRPr="00C814FF">
              <w:rPr>
                <w:sz w:val="24"/>
                <w:szCs w:val="24"/>
              </w:rPr>
              <w:t>13</w:t>
            </w:r>
          </w:p>
        </w:tc>
        <w:tc>
          <w:tcPr>
            <w:tcW w:w="1232" w:type="dxa"/>
          </w:tcPr>
          <w:p w:rsidR="008D135C" w:rsidRPr="00C814FF" w:rsidRDefault="008D135C" w:rsidP="005C5C8D">
            <w:pPr>
              <w:rPr>
                <w:sz w:val="24"/>
                <w:szCs w:val="24"/>
              </w:rPr>
            </w:pPr>
            <w:r w:rsidRPr="00C814FF">
              <w:rPr>
                <w:sz w:val="24"/>
                <w:szCs w:val="24"/>
              </w:rPr>
              <w:t>21</w:t>
            </w:r>
          </w:p>
        </w:tc>
      </w:tr>
      <w:tr w:rsidR="008D135C" w:rsidRPr="00C814FF" w:rsidTr="005C5C8D">
        <w:trPr>
          <w:trHeight w:val="352"/>
          <w:jc w:val="center"/>
        </w:trPr>
        <w:tc>
          <w:tcPr>
            <w:tcW w:w="3244" w:type="dxa"/>
            <w:shd w:val="clear" w:color="auto" w:fill="auto"/>
            <w:vAlign w:val="center"/>
          </w:tcPr>
          <w:p w:rsidR="008D135C" w:rsidRPr="00C814FF" w:rsidRDefault="008D135C" w:rsidP="005C5C8D">
            <w:pPr>
              <w:spacing w:line="276" w:lineRule="auto"/>
              <w:rPr>
                <w:sz w:val="24"/>
                <w:szCs w:val="24"/>
              </w:rPr>
            </w:pPr>
            <w:r w:rsidRPr="00C814FF">
              <w:rPr>
                <w:sz w:val="24"/>
                <w:szCs w:val="24"/>
              </w:rPr>
              <w:t>ПД</w:t>
            </w:r>
          </w:p>
        </w:tc>
        <w:tc>
          <w:tcPr>
            <w:tcW w:w="1232" w:type="dxa"/>
            <w:shd w:val="clear" w:color="auto" w:fill="auto"/>
            <w:vAlign w:val="center"/>
          </w:tcPr>
          <w:p w:rsidR="008D135C" w:rsidRPr="00C814FF" w:rsidRDefault="008D135C" w:rsidP="005C5C8D">
            <w:pPr>
              <w:spacing w:line="276" w:lineRule="auto"/>
              <w:rPr>
                <w:sz w:val="24"/>
                <w:szCs w:val="24"/>
              </w:rPr>
            </w:pPr>
            <w:r w:rsidRPr="00C814FF">
              <w:rPr>
                <w:sz w:val="24"/>
                <w:szCs w:val="24"/>
              </w:rPr>
              <w:t>10</w:t>
            </w:r>
          </w:p>
        </w:tc>
        <w:tc>
          <w:tcPr>
            <w:tcW w:w="1232" w:type="dxa"/>
          </w:tcPr>
          <w:p w:rsidR="008D135C" w:rsidRPr="00C814FF" w:rsidRDefault="008D135C" w:rsidP="005C5C8D">
            <w:pPr>
              <w:rPr>
                <w:sz w:val="24"/>
                <w:szCs w:val="24"/>
              </w:rPr>
            </w:pPr>
            <w:r w:rsidRPr="00C814FF">
              <w:rPr>
                <w:sz w:val="24"/>
                <w:szCs w:val="24"/>
              </w:rPr>
              <w:t>16</w:t>
            </w:r>
          </w:p>
        </w:tc>
      </w:tr>
    </w:tbl>
    <w:p w:rsidR="00E034A4" w:rsidRDefault="00E034A4" w:rsidP="008D135C">
      <w:pPr>
        <w:spacing w:after="0"/>
        <w:jc w:val="center"/>
        <w:rPr>
          <w:rFonts w:ascii="Times New Roman" w:eastAsia="Times New Roman" w:hAnsi="Times New Roman" w:cs="Times New Roman"/>
          <w:i/>
          <w:sz w:val="28"/>
          <w:szCs w:val="28"/>
          <w:lang w:eastAsia="ru-RU"/>
        </w:rPr>
      </w:pPr>
    </w:p>
    <w:p w:rsidR="00E034A4" w:rsidRDefault="00E034A4">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lastRenderedPageBreak/>
        <w:t>Сравнительные данные о количестве проведенных плановых мероприятий систематического наблюдения по сферам контроля</w:t>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noProof/>
          <w:color w:val="FF0000"/>
          <w:sz w:val="28"/>
          <w:szCs w:val="28"/>
          <w:lang w:eastAsia="ru-RU"/>
        </w:rPr>
        <w:drawing>
          <wp:inline distT="0" distB="0" distL="0" distR="0">
            <wp:extent cx="5476875" cy="2581275"/>
            <wp:effectExtent l="19050" t="0" r="0" b="0"/>
            <wp:docPr id="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D135C" w:rsidRPr="00C814FF" w:rsidRDefault="008D135C" w:rsidP="008D135C">
      <w:pPr>
        <w:spacing w:after="0"/>
        <w:ind w:firstLine="142"/>
        <w:jc w:val="center"/>
        <w:rPr>
          <w:rFonts w:ascii="Times New Roman" w:eastAsia="Times New Roman" w:hAnsi="Times New Roman" w:cs="Times New Roman"/>
          <w:i/>
          <w:sz w:val="28"/>
          <w:szCs w:val="28"/>
          <w:lang w:eastAsia="ru-RU"/>
        </w:rPr>
      </w:pPr>
    </w:p>
    <w:p w:rsidR="008D135C" w:rsidRPr="00C814FF" w:rsidRDefault="008D135C" w:rsidP="008D135C">
      <w:pPr>
        <w:spacing w:after="0"/>
        <w:jc w:val="both"/>
        <w:outlineLvl w:val="1"/>
        <w:rPr>
          <w:rFonts w:ascii="Times New Roman" w:eastAsia="Times New Roman" w:hAnsi="Times New Roman" w:cs="Times New Roman"/>
          <w:b/>
          <w:sz w:val="28"/>
          <w:szCs w:val="28"/>
          <w:lang w:eastAsia="ru-RU"/>
        </w:rPr>
      </w:pPr>
    </w:p>
    <w:p w:rsidR="008D135C" w:rsidRPr="00C814FF" w:rsidRDefault="008D135C" w:rsidP="008D135C">
      <w:pPr>
        <w:spacing w:after="0"/>
        <w:jc w:val="both"/>
        <w:outlineLvl w:val="1"/>
        <w:rPr>
          <w:rFonts w:ascii="Times New Roman" w:eastAsia="Times New Roman" w:hAnsi="Times New Roman" w:cs="Times New Roman"/>
          <w:b/>
          <w:sz w:val="28"/>
          <w:szCs w:val="28"/>
          <w:lang w:eastAsia="ru-RU"/>
        </w:rPr>
      </w:pPr>
      <w:bookmarkStart w:id="5" w:name="_Toc455649049"/>
      <w:r w:rsidRPr="00C814FF">
        <w:rPr>
          <w:rFonts w:ascii="Times New Roman" w:eastAsia="Times New Roman" w:hAnsi="Times New Roman" w:cs="Times New Roman"/>
          <w:b/>
          <w:sz w:val="28"/>
          <w:szCs w:val="28"/>
          <w:lang w:eastAsia="ru-RU"/>
        </w:rPr>
        <w:t>1.3.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внеплановых мероприятий по систематическому наблюдению</w:t>
      </w:r>
      <w:bookmarkEnd w:id="5"/>
    </w:p>
    <w:p w:rsidR="008D135C" w:rsidRPr="00C814FF" w:rsidRDefault="008D135C" w:rsidP="008D135C">
      <w:pPr>
        <w:spacing w:after="0"/>
        <w:jc w:val="both"/>
        <w:outlineLvl w:val="1"/>
        <w:rPr>
          <w:rFonts w:ascii="Times New Roman" w:eastAsia="Times New Roman" w:hAnsi="Times New Roman" w:cs="Times New Roman"/>
          <w:b/>
          <w:sz w:val="28"/>
          <w:szCs w:val="28"/>
          <w:lang w:eastAsia="ru-RU"/>
        </w:rPr>
      </w:pPr>
    </w:p>
    <w:p w:rsidR="008D135C" w:rsidRPr="00C814FF" w:rsidRDefault="008D135C" w:rsidP="008D135C">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отчетном периоде, Управлением проводились внеплановые проверки по основаниям указанным в ст. 27 Федерального закона от 07.07.2003 № 126-ФЗ «О связи».</w:t>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Внеплановые проверки</w:t>
      </w:r>
    </w:p>
    <w:p w:rsidR="008D135C" w:rsidRPr="00C814FF" w:rsidRDefault="008D135C" w:rsidP="008D135C">
      <w:pPr>
        <w:spacing w:after="0"/>
        <w:rPr>
          <w:rFonts w:ascii="Times New Roman" w:eastAsia="Times New Roman" w:hAnsi="Times New Roman" w:cs="Times New Roman"/>
          <w:i/>
          <w:sz w:val="28"/>
          <w:szCs w:val="28"/>
          <w:lang w:eastAsia="ru-RU"/>
        </w:rPr>
      </w:pPr>
    </w:p>
    <w:tbl>
      <w:tblPr>
        <w:tblStyle w:val="af8"/>
        <w:tblW w:w="0" w:type="auto"/>
        <w:jc w:val="center"/>
        <w:tblInd w:w="-852" w:type="dxa"/>
        <w:tblLook w:val="04A0"/>
      </w:tblPr>
      <w:tblGrid>
        <w:gridCol w:w="3150"/>
        <w:gridCol w:w="1843"/>
        <w:gridCol w:w="1843"/>
      </w:tblGrid>
      <w:tr w:rsidR="008D135C" w:rsidRPr="00C814FF" w:rsidTr="005C5C8D">
        <w:trPr>
          <w:trHeight w:val="457"/>
          <w:jc w:val="center"/>
        </w:trPr>
        <w:tc>
          <w:tcPr>
            <w:tcW w:w="3150" w:type="dxa"/>
            <w:shd w:val="clear" w:color="auto" w:fill="auto"/>
            <w:vAlign w:val="center"/>
          </w:tcPr>
          <w:p w:rsidR="008D135C" w:rsidRPr="00C814FF" w:rsidRDefault="008D135C" w:rsidP="005C5C8D">
            <w:pPr>
              <w:spacing w:line="276" w:lineRule="auto"/>
              <w:rPr>
                <w:sz w:val="24"/>
                <w:szCs w:val="28"/>
              </w:rPr>
            </w:pPr>
          </w:p>
        </w:tc>
        <w:tc>
          <w:tcPr>
            <w:tcW w:w="1843" w:type="dxa"/>
            <w:shd w:val="clear" w:color="auto" w:fill="auto"/>
            <w:vAlign w:val="center"/>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 xml:space="preserve">9 мес. </w:t>
            </w:r>
          </w:p>
          <w:p w:rsidR="008D135C" w:rsidRPr="00C814FF" w:rsidRDefault="008D135C" w:rsidP="005C5C8D">
            <w:pPr>
              <w:spacing w:line="276" w:lineRule="auto"/>
              <w:rPr>
                <w:b/>
                <w:sz w:val="24"/>
                <w:szCs w:val="28"/>
              </w:rPr>
            </w:pPr>
            <w:r w:rsidRPr="00C814FF">
              <w:rPr>
                <w:b/>
                <w:sz w:val="24"/>
                <w:szCs w:val="28"/>
              </w:rPr>
              <w:t>2018 года</w:t>
            </w:r>
          </w:p>
        </w:tc>
        <w:tc>
          <w:tcPr>
            <w:tcW w:w="1843" w:type="dxa"/>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 xml:space="preserve">9 мес. </w:t>
            </w:r>
          </w:p>
          <w:p w:rsidR="008D135C" w:rsidRPr="00C814FF" w:rsidRDefault="008D135C" w:rsidP="005C5C8D">
            <w:pPr>
              <w:rPr>
                <w:b/>
                <w:color w:val="000000" w:themeColor="text1"/>
                <w:sz w:val="24"/>
                <w:szCs w:val="28"/>
              </w:rPr>
            </w:pPr>
            <w:r w:rsidRPr="00C814FF">
              <w:rPr>
                <w:b/>
                <w:sz w:val="24"/>
                <w:szCs w:val="28"/>
              </w:rPr>
              <w:t>2019 года</w:t>
            </w:r>
          </w:p>
        </w:tc>
      </w:tr>
      <w:tr w:rsidR="008D135C" w:rsidRPr="00C814FF" w:rsidTr="005C5C8D">
        <w:trPr>
          <w:trHeight w:val="352"/>
          <w:jc w:val="center"/>
        </w:trPr>
        <w:tc>
          <w:tcPr>
            <w:tcW w:w="3150" w:type="dxa"/>
            <w:shd w:val="clear" w:color="auto" w:fill="auto"/>
            <w:vAlign w:val="center"/>
          </w:tcPr>
          <w:p w:rsidR="008D135C" w:rsidRPr="00C814FF" w:rsidRDefault="008D135C" w:rsidP="005C5C8D">
            <w:pPr>
              <w:spacing w:line="276" w:lineRule="auto"/>
              <w:rPr>
                <w:sz w:val="24"/>
                <w:szCs w:val="28"/>
              </w:rPr>
            </w:pPr>
            <w:r w:rsidRPr="00C814FF">
              <w:rPr>
                <w:sz w:val="24"/>
                <w:szCs w:val="28"/>
              </w:rPr>
              <w:t>Общее количество проведенных внеплановых проверок, в том числе</w:t>
            </w:r>
          </w:p>
        </w:tc>
        <w:tc>
          <w:tcPr>
            <w:tcW w:w="1843" w:type="dxa"/>
            <w:shd w:val="clear" w:color="auto" w:fill="auto"/>
            <w:vAlign w:val="center"/>
          </w:tcPr>
          <w:p w:rsidR="008D135C" w:rsidRPr="00C814FF" w:rsidRDefault="008D135C" w:rsidP="005C5C8D">
            <w:pPr>
              <w:spacing w:line="276" w:lineRule="auto"/>
              <w:rPr>
                <w:sz w:val="24"/>
                <w:szCs w:val="28"/>
              </w:rPr>
            </w:pPr>
            <w:r w:rsidRPr="00C814FF">
              <w:rPr>
                <w:sz w:val="24"/>
                <w:szCs w:val="28"/>
              </w:rPr>
              <w:t>3</w:t>
            </w:r>
          </w:p>
        </w:tc>
        <w:tc>
          <w:tcPr>
            <w:tcW w:w="1843" w:type="dxa"/>
            <w:vAlign w:val="center"/>
          </w:tcPr>
          <w:p w:rsidR="008D135C" w:rsidRPr="00C814FF" w:rsidRDefault="008D135C" w:rsidP="005C5C8D">
            <w:pPr>
              <w:rPr>
                <w:sz w:val="24"/>
                <w:szCs w:val="28"/>
              </w:rPr>
            </w:pPr>
            <w:r w:rsidRPr="00C814FF">
              <w:rPr>
                <w:sz w:val="24"/>
                <w:szCs w:val="28"/>
              </w:rPr>
              <w:t>0</w:t>
            </w:r>
          </w:p>
        </w:tc>
      </w:tr>
      <w:tr w:rsidR="008D135C" w:rsidRPr="00C814FF" w:rsidTr="005C5C8D">
        <w:trPr>
          <w:trHeight w:val="437"/>
          <w:jc w:val="center"/>
        </w:trPr>
        <w:tc>
          <w:tcPr>
            <w:tcW w:w="3150" w:type="dxa"/>
            <w:shd w:val="clear" w:color="auto" w:fill="auto"/>
            <w:vAlign w:val="center"/>
          </w:tcPr>
          <w:p w:rsidR="008D135C" w:rsidRPr="00C814FF" w:rsidRDefault="008D135C" w:rsidP="005C5C8D">
            <w:pPr>
              <w:spacing w:line="276" w:lineRule="auto"/>
              <w:rPr>
                <w:sz w:val="24"/>
                <w:szCs w:val="28"/>
              </w:rPr>
            </w:pPr>
            <w:r w:rsidRPr="00C814FF">
              <w:rPr>
                <w:sz w:val="24"/>
                <w:szCs w:val="28"/>
              </w:rPr>
              <w:t>связь</w:t>
            </w:r>
          </w:p>
        </w:tc>
        <w:tc>
          <w:tcPr>
            <w:tcW w:w="1843" w:type="dxa"/>
            <w:shd w:val="clear" w:color="auto" w:fill="auto"/>
            <w:vAlign w:val="center"/>
          </w:tcPr>
          <w:p w:rsidR="008D135C" w:rsidRPr="00C814FF" w:rsidRDefault="008D135C" w:rsidP="005C5C8D">
            <w:pPr>
              <w:spacing w:line="276" w:lineRule="auto"/>
              <w:rPr>
                <w:sz w:val="24"/>
                <w:szCs w:val="28"/>
              </w:rPr>
            </w:pPr>
            <w:r w:rsidRPr="00C814FF">
              <w:rPr>
                <w:sz w:val="24"/>
                <w:szCs w:val="28"/>
              </w:rPr>
              <w:t>3</w:t>
            </w:r>
          </w:p>
        </w:tc>
        <w:tc>
          <w:tcPr>
            <w:tcW w:w="1843" w:type="dxa"/>
            <w:vAlign w:val="center"/>
          </w:tcPr>
          <w:p w:rsidR="008D135C" w:rsidRPr="00C814FF" w:rsidRDefault="008D135C" w:rsidP="005C5C8D">
            <w:pPr>
              <w:rPr>
                <w:sz w:val="24"/>
                <w:szCs w:val="28"/>
              </w:rPr>
            </w:pPr>
            <w:r w:rsidRPr="00C814FF">
              <w:rPr>
                <w:sz w:val="24"/>
                <w:szCs w:val="28"/>
              </w:rPr>
              <w:t>0</w:t>
            </w:r>
          </w:p>
        </w:tc>
      </w:tr>
      <w:tr w:rsidR="008D135C" w:rsidRPr="00C814FF" w:rsidTr="005C5C8D">
        <w:trPr>
          <w:trHeight w:val="415"/>
          <w:jc w:val="center"/>
        </w:trPr>
        <w:tc>
          <w:tcPr>
            <w:tcW w:w="3150" w:type="dxa"/>
            <w:shd w:val="clear" w:color="auto" w:fill="auto"/>
            <w:vAlign w:val="center"/>
          </w:tcPr>
          <w:p w:rsidR="008D135C" w:rsidRPr="00C814FF" w:rsidRDefault="008D135C" w:rsidP="005C5C8D">
            <w:pPr>
              <w:spacing w:line="276" w:lineRule="auto"/>
              <w:rPr>
                <w:sz w:val="24"/>
                <w:szCs w:val="28"/>
              </w:rPr>
            </w:pPr>
            <w:r w:rsidRPr="00C814FF">
              <w:rPr>
                <w:sz w:val="24"/>
                <w:szCs w:val="28"/>
              </w:rPr>
              <w:t>вещание</w:t>
            </w:r>
          </w:p>
        </w:tc>
        <w:tc>
          <w:tcPr>
            <w:tcW w:w="1843" w:type="dxa"/>
            <w:shd w:val="clear" w:color="auto" w:fill="auto"/>
            <w:vAlign w:val="center"/>
          </w:tcPr>
          <w:p w:rsidR="008D135C" w:rsidRPr="00C814FF" w:rsidRDefault="008D135C" w:rsidP="005C5C8D">
            <w:pPr>
              <w:spacing w:line="276" w:lineRule="auto"/>
              <w:rPr>
                <w:sz w:val="24"/>
                <w:szCs w:val="28"/>
              </w:rPr>
            </w:pPr>
            <w:r w:rsidRPr="00C814FF">
              <w:rPr>
                <w:sz w:val="24"/>
                <w:szCs w:val="28"/>
              </w:rPr>
              <w:t>0</w:t>
            </w:r>
          </w:p>
        </w:tc>
        <w:tc>
          <w:tcPr>
            <w:tcW w:w="1843" w:type="dxa"/>
            <w:vAlign w:val="center"/>
          </w:tcPr>
          <w:p w:rsidR="008D135C" w:rsidRPr="00C814FF" w:rsidRDefault="008D135C" w:rsidP="005C5C8D">
            <w:pPr>
              <w:rPr>
                <w:sz w:val="24"/>
                <w:szCs w:val="28"/>
              </w:rPr>
            </w:pPr>
            <w:r w:rsidRPr="00C814FF">
              <w:rPr>
                <w:sz w:val="24"/>
                <w:szCs w:val="28"/>
              </w:rPr>
              <w:t>0</w:t>
            </w:r>
          </w:p>
        </w:tc>
      </w:tr>
      <w:tr w:rsidR="008D135C" w:rsidRPr="00C814FF" w:rsidTr="005C5C8D">
        <w:trPr>
          <w:trHeight w:val="408"/>
          <w:jc w:val="center"/>
        </w:trPr>
        <w:tc>
          <w:tcPr>
            <w:tcW w:w="3150" w:type="dxa"/>
            <w:shd w:val="clear" w:color="auto" w:fill="auto"/>
            <w:vAlign w:val="center"/>
          </w:tcPr>
          <w:p w:rsidR="008D135C" w:rsidRPr="00C814FF" w:rsidRDefault="008D135C" w:rsidP="005C5C8D">
            <w:pPr>
              <w:spacing w:line="276" w:lineRule="auto"/>
              <w:rPr>
                <w:sz w:val="24"/>
                <w:szCs w:val="28"/>
              </w:rPr>
            </w:pPr>
            <w:r w:rsidRPr="00C814FF">
              <w:rPr>
                <w:sz w:val="24"/>
                <w:szCs w:val="28"/>
              </w:rPr>
              <w:t>ОПД</w:t>
            </w:r>
          </w:p>
        </w:tc>
        <w:tc>
          <w:tcPr>
            <w:tcW w:w="1843" w:type="dxa"/>
            <w:shd w:val="clear" w:color="auto" w:fill="auto"/>
            <w:vAlign w:val="center"/>
          </w:tcPr>
          <w:p w:rsidR="008D135C" w:rsidRPr="00C814FF" w:rsidRDefault="008D135C" w:rsidP="005C5C8D">
            <w:pPr>
              <w:spacing w:line="276" w:lineRule="auto"/>
              <w:rPr>
                <w:sz w:val="24"/>
                <w:szCs w:val="28"/>
              </w:rPr>
            </w:pPr>
            <w:r w:rsidRPr="00C814FF">
              <w:rPr>
                <w:sz w:val="24"/>
                <w:szCs w:val="28"/>
              </w:rPr>
              <w:t>0</w:t>
            </w:r>
          </w:p>
        </w:tc>
        <w:tc>
          <w:tcPr>
            <w:tcW w:w="1843" w:type="dxa"/>
            <w:vAlign w:val="center"/>
          </w:tcPr>
          <w:p w:rsidR="008D135C" w:rsidRPr="00C814FF" w:rsidRDefault="008D135C" w:rsidP="005C5C8D">
            <w:pPr>
              <w:rPr>
                <w:sz w:val="24"/>
                <w:szCs w:val="28"/>
              </w:rPr>
            </w:pPr>
            <w:r w:rsidRPr="00C814FF">
              <w:rPr>
                <w:sz w:val="24"/>
                <w:szCs w:val="28"/>
              </w:rPr>
              <w:t>0</w:t>
            </w:r>
          </w:p>
        </w:tc>
      </w:tr>
    </w:tbl>
    <w:p w:rsidR="008D135C" w:rsidRPr="00C814FF" w:rsidRDefault="008D135C" w:rsidP="008D135C">
      <w:pPr>
        <w:spacing w:after="0"/>
        <w:jc w:val="both"/>
        <w:rPr>
          <w:rFonts w:ascii="Times New Roman" w:eastAsia="Times New Roman" w:hAnsi="Times New Roman" w:cs="Times New Roman"/>
          <w:sz w:val="28"/>
          <w:szCs w:val="28"/>
          <w:lang w:eastAsia="ru-RU"/>
        </w:rPr>
      </w:pPr>
    </w:p>
    <w:p w:rsidR="008D135C" w:rsidRPr="00C814FF" w:rsidRDefault="008D135C" w:rsidP="008D135C">
      <w:pPr>
        <w:spacing w:after="0"/>
        <w:jc w:val="both"/>
        <w:rPr>
          <w:rFonts w:ascii="Times New Roman" w:eastAsia="Times New Roman" w:hAnsi="Times New Roman" w:cs="Times New Roman"/>
          <w:i/>
          <w:sz w:val="28"/>
          <w:szCs w:val="28"/>
          <w:lang w:eastAsia="ru-RU"/>
        </w:rPr>
      </w:pPr>
    </w:p>
    <w:p w:rsidR="008D135C" w:rsidRPr="00C814FF" w:rsidRDefault="008D135C" w:rsidP="008D135C">
      <w:pPr>
        <w:spacing w:after="0"/>
        <w:jc w:val="both"/>
        <w:rPr>
          <w:rFonts w:ascii="Times New Roman" w:eastAsia="Times New Roman" w:hAnsi="Times New Roman" w:cs="Times New Roman"/>
          <w:i/>
          <w:sz w:val="28"/>
          <w:szCs w:val="28"/>
          <w:lang w:eastAsia="ru-RU"/>
        </w:rPr>
      </w:pPr>
    </w:p>
    <w:p w:rsidR="008D135C" w:rsidRPr="00C814FF" w:rsidRDefault="008D135C" w:rsidP="008D135C">
      <w:pPr>
        <w:spacing w:after="0"/>
        <w:jc w:val="both"/>
        <w:rPr>
          <w:rFonts w:ascii="Times New Roman" w:eastAsia="Times New Roman" w:hAnsi="Times New Roman" w:cs="Times New Roman"/>
          <w:i/>
          <w:sz w:val="28"/>
          <w:szCs w:val="28"/>
          <w:lang w:eastAsia="ru-RU"/>
        </w:rPr>
      </w:pPr>
    </w:p>
    <w:p w:rsidR="00E034A4" w:rsidRDefault="00E034A4">
      <w:pP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br w:type="page"/>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lastRenderedPageBreak/>
        <w:t>Сравнительные данные о количестве внеплановых проверок</w:t>
      </w: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noProof/>
          <w:sz w:val="28"/>
          <w:szCs w:val="28"/>
          <w:lang w:eastAsia="ru-RU"/>
        </w:rPr>
        <w:drawing>
          <wp:inline distT="0" distB="0" distL="0" distR="0">
            <wp:extent cx="5141346" cy="2703443"/>
            <wp:effectExtent l="19050" t="0" r="2154"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135C" w:rsidRPr="00C814FF" w:rsidRDefault="008D135C" w:rsidP="008D135C">
      <w:pPr>
        <w:spacing w:after="0"/>
        <w:jc w:val="center"/>
        <w:rPr>
          <w:rFonts w:ascii="Times New Roman" w:eastAsia="Times New Roman" w:hAnsi="Times New Roman" w:cs="Times New Roman"/>
          <w:sz w:val="28"/>
          <w:szCs w:val="28"/>
          <w:lang w:eastAsia="ru-RU"/>
        </w:rPr>
      </w:pPr>
    </w:p>
    <w:p w:rsidR="008D135C" w:rsidRPr="00C814FF" w:rsidRDefault="008D135C" w:rsidP="008D135C">
      <w:pPr>
        <w:spacing w:after="0"/>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Внеплановые мероприятия систематического наблюдения</w:t>
      </w:r>
    </w:p>
    <w:p w:rsidR="008D135C" w:rsidRPr="00C814FF" w:rsidRDefault="008D135C" w:rsidP="008D135C">
      <w:pPr>
        <w:spacing w:after="0"/>
        <w:jc w:val="both"/>
        <w:rPr>
          <w:rFonts w:ascii="Times New Roman" w:eastAsia="Times New Roman" w:hAnsi="Times New Roman" w:cs="Times New Roman"/>
          <w:i/>
          <w:sz w:val="28"/>
          <w:szCs w:val="28"/>
          <w:lang w:eastAsia="ru-RU"/>
        </w:rPr>
      </w:pPr>
    </w:p>
    <w:tbl>
      <w:tblPr>
        <w:tblStyle w:val="af8"/>
        <w:tblW w:w="5269" w:type="dxa"/>
        <w:jc w:val="center"/>
        <w:tblInd w:w="1314" w:type="dxa"/>
        <w:tblLook w:val="04A0"/>
      </w:tblPr>
      <w:tblGrid>
        <w:gridCol w:w="2435"/>
        <w:gridCol w:w="1417"/>
        <w:gridCol w:w="1417"/>
      </w:tblGrid>
      <w:tr w:rsidR="008D135C" w:rsidRPr="00C814FF" w:rsidTr="005C5C8D">
        <w:trPr>
          <w:trHeight w:val="337"/>
          <w:jc w:val="center"/>
        </w:trPr>
        <w:tc>
          <w:tcPr>
            <w:tcW w:w="2435" w:type="dxa"/>
            <w:shd w:val="clear" w:color="auto" w:fill="auto"/>
            <w:vAlign w:val="center"/>
          </w:tcPr>
          <w:p w:rsidR="008D135C" w:rsidRPr="00C814FF" w:rsidRDefault="008D135C" w:rsidP="005C5C8D">
            <w:pPr>
              <w:spacing w:line="276" w:lineRule="auto"/>
              <w:rPr>
                <w:sz w:val="24"/>
                <w:szCs w:val="24"/>
              </w:rPr>
            </w:pPr>
          </w:p>
        </w:tc>
        <w:tc>
          <w:tcPr>
            <w:tcW w:w="1417" w:type="dxa"/>
            <w:vAlign w:val="center"/>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 xml:space="preserve">9 мес. </w:t>
            </w:r>
          </w:p>
          <w:p w:rsidR="008D135C" w:rsidRPr="00C814FF" w:rsidRDefault="008D135C" w:rsidP="005C5C8D">
            <w:pPr>
              <w:spacing w:line="276" w:lineRule="auto"/>
              <w:rPr>
                <w:b/>
                <w:sz w:val="22"/>
                <w:szCs w:val="24"/>
              </w:rPr>
            </w:pPr>
            <w:r w:rsidRPr="00C814FF">
              <w:rPr>
                <w:b/>
                <w:sz w:val="22"/>
                <w:szCs w:val="24"/>
              </w:rPr>
              <w:t>2018 г.</w:t>
            </w:r>
          </w:p>
        </w:tc>
        <w:tc>
          <w:tcPr>
            <w:tcW w:w="1417" w:type="dxa"/>
          </w:tcPr>
          <w:p w:rsidR="008D135C" w:rsidRPr="00C814FF" w:rsidRDefault="008D135C" w:rsidP="005C5C8D">
            <w:pPr>
              <w:spacing w:line="276" w:lineRule="auto"/>
              <w:rPr>
                <w:b/>
                <w:color w:val="000000" w:themeColor="text1"/>
                <w:sz w:val="24"/>
                <w:szCs w:val="28"/>
              </w:rPr>
            </w:pPr>
            <w:r w:rsidRPr="00C814FF">
              <w:rPr>
                <w:b/>
                <w:color w:val="000000" w:themeColor="text1"/>
                <w:sz w:val="24"/>
                <w:szCs w:val="28"/>
              </w:rPr>
              <w:t xml:space="preserve">9 мес. </w:t>
            </w:r>
          </w:p>
          <w:p w:rsidR="008D135C" w:rsidRPr="00C814FF" w:rsidRDefault="008D135C" w:rsidP="005C5C8D">
            <w:pPr>
              <w:rPr>
                <w:b/>
                <w:color w:val="000000" w:themeColor="text1"/>
                <w:sz w:val="24"/>
                <w:szCs w:val="28"/>
              </w:rPr>
            </w:pPr>
            <w:r w:rsidRPr="00C814FF">
              <w:rPr>
                <w:b/>
                <w:sz w:val="22"/>
                <w:szCs w:val="24"/>
              </w:rPr>
              <w:t>2019 г.</w:t>
            </w:r>
          </w:p>
        </w:tc>
      </w:tr>
      <w:tr w:rsidR="008D135C" w:rsidRPr="00C814FF" w:rsidTr="005C5C8D">
        <w:trPr>
          <w:trHeight w:val="1167"/>
          <w:jc w:val="center"/>
        </w:trPr>
        <w:tc>
          <w:tcPr>
            <w:tcW w:w="2435" w:type="dxa"/>
            <w:shd w:val="clear" w:color="auto" w:fill="auto"/>
            <w:vAlign w:val="center"/>
          </w:tcPr>
          <w:p w:rsidR="008D135C" w:rsidRPr="00C814FF" w:rsidRDefault="008D135C" w:rsidP="005C5C8D">
            <w:pPr>
              <w:spacing w:line="276" w:lineRule="auto"/>
              <w:rPr>
                <w:sz w:val="24"/>
                <w:szCs w:val="24"/>
              </w:rPr>
            </w:pPr>
            <w:r w:rsidRPr="00C814FF">
              <w:rPr>
                <w:sz w:val="24"/>
                <w:szCs w:val="24"/>
              </w:rPr>
              <w:t>Общее количество внеплановых мероприятий СН, в том числе:</w:t>
            </w:r>
          </w:p>
        </w:tc>
        <w:tc>
          <w:tcPr>
            <w:tcW w:w="1417" w:type="dxa"/>
            <w:vAlign w:val="center"/>
          </w:tcPr>
          <w:p w:rsidR="008D135C" w:rsidRPr="00C814FF" w:rsidRDefault="008D135C" w:rsidP="005C5C8D">
            <w:pPr>
              <w:spacing w:line="276" w:lineRule="auto"/>
              <w:rPr>
                <w:sz w:val="24"/>
                <w:szCs w:val="24"/>
              </w:rPr>
            </w:pPr>
            <w:r w:rsidRPr="00C814FF">
              <w:rPr>
                <w:sz w:val="24"/>
                <w:szCs w:val="24"/>
              </w:rPr>
              <w:t>12</w:t>
            </w:r>
          </w:p>
        </w:tc>
        <w:tc>
          <w:tcPr>
            <w:tcW w:w="1417" w:type="dxa"/>
            <w:vAlign w:val="center"/>
          </w:tcPr>
          <w:p w:rsidR="008D135C" w:rsidRPr="00C814FF" w:rsidRDefault="008D135C" w:rsidP="005C5C8D">
            <w:pPr>
              <w:rPr>
                <w:sz w:val="24"/>
                <w:szCs w:val="24"/>
              </w:rPr>
            </w:pPr>
            <w:r w:rsidRPr="00C814FF">
              <w:rPr>
                <w:sz w:val="24"/>
                <w:szCs w:val="24"/>
              </w:rPr>
              <w:t>44</w:t>
            </w:r>
          </w:p>
        </w:tc>
      </w:tr>
      <w:tr w:rsidR="008D135C" w:rsidRPr="00C814FF" w:rsidTr="005C5C8D">
        <w:trPr>
          <w:trHeight w:val="337"/>
          <w:jc w:val="center"/>
        </w:trPr>
        <w:tc>
          <w:tcPr>
            <w:tcW w:w="2435" w:type="dxa"/>
            <w:shd w:val="clear" w:color="auto" w:fill="auto"/>
            <w:vAlign w:val="center"/>
          </w:tcPr>
          <w:p w:rsidR="008D135C" w:rsidRPr="00C814FF" w:rsidRDefault="008D135C" w:rsidP="005C5C8D">
            <w:pPr>
              <w:spacing w:line="276" w:lineRule="auto"/>
              <w:rPr>
                <w:sz w:val="24"/>
                <w:szCs w:val="24"/>
              </w:rPr>
            </w:pPr>
            <w:r w:rsidRPr="00C814FF">
              <w:rPr>
                <w:sz w:val="24"/>
                <w:szCs w:val="24"/>
              </w:rPr>
              <w:t>связь</w:t>
            </w:r>
          </w:p>
        </w:tc>
        <w:tc>
          <w:tcPr>
            <w:tcW w:w="1417" w:type="dxa"/>
            <w:vAlign w:val="center"/>
          </w:tcPr>
          <w:p w:rsidR="008D135C" w:rsidRPr="00C814FF" w:rsidRDefault="008D135C" w:rsidP="005C5C8D">
            <w:pPr>
              <w:spacing w:line="276" w:lineRule="auto"/>
              <w:rPr>
                <w:sz w:val="24"/>
                <w:szCs w:val="24"/>
              </w:rPr>
            </w:pPr>
            <w:r w:rsidRPr="00C814FF">
              <w:rPr>
                <w:sz w:val="24"/>
                <w:szCs w:val="24"/>
              </w:rPr>
              <w:t>2</w:t>
            </w:r>
          </w:p>
        </w:tc>
        <w:tc>
          <w:tcPr>
            <w:tcW w:w="1417" w:type="dxa"/>
            <w:vAlign w:val="center"/>
          </w:tcPr>
          <w:p w:rsidR="008D135C" w:rsidRPr="00C814FF" w:rsidRDefault="008D135C" w:rsidP="005C5C8D">
            <w:pPr>
              <w:rPr>
                <w:sz w:val="24"/>
                <w:szCs w:val="24"/>
              </w:rPr>
            </w:pPr>
            <w:r w:rsidRPr="00C814FF">
              <w:rPr>
                <w:sz w:val="24"/>
                <w:szCs w:val="24"/>
              </w:rPr>
              <w:t>1</w:t>
            </w:r>
          </w:p>
        </w:tc>
      </w:tr>
      <w:tr w:rsidR="008D135C" w:rsidRPr="00C814FF" w:rsidTr="005C5C8D">
        <w:trPr>
          <w:trHeight w:val="352"/>
          <w:jc w:val="center"/>
        </w:trPr>
        <w:tc>
          <w:tcPr>
            <w:tcW w:w="2435" w:type="dxa"/>
            <w:shd w:val="clear" w:color="auto" w:fill="auto"/>
            <w:vAlign w:val="center"/>
          </w:tcPr>
          <w:p w:rsidR="008D135C" w:rsidRPr="00C814FF" w:rsidRDefault="008D135C" w:rsidP="005C5C8D">
            <w:pPr>
              <w:spacing w:line="276" w:lineRule="auto"/>
              <w:rPr>
                <w:sz w:val="24"/>
                <w:szCs w:val="24"/>
              </w:rPr>
            </w:pPr>
            <w:r w:rsidRPr="00C814FF">
              <w:rPr>
                <w:sz w:val="24"/>
                <w:szCs w:val="24"/>
              </w:rPr>
              <w:t>вещание</w:t>
            </w:r>
          </w:p>
        </w:tc>
        <w:tc>
          <w:tcPr>
            <w:tcW w:w="1417" w:type="dxa"/>
            <w:vAlign w:val="center"/>
          </w:tcPr>
          <w:p w:rsidR="008D135C" w:rsidRPr="00C814FF" w:rsidRDefault="008D135C" w:rsidP="005C5C8D">
            <w:pPr>
              <w:spacing w:line="276" w:lineRule="auto"/>
              <w:rPr>
                <w:sz w:val="24"/>
                <w:szCs w:val="24"/>
              </w:rPr>
            </w:pPr>
            <w:r w:rsidRPr="00C814FF">
              <w:rPr>
                <w:sz w:val="24"/>
                <w:szCs w:val="24"/>
              </w:rPr>
              <w:t>6</w:t>
            </w:r>
          </w:p>
        </w:tc>
        <w:tc>
          <w:tcPr>
            <w:tcW w:w="1417" w:type="dxa"/>
            <w:vAlign w:val="center"/>
          </w:tcPr>
          <w:p w:rsidR="008D135C" w:rsidRPr="00C814FF" w:rsidRDefault="008D135C" w:rsidP="005C5C8D">
            <w:pPr>
              <w:rPr>
                <w:sz w:val="24"/>
                <w:szCs w:val="24"/>
              </w:rPr>
            </w:pPr>
            <w:r w:rsidRPr="00C814FF">
              <w:rPr>
                <w:sz w:val="24"/>
                <w:szCs w:val="24"/>
              </w:rPr>
              <w:t>13</w:t>
            </w:r>
          </w:p>
        </w:tc>
      </w:tr>
      <w:tr w:rsidR="008D135C" w:rsidRPr="00C814FF" w:rsidTr="005C5C8D">
        <w:trPr>
          <w:trHeight w:val="352"/>
          <w:jc w:val="center"/>
        </w:trPr>
        <w:tc>
          <w:tcPr>
            <w:tcW w:w="2435" w:type="dxa"/>
            <w:shd w:val="clear" w:color="auto" w:fill="auto"/>
            <w:vAlign w:val="center"/>
          </w:tcPr>
          <w:p w:rsidR="008D135C" w:rsidRPr="00C814FF" w:rsidRDefault="008D135C" w:rsidP="005C5C8D">
            <w:pPr>
              <w:spacing w:line="276" w:lineRule="auto"/>
              <w:rPr>
                <w:sz w:val="24"/>
                <w:szCs w:val="24"/>
              </w:rPr>
            </w:pPr>
            <w:r w:rsidRPr="00C814FF">
              <w:rPr>
                <w:sz w:val="24"/>
                <w:szCs w:val="24"/>
              </w:rPr>
              <w:t>СМИ</w:t>
            </w:r>
          </w:p>
        </w:tc>
        <w:tc>
          <w:tcPr>
            <w:tcW w:w="1417" w:type="dxa"/>
            <w:vAlign w:val="center"/>
          </w:tcPr>
          <w:p w:rsidR="008D135C" w:rsidRPr="00C814FF" w:rsidRDefault="008D135C" w:rsidP="005C5C8D">
            <w:pPr>
              <w:spacing w:line="276" w:lineRule="auto"/>
              <w:rPr>
                <w:sz w:val="24"/>
                <w:szCs w:val="24"/>
              </w:rPr>
            </w:pPr>
            <w:r w:rsidRPr="00C814FF">
              <w:rPr>
                <w:sz w:val="24"/>
                <w:szCs w:val="24"/>
              </w:rPr>
              <w:t>4</w:t>
            </w:r>
          </w:p>
        </w:tc>
        <w:tc>
          <w:tcPr>
            <w:tcW w:w="1417" w:type="dxa"/>
            <w:vAlign w:val="center"/>
          </w:tcPr>
          <w:p w:rsidR="008D135C" w:rsidRPr="00C814FF" w:rsidRDefault="008D135C" w:rsidP="005C5C8D">
            <w:pPr>
              <w:rPr>
                <w:sz w:val="24"/>
                <w:szCs w:val="24"/>
              </w:rPr>
            </w:pPr>
            <w:r w:rsidRPr="00C814FF">
              <w:rPr>
                <w:sz w:val="24"/>
                <w:szCs w:val="24"/>
              </w:rPr>
              <w:t>30</w:t>
            </w:r>
          </w:p>
        </w:tc>
      </w:tr>
    </w:tbl>
    <w:p w:rsidR="008D135C" w:rsidRPr="00C814FF" w:rsidRDefault="008D135C" w:rsidP="008D135C">
      <w:pPr>
        <w:spacing w:after="0"/>
        <w:ind w:firstLine="709"/>
        <w:jc w:val="both"/>
        <w:rPr>
          <w:rFonts w:ascii="Times New Roman" w:eastAsia="Times New Roman" w:hAnsi="Times New Roman" w:cs="Times New Roman"/>
          <w:sz w:val="28"/>
          <w:szCs w:val="24"/>
          <w:lang w:eastAsia="ru-RU"/>
        </w:rPr>
      </w:pPr>
    </w:p>
    <w:p w:rsidR="008D135C" w:rsidRPr="00C814FF" w:rsidRDefault="008D135C" w:rsidP="008D135C">
      <w:pPr>
        <w:spacing w:after="0"/>
        <w:ind w:firstLine="709"/>
        <w:jc w:val="both"/>
        <w:rPr>
          <w:rFonts w:ascii="Times New Roman" w:eastAsia="Times New Roman" w:hAnsi="Times New Roman" w:cs="Times New Roman"/>
          <w:sz w:val="28"/>
          <w:szCs w:val="24"/>
          <w:lang w:eastAsia="ru-RU"/>
        </w:rPr>
      </w:pPr>
      <w:r w:rsidRPr="00C814FF">
        <w:rPr>
          <w:rFonts w:ascii="Times New Roman" w:eastAsia="Times New Roman" w:hAnsi="Times New Roman" w:cs="Times New Roman"/>
          <w:sz w:val="28"/>
          <w:szCs w:val="24"/>
          <w:lang w:eastAsia="ru-RU"/>
        </w:rPr>
        <w:t>В</w:t>
      </w:r>
      <w:r w:rsidRPr="00C814FF">
        <w:rPr>
          <w:rFonts w:ascii="Times New Roman" w:eastAsia="Times New Roman" w:hAnsi="Times New Roman" w:cs="Times New Roman"/>
          <w:sz w:val="24"/>
          <w:szCs w:val="24"/>
          <w:lang w:eastAsia="ru-RU"/>
        </w:rPr>
        <w:t xml:space="preserve"> </w:t>
      </w:r>
      <w:r w:rsidRPr="00C814FF">
        <w:rPr>
          <w:rFonts w:ascii="Times New Roman" w:eastAsia="Times New Roman" w:hAnsi="Times New Roman" w:cs="Times New Roman"/>
          <w:sz w:val="28"/>
          <w:szCs w:val="24"/>
          <w:lang w:eastAsia="ru-RU"/>
        </w:rPr>
        <w:t>отчетном периоде было проведено 44 внеплановых мероприятий систематического наблюдения.</w:t>
      </w:r>
    </w:p>
    <w:p w:rsidR="008D135C" w:rsidRPr="00C814FF" w:rsidRDefault="008D135C" w:rsidP="008D135C">
      <w:pPr>
        <w:spacing w:after="0"/>
        <w:rPr>
          <w:rFonts w:ascii="Times New Roman" w:eastAsia="Times New Roman" w:hAnsi="Times New Roman" w:cs="Times New Roman"/>
          <w:sz w:val="28"/>
          <w:szCs w:val="24"/>
          <w:lang w:eastAsia="ru-RU"/>
        </w:rPr>
      </w:pPr>
    </w:p>
    <w:p w:rsidR="00173014" w:rsidRPr="00C814FF" w:rsidRDefault="00173014" w:rsidP="0084525B">
      <w:pPr>
        <w:spacing w:after="0"/>
        <w:rPr>
          <w:rFonts w:ascii="Times New Roman" w:eastAsia="Times New Roman" w:hAnsi="Times New Roman" w:cs="Times New Roman"/>
          <w:sz w:val="28"/>
          <w:szCs w:val="24"/>
          <w:lang w:eastAsia="ru-RU"/>
        </w:rPr>
      </w:pPr>
      <w:r w:rsidRPr="00C814FF">
        <w:rPr>
          <w:rFonts w:ascii="Times New Roman" w:eastAsia="Times New Roman" w:hAnsi="Times New Roman" w:cs="Times New Roman"/>
          <w:sz w:val="28"/>
          <w:szCs w:val="24"/>
          <w:lang w:eastAsia="ru-RU"/>
        </w:rPr>
        <w:br w:type="page"/>
      </w:r>
    </w:p>
    <w:p w:rsidR="00B76869" w:rsidRPr="00C814FF" w:rsidRDefault="00B76869" w:rsidP="00B76869">
      <w:pPr>
        <w:pageBreakBefore/>
        <w:tabs>
          <w:tab w:val="left" w:pos="709"/>
          <w:tab w:val="left" w:pos="1985"/>
          <w:tab w:val="right" w:pos="10065"/>
        </w:tabs>
        <w:spacing w:after="0"/>
        <w:jc w:val="both"/>
        <w:outlineLvl w:val="2"/>
        <w:rPr>
          <w:rFonts w:ascii="Times New Roman" w:eastAsia="Calibri" w:hAnsi="Times New Roman" w:cs="Times New Roman"/>
          <w:b/>
          <w:sz w:val="28"/>
          <w:szCs w:val="28"/>
        </w:rPr>
      </w:pPr>
      <w:bookmarkStart w:id="6" w:name="_Toc392527195"/>
      <w:bookmarkStart w:id="7" w:name="_Toc455649050"/>
      <w:bookmarkStart w:id="8" w:name="_Toc455649052"/>
      <w:bookmarkEnd w:id="1"/>
      <w:r w:rsidRPr="00C814FF">
        <w:rPr>
          <w:rFonts w:ascii="Times New Roman" w:eastAsia="Calibri" w:hAnsi="Times New Roman" w:cs="Times New Roman"/>
          <w:b/>
          <w:sz w:val="28"/>
          <w:szCs w:val="28"/>
        </w:rPr>
        <w:lastRenderedPageBreak/>
        <w:t>1.4 Выполнение полномочий в установленных сферах деятельности</w:t>
      </w:r>
      <w:bookmarkEnd w:id="6"/>
      <w:bookmarkEnd w:id="7"/>
    </w:p>
    <w:p w:rsidR="00B76869" w:rsidRPr="00C814FF" w:rsidRDefault="00B76869" w:rsidP="00B76869">
      <w:pPr>
        <w:spacing w:after="0"/>
        <w:outlineLvl w:val="1"/>
        <w:rPr>
          <w:rFonts w:ascii="Times New Roman" w:eastAsia="Times New Roman" w:hAnsi="Times New Roman" w:cs="Times New Roman"/>
          <w:b/>
          <w:sz w:val="28"/>
          <w:szCs w:val="28"/>
          <w:lang w:eastAsia="ru-RU"/>
        </w:rPr>
      </w:pPr>
      <w:bookmarkStart w:id="9" w:name="_Toc392527196"/>
    </w:p>
    <w:p w:rsidR="00B76869" w:rsidRPr="00C814FF" w:rsidRDefault="00B76869" w:rsidP="00B76869">
      <w:pPr>
        <w:spacing w:after="0"/>
        <w:jc w:val="both"/>
        <w:outlineLvl w:val="1"/>
        <w:rPr>
          <w:rFonts w:ascii="Times New Roman" w:eastAsia="Times New Roman" w:hAnsi="Times New Roman" w:cs="Times New Roman"/>
          <w:b/>
          <w:sz w:val="28"/>
          <w:szCs w:val="28"/>
          <w:lang w:eastAsia="ru-RU"/>
        </w:rPr>
      </w:pPr>
      <w:bookmarkStart w:id="10" w:name="_Toc455649051"/>
      <w:bookmarkEnd w:id="9"/>
      <w:r w:rsidRPr="00C814FF">
        <w:rPr>
          <w:rFonts w:ascii="Times New Roman" w:eastAsia="Times New Roman" w:hAnsi="Times New Roman" w:cs="Times New Roman"/>
          <w:b/>
          <w:sz w:val="28"/>
          <w:szCs w:val="28"/>
          <w:lang w:eastAsia="ru-RU"/>
        </w:rPr>
        <w:t>Результаты исполнения полномочий в сфере связи</w:t>
      </w:r>
      <w:bookmarkEnd w:id="10"/>
    </w:p>
    <w:p w:rsidR="00B76869" w:rsidRPr="00C814FF" w:rsidRDefault="00B76869" w:rsidP="00B76869">
      <w:pPr>
        <w:spacing w:after="0"/>
        <w:jc w:val="both"/>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Сведения о лицензиях на оказание услуг в области связи по состоянию на 01.10.2019</w:t>
      </w:r>
    </w:p>
    <w:p w:rsidR="00B76869" w:rsidRPr="00C814FF" w:rsidRDefault="00B76869" w:rsidP="00B76869">
      <w:pPr>
        <w:spacing w:after="0"/>
        <w:jc w:val="both"/>
        <w:rPr>
          <w:rFonts w:ascii="Times New Roman" w:eastAsia="Times New Roman" w:hAnsi="Times New Roman" w:cs="Times New Roman"/>
          <w:i/>
          <w:iCs/>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2"/>
        <w:gridCol w:w="1493"/>
        <w:gridCol w:w="1496"/>
      </w:tblGrid>
      <w:tr w:rsidR="00B76869" w:rsidRPr="00C814FF" w:rsidTr="00781E8F">
        <w:trPr>
          <w:jc w:val="center"/>
        </w:trPr>
        <w:tc>
          <w:tcPr>
            <w:tcW w:w="5622" w:type="dxa"/>
            <w:shd w:val="clear" w:color="auto" w:fill="FFFFFF"/>
            <w:vAlign w:val="center"/>
          </w:tcPr>
          <w:p w:rsidR="00B76869" w:rsidRPr="00C814FF" w:rsidRDefault="00B76869" w:rsidP="00B76869">
            <w:pPr>
              <w:spacing w:after="0"/>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Описание услуги связи</w:t>
            </w:r>
          </w:p>
        </w:tc>
        <w:tc>
          <w:tcPr>
            <w:tcW w:w="1493"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Кол-во лицензий</w:t>
            </w:r>
          </w:p>
        </w:tc>
        <w:tc>
          <w:tcPr>
            <w:tcW w:w="1430"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Оказывают услуги</w:t>
            </w:r>
          </w:p>
        </w:tc>
      </w:tr>
      <w:tr w:rsidR="00B76869" w:rsidRPr="00C814FF" w:rsidTr="00781E8F">
        <w:trPr>
          <w:trHeight w:val="425"/>
          <w:jc w:val="center"/>
        </w:trPr>
        <w:tc>
          <w:tcPr>
            <w:tcW w:w="5622" w:type="dxa"/>
            <w:shd w:val="clear" w:color="auto" w:fill="FFFFFF"/>
          </w:tcPr>
          <w:p w:rsidR="00B76869" w:rsidRPr="00C814FF" w:rsidRDefault="00B76869" w:rsidP="00B76869">
            <w:pPr>
              <w:spacing w:after="0"/>
              <w:jc w:val="both"/>
              <w:rPr>
                <w:rFonts w:ascii="Times New Roman" w:eastAsia="Times New Roman" w:hAnsi="Times New Roman" w:cs="Times New Roman"/>
                <w:sz w:val="24"/>
                <w:szCs w:val="24"/>
                <w:lang w:eastAsia="ru-RU"/>
              </w:rPr>
            </w:pPr>
            <w:proofErr w:type="spellStart"/>
            <w:r w:rsidRPr="00C814FF">
              <w:rPr>
                <w:rFonts w:ascii="Times New Roman" w:eastAsia="Times New Roman" w:hAnsi="Times New Roman" w:cs="Times New Roman"/>
                <w:sz w:val="24"/>
                <w:szCs w:val="24"/>
                <w:lang w:eastAsia="ru-RU"/>
              </w:rPr>
              <w:t>Телематические</w:t>
            </w:r>
            <w:proofErr w:type="spellEnd"/>
            <w:r w:rsidRPr="00C814FF">
              <w:rPr>
                <w:rFonts w:ascii="Times New Roman" w:eastAsia="Times New Roman" w:hAnsi="Times New Roman" w:cs="Times New Roman"/>
                <w:sz w:val="24"/>
                <w:szCs w:val="24"/>
                <w:lang w:eastAsia="ru-RU"/>
              </w:rPr>
              <w:t xml:space="preserve"> услуг связи</w:t>
            </w:r>
          </w:p>
        </w:tc>
        <w:tc>
          <w:tcPr>
            <w:tcW w:w="1493"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2692</w:t>
            </w:r>
          </w:p>
        </w:tc>
        <w:tc>
          <w:tcPr>
            <w:tcW w:w="1430"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50</w:t>
            </w:r>
          </w:p>
        </w:tc>
      </w:tr>
      <w:tr w:rsidR="00B76869" w:rsidRPr="00C814FF" w:rsidTr="00781E8F">
        <w:trPr>
          <w:trHeight w:val="403"/>
          <w:jc w:val="center"/>
        </w:trPr>
        <w:tc>
          <w:tcPr>
            <w:tcW w:w="5622" w:type="dxa"/>
            <w:shd w:val="clear" w:color="auto" w:fill="FFFFFF"/>
          </w:tcPr>
          <w:p w:rsidR="00B76869" w:rsidRPr="00C814FF" w:rsidRDefault="00B76869" w:rsidP="00B76869">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внутризоновой телефонной связи</w:t>
            </w:r>
          </w:p>
        </w:tc>
        <w:tc>
          <w:tcPr>
            <w:tcW w:w="1493"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66</w:t>
            </w:r>
          </w:p>
        </w:tc>
        <w:tc>
          <w:tcPr>
            <w:tcW w:w="1430"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r>
      <w:tr w:rsidR="00B76869" w:rsidRPr="00C814FF" w:rsidTr="00781E8F">
        <w:trPr>
          <w:jc w:val="center"/>
        </w:trPr>
        <w:tc>
          <w:tcPr>
            <w:tcW w:w="5622" w:type="dxa"/>
            <w:shd w:val="clear" w:color="auto" w:fill="FFFFFF"/>
          </w:tcPr>
          <w:p w:rsidR="00B76869" w:rsidRPr="00C814FF" w:rsidRDefault="00B76869" w:rsidP="00B76869">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междугородной и международной телефонной связи</w:t>
            </w:r>
          </w:p>
        </w:tc>
        <w:tc>
          <w:tcPr>
            <w:tcW w:w="1493"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61</w:t>
            </w:r>
          </w:p>
        </w:tc>
        <w:tc>
          <w:tcPr>
            <w:tcW w:w="1430"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w:t>
            </w:r>
          </w:p>
        </w:tc>
      </w:tr>
      <w:tr w:rsidR="00B76869" w:rsidRPr="00C814FF" w:rsidTr="00781E8F">
        <w:trPr>
          <w:jc w:val="center"/>
        </w:trPr>
        <w:tc>
          <w:tcPr>
            <w:tcW w:w="5622" w:type="dxa"/>
            <w:shd w:val="clear" w:color="auto" w:fill="FFFFFF"/>
          </w:tcPr>
          <w:p w:rsidR="00B76869" w:rsidRPr="00C814FF" w:rsidRDefault="00B76869" w:rsidP="00B76869">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местной телефонной связи с использованием средств коллективного доступа</w:t>
            </w:r>
          </w:p>
        </w:tc>
        <w:tc>
          <w:tcPr>
            <w:tcW w:w="1493"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50</w:t>
            </w:r>
          </w:p>
        </w:tc>
        <w:tc>
          <w:tcPr>
            <w:tcW w:w="1430"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r>
      <w:tr w:rsidR="00B76869" w:rsidRPr="00C814FF" w:rsidTr="00781E8F">
        <w:trPr>
          <w:jc w:val="center"/>
        </w:trPr>
        <w:tc>
          <w:tcPr>
            <w:tcW w:w="5622" w:type="dxa"/>
            <w:shd w:val="clear" w:color="auto" w:fill="FFFFFF"/>
          </w:tcPr>
          <w:p w:rsidR="00B76869" w:rsidRPr="00C814FF" w:rsidRDefault="00B76869" w:rsidP="00B76869">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местной телефонной связи с использованием таксофонов</w:t>
            </w:r>
          </w:p>
        </w:tc>
        <w:tc>
          <w:tcPr>
            <w:tcW w:w="1493"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1430"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r>
      <w:tr w:rsidR="00B76869" w:rsidRPr="00C814FF" w:rsidTr="00781E8F">
        <w:trPr>
          <w:jc w:val="center"/>
        </w:trPr>
        <w:tc>
          <w:tcPr>
            <w:tcW w:w="5622" w:type="dxa"/>
            <w:shd w:val="clear" w:color="auto" w:fill="FFFFFF"/>
          </w:tcPr>
          <w:p w:rsidR="00B76869" w:rsidRPr="00C814FF" w:rsidRDefault="00B76869" w:rsidP="00B76869">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493"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560</w:t>
            </w:r>
          </w:p>
        </w:tc>
        <w:tc>
          <w:tcPr>
            <w:tcW w:w="1430"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27</w:t>
            </w:r>
          </w:p>
        </w:tc>
      </w:tr>
      <w:tr w:rsidR="00B76869" w:rsidRPr="00C814FF" w:rsidTr="00781E8F">
        <w:trPr>
          <w:jc w:val="center"/>
        </w:trPr>
        <w:tc>
          <w:tcPr>
            <w:tcW w:w="5622" w:type="dxa"/>
            <w:shd w:val="clear" w:color="auto" w:fill="FFFFFF"/>
          </w:tcPr>
          <w:p w:rsidR="00B76869" w:rsidRPr="00C814FF" w:rsidRDefault="00B76869" w:rsidP="00B76869">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подвижной радиосвязи в выделенной сети связи</w:t>
            </w:r>
          </w:p>
        </w:tc>
        <w:tc>
          <w:tcPr>
            <w:tcW w:w="1493"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w:t>
            </w:r>
          </w:p>
        </w:tc>
        <w:tc>
          <w:tcPr>
            <w:tcW w:w="1430" w:type="dxa"/>
            <w:shd w:val="clear" w:color="auto" w:fill="FFFFFF"/>
            <w:vAlign w:val="center"/>
          </w:tcPr>
          <w:p w:rsidR="00B76869" w:rsidRPr="00781E8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w:t>
            </w:r>
          </w:p>
        </w:tc>
      </w:tr>
      <w:tr w:rsidR="00B76869" w:rsidRPr="00C814FF" w:rsidTr="00781E8F">
        <w:trPr>
          <w:jc w:val="center"/>
        </w:trPr>
        <w:tc>
          <w:tcPr>
            <w:tcW w:w="5622" w:type="dxa"/>
            <w:shd w:val="clear" w:color="auto" w:fill="FFFFFF"/>
          </w:tcPr>
          <w:p w:rsidR="00B76869" w:rsidRPr="00C814FF" w:rsidRDefault="00B76869" w:rsidP="00B76869">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подвижной радиосвязи в сети связи общего пользования</w:t>
            </w:r>
          </w:p>
        </w:tc>
        <w:tc>
          <w:tcPr>
            <w:tcW w:w="1493"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1430"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r>
      <w:tr w:rsidR="00B76869" w:rsidRPr="00C814FF" w:rsidTr="00781E8F">
        <w:trPr>
          <w:trHeight w:val="469"/>
          <w:jc w:val="center"/>
        </w:trPr>
        <w:tc>
          <w:tcPr>
            <w:tcW w:w="5622" w:type="dxa"/>
            <w:shd w:val="clear" w:color="auto" w:fill="FFFFFF"/>
          </w:tcPr>
          <w:p w:rsidR="00B76869" w:rsidRPr="00C814FF" w:rsidRDefault="00B76869" w:rsidP="00B76869">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подвижной радиотелефонной связи</w:t>
            </w:r>
          </w:p>
        </w:tc>
        <w:tc>
          <w:tcPr>
            <w:tcW w:w="1493"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64</w:t>
            </w:r>
          </w:p>
        </w:tc>
        <w:tc>
          <w:tcPr>
            <w:tcW w:w="1430"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r>
      <w:tr w:rsidR="00B76869" w:rsidRPr="00C814FF" w:rsidTr="00781E8F">
        <w:trPr>
          <w:trHeight w:val="431"/>
          <w:jc w:val="center"/>
        </w:trPr>
        <w:tc>
          <w:tcPr>
            <w:tcW w:w="5622" w:type="dxa"/>
            <w:shd w:val="clear" w:color="auto" w:fill="FFFFFF"/>
          </w:tcPr>
          <w:p w:rsidR="00B76869" w:rsidRPr="00C814FF" w:rsidRDefault="00B76869" w:rsidP="00B76869">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подвижной спутниковой радиосвязи</w:t>
            </w:r>
          </w:p>
        </w:tc>
        <w:tc>
          <w:tcPr>
            <w:tcW w:w="1493"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w:t>
            </w:r>
          </w:p>
        </w:tc>
        <w:tc>
          <w:tcPr>
            <w:tcW w:w="1430"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r>
      <w:tr w:rsidR="00B76869" w:rsidRPr="00C814FF" w:rsidTr="00781E8F">
        <w:trPr>
          <w:trHeight w:val="411"/>
          <w:jc w:val="center"/>
        </w:trPr>
        <w:tc>
          <w:tcPr>
            <w:tcW w:w="5622" w:type="dxa"/>
            <w:shd w:val="clear" w:color="auto" w:fill="FFFFFF"/>
          </w:tcPr>
          <w:p w:rsidR="00B76869" w:rsidRPr="00C814FF" w:rsidRDefault="00B76869" w:rsidP="00B76869">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почтовой связи</w:t>
            </w:r>
          </w:p>
        </w:tc>
        <w:tc>
          <w:tcPr>
            <w:tcW w:w="1493"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524</w:t>
            </w:r>
          </w:p>
        </w:tc>
        <w:tc>
          <w:tcPr>
            <w:tcW w:w="1430"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w:t>
            </w:r>
          </w:p>
        </w:tc>
      </w:tr>
      <w:tr w:rsidR="00B76869" w:rsidRPr="00C814FF" w:rsidTr="00781E8F">
        <w:trPr>
          <w:trHeight w:val="402"/>
          <w:jc w:val="center"/>
        </w:trPr>
        <w:tc>
          <w:tcPr>
            <w:tcW w:w="5622" w:type="dxa"/>
            <w:shd w:val="clear" w:color="auto" w:fill="FFFFFF"/>
          </w:tcPr>
          <w:p w:rsidR="00B76869" w:rsidRPr="00C814FF" w:rsidRDefault="00B76869" w:rsidP="00B76869">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для целей кабельного вещания</w:t>
            </w:r>
          </w:p>
        </w:tc>
        <w:tc>
          <w:tcPr>
            <w:tcW w:w="1493"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262</w:t>
            </w:r>
          </w:p>
        </w:tc>
        <w:tc>
          <w:tcPr>
            <w:tcW w:w="1430"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15</w:t>
            </w:r>
          </w:p>
        </w:tc>
      </w:tr>
      <w:tr w:rsidR="00B76869" w:rsidRPr="00C814FF" w:rsidTr="00781E8F">
        <w:trPr>
          <w:jc w:val="center"/>
        </w:trPr>
        <w:tc>
          <w:tcPr>
            <w:tcW w:w="5622" w:type="dxa"/>
            <w:shd w:val="clear" w:color="auto" w:fill="FFFFFF"/>
          </w:tcPr>
          <w:p w:rsidR="00B76869" w:rsidRPr="00C814FF" w:rsidRDefault="00B76869" w:rsidP="00B76869">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для целей проводного радиовещания</w:t>
            </w:r>
          </w:p>
        </w:tc>
        <w:tc>
          <w:tcPr>
            <w:tcW w:w="1493"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52</w:t>
            </w:r>
          </w:p>
        </w:tc>
        <w:tc>
          <w:tcPr>
            <w:tcW w:w="1430"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r>
      <w:tr w:rsidR="00B76869" w:rsidRPr="00C814FF" w:rsidTr="00781E8F">
        <w:trPr>
          <w:trHeight w:val="431"/>
          <w:jc w:val="center"/>
        </w:trPr>
        <w:tc>
          <w:tcPr>
            <w:tcW w:w="5622" w:type="dxa"/>
            <w:shd w:val="clear" w:color="auto" w:fill="FFFFFF"/>
          </w:tcPr>
          <w:p w:rsidR="00B76869" w:rsidRPr="00C814FF" w:rsidRDefault="00B76869" w:rsidP="00B76869">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для целей эфирного вещания</w:t>
            </w:r>
          </w:p>
        </w:tc>
        <w:tc>
          <w:tcPr>
            <w:tcW w:w="1493"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126</w:t>
            </w:r>
          </w:p>
        </w:tc>
        <w:tc>
          <w:tcPr>
            <w:tcW w:w="1430"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66</w:t>
            </w:r>
          </w:p>
        </w:tc>
      </w:tr>
      <w:tr w:rsidR="00B76869" w:rsidRPr="00C814FF" w:rsidTr="00781E8F">
        <w:trPr>
          <w:jc w:val="center"/>
        </w:trPr>
        <w:tc>
          <w:tcPr>
            <w:tcW w:w="5622" w:type="dxa"/>
            <w:shd w:val="clear" w:color="auto" w:fill="FFFFFF"/>
          </w:tcPr>
          <w:p w:rsidR="00B76869" w:rsidRPr="00C814FF" w:rsidRDefault="00B76869" w:rsidP="00B76869">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по передаче данных для целей передачи голосовой информации</w:t>
            </w:r>
          </w:p>
        </w:tc>
        <w:tc>
          <w:tcPr>
            <w:tcW w:w="1493"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742</w:t>
            </w:r>
          </w:p>
        </w:tc>
        <w:tc>
          <w:tcPr>
            <w:tcW w:w="1430"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17</w:t>
            </w:r>
          </w:p>
        </w:tc>
      </w:tr>
      <w:tr w:rsidR="00B76869" w:rsidRPr="00C814FF" w:rsidTr="00781E8F">
        <w:trPr>
          <w:jc w:val="center"/>
        </w:trPr>
        <w:tc>
          <w:tcPr>
            <w:tcW w:w="5622" w:type="dxa"/>
            <w:shd w:val="clear" w:color="auto" w:fill="FFFFFF"/>
          </w:tcPr>
          <w:p w:rsidR="00B76869" w:rsidRPr="00C814FF" w:rsidRDefault="00B76869" w:rsidP="00B76869">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по передаче данных, за исключением услуг связи по передаче данных для целей передачи голосовой информации</w:t>
            </w:r>
          </w:p>
        </w:tc>
        <w:tc>
          <w:tcPr>
            <w:tcW w:w="1493"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1851</w:t>
            </w:r>
          </w:p>
        </w:tc>
        <w:tc>
          <w:tcPr>
            <w:tcW w:w="1430"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26</w:t>
            </w:r>
          </w:p>
        </w:tc>
      </w:tr>
      <w:tr w:rsidR="00B76869" w:rsidRPr="00C814FF" w:rsidTr="00781E8F">
        <w:trPr>
          <w:jc w:val="center"/>
        </w:trPr>
        <w:tc>
          <w:tcPr>
            <w:tcW w:w="5622" w:type="dxa"/>
            <w:shd w:val="clear" w:color="auto" w:fill="FFFFFF"/>
          </w:tcPr>
          <w:p w:rsidR="00B76869" w:rsidRPr="00C814FF" w:rsidRDefault="00B76869" w:rsidP="00B76869">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связи по предоставлению каналов связи</w:t>
            </w:r>
          </w:p>
        </w:tc>
        <w:tc>
          <w:tcPr>
            <w:tcW w:w="1493"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914</w:t>
            </w:r>
          </w:p>
        </w:tc>
        <w:tc>
          <w:tcPr>
            <w:tcW w:w="1430"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33</w:t>
            </w:r>
          </w:p>
        </w:tc>
      </w:tr>
      <w:tr w:rsidR="00B76869" w:rsidRPr="00C814FF" w:rsidTr="00781E8F">
        <w:trPr>
          <w:jc w:val="center"/>
        </w:trPr>
        <w:tc>
          <w:tcPr>
            <w:tcW w:w="5622" w:type="dxa"/>
            <w:shd w:val="clear" w:color="auto" w:fill="FFFFFF"/>
          </w:tcPr>
          <w:p w:rsidR="00B76869" w:rsidRPr="00C814FF" w:rsidRDefault="00B76869" w:rsidP="00B76869">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телеграфной связи</w:t>
            </w:r>
          </w:p>
        </w:tc>
        <w:tc>
          <w:tcPr>
            <w:tcW w:w="1493"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7</w:t>
            </w:r>
          </w:p>
        </w:tc>
        <w:tc>
          <w:tcPr>
            <w:tcW w:w="1430"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r>
      <w:tr w:rsidR="00B76869" w:rsidRPr="00C814FF" w:rsidTr="00781E8F">
        <w:trPr>
          <w:jc w:val="center"/>
        </w:trPr>
        <w:tc>
          <w:tcPr>
            <w:tcW w:w="5622" w:type="dxa"/>
            <w:shd w:val="clear" w:color="auto" w:fill="FFFFFF"/>
          </w:tcPr>
          <w:p w:rsidR="00B76869" w:rsidRPr="00C814FF" w:rsidRDefault="00B76869" w:rsidP="00B76869">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Услуги телефонной связи в выделенной сети</w:t>
            </w:r>
          </w:p>
        </w:tc>
        <w:tc>
          <w:tcPr>
            <w:tcW w:w="1493" w:type="dxa"/>
            <w:shd w:val="clear" w:color="auto" w:fill="FFFFFF"/>
            <w:vAlign w:val="center"/>
          </w:tcPr>
          <w:p w:rsidR="00B76869" w:rsidRPr="00C814FF" w:rsidRDefault="00B76869" w:rsidP="00781E8F">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w:t>
            </w:r>
          </w:p>
        </w:tc>
        <w:tc>
          <w:tcPr>
            <w:tcW w:w="1430" w:type="dxa"/>
            <w:shd w:val="clear" w:color="auto" w:fill="FFFFFF"/>
            <w:vAlign w:val="center"/>
          </w:tcPr>
          <w:p w:rsidR="00B76869" w:rsidRPr="00781E8F" w:rsidRDefault="00B76869" w:rsidP="00781E8F">
            <w:pPr>
              <w:spacing w:after="0"/>
              <w:jc w:val="center"/>
              <w:rPr>
                <w:rFonts w:ascii="Times New Roman" w:eastAsia="Times New Roman" w:hAnsi="Times New Roman" w:cs="Times New Roman"/>
                <w:sz w:val="24"/>
                <w:szCs w:val="24"/>
                <w:lang w:eastAsia="ru-RU"/>
              </w:rPr>
            </w:pPr>
            <w:r w:rsidRPr="00781E8F">
              <w:rPr>
                <w:rFonts w:ascii="Times New Roman" w:eastAsia="Times New Roman" w:hAnsi="Times New Roman" w:cs="Times New Roman"/>
                <w:sz w:val="24"/>
                <w:szCs w:val="24"/>
                <w:lang w:eastAsia="ru-RU"/>
              </w:rPr>
              <w:t>4</w:t>
            </w:r>
          </w:p>
        </w:tc>
      </w:tr>
    </w:tbl>
    <w:p w:rsidR="00B76869" w:rsidRPr="00C814FF" w:rsidRDefault="00B76869" w:rsidP="00B76869">
      <w:pPr>
        <w:spacing w:after="0"/>
        <w:ind w:firstLine="709"/>
        <w:jc w:val="both"/>
        <w:rPr>
          <w:rFonts w:ascii="Times New Roman" w:eastAsia="Times New Roman" w:hAnsi="Times New Roman" w:cs="Times New Roman"/>
          <w:b/>
          <w:bCs/>
          <w:i/>
          <w:iCs/>
          <w:sz w:val="26"/>
          <w:szCs w:val="26"/>
          <w:lang w:eastAsia="ru-RU"/>
        </w:rPr>
      </w:pPr>
    </w:p>
    <w:p w:rsidR="00B76869" w:rsidRPr="00C814FF" w:rsidRDefault="00B76869" w:rsidP="00B76869">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Полномочия выполняют 12 специалистов по штату, фактически 11.</w:t>
      </w:r>
    </w:p>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p>
    <w:tbl>
      <w:tblPr>
        <w:tblW w:w="3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1596"/>
        <w:gridCol w:w="1744"/>
      </w:tblGrid>
      <w:tr w:rsidR="00B76869" w:rsidRPr="00C814FF" w:rsidTr="00B76869">
        <w:trPr>
          <w:trHeight w:val="290"/>
          <w:jc w:val="center"/>
        </w:trPr>
        <w:tc>
          <w:tcPr>
            <w:tcW w:w="5000" w:type="pct"/>
            <w:gridSpan w:val="3"/>
            <w:vAlign w:val="center"/>
          </w:tcPr>
          <w:p w:rsidR="00B76869" w:rsidRPr="00C814FF" w:rsidRDefault="00B76869" w:rsidP="00B76869">
            <w:pPr>
              <w:spacing w:after="0"/>
              <w:jc w:val="center"/>
              <w:rPr>
                <w:rFonts w:ascii="Times New Roman" w:eastAsia="Times New Roman" w:hAnsi="Times New Roman" w:cs="Times New Roman"/>
                <w:b/>
                <w:bCs/>
                <w:i/>
                <w:iCs/>
                <w:sz w:val="24"/>
                <w:szCs w:val="24"/>
                <w:lang w:eastAsia="ru-RU"/>
              </w:rPr>
            </w:pPr>
            <w:r w:rsidRPr="00C814FF">
              <w:rPr>
                <w:rFonts w:ascii="Times New Roman" w:eastAsia="Times New Roman" w:hAnsi="Times New Roman" w:cs="Times New Roman"/>
                <w:b/>
                <w:bCs/>
                <w:i/>
                <w:iCs/>
                <w:sz w:val="24"/>
                <w:szCs w:val="24"/>
                <w:lang w:eastAsia="ru-RU"/>
              </w:rPr>
              <w:t>Предметы надзора</w:t>
            </w:r>
          </w:p>
        </w:tc>
      </w:tr>
      <w:tr w:rsidR="00B76869" w:rsidRPr="00C814FF" w:rsidTr="00B76869">
        <w:trPr>
          <w:cantSplit/>
          <w:trHeight w:val="817"/>
          <w:jc w:val="center"/>
        </w:trPr>
        <w:tc>
          <w:tcPr>
            <w:tcW w:w="2342"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p>
        </w:tc>
        <w:tc>
          <w:tcPr>
            <w:tcW w:w="1270" w:type="pct"/>
            <w:vAlign w:val="center"/>
          </w:tcPr>
          <w:p w:rsidR="00B76869" w:rsidRPr="00C814FF" w:rsidRDefault="00B76869" w:rsidP="00B76869">
            <w:pPr>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8"/>
                <w:lang w:eastAsia="ru-RU"/>
              </w:rPr>
              <w:t xml:space="preserve">9 месяцев </w:t>
            </w:r>
            <w:r w:rsidRPr="00C814FF">
              <w:rPr>
                <w:rFonts w:ascii="Times New Roman" w:eastAsia="Times New Roman" w:hAnsi="Times New Roman" w:cs="Times New Roman"/>
                <w:b/>
                <w:sz w:val="24"/>
                <w:szCs w:val="24"/>
                <w:lang w:eastAsia="ru-RU"/>
              </w:rPr>
              <w:t>2018 года</w:t>
            </w:r>
          </w:p>
        </w:tc>
        <w:tc>
          <w:tcPr>
            <w:tcW w:w="1388" w:type="pct"/>
            <w:vAlign w:val="center"/>
          </w:tcPr>
          <w:p w:rsidR="00B76869" w:rsidRPr="00C814FF" w:rsidRDefault="00B76869" w:rsidP="00B76869">
            <w:pPr>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8"/>
                <w:lang w:eastAsia="ru-RU"/>
              </w:rPr>
              <w:t xml:space="preserve">9 месяцев </w:t>
            </w:r>
            <w:r w:rsidRPr="00C814FF">
              <w:rPr>
                <w:rFonts w:ascii="Times New Roman" w:eastAsia="Times New Roman" w:hAnsi="Times New Roman" w:cs="Times New Roman"/>
                <w:b/>
                <w:sz w:val="24"/>
                <w:szCs w:val="24"/>
                <w:lang w:eastAsia="ru-RU"/>
              </w:rPr>
              <w:t>2019 года</w:t>
            </w:r>
          </w:p>
        </w:tc>
      </w:tr>
      <w:tr w:rsidR="00B76869" w:rsidRPr="00C814FF" w:rsidTr="00B76869">
        <w:trPr>
          <w:trHeight w:val="290"/>
          <w:jc w:val="center"/>
        </w:trPr>
        <w:tc>
          <w:tcPr>
            <w:tcW w:w="2342" w:type="pct"/>
          </w:tcPr>
          <w:p w:rsidR="00B76869" w:rsidRPr="00C814FF" w:rsidRDefault="00B76869" w:rsidP="00B76869">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лицензий на оказание услуг связи</w:t>
            </w:r>
          </w:p>
        </w:tc>
        <w:tc>
          <w:tcPr>
            <w:tcW w:w="1270"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8049</w:t>
            </w:r>
          </w:p>
        </w:tc>
        <w:tc>
          <w:tcPr>
            <w:tcW w:w="1388"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8001</w:t>
            </w:r>
          </w:p>
        </w:tc>
      </w:tr>
      <w:tr w:rsidR="00B76869" w:rsidRPr="00C814FF" w:rsidTr="00B76869">
        <w:trPr>
          <w:trHeight w:val="290"/>
          <w:jc w:val="center"/>
        </w:trPr>
        <w:tc>
          <w:tcPr>
            <w:tcW w:w="2342" w:type="pct"/>
          </w:tcPr>
          <w:p w:rsidR="00B76869" w:rsidRPr="00C814FF" w:rsidRDefault="00B76869" w:rsidP="00B76869">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проверенных лицензий</w:t>
            </w:r>
          </w:p>
        </w:tc>
        <w:tc>
          <w:tcPr>
            <w:tcW w:w="1270"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26</w:t>
            </w:r>
          </w:p>
        </w:tc>
        <w:tc>
          <w:tcPr>
            <w:tcW w:w="1388"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38</w:t>
            </w:r>
          </w:p>
        </w:tc>
      </w:tr>
    </w:tbl>
    <w:p w:rsidR="00B76869" w:rsidRPr="00C814FF" w:rsidRDefault="00B76869" w:rsidP="00B76869">
      <w:pPr>
        <w:spacing w:after="0"/>
        <w:ind w:firstLine="709"/>
        <w:jc w:val="both"/>
        <w:rPr>
          <w:rFonts w:ascii="Times New Roman" w:eastAsia="Times New Roman" w:hAnsi="Times New Roman" w:cs="Times New Roman"/>
          <w:sz w:val="28"/>
          <w:szCs w:val="28"/>
          <w:lang w:eastAsia="ru-RU"/>
        </w:rPr>
      </w:pPr>
    </w:p>
    <w:tbl>
      <w:tblPr>
        <w:tblW w:w="43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9"/>
        <w:gridCol w:w="697"/>
        <w:gridCol w:w="757"/>
        <w:gridCol w:w="740"/>
        <w:gridCol w:w="1041"/>
        <w:gridCol w:w="697"/>
        <w:gridCol w:w="697"/>
        <w:gridCol w:w="788"/>
        <w:gridCol w:w="1078"/>
      </w:tblGrid>
      <w:tr w:rsidR="00B76869" w:rsidRPr="00C814FF" w:rsidTr="00B76869">
        <w:trPr>
          <w:cantSplit/>
          <w:trHeight w:val="408"/>
          <w:jc w:val="center"/>
        </w:trPr>
        <w:tc>
          <w:tcPr>
            <w:tcW w:w="5000" w:type="pct"/>
            <w:gridSpan w:val="9"/>
          </w:tcPr>
          <w:p w:rsidR="00B76869" w:rsidRPr="00C814FF" w:rsidRDefault="00B76869" w:rsidP="00B76869">
            <w:pPr>
              <w:spacing w:after="0"/>
              <w:ind w:firstLine="709"/>
              <w:jc w:val="center"/>
              <w:rPr>
                <w:rFonts w:ascii="Times New Roman" w:eastAsia="Times New Roman" w:hAnsi="Times New Roman" w:cs="Times New Roman"/>
                <w:b/>
                <w:bCs/>
                <w:i/>
                <w:iCs/>
                <w:sz w:val="24"/>
                <w:szCs w:val="24"/>
                <w:lang w:eastAsia="ru-RU"/>
              </w:rPr>
            </w:pPr>
            <w:r w:rsidRPr="00C814FF">
              <w:rPr>
                <w:rFonts w:ascii="Times New Roman" w:eastAsia="Times New Roman" w:hAnsi="Times New Roman" w:cs="Times New Roman"/>
                <w:b/>
                <w:bCs/>
                <w:i/>
                <w:iCs/>
                <w:sz w:val="24"/>
                <w:szCs w:val="24"/>
                <w:lang w:eastAsia="ru-RU"/>
              </w:rPr>
              <w:t>Плановые мероприятия</w:t>
            </w:r>
          </w:p>
        </w:tc>
      </w:tr>
      <w:tr w:rsidR="00B76869" w:rsidRPr="00C814FF" w:rsidTr="00B76869">
        <w:trPr>
          <w:cantSplit/>
          <w:trHeight w:val="817"/>
          <w:jc w:val="center"/>
        </w:trPr>
        <w:tc>
          <w:tcPr>
            <w:tcW w:w="1070"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p>
        </w:tc>
        <w:tc>
          <w:tcPr>
            <w:tcW w:w="421"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2018</w:t>
            </w:r>
          </w:p>
        </w:tc>
        <w:tc>
          <w:tcPr>
            <w:tcW w:w="458"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2018</w:t>
            </w:r>
          </w:p>
        </w:tc>
        <w:tc>
          <w:tcPr>
            <w:tcW w:w="448"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w:t>
            </w:r>
          </w:p>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2018</w:t>
            </w:r>
          </w:p>
        </w:tc>
        <w:tc>
          <w:tcPr>
            <w:tcW w:w="630"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sidRPr="00C814FF">
              <w:rPr>
                <w:rFonts w:ascii="Times New Roman" w:eastAsia="Times New Roman" w:hAnsi="Times New Roman" w:cs="Times New Roman"/>
                <w:sz w:val="24"/>
                <w:szCs w:val="24"/>
                <w:lang w:eastAsia="ru-RU"/>
              </w:rPr>
              <w:t xml:space="preserve">2018 </w:t>
            </w:r>
          </w:p>
        </w:tc>
        <w:tc>
          <w:tcPr>
            <w:tcW w:w="422"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2019</w:t>
            </w:r>
          </w:p>
        </w:tc>
        <w:tc>
          <w:tcPr>
            <w:tcW w:w="422"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2019</w:t>
            </w:r>
          </w:p>
        </w:tc>
        <w:tc>
          <w:tcPr>
            <w:tcW w:w="477"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w:t>
            </w:r>
          </w:p>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2019</w:t>
            </w:r>
          </w:p>
        </w:tc>
        <w:tc>
          <w:tcPr>
            <w:tcW w:w="653"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9 месяцев </w:t>
            </w:r>
            <w:r w:rsidRPr="00C814FF">
              <w:rPr>
                <w:rFonts w:ascii="Times New Roman" w:eastAsia="Times New Roman" w:hAnsi="Times New Roman" w:cs="Times New Roman"/>
                <w:sz w:val="24"/>
                <w:szCs w:val="24"/>
                <w:lang w:eastAsia="ru-RU"/>
              </w:rPr>
              <w:t>2019</w:t>
            </w:r>
          </w:p>
        </w:tc>
      </w:tr>
      <w:tr w:rsidR="00B76869" w:rsidRPr="00C814FF" w:rsidTr="00B76869">
        <w:trPr>
          <w:trHeight w:val="290"/>
          <w:jc w:val="center"/>
        </w:trPr>
        <w:tc>
          <w:tcPr>
            <w:tcW w:w="1070"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Запланировано</w:t>
            </w:r>
          </w:p>
        </w:tc>
        <w:tc>
          <w:tcPr>
            <w:tcW w:w="421"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w:t>
            </w:r>
          </w:p>
        </w:tc>
        <w:tc>
          <w:tcPr>
            <w:tcW w:w="458"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4</w:t>
            </w:r>
          </w:p>
        </w:tc>
        <w:tc>
          <w:tcPr>
            <w:tcW w:w="448"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11</w:t>
            </w:r>
          </w:p>
        </w:tc>
        <w:tc>
          <w:tcPr>
            <w:tcW w:w="630" w:type="pct"/>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25</w:t>
            </w:r>
          </w:p>
        </w:tc>
        <w:tc>
          <w:tcPr>
            <w:tcW w:w="422"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422"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7</w:t>
            </w:r>
          </w:p>
        </w:tc>
        <w:tc>
          <w:tcPr>
            <w:tcW w:w="477"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11</w:t>
            </w:r>
          </w:p>
        </w:tc>
        <w:tc>
          <w:tcPr>
            <w:tcW w:w="653"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21</w:t>
            </w:r>
          </w:p>
        </w:tc>
      </w:tr>
      <w:tr w:rsidR="00B76869" w:rsidRPr="00C814FF" w:rsidTr="00B76869">
        <w:trPr>
          <w:trHeight w:val="290"/>
          <w:jc w:val="center"/>
        </w:trPr>
        <w:tc>
          <w:tcPr>
            <w:tcW w:w="1070"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Проведено</w:t>
            </w:r>
          </w:p>
        </w:tc>
        <w:tc>
          <w:tcPr>
            <w:tcW w:w="421"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w:t>
            </w:r>
          </w:p>
        </w:tc>
        <w:tc>
          <w:tcPr>
            <w:tcW w:w="458"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4</w:t>
            </w:r>
          </w:p>
        </w:tc>
        <w:tc>
          <w:tcPr>
            <w:tcW w:w="448"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11</w:t>
            </w:r>
          </w:p>
        </w:tc>
        <w:tc>
          <w:tcPr>
            <w:tcW w:w="630" w:type="pct"/>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25</w:t>
            </w:r>
          </w:p>
        </w:tc>
        <w:tc>
          <w:tcPr>
            <w:tcW w:w="422"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422"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7</w:t>
            </w:r>
          </w:p>
        </w:tc>
        <w:tc>
          <w:tcPr>
            <w:tcW w:w="477"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11</w:t>
            </w:r>
          </w:p>
        </w:tc>
        <w:tc>
          <w:tcPr>
            <w:tcW w:w="653"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21</w:t>
            </w:r>
          </w:p>
        </w:tc>
      </w:tr>
      <w:tr w:rsidR="00B76869" w:rsidRPr="00C814FF" w:rsidTr="00B76869">
        <w:trPr>
          <w:trHeight w:val="290"/>
          <w:jc w:val="center"/>
        </w:trPr>
        <w:tc>
          <w:tcPr>
            <w:tcW w:w="1070"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c>
          <w:tcPr>
            <w:tcW w:w="421"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458"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0,5</w:t>
            </w:r>
          </w:p>
        </w:tc>
        <w:tc>
          <w:tcPr>
            <w:tcW w:w="448"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1,38</w:t>
            </w:r>
          </w:p>
        </w:tc>
        <w:tc>
          <w:tcPr>
            <w:tcW w:w="630" w:type="pct"/>
          </w:tcPr>
          <w:p w:rsidR="00B76869" w:rsidRPr="00C814FF" w:rsidRDefault="00B76869" w:rsidP="00B76869">
            <w:pPr>
              <w:spacing w:after="0"/>
              <w:jc w:val="center"/>
              <w:rPr>
                <w:rFonts w:ascii="Times New Roman" w:eastAsia="Times New Roman" w:hAnsi="Times New Roman" w:cs="Times New Roman"/>
                <w:sz w:val="24"/>
                <w:szCs w:val="24"/>
                <w:lang w:eastAsia="ru-RU"/>
              </w:rPr>
            </w:pPr>
          </w:p>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2,8</w:t>
            </w:r>
          </w:p>
        </w:tc>
        <w:tc>
          <w:tcPr>
            <w:tcW w:w="422"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0,25</w:t>
            </w:r>
          </w:p>
        </w:tc>
        <w:tc>
          <w:tcPr>
            <w:tcW w:w="422"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0,6</w:t>
            </w:r>
          </w:p>
        </w:tc>
        <w:tc>
          <w:tcPr>
            <w:tcW w:w="477"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w:t>
            </w:r>
          </w:p>
        </w:tc>
        <w:tc>
          <w:tcPr>
            <w:tcW w:w="653"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p>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1,85</w:t>
            </w:r>
          </w:p>
        </w:tc>
      </w:tr>
      <w:tr w:rsidR="00B76869" w:rsidRPr="00C814FF" w:rsidTr="00B76869">
        <w:trPr>
          <w:trHeight w:val="290"/>
          <w:jc w:val="center"/>
        </w:trPr>
        <w:tc>
          <w:tcPr>
            <w:tcW w:w="5000" w:type="pct"/>
            <w:gridSpan w:val="9"/>
          </w:tcPr>
          <w:p w:rsidR="00B76869" w:rsidRPr="00C814FF" w:rsidRDefault="00B76869" w:rsidP="00B76869">
            <w:pPr>
              <w:spacing w:after="0"/>
              <w:jc w:val="center"/>
              <w:rPr>
                <w:rFonts w:ascii="Times New Roman" w:eastAsia="Times New Roman" w:hAnsi="Times New Roman" w:cs="Times New Roman"/>
                <w:b/>
                <w:i/>
                <w:sz w:val="24"/>
                <w:szCs w:val="28"/>
                <w:lang w:eastAsia="ru-RU"/>
              </w:rPr>
            </w:pPr>
            <w:r w:rsidRPr="00C814FF">
              <w:rPr>
                <w:rFonts w:ascii="Times New Roman" w:eastAsia="Times New Roman" w:hAnsi="Times New Roman" w:cs="Times New Roman"/>
                <w:b/>
                <w:i/>
                <w:sz w:val="24"/>
                <w:szCs w:val="28"/>
                <w:lang w:eastAsia="ru-RU"/>
              </w:rPr>
              <w:t>Внеплановые мероприятия</w:t>
            </w:r>
          </w:p>
        </w:tc>
      </w:tr>
      <w:tr w:rsidR="00B76869" w:rsidRPr="00C814FF" w:rsidTr="00B76869">
        <w:trPr>
          <w:trHeight w:val="290"/>
          <w:jc w:val="center"/>
        </w:trPr>
        <w:tc>
          <w:tcPr>
            <w:tcW w:w="1070"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Проведено</w:t>
            </w:r>
          </w:p>
        </w:tc>
        <w:tc>
          <w:tcPr>
            <w:tcW w:w="421"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458"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w:t>
            </w:r>
          </w:p>
        </w:tc>
        <w:tc>
          <w:tcPr>
            <w:tcW w:w="448"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30" w:type="pct"/>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422"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2"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77"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w:t>
            </w:r>
          </w:p>
        </w:tc>
        <w:tc>
          <w:tcPr>
            <w:tcW w:w="653"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w:t>
            </w:r>
          </w:p>
        </w:tc>
      </w:tr>
      <w:tr w:rsidR="00B76869" w:rsidRPr="00C814FF" w:rsidTr="00B76869">
        <w:trPr>
          <w:trHeight w:val="290"/>
          <w:jc w:val="center"/>
        </w:trPr>
        <w:tc>
          <w:tcPr>
            <w:tcW w:w="1070"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c>
          <w:tcPr>
            <w:tcW w:w="421"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0,2</w:t>
            </w:r>
          </w:p>
        </w:tc>
        <w:tc>
          <w:tcPr>
            <w:tcW w:w="458"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0,38</w:t>
            </w:r>
          </w:p>
        </w:tc>
        <w:tc>
          <w:tcPr>
            <w:tcW w:w="448"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30" w:type="pct"/>
          </w:tcPr>
          <w:p w:rsidR="00B76869" w:rsidRPr="00C814FF" w:rsidRDefault="00B76869" w:rsidP="00B76869">
            <w:pPr>
              <w:spacing w:after="0"/>
              <w:jc w:val="center"/>
              <w:rPr>
                <w:rFonts w:ascii="Times New Roman" w:eastAsia="Times New Roman" w:hAnsi="Times New Roman" w:cs="Times New Roman"/>
                <w:sz w:val="24"/>
                <w:szCs w:val="24"/>
                <w:lang w:eastAsia="ru-RU"/>
              </w:rPr>
            </w:pPr>
          </w:p>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0,4</w:t>
            </w:r>
          </w:p>
        </w:tc>
        <w:tc>
          <w:tcPr>
            <w:tcW w:w="422"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2"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77"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0,09</w:t>
            </w:r>
          </w:p>
        </w:tc>
        <w:tc>
          <w:tcPr>
            <w:tcW w:w="653"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p>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0,09</w:t>
            </w:r>
          </w:p>
        </w:tc>
      </w:tr>
    </w:tbl>
    <w:p w:rsidR="00B76869" w:rsidRPr="00C814FF" w:rsidRDefault="00B76869" w:rsidP="00B76869">
      <w:pPr>
        <w:spacing w:after="0"/>
        <w:ind w:left="698" w:firstLine="720"/>
        <w:jc w:val="both"/>
        <w:rPr>
          <w:rFonts w:ascii="Times New Roman" w:eastAsia="Times New Roman" w:hAnsi="Times New Roman" w:cs="Times New Roman"/>
          <w:sz w:val="28"/>
          <w:szCs w:val="28"/>
          <w:lang w:eastAsia="ru-RU"/>
        </w:rPr>
      </w:pPr>
    </w:p>
    <w:p w:rsidR="00B76869" w:rsidRPr="00C814FF" w:rsidRDefault="00B76869" w:rsidP="00B76869">
      <w:pPr>
        <w:spacing w:after="0"/>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по внедрению системы оперативно-розыскных мероприятий:</w:t>
      </w:r>
    </w:p>
    <w:p w:rsidR="00B76869" w:rsidRPr="00C814FF" w:rsidRDefault="00B76869" w:rsidP="00B76869">
      <w:pPr>
        <w:spacing w:after="0"/>
        <w:jc w:val="center"/>
        <w:rPr>
          <w:rFonts w:ascii="Times New Roman" w:eastAsia="Times New Roman" w:hAnsi="Times New Roman" w:cs="Times New Roman"/>
          <w:i/>
          <w:iCs/>
          <w:sz w:val="28"/>
          <w:szCs w:val="28"/>
          <w:lang w:eastAsia="ru-RU"/>
        </w:rPr>
      </w:pPr>
    </w:p>
    <w:tbl>
      <w:tblPr>
        <w:tblW w:w="48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8"/>
        <w:gridCol w:w="13"/>
        <w:gridCol w:w="703"/>
        <w:gridCol w:w="829"/>
        <w:gridCol w:w="17"/>
        <w:gridCol w:w="916"/>
        <w:gridCol w:w="44"/>
        <w:gridCol w:w="1027"/>
        <w:gridCol w:w="820"/>
        <w:gridCol w:w="104"/>
        <w:gridCol w:w="592"/>
        <w:gridCol w:w="104"/>
        <w:gridCol w:w="955"/>
        <w:gridCol w:w="35"/>
        <w:gridCol w:w="7"/>
        <w:gridCol w:w="1099"/>
      </w:tblGrid>
      <w:tr w:rsidR="00B76869" w:rsidRPr="00C814FF" w:rsidTr="00B76869">
        <w:trPr>
          <w:trHeight w:val="290"/>
          <w:jc w:val="center"/>
        </w:trPr>
        <w:tc>
          <w:tcPr>
            <w:tcW w:w="5000" w:type="pct"/>
            <w:gridSpan w:val="16"/>
          </w:tcPr>
          <w:p w:rsidR="00B76869" w:rsidRPr="00C814FF" w:rsidRDefault="00B76869" w:rsidP="00B76869">
            <w:pPr>
              <w:spacing w:after="0"/>
              <w:ind w:firstLine="318"/>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Плановые мероприятия</w:t>
            </w:r>
          </w:p>
        </w:tc>
      </w:tr>
      <w:tr w:rsidR="00B76869" w:rsidRPr="00C814FF" w:rsidTr="00B76869">
        <w:trPr>
          <w:cantSplit/>
          <w:trHeight w:val="817"/>
          <w:jc w:val="center"/>
        </w:trPr>
        <w:tc>
          <w:tcPr>
            <w:tcW w:w="1081"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p>
        </w:tc>
        <w:tc>
          <w:tcPr>
            <w:tcW w:w="380"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2018</w:t>
            </w:r>
          </w:p>
        </w:tc>
        <w:tc>
          <w:tcPr>
            <w:tcW w:w="448"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2018</w:t>
            </w:r>
          </w:p>
        </w:tc>
        <w:tc>
          <w:tcPr>
            <w:tcW w:w="504"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3 кв. </w:t>
            </w:r>
          </w:p>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2018</w:t>
            </w:r>
          </w:p>
        </w:tc>
        <w:tc>
          <w:tcPr>
            <w:tcW w:w="579" w:type="pct"/>
            <w:gridSpan w:val="2"/>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8"/>
                <w:lang w:eastAsia="ru-RU"/>
              </w:rPr>
              <w:t xml:space="preserve">9 месяцев </w:t>
            </w:r>
            <w:r w:rsidRPr="00C814FF">
              <w:rPr>
                <w:rFonts w:ascii="Times New Roman" w:eastAsia="Times New Roman" w:hAnsi="Times New Roman" w:cs="Times New Roman"/>
                <w:sz w:val="24"/>
                <w:szCs w:val="24"/>
                <w:lang w:eastAsia="ru-RU"/>
              </w:rPr>
              <w:t>2018</w:t>
            </w:r>
          </w:p>
        </w:tc>
        <w:tc>
          <w:tcPr>
            <w:tcW w:w="443"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2019</w:t>
            </w:r>
          </w:p>
        </w:tc>
        <w:tc>
          <w:tcPr>
            <w:tcW w:w="376"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2019</w:t>
            </w:r>
          </w:p>
        </w:tc>
        <w:tc>
          <w:tcPr>
            <w:tcW w:w="572"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w:t>
            </w:r>
          </w:p>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2019</w:t>
            </w:r>
          </w:p>
        </w:tc>
        <w:tc>
          <w:tcPr>
            <w:tcW w:w="617" w:type="pct"/>
            <w:gridSpan w:val="3"/>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w:t>
            </w:r>
          </w:p>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8"/>
                <w:lang w:eastAsia="ru-RU"/>
              </w:rPr>
              <w:t xml:space="preserve">месяцев </w:t>
            </w:r>
            <w:r w:rsidRPr="00C814FF">
              <w:rPr>
                <w:rFonts w:ascii="Times New Roman" w:eastAsia="Times New Roman" w:hAnsi="Times New Roman" w:cs="Times New Roman"/>
                <w:sz w:val="24"/>
                <w:szCs w:val="24"/>
                <w:lang w:eastAsia="ru-RU"/>
              </w:rPr>
              <w:t>2019</w:t>
            </w:r>
          </w:p>
        </w:tc>
      </w:tr>
      <w:tr w:rsidR="00B76869" w:rsidRPr="00C814FF" w:rsidTr="00B76869">
        <w:trPr>
          <w:trHeight w:val="385"/>
          <w:jc w:val="center"/>
        </w:trPr>
        <w:tc>
          <w:tcPr>
            <w:tcW w:w="1081"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3919" w:type="pct"/>
            <w:gridSpan w:val="14"/>
            <w:vMerge w:val="restart"/>
            <w:shd w:val="clear" w:color="auto" w:fill="FFFFFF"/>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Осуществляется при проведении государственного контроля и надзора за соблюдением установленных лицензионных условий и требований</w:t>
            </w:r>
          </w:p>
        </w:tc>
      </w:tr>
      <w:tr w:rsidR="00B76869" w:rsidRPr="00C814FF" w:rsidTr="00B76869">
        <w:trPr>
          <w:trHeight w:val="290"/>
          <w:jc w:val="center"/>
        </w:trPr>
        <w:tc>
          <w:tcPr>
            <w:tcW w:w="1081"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3919" w:type="pct"/>
            <w:gridSpan w:val="14"/>
            <w:vMerge/>
            <w:shd w:val="clear" w:color="auto" w:fill="FFFFFF"/>
          </w:tcPr>
          <w:p w:rsidR="00B76869" w:rsidRPr="00C814FF" w:rsidRDefault="00B76869" w:rsidP="00B76869">
            <w:pPr>
              <w:spacing w:after="0"/>
              <w:jc w:val="center"/>
              <w:rPr>
                <w:rFonts w:ascii="Times New Roman" w:eastAsia="Times New Roman" w:hAnsi="Times New Roman" w:cs="Times New Roman"/>
                <w:sz w:val="24"/>
                <w:szCs w:val="24"/>
                <w:lang w:eastAsia="ru-RU"/>
              </w:rPr>
            </w:pPr>
          </w:p>
        </w:tc>
      </w:tr>
      <w:tr w:rsidR="00B76869" w:rsidRPr="00C814FF" w:rsidTr="00B76869">
        <w:trPr>
          <w:trHeight w:val="290"/>
          <w:jc w:val="center"/>
        </w:trPr>
        <w:tc>
          <w:tcPr>
            <w:tcW w:w="1081"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380"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48"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04"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79" w:type="pct"/>
            <w:gridSpan w:val="2"/>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w:t>
            </w:r>
          </w:p>
        </w:tc>
        <w:tc>
          <w:tcPr>
            <w:tcW w:w="443"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76"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572"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617" w:type="pct"/>
            <w:gridSpan w:val="3"/>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r>
      <w:tr w:rsidR="00B76869" w:rsidRPr="00C814FF" w:rsidTr="00B76869">
        <w:trPr>
          <w:trHeight w:val="290"/>
          <w:jc w:val="center"/>
        </w:trPr>
        <w:tc>
          <w:tcPr>
            <w:tcW w:w="1081"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380"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48"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04"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79" w:type="pct"/>
            <w:gridSpan w:val="2"/>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443"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76"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572"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617" w:type="pct"/>
            <w:gridSpan w:val="3"/>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r>
      <w:tr w:rsidR="00B76869" w:rsidRPr="00C814FF" w:rsidTr="00B76869">
        <w:trPr>
          <w:trHeight w:val="290"/>
          <w:jc w:val="center"/>
        </w:trPr>
        <w:tc>
          <w:tcPr>
            <w:tcW w:w="1081"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380"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48"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04"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79" w:type="pct"/>
            <w:gridSpan w:val="2"/>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43"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76"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72"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617" w:type="pct"/>
            <w:gridSpan w:val="3"/>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B76869" w:rsidRPr="00C814FF" w:rsidTr="00B76869">
        <w:trPr>
          <w:trHeight w:val="290"/>
          <w:jc w:val="center"/>
        </w:trPr>
        <w:tc>
          <w:tcPr>
            <w:tcW w:w="1081"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Составлено протоколов об </w:t>
            </w:r>
            <w:r w:rsidRPr="00C814FF">
              <w:rPr>
                <w:rFonts w:ascii="Times New Roman" w:eastAsia="Times New Roman" w:hAnsi="Times New Roman" w:cs="Times New Roman"/>
                <w:sz w:val="24"/>
                <w:szCs w:val="24"/>
                <w:lang w:eastAsia="ru-RU"/>
              </w:rPr>
              <w:lastRenderedPageBreak/>
              <w:t>АПН</w:t>
            </w:r>
          </w:p>
        </w:tc>
        <w:tc>
          <w:tcPr>
            <w:tcW w:w="380"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0</w:t>
            </w:r>
          </w:p>
        </w:tc>
        <w:tc>
          <w:tcPr>
            <w:tcW w:w="448"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04"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79" w:type="pct"/>
            <w:gridSpan w:val="2"/>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18</w:t>
            </w:r>
          </w:p>
        </w:tc>
        <w:tc>
          <w:tcPr>
            <w:tcW w:w="443"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76"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572"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617" w:type="pct"/>
            <w:gridSpan w:val="3"/>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r>
      <w:tr w:rsidR="00B76869" w:rsidRPr="00C814FF" w:rsidTr="00B76869">
        <w:trPr>
          <w:trHeight w:val="290"/>
          <w:jc w:val="center"/>
        </w:trPr>
        <w:tc>
          <w:tcPr>
            <w:tcW w:w="5000" w:type="pct"/>
            <w:gridSpan w:val="16"/>
            <w:vAlign w:val="center"/>
          </w:tcPr>
          <w:p w:rsidR="00B76869" w:rsidRPr="00C814FF" w:rsidRDefault="00B76869" w:rsidP="00B76869">
            <w:pPr>
              <w:spacing w:after="0"/>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lastRenderedPageBreak/>
              <w:t>Внеплановые мероприятия</w:t>
            </w:r>
          </w:p>
        </w:tc>
      </w:tr>
      <w:tr w:rsidR="00B76869" w:rsidRPr="00C814FF" w:rsidTr="00B76869">
        <w:trPr>
          <w:trHeight w:val="290"/>
          <w:jc w:val="center"/>
        </w:trPr>
        <w:tc>
          <w:tcPr>
            <w:tcW w:w="1074"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387" w:type="pct"/>
            <w:gridSpan w:val="2"/>
            <w:vAlign w:val="center"/>
          </w:tcPr>
          <w:p w:rsidR="00B76869" w:rsidRPr="00C814FF" w:rsidRDefault="00B76869" w:rsidP="00B76869">
            <w:pPr>
              <w:spacing w:after="0"/>
              <w:jc w:val="center"/>
              <w:rPr>
                <w:sz w:val="24"/>
                <w:szCs w:val="24"/>
              </w:rPr>
            </w:pPr>
            <w:r w:rsidRPr="00C814FF">
              <w:rPr>
                <w:sz w:val="24"/>
                <w:szCs w:val="24"/>
              </w:rPr>
              <w:t>1</w:t>
            </w:r>
          </w:p>
        </w:tc>
        <w:tc>
          <w:tcPr>
            <w:tcW w:w="457"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19"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55"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499" w:type="pct"/>
            <w:gridSpan w:val="2"/>
            <w:vAlign w:val="center"/>
          </w:tcPr>
          <w:p w:rsidR="00B76869" w:rsidRPr="00C814FF" w:rsidRDefault="00B76869" w:rsidP="00B76869">
            <w:pPr>
              <w:spacing w:after="0"/>
              <w:jc w:val="center"/>
              <w:rPr>
                <w:sz w:val="24"/>
                <w:szCs w:val="24"/>
              </w:rPr>
            </w:pPr>
            <w:r w:rsidRPr="00C814FF">
              <w:rPr>
                <w:sz w:val="24"/>
                <w:szCs w:val="24"/>
              </w:rPr>
              <w:t>0</w:t>
            </w:r>
          </w:p>
        </w:tc>
        <w:tc>
          <w:tcPr>
            <w:tcW w:w="376"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35"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8"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B76869" w:rsidRPr="00C814FF" w:rsidTr="00B76869">
        <w:trPr>
          <w:trHeight w:val="290"/>
          <w:jc w:val="center"/>
        </w:trPr>
        <w:tc>
          <w:tcPr>
            <w:tcW w:w="1074"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387" w:type="pct"/>
            <w:gridSpan w:val="2"/>
            <w:vAlign w:val="center"/>
          </w:tcPr>
          <w:p w:rsidR="00B76869" w:rsidRPr="00C814FF" w:rsidRDefault="00B76869" w:rsidP="00B76869">
            <w:pPr>
              <w:spacing w:after="0"/>
              <w:jc w:val="center"/>
              <w:rPr>
                <w:sz w:val="24"/>
                <w:szCs w:val="24"/>
              </w:rPr>
            </w:pPr>
            <w:r w:rsidRPr="00C814FF">
              <w:rPr>
                <w:sz w:val="24"/>
                <w:szCs w:val="24"/>
              </w:rPr>
              <w:t>3</w:t>
            </w:r>
          </w:p>
        </w:tc>
        <w:tc>
          <w:tcPr>
            <w:tcW w:w="457"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19"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55"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499" w:type="pct"/>
            <w:gridSpan w:val="2"/>
            <w:vAlign w:val="center"/>
          </w:tcPr>
          <w:p w:rsidR="00B76869" w:rsidRPr="00C814FF" w:rsidRDefault="00B76869" w:rsidP="00B76869">
            <w:pPr>
              <w:spacing w:after="0"/>
              <w:jc w:val="center"/>
              <w:rPr>
                <w:sz w:val="24"/>
                <w:szCs w:val="24"/>
              </w:rPr>
            </w:pPr>
            <w:r w:rsidRPr="00C814FF">
              <w:rPr>
                <w:sz w:val="24"/>
                <w:szCs w:val="24"/>
              </w:rPr>
              <w:t>0</w:t>
            </w:r>
          </w:p>
        </w:tc>
        <w:tc>
          <w:tcPr>
            <w:tcW w:w="376"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39" w:type="pct"/>
            <w:gridSpan w:val="3"/>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4"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B76869" w:rsidRPr="00C814FF" w:rsidTr="00B76869">
        <w:trPr>
          <w:trHeight w:val="290"/>
          <w:jc w:val="center"/>
        </w:trPr>
        <w:tc>
          <w:tcPr>
            <w:tcW w:w="1074"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387" w:type="pct"/>
            <w:gridSpan w:val="2"/>
            <w:vAlign w:val="center"/>
          </w:tcPr>
          <w:p w:rsidR="00B76869" w:rsidRPr="00C814FF" w:rsidRDefault="00B76869" w:rsidP="00B76869">
            <w:pPr>
              <w:spacing w:after="0"/>
              <w:jc w:val="center"/>
              <w:rPr>
                <w:sz w:val="24"/>
                <w:szCs w:val="24"/>
              </w:rPr>
            </w:pPr>
            <w:r w:rsidRPr="00C814FF">
              <w:rPr>
                <w:sz w:val="24"/>
                <w:szCs w:val="24"/>
              </w:rPr>
              <w:t>3</w:t>
            </w:r>
          </w:p>
        </w:tc>
        <w:tc>
          <w:tcPr>
            <w:tcW w:w="457"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19"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55"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499" w:type="pct"/>
            <w:gridSpan w:val="2"/>
            <w:vAlign w:val="center"/>
          </w:tcPr>
          <w:p w:rsidR="00B76869" w:rsidRPr="00C814FF" w:rsidRDefault="00B76869" w:rsidP="00B76869">
            <w:pPr>
              <w:spacing w:after="0"/>
              <w:jc w:val="center"/>
              <w:rPr>
                <w:sz w:val="24"/>
                <w:szCs w:val="24"/>
              </w:rPr>
            </w:pPr>
            <w:r w:rsidRPr="00C814FF">
              <w:rPr>
                <w:sz w:val="24"/>
                <w:szCs w:val="24"/>
              </w:rPr>
              <w:t>0</w:t>
            </w:r>
          </w:p>
        </w:tc>
        <w:tc>
          <w:tcPr>
            <w:tcW w:w="376"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39" w:type="pct"/>
            <w:gridSpan w:val="3"/>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4"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B76869" w:rsidRPr="00C814FF" w:rsidTr="00B76869">
        <w:trPr>
          <w:trHeight w:val="290"/>
          <w:jc w:val="center"/>
        </w:trPr>
        <w:tc>
          <w:tcPr>
            <w:tcW w:w="1074"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387" w:type="pct"/>
            <w:gridSpan w:val="2"/>
            <w:vAlign w:val="center"/>
          </w:tcPr>
          <w:p w:rsidR="00B76869" w:rsidRPr="00C814FF" w:rsidRDefault="00B76869" w:rsidP="00B76869">
            <w:pPr>
              <w:spacing w:after="0"/>
              <w:jc w:val="center"/>
              <w:rPr>
                <w:sz w:val="24"/>
                <w:szCs w:val="24"/>
              </w:rPr>
            </w:pPr>
            <w:r w:rsidRPr="00C814FF">
              <w:rPr>
                <w:sz w:val="24"/>
                <w:szCs w:val="24"/>
              </w:rPr>
              <w:t>0</w:t>
            </w:r>
          </w:p>
        </w:tc>
        <w:tc>
          <w:tcPr>
            <w:tcW w:w="457"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19"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55"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9" w:type="pct"/>
            <w:gridSpan w:val="2"/>
            <w:vAlign w:val="center"/>
          </w:tcPr>
          <w:p w:rsidR="00B76869" w:rsidRPr="00C814FF" w:rsidRDefault="00B76869" w:rsidP="00B76869">
            <w:pPr>
              <w:spacing w:after="0"/>
              <w:jc w:val="center"/>
              <w:rPr>
                <w:sz w:val="24"/>
                <w:szCs w:val="24"/>
              </w:rPr>
            </w:pPr>
            <w:r w:rsidRPr="00C814FF">
              <w:rPr>
                <w:sz w:val="24"/>
                <w:szCs w:val="24"/>
              </w:rPr>
              <w:t>0</w:t>
            </w:r>
          </w:p>
        </w:tc>
        <w:tc>
          <w:tcPr>
            <w:tcW w:w="376"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39" w:type="pct"/>
            <w:gridSpan w:val="3"/>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4"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B76869" w:rsidRPr="00C814FF" w:rsidTr="00B76869">
        <w:trPr>
          <w:trHeight w:val="307"/>
          <w:jc w:val="center"/>
        </w:trPr>
        <w:tc>
          <w:tcPr>
            <w:tcW w:w="1074"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387" w:type="pct"/>
            <w:gridSpan w:val="2"/>
            <w:vAlign w:val="center"/>
          </w:tcPr>
          <w:p w:rsidR="00B76869" w:rsidRPr="00C814FF" w:rsidRDefault="00B76869" w:rsidP="00B76869">
            <w:pPr>
              <w:spacing w:after="0"/>
              <w:jc w:val="center"/>
              <w:rPr>
                <w:sz w:val="24"/>
                <w:szCs w:val="24"/>
              </w:rPr>
            </w:pPr>
            <w:r w:rsidRPr="00C814FF">
              <w:rPr>
                <w:sz w:val="24"/>
                <w:szCs w:val="24"/>
              </w:rPr>
              <w:t>3</w:t>
            </w:r>
          </w:p>
        </w:tc>
        <w:tc>
          <w:tcPr>
            <w:tcW w:w="457"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19"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p>
        </w:tc>
        <w:tc>
          <w:tcPr>
            <w:tcW w:w="555"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499" w:type="pct"/>
            <w:gridSpan w:val="2"/>
            <w:vAlign w:val="center"/>
          </w:tcPr>
          <w:p w:rsidR="00B76869" w:rsidRPr="00C814FF" w:rsidRDefault="00B76869" w:rsidP="00B76869">
            <w:pPr>
              <w:spacing w:after="0"/>
              <w:jc w:val="center"/>
              <w:rPr>
                <w:sz w:val="24"/>
                <w:szCs w:val="24"/>
              </w:rPr>
            </w:pPr>
            <w:r w:rsidRPr="00C814FF">
              <w:rPr>
                <w:sz w:val="24"/>
                <w:szCs w:val="24"/>
              </w:rPr>
              <w:t>0</w:t>
            </w:r>
          </w:p>
        </w:tc>
        <w:tc>
          <w:tcPr>
            <w:tcW w:w="376"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39" w:type="pct"/>
            <w:gridSpan w:val="3"/>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4"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bl>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C814FF">
        <w:rPr>
          <w:rFonts w:ascii="Times New Roman" w:eastAsia="Times New Roman" w:hAnsi="Times New Roman" w:cs="Times New Roman"/>
          <w:i/>
          <w:iCs/>
          <w:sz w:val="28"/>
          <w:szCs w:val="28"/>
          <w:lang w:eastAsia="ru-RU"/>
        </w:rPr>
        <w:t>дств св</w:t>
      </w:r>
      <w:proofErr w:type="gramEnd"/>
      <w:r w:rsidRPr="00C814FF">
        <w:rPr>
          <w:rFonts w:ascii="Times New Roman" w:eastAsia="Times New Roman" w:hAnsi="Times New Roman" w:cs="Times New Roman"/>
          <w:i/>
          <w:iCs/>
          <w:sz w:val="28"/>
          <w:szCs w:val="28"/>
          <w:lang w:eastAsia="ru-RU"/>
        </w:rPr>
        <w:t>язи, прошедших обязательное подтверждение соответствия установленным требованиям</w:t>
      </w:r>
    </w:p>
    <w:p w:rsidR="00B76869" w:rsidRPr="00C814FF" w:rsidRDefault="00B76869" w:rsidP="00B76869">
      <w:pPr>
        <w:spacing w:after="0" w:line="240" w:lineRule="auto"/>
        <w:jc w:val="both"/>
        <w:rPr>
          <w:rFonts w:ascii="Times New Roman" w:eastAsia="Times New Roman" w:hAnsi="Times New Roman" w:cs="Times New Roman"/>
          <w:i/>
          <w:iCs/>
          <w:sz w:val="26"/>
          <w:szCs w:val="26"/>
          <w:u w:val="single"/>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76869" w:rsidRPr="00C814FF" w:rsidRDefault="00B76869" w:rsidP="00B76869">
      <w:pPr>
        <w:spacing w:after="0" w:line="240" w:lineRule="auto"/>
        <w:jc w:val="both"/>
        <w:rPr>
          <w:rFonts w:ascii="Times New Roman" w:eastAsia="Times New Roman" w:hAnsi="Times New Roman" w:cs="Times New Roman"/>
          <w:i/>
          <w:iCs/>
          <w:sz w:val="26"/>
          <w:szCs w:val="26"/>
          <w:u w:val="single"/>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B76869" w:rsidRPr="00C814FF" w:rsidRDefault="00B76869" w:rsidP="00B76869">
      <w:pPr>
        <w:spacing w:after="0" w:line="240" w:lineRule="auto"/>
        <w:jc w:val="both"/>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76869" w:rsidRPr="00C814FF" w:rsidRDefault="00B76869" w:rsidP="00B76869">
      <w:pPr>
        <w:spacing w:after="0" w:line="240" w:lineRule="auto"/>
        <w:ind w:firstLine="709"/>
        <w:jc w:val="center"/>
        <w:rPr>
          <w:rFonts w:ascii="Times New Roman" w:eastAsia="Times New Roman" w:hAnsi="Times New Roman" w:cs="Times New Roman"/>
          <w:i/>
          <w:iCs/>
          <w:sz w:val="32"/>
          <w:szCs w:val="32"/>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B76869" w:rsidRPr="00C814FF" w:rsidRDefault="00B76869" w:rsidP="00B76869">
      <w:pPr>
        <w:spacing w:after="0" w:line="240" w:lineRule="auto"/>
        <w:ind w:firstLine="709"/>
        <w:jc w:val="both"/>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i/>
          <w:iCs/>
          <w:sz w:val="26"/>
          <w:szCs w:val="26"/>
          <w:u w:val="single"/>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оказанию услуг связи</w:t>
      </w: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76869" w:rsidRPr="00C814FF" w:rsidRDefault="00B76869" w:rsidP="00B76869">
      <w:pPr>
        <w:spacing w:after="0" w:line="240" w:lineRule="auto"/>
        <w:ind w:firstLine="709"/>
        <w:jc w:val="both"/>
        <w:rPr>
          <w:rFonts w:ascii="Times New Roman" w:eastAsia="Times New Roman" w:hAnsi="Times New Roman" w:cs="Times New Roman"/>
          <w:i/>
          <w:iCs/>
          <w:sz w:val="26"/>
          <w:szCs w:val="26"/>
          <w:u w:val="single"/>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i/>
          <w:iCs/>
          <w:sz w:val="26"/>
          <w:szCs w:val="26"/>
          <w:u w:val="single"/>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i/>
          <w:iCs/>
          <w:sz w:val="26"/>
          <w:szCs w:val="26"/>
          <w:u w:val="single"/>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2"/>
        <w:gridCol w:w="855"/>
        <w:gridCol w:w="837"/>
        <w:gridCol w:w="846"/>
        <w:gridCol w:w="1134"/>
        <w:gridCol w:w="851"/>
        <w:gridCol w:w="851"/>
        <w:gridCol w:w="850"/>
        <w:gridCol w:w="1134"/>
      </w:tblGrid>
      <w:tr w:rsidR="00B76869" w:rsidRPr="00C814FF" w:rsidTr="00B76869">
        <w:trPr>
          <w:trHeight w:val="290"/>
        </w:trPr>
        <w:tc>
          <w:tcPr>
            <w:tcW w:w="9640" w:type="dxa"/>
            <w:gridSpan w:val="9"/>
          </w:tcPr>
          <w:p w:rsidR="00B76869" w:rsidRPr="00C814FF" w:rsidRDefault="00B76869" w:rsidP="00B76869">
            <w:pPr>
              <w:spacing w:after="0"/>
              <w:ind w:firstLine="318"/>
              <w:jc w:val="center"/>
              <w:rPr>
                <w:rFonts w:ascii="Times New Roman" w:eastAsia="Times New Roman" w:hAnsi="Times New Roman" w:cs="Times New Roman"/>
                <w:b/>
                <w:i/>
                <w:sz w:val="24"/>
                <w:szCs w:val="28"/>
                <w:lang w:eastAsia="ru-RU"/>
              </w:rPr>
            </w:pPr>
            <w:r w:rsidRPr="00C814FF">
              <w:rPr>
                <w:rFonts w:ascii="Times New Roman" w:eastAsia="Times New Roman" w:hAnsi="Times New Roman" w:cs="Times New Roman"/>
                <w:b/>
                <w:i/>
                <w:sz w:val="24"/>
                <w:szCs w:val="28"/>
                <w:lang w:eastAsia="ru-RU"/>
              </w:rPr>
              <w:t>Плановые мероприятия</w:t>
            </w:r>
          </w:p>
        </w:tc>
      </w:tr>
      <w:tr w:rsidR="00B76869" w:rsidRPr="00C814FF" w:rsidTr="00B76869">
        <w:trPr>
          <w:cantSplit/>
          <w:trHeight w:val="817"/>
        </w:trPr>
        <w:tc>
          <w:tcPr>
            <w:tcW w:w="2282" w:type="dxa"/>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p>
        </w:tc>
        <w:tc>
          <w:tcPr>
            <w:tcW w:w="855" w:type="dxa"/>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2018</w:t>
            </w:r>
          </w:p>
        </w:tc>
        <w:tc>
          <w:tcPr>
            <w:tcW w:w="837" w:type="dxa"/>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2018</w:t>
            </w:r>
          </w:p>
        </w:tc>
        <w:tc>
          <w:tcPr>
            <w:tcW w:w="846" w:type="dxa"/>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3 кв. </w:t>
            </w:r>
          </w:p>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2018</w:t>
            </w:r>
          </w:p>
        </w:tc>
        <w:tc>
          <w:tcPr>
            <w:tcW w:w="1134" w:type="dxa"/>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2018</w:t>
            </w:r>
          </w:p>
        </w:tc>
        <w:tc>
          <w:tcPr>
            <w:tcW w:w="851" w:type="dxa"/>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2019</w:t>
            </w:r>
          </w:p>
        </w:tc>
        <w:tc>
          <w:tcPr>
            <w:tcW w:w="851" w:type="dxa"/>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2019</w:t>
            </w:r>
          </w:p>
        </w:tc>
        <w:tc>
          <w:tcPr>
            <w:tcW w:w="850" w:type="dxa"/>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 2019</w:t>
            </w:r>
          </w:p>
        </w:tc>
        <w:tc>
          <w:tcPr>
            <w:tcW w:w="1134" w:type="dxa"/>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2019</w:t>
            </w:r>
          </w:p>
        </w:tc>
      </w:tr>
      <w:tr w:rsidR="00B76869" w:rsidRPr="00C814FF" w:rsidTr="00B76869">
        <w:trPr>
          <w:trHeight w:val="290"/>
        </w:trPr>
        <w:tc>
          <w:tcPr>
            <w:tcW w:w="2282" w:type="dxa"/>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855" w:type="dxa"/>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37" w:type="dxa"/>
            <w:shd w:val="clear" w:color="auto" w:fill="FFFFFF"/>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eastAsia="Times New Roman" w:hAnsi="Times New Roman" w:cs="Times New Roman"/>
                <w:sz w:val="24"/>
                <w:szCs w:val="24"/>
                <w:lang w:eastAsia="ru-RU"/>
              </w:rPr>
              <w:t>0</w:t>
            </w:r>
          </w:p>
        </w:tc>
        <w:tc>
          <w:tcPr>
            <w:tcW w:w="846" w:type="dxa"/>
            <w:shd w:val="clear" w:color="auto" w:fill="FFFFFF"/>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1134" w:type="dxa"/>
            <w:shd w:val="clear" w:color="auto" w:fill="FFFFFF"/>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eastAsia="Times New Roman" w:hAnsi="Times New Roman" w:cs="Times New Roman"/>
                <w:sz w:val="24"/>
                <w:szCs w:val="24"/>
                <w:lang w:eastAsia="ru-RU"/>
              </w:rPr>
              <w:t>2</w:t>
            </w:r>
          </w:p>
        </w:tc>
        <w:tc>
          <w:tcPr>
            <w:tcW w:w="851" w:type="dxa"/>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1" w:type="dxa"/>
            <w:shd w:val="clear" w:color="auto" w:fill="FFFFFF"/>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5</w:t>
            </w:r>
          </w:p>
        </w:tc>
        <w:tc>
          <w:tcPr>
            <w:tcW w:w="850" w:type="dxa"/>
            <w:shd w:val="clear" w:color="auto" w:fill="FFFFFF"/>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3</w:t>
            </w:r>
          </w:p>
        </w:tc>
        <w:tc>
          <w:tcPr>
            <w:tcW w:w="1134" w:type="dxa"/>
            <w:shd w:val="clear" w:color="auto" w:fill="FFFFFF"/>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8</w:t>
            </w:r>
          </w:p>
        </w:tc>
      </w:tr>
      <w:tr w:rsidR="00B76869" w:rsidRPr="00C814FF" w:rsidTr="00B76869">
        <w:trPr>
          <w:trHeight w:val="290"/>
        </w:trPr>
        <w:tc>
          <w:tcPr>
            <w:tcW w:w="2282" w:type="dxa"/>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855" w:type="dxa"/>
            <w:shd w:val="clear" w:color="auto" w:fill="FFFFFF"/>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eastAsia="Times New Roman" w:hAnsi="Times New Roman" w:cs="Times New Roman"/>
                <w:sz w:val="24"/>
                <w:szCs w:val="24"/>
                <w:lang w:eastAsia="ru-RU"/>
              </w:rPr>
              <w:t>0</w:t>
            </w:r>
          </w:p>
        </w:tc>
        <w:tc>
          <w:tcPr>
            <w:tcW w:w="837" w:type="dxa"/>
            <w:shd w:val="clear" w:color="auto" w:fill="FFFFFF"/>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eastAsia="Times New Roman" w:hAnsi="Times New Roman" w:cs="Times New Roman"/>
                <w:sz w:val="24"/>
                <w:szCs w:val="24"/>
                <w:lang w:eastAsia="ru-RU"/>
              </w:rPr>
              <w:t>0</w:t>
            </w:r>
          </w:p>
        </w:tc>
        <w:tc>
          <w:tcPr>
            <w:tcW w:w="846" w:type="dxa"/>
            <w:shd w:val="clear" w:color="auto" w:fill="FFFFFF"/>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1134" w:type="dxa"/>
            <w:shd w:val="clear" w:color="auto" w:fill="FFFFFF"/>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2</w:t>
            </w:r>
          </w:p>
        </w:tc>
        <w:tc>
          <w:tcPr>
            <w:tcW w:w="851" w:type="dxa"/>
            <w:shd w:val="clear" w:color="auto" w:fill="FFFFFF"/>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851" w:type="dxa"/>
            <w:shd w:val="clear" w:color="auto" w:fill="FFFFFF"/>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5</w:t>
            </w:r>
          </w:p>
        </w:tc>
        <w:tc>
          <w:tcPr>
            <w:tcW w:w="850" w:type="dxa"/>
            <w:shd w:val="clear" w:color="auto" w:fill="FFFFFF"/>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3</w:t>
            </w:r>
          </w:p>
        </w:tc>
        <w:tc>
          <w:tcPr>
            <w:tcW w:w="1134" w:type="dxa"/>
            <w:shd w:val="clear" w:color="auto" w:fill="FFFFFF"/>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8</w:t>
            </w:r>
          </w:p>
        </w:tc>
      </w:tr>
      <w:tr w:rsidR="00B76869" w:rsidRPr="00C814FF" w:rsidTr="00B76869">
        <w:trPr>
          <w:trHeight w:val="290"/>
        </w:trPr>
        <w:tc>
          <w:tcPr>
            <w:tcW w:w="2282" w:type="dxa"/>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855" w:type="dxa"/>
            <w:shd w:val="clear" w:color="auto" w:fill="FFFFFF"/>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eastAsia="Times New Roman" w:hAnsi="Times New Roman" w:cs="Times New Roman"/>
                <w:sz w:val="24"/>
                <w:szCs w:val="24"/>
                <w:lang w:eastAsia="ru-RU"/>
              </w:rPr>
              <w:t>0</w:t>
            </w:r>
          </w:p>
        </w:tc>
        <w:tc>
          <w:tcPr>
            <w:tcW w:w="837" w:type="dxa"/>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eastAsia="Times New Roman" w:hAnsi="Times New Roman" w:cs="Times New Roman"/>
                <w:sz w:val="24"/>
                <w:szCs w:val="24"/>
                <w:lang w:eastAsia="ru-RU"/>
              </w:rPr>
              <w:t>0</w:t>
            </w:r>
          </w:p>
        </w:tc>
        <w:tc>
          <w:tcPr>
            <w:tcW w:w="846" w:type="dxa"/>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w:t>
            </w:r>
          </w:p>
        </w:tc>
        <w:tc>
          <w:tcPr>
            <w:tcW w:w="1134" w:type="dxa"/>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9</w:t>
            </w:r>
          </w:p>
        </w:tc>
        <w:tc>
          <w:tcPr>
            <w:tcW w:w="851" w:type="dxa"/>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851" w:type="dxa"/>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2</w:t>
            </w:r>
          </w:p>
        </w:tc>
        <w:tc>
          <w:tcPr>
            <w:tcW w:w="850" w:type="dxa"/>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4</w:t>
            </w:r>
          </w:p>
        </w:tc>
        <w:tc>
          <w:tcPr>
            <w:tcW w:w="1134" w:type="dxa"/>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6</w:t>
            </w:r>
          </w:p>
        </w:tc>
      </w:tr>
      <w:tr w:rsidR="00B76869" w:rsidRPr="00C814FF" w:rsidTr="00B76869">
        <w:trPr>
          <w:trHeight w:val="290"/>
        </w:trPr>
        <w:tc>
          <w:tcPr>
            <w:tcW w:w="2282" w:type="dxa"/>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855" w:type="dxa"/>
            <w:shd w:val="clear" w:color="auto" w:fill="FFFFFF"/>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eastAsia="Times New Roman" w:hAnsi="Times New Roman" w:cs="Times New Roman"/>
                <w:sz w:val="24"/>
                <w:szCs w:val="24"/>
                <w:lang w:eastAsia="ru-RU"/>
              </w:rPr>
              <w:t>0</w:t>
            </w:r>
          </w:p>
        </w:tc>
        <w:tc>
          <w:tcPr>
            <w:tcW w:w="837" w:type="dxa"/>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eastAsia="Times New Roman" w:hAnsi="Times New Roman" w:cs="Times New Roman"/>
                <w:sz w:val="24"/>
                <w:szCs w:val="24"/>
                <w:lang w:eastAsia="ru-RU"/>
              </w:rPr>
              <w:t>0</w:t>
            </w:r>
          </w:p>
        </w:tc>
        <w:tc>
          <w:tcPr>
            <w:tcW w:w="846" w:type="dxa"/>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1134" w:type="dxa"/>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eastAsia="Times New Roman" w:hAnsi="Times New Roman" w:cs="Times New Roman"/>
                <w:sz w:val="24"/>
                <w:szCs w:val="24"/>
                <w:lang w:eastAsia="ru-RU"/>
              </w:rPr>
              <w:t>1</w:t>
            </w:r>
          </w:p>
        </w:tc>
        <w:tc>
          <w:tcPr>
            <w:tcW w:w="851" w:type="dxa"/>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851" w:type="dxa"/>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2</w:t>
            </w:r>
          </w:p>
        </w:tc>
        <w:tc>
          <w:tcPr>
            <w:tcW w:w="850" w:type="dxa"/>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4</w:t>
            </w:r>
          </w:p>
        </w:tc>
        <w:tc>
          <w:tcPr>
            <w:tcW w:w="1134" w:type="dxa"/>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6</w:t>
            </w:r>
          </w:p>
        </w:tc>
      </w:tr>
      <w:tr w:rsidR="00B76869" w:rsidRPr="00C814FF" w:rsidTr="00B76869">
        <w:trPr>
          <w:trHeight w:val="290"/>
        </w:trPr>
        <w:tc>
          <w:tcPr>
            <w:tcW w:w="2282" w:type="dxa"/>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855" w:type="dxa"/>
            <w:shd w:val="clear" w:color="auto" w:fill="FFFFFF"/>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eastAsia="Times New Roman" w:hAnsi="Times New Roman" w:cs="Times New Roman"/>
                <w:sz w:val="24"/>
                <w:szCs w:val="24"/>
                <w:lang w:eastAsia="ru-RU"/>
              </w:rPr>
              <w:t>0</w:t>
            </w:r>
          </w:p>
        </w:tc>
        <w:tc>
          <w:tcPr>
            <w:tcW w:w="837" w:type="dxa"/>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eastAsia="Times New Roman" w:hAnsi="Times New Roman" w:cs="Times New Roman"/>
                <w:sz w:val="24"/>
                <w:szCs w:val="24"/>
                <w:lang w:eastAsia="ru-RU"/>
              </w:rPr>
              <w:t>0</w:t>
            </w:r>
          </w:p>
        </w:tc>
        <w:tc>
          <w:tcPr>
            <w:tcW w:w="846" w:type="dxa"/>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eastAsia="Times New Roman" w:hAnsi="Times New Roman" w:cs="Times New Roman"/>
                <w:sz w:val="24"/>
                <w:szCs w:val="24"/>
                <w:lang w:eastAsia="ru-RU"/>
              </w:rPr>
              <w:t>0</w:t>
            </w:r>
          </w:p>
        </w:tc>
        <w:tc>
          <w:tcPr>
            <w:tcW w:w="851" w:type="dxa"/>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851" w:type="dxa"/>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850" w:type="dxa"/>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134" w:type="dxa"/>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290"/>
        </w:trPr>
        <w:tc>
          <w:tcPr>
            <w:tcW w:w="2282" w:type="dxa"/>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855" w:type="dxa"/>
            <w:shd w:val="clear" w:color="auto" w:fill="FFFFFF"/>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eastAsia="Times New Roman" w:hAnsi="Times New Roman" w:cs="Times New Roman"/>
                <w:sz w:val="24"/>
                <w:szCs w:val="24"/>
                <w:lang w:eastAsia="ru-RU"/>
              </w:rPr>
              <w:t>0</w:t>
            </w:r>
          </w:p>
        </w:tc>
        <w:tc>
          <w:tcPr>
            <w:tcW w:w="837" w:type="dxa"/>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eastAsia="Times New Roman" w:hAnsi="Times New Roman" w:cs="Times New Roman"/>
                <w:sz w:val="24"/>
                <w:szCs w:val="24"/>
                <w:lang w:eastAsia="ru-RU"/>
              </w:rPr>
              <w:t>0</w:t>
            </w:r>
          </w:p>
        </w:tc>
        <w:tc>
          <w:tcPr>
            <w:tcW w:w="846" w:type="dxa"/>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18</w:t>
            </w:r>
          </w:p>
        </w:tc>
        <w:tc>
          <w:tcPr>
            <w:tcW w:w="1134" w:type="dxa"/>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18</w:t>
            </w:r>
          </w:p>
        </w:tc>
        <w:tc>
          <w:tcPr>
            <w:tcW w:w="851" w:type="dxa"/>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851" w:type="dxa"/>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2</w:t>
            </w:r>
          </w:p>
        </w:tc>
        <w:tc>
          <w:tcPr>
            <w:tcW w:w="850" w:type="dxa"/>
            <w:vAlign w:val="center"/>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1134" w:type="dxa"/>
          </w:tcPr>
          <w:p w:rsidR="00B76869" w:rsidRPr="00C814FF" w:rsidRDefault="00B76869" w:rsidP="00B76869">
            <w:pPr>
              <w:spacing w:after="0"/>
              <w:jc w:val="center"/>
              <w:rPr>
                <w:rFonts w:ascii="Times New Roman" w:hAnsi="Times New Roman" w:cs="Times New Roman"/>
                <w:sz w:val="24"/>
                <w:szCs w:val="24"/>
              </w:rPr>
            </w:pPr>
            <w:r w:rsidRPr="00C814FF">
              <w:rPr>
                <w:rFonts w:ascii="Times New Roman" w:hAnsi="Times New Roman" w:cs="Times New Roman"/>
                <w:sz w:val="24"/>
                <w:szCs w:val="24"/>
              </w:rPr>
              <w:t>2</w:t>
            </w:r>
          </w:p>
        </w:tc>
      </w:tr>
      <w:tr w:rsidR="00B76869" w:rsidRPr="00C814FF" w:rsidTr="00B76869">
        <w:trPr>
          <w:trHeight w:val="290"/>
        </w:trPr>
        <w:tc>
          <w:tcPr>
            <w:tcW w:w="9640" w:type="dxa"/>
            <w:gridSpan w:val="9"/>
          </w:tcPr>
          <w:p w:rsidR="00B76869" w:rsidRPr="00C814FF" w:rsidRDefault="00B76869" w:rsidP="00B76869">
            <w:pPr>
              <w:spacing w:after="0"/>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Внеплановые мероприятия</w:t>
            </w:r>
          </w:p>
        </w:tc>
      </w:tr>
      <w:tr w:rsidR="00B76869" w:rsidRPr="00C814FF" w:rsidTr="00B76869">
        <w:trPr>
          <w:trHeight w:val="290"/>
        </w:trPr>
        <w:tc>
          <w:tcPr>
            <w:tcW w:w="2282" w:type="dxa"/>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Проведено</w:t>
            </w:r>
          </w:p>
        </w:tc>
        <w:tc>
          <w:tcPr>
            <w:tcW w:w="855" w:type="dxa"/>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w:t>
            </w:r>
          </w:p>
        </w:tc>
        <w:tc>
          <w:tcPr>
            <w:tcW w:w="837" w:type="dxa"/>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46" w:type="dxa"/>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1134" w:type="dxa"/>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w:t>
            </w:r>
          </w:p>
        </w:tc>
        <w:tc>
          <w:tcPr>
            <w:tcW w:w="851" w:type="dxa"/>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0" w:type="dxa"/>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B76869" w:rsidRPr="00C814FF" w:rsidTr="00B76869">
        <w:trPr>
          <w:trHeight w:val="290"/>
        </w:trPr>
        <w:tc>
          <w:tcPr>
            <w:tcW w:w="2282" w:type="dxa"/>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Выявлено нарушений</w:t>
            </w:r>
          </w:p>
        </w:tc>
        <w:tc>
          <w:tcPr>
            <w:tcW w:w="855" w:type="dxa"/>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w:t>
            </w:r>
          </w:p>
        </w:tc>
        <w:tc>
          <w:tcPr>
            <w:tcW w:w="837" w:type="dxa"/>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46" w:type="dxa"/>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1134" w:type="dxa"/>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w:t>
            </w:r>
          </w:p>
        </w:tc>
        <w:tc>
          <w:tcPr>
            <w:tcW w:w="851" w:type="dxa"/>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0" w:type="dxa"/>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B76869" w:rsidRPr="00C814FF" w:rsidTr="00B76869">
        <w:trPr>
          <w:trHeight w:val="290"/>
        </w:trPr>
        <w:tc>
          <w:tcPr>
            <w:tcW w:w="2282" w:type="dxa"/>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lastRenderedPageBreak/>
              <w:t>Выдано предписаний</w:t>
            </w:r>
          </w:p>
        </w:tc>
        <w:tc>
          <w:tcPr>
            <w:tcW w:w="855" w:type="dxa"/>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w:t>
            </w:r>
          </w:p>
        </w:tc>
        <w:tc>
          <w:tcPr>
            <w:tcW w:w="837" w:type="dxa"/>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46" w:type="dxa"/>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1134" w:type="dxa"/>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w:t>
            </w:r>
          </w:p>
        </w:tc>
        <w:tc>
          <w:tcPr>
            <w:tcW w:w="851" w:type="dxa"/>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0" w:type="dxa"/>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B76869" w:rsidRPr="00C814FF" w:rsidTr="00B76869">
        <w:trPr>
          <w:trHeight w:val="290"/>
        </w:trPr>
        <w:tc>
          <w:tcPr>
            <w:tcW w:w="2282" w:type="dxa"/>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Вынесено предупреждений</w:t>
            </w:r>
          </w:p>
        </w:tc>
        <w:tc>
          <w:tcPr>
            <w:tcW w:w="855" w:type="dxa"/>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37" w:type="dxa"/>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46" w:type="dxa"/>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1134" w:type="dxa"/>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0" w:type="dxa"/>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B76869" w:rsidRPr="00C814FF" w:rsidTr="00B76869">
        <w:trPr>
          <w:trHeight w:val="307"/>
        </w:trPr>
        <w:tc>
          <w:tcPr>
            <w:tcW w:w="2282" w:type="dxa"/>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Составлено протоколов об АПН</w:t>
            </w:r>
          </w:p>
        </w:tc>
        <w:tc>
          <w:tcPr>
            <w:tcW w:w="855" w:type="dxa"/>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w:t>
            </w:r>
          </w:p>
        </w:tc>
        <w:tc>
          <w:tcPr>
            <w:tcW w:w="837" w:type="dxa"/>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46" w:type="dxa"/>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1134" w:type="dxa"/>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w:t>
            </w:r>
          </w:p>
        </w:tc>
        <w:tc>
          <w:tcPr>
            <w:tcW w:w="851" w:type="dxa"/>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851" w:type="dxa"/>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850" w:type="dxa"/>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bl>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jc w:val="both"/>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операторами связи требований к пропуску трафика и его маршрутизации</w:t>
      </w:r>
      <w:r w:rsidRPr="00C814FF">
        <w:rPr>
          <w:rFonts w:ascii="Times New Roman" w:eastAsia="Times New Roman" w:hAnsi="Times New Roman" w:cs="Times New Roman"/>
          <w:i/>
          <w:iCs/>
          <w:sz w:val="28"/>
          <w:szCs w:val="28"/>
          <w:lang w:eastAsia="ru-RU"/>
        </w:rPr>
        <w:br/>
      </w:r>
    </w:p>
    <w:p w:rsidR="00B76869" w:rsidRPr="00C814FF" w:rsidRDefault="00B76869" w:rsidP="00B76869">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76869" w:rsidRPr="00C814FF" w:rsidRDefault="00B76869" w:rsidP="00B76869">
      <w:pPr>
        <w:spacing w:after="0" w:line="240" w:lineRule="auto"/>
        <w:ind w:firstLine="709"/>
        <w:jc w:val="both"/>
        <w:rPr>
          <w:rFonts w:ascii="Times New Roman" w:eastAsia="Times New Roman" w:hAnsi="Times New Roman" w:cs="Times New Roman"/>
          <w:i/>
          <w:iCs/>
          <w:sz w:val="26"/>
          <w:szCs w:val="26"/>
          <w:u w:val="single"/>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 xml:space="preserve">Государственный контроль и надзор за соблюдением требований к порядку </w:t>
      </w:r>
      <w:proofErr w:type="gramStart"/>
      <w:r w:rsidRPr="00C814FF">
        <w:rPr>
          <w:rFonts w:ascii="Times New Roman" w:eastAsia="Times New Roman" w:hAnsi="Times New Roman" w:cs="Times New Roman"/>
          <w:i/>
          <w:iCs/>
          <w:sz w:val="28"/>
          <w:szCs w:val="28"/>
          <w:lang w:eastAsia="ru-RU"/>
        </w:rPr>
        <w:t>распределения ресурса нумерации единой сети электросвязи Российской Федерации</w:t>
      </w:r>
      <w:proofErr w:type="gramEnd"/>
    </w:p>
    <w:p w:rsidR="00B76869" w:rsidRPr="00C814FF" w:rsidRDefault="00B76869" w:rsidP="00B76869">
      <w:pPr>
        <w:spacing w:after="0" w:line="240" w:lineRule="auto"/>
        <w:ind w:firstLine="709"/>
        <w:jc w:val="both"/>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76869" w:rsidRPr="00C814FF" w:rsidRDefault="00B76869" w:rsidP="00B76869">
      <w:pPr>
        <w:spacing w:after="0" w:line="240" w:lineRule="auto"/>
        <w:ind w:firstLine="709"/>
        <w:jc w:val="both"/>
        <w:rPr>
          <w:rFonts w:ascii="Times New Roman" w:eastAsia="Times New Roman" w:hAnsi="Times New Roman" w:cs="Times New Roman"/>
          <w:i/>
          <w:iCs/>
          <w:sz w:val="26"/>
          <w:szCs w:val="26"/>
          <w:u w:val="single"/>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C814FF">
        <w:rPr>
          <w:rFonts w:ascii="Times New Roman" w:eastAsia="Times New Roman" w:hAnsi="Times New Roman" w:cs="Times New Roman"/>
          <w:i/>
          <w:iCs/>
          <w:sz w:val="28"/>
          <w:szCs w:val="28"/>
          <w:lang w:eastAsia="ru-RU"/>
        </w:rPr>
        <w:t>ресурса нумерации единой сети электросвязи Российской Федерации</w:t>
      </w:r>
      <w:proofErr w:type="gramEnd"/>
    </w:p>
    <w:p w:rsidR="00B76869" w:rsidRPr="00C814FF" w:rsidRDefault="00B76869" w:rsidP="00B76869">
      <w:pPr>
        <w:spacing w:after="0" w:line="240" w:lineRule="auto"/>
        <w:jc w:val="both"/>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i/>
          <w:iCs/>
          <w:sz w:val="32"/>
          <w:szCs w:val="32"/>
          <w:lang w:eastAsia="ru-RU"/>
        </w:rPr>
      </w:pPr>
      <w:r w:rsidRPr="00C814FF">
        <w:rPr>
          <w:rFonts w:ascii="Times New Roman" w:eastAsia="Times New Roman" w:hAnsi="Times New Roman" w:cs="Times New Roman"/>
          <w:sz w:val="28"/>
          <w:szCs w:val="28"/>
          <w:lang w:eastAsia="ru-RU"/>
        </w:rPr>
        <w:t>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отчетном периоде нарушений по соблюдению указанных требований не выявлено.</w:t>
      </w: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B76869" w:rsidRPr="00C814FF" w:rsidRDefault="00B76869" w:rsidP="00B76869">
      <w:pPr>
        <w:spacing w:after="0" w:line="240" w:lineRule="auto"/>
        <w:ind w:firstLine="709"/>
        <w:jc w:val="both"/>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Отдельный учет не ведется, исполнение полномочия осуществляется при проведении государственного контроля и надзора за соблюдением установленных лицензионных условий и обязательных требований. В </w:t>
      </w:r>
      <w:r w:rsidRPr="00C814FF">
        <w:rPr>
          <w:rFonts w:ascii="Times New Roman" w:eastAsia="Times New Roman" w:hAnsi="Times New Roman" w:cs="Times New Roman"/>
          <w:sz w:val="28"/>
          <w:szCs w:val="28"/>
          <w:lang w:eastAsia="ru-RU"/>
        </w:rPr>
        <w:lastRenderedPageBreak/>
        <w:t>отчетном периоде нарушений по соблюдению указанных требований не выявлено.</w:t>
      </w:r>
    </w:p>
    <w:p w:rsidR="00B76869" w:rsidRPr="00C814FF" w:rsidRDefault="00B76869" w:rsidP="00B76869">
      <w:pPr>
        <w:spacing w:after="0" w:line="240" w:lineRule="auto"/>
        <w:ind w:firstLine="709"/>
        <w:jc w:val="both"/>
        <w:rPr>
          <w:rFonts w:ascii="Times New Roman" w:eastAsia="Times New Roman" w:hAnsi="Times New Roman" w:cs="Times New Roman"/>
          <w:i/>
          <w:iCs/>
          <w:sz w:val="32"/>
          <w:szCs w:val="32"/>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tbl>
      <w:tblPr>
        <w:tblW w:w="53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4"/>
        <w:gridCol w:w="842"/>
        <w:gridCol w:w="780"/>
        <w:gridCol w:w="803"/>
        <w:gridCol w:w="1278"/>
        <w:gridCol w:w="929"/>
        <w:gridCol w:w="729"/>
        <w:gridCol w:w="1078"/>
        <w:gridCol w:w="1080"/>
      </w:tblGrid>
      <w:tr w:rsidR="00B76869" w:rsidRPr="00C814FF" w:rsidTr="00B76869">
        <w:trPr>
          <w:trHeight w:val="290"/>
          <w:jc w:val="center"/>
        </w:trPr>
        <w:tc>
          <w:tcPr>
            <w:tcW w:w="5000" w:type="pct"/>
            <w:gridSpan w:val="9"/>
          </w:tcPr>
          <w:p w:rsidR="00B76869" w:rsidRPr="00C814FF" w:rsidRDefault="00B76869" w:rsidP="00B76869">
            <w:pPr>
              <w:spacing w:after="0"/>
              <w:ind w:firstLine="318"/>
              <w:jc w:val="center"/>
              <w:rPr>
                <w:rFonts w:ascii="Times New Roman" w:eastAsia="Times New Roman" w:hAnsi="Times New Roman" w:cs="Times New Roman"/>
                <w:b/>
                <w:i/>
                <w:sz w:val="24"/>
                <w:szCs w:val="28"/>
                <w:lang w:eastAsia="ru-RU"/>
              </w:rPr>
            </w:pPr>
            <w:r w:rsidRPr="00C814FF">
              <w:rPr>
                <w:rFonts w:ascii="Times New Roman" w:eastAsia="Times New Roman" w:hAnsi="Times New Roman" w:cs="Times New Roman"/>
                <w:b/>
                <w:i/>
                <w:sz w:val="24"/>
                <w:szCs w:val="28"/>
                <w:lang w:eastAsia="ru-RU"/>
              </w:rPr>
              <w:t>Плановые мероприятия</w:t>
            </w:r>
          </w:p>
        </w:tc>
      </w:tr>
      <w:tr w:rsidR="00B76869" w:rsidRPr="00C814FF" w:rsidTr="00B76869">
        <w:trPr>
          <w:cantSplit/>
          <w:trHeight w:val="817"/>
          <w:jc w:val="center"/>
        </w:trPr>
        <w:tc>
          <w:tcPr>
            <w:tcW w:w="1358"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p>
        </w:tc>
        <w:tc>
          <w:tcPr>
            <w:tcW w:w="408"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2018</w:t>
            </w:r>
          </w:p>
        </w:tc>
        <w:tc>
          <w:tcPr>
            <w:tcW w:w="378"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2018</w:t>
            </w:r>
          </w:p>
        </w:tc>
        <w:tc>
          <w:tcPr>
            <w:tcW w:w="389"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2018</w:t>
            </w:r>
          </w:p>
        </w:tc>
        <w:tc>
          <w:tcPr>
            <w:tcW w:w="619"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2018</w:t>
            </w:r>
          </w:p>
        </w:tc>
        <w:tc>
          <w:tcPr>
            <w:tcW w:w="450"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2019</w:t>
            </w:r>
          </w:p>
        </w:tc>
        <w:tc>
          <w:tcPr>
            <w:tcW w:w="353"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2019</w:t>
            </w:r>
          </w:p>
        </w:tc>
        <w:tc>
          <w:tcPr>
            <w:tcW w:w="522"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2019</w:t>
            </w:r>
          </w:p>
        </w:tc>
        <w:tc>
          <w:tcPr>
            <w:tcW w:w="523"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2019</w:t>
            </w:r>
          </w:p>
        </w:tc>
      </w:tr>
      <w:tr w:rsidR="00B76869" w:rsidRPr="00C814FF" w:rsidTr="00B76869">
        <w:trPr>
          <w:trHeight w:val="290"/>
          <w:jc w:val="center"/>
        </w:trPr>
        <w:tc>
          <w:tcPr>
            <w:tcW w:w="1358"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Запланировано</w:t>
            </w:r>
          </w:p>
        </w:tc>
        <w:tc>
          <w:tcPr>
            <w:tcW w:w="3642" w:type="pct"/>
            <w:gridSpan w:val="8"/>
            <w:shd w:val="clear" w:color="auto" w:fill="FFFFFF"/>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не планируется</w:t>
            </w:r>
          </w:p>
        </w:tc>
      </w:tr>
      <w:tr w:rsidR="00B76869" w:rsidRPr="00C814FF" w:rsidTr="00B76869">
        <w:trPr>
          <w:trHeight w:val="290"/>
          <w:jc w:val="center"/>
        </w:trPr>
        <w:tc>
          <w:tcPr>
            <w:tcW w:w="1358"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Проведено</w:t>
            </w:r>
          </w:p>
        </w:tc>
        <w:tc>
          <w:tcPr>
            <w:tcW w:w="408"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78"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9"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9"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50"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53"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22"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23"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B76869" w:rsidRPr="00C814FF" w:rsidTr="00B76869">
        <w:trPr>
          <w:trHeight w:val="290"/>
          <w:jc w:val="center"/>
        </w:trPr>
        <w:tc>
          <w:tcPr>
            <w:tcW w:w="1358"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Выявлено нарушений</w:t>
            </w:r>
          </w:p>
        </w:tc>
        <w:tc>
          <w:tcPr>
            <w:tcW w:w="408"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78"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9"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9"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50"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53"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22"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23"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B76869" w:rsidRPr="00C814FF" w:rsidTr="00B76869">
        <w:trPr>
          <w:trHeight w:val="290"/>
          <w:jc w:val="center"/>
        </w:trPr>
        <w:tc>
          <w:tcPr>
            <w:tcW w:w="1358"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Выдано предписаний</w:t>
            </w:r>
          </w:p>
        </w:tc>
        <w:tc>
          <w:tcPr>
            <w:tcW w:w="408"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78"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9"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9"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50"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53"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22"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23"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B76869" w:rsidRPr="00C814FF" w:rsidTr="00B76869">
        <w:trPr>
          <w:trHeight w:val="290"/>
          <w:jc w:val="center"/>
        </w:trPr>
        <w:tc>
          <w:tcPr>
            <w:tcW w:w="1358"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Вынесено предупреждений</w:t>
            </w:r>
          </w:p>
        </w:tc>
        <w:tc>
          <w:tcPr>
            <w:tcW w:w="408"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78"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9"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9"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50"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53"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22"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23"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B76869" w:rsidRPr="00C814FF" w:rsidTr="00B76869">
        <w:trPr>
          <w:trHeight w:val="307"/>
          <w:jc w:val="center"/>
        </w:trPr>
        <w:tc>
          <w:tcPr>
            <w:tcW w:w="1358"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Составлено протоколов об АПН</w:t>
            </w:r>
          </w:p>
        </w:tc>
        <w:tc>
          <w:tcPr>
            <w:tcW w:w="408"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78"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9"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9"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50"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53"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22"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23"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bl>
    <w:p w:rsidR="00B76869" w:rsidRPr="00C814FF" w:rsidRDefault="00B76869" w:rsidP="00B76869">
      <w:pPr>
        <w:spacing w:after="0" w:line="240" w:lineRule="auto"/>
        <w:jc w:val="both"/>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отчетном периоде обращений от операторов связи не поступало.</w:t>
      </w:r>
    </w:p>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p>
    <w:p w:rsidR="00B76869" w:rsidRPr="00C814FF" w:rsidRDefault="00B76869" w:rsidP="00B76869">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отчетном периоде обращений от операторов связи не поступало.</w:t>
      </w:r>
    </w:p>
    <w:p w:rsidR="00B76869" w:rsidRPr="00C814FF" w:rsidRDefault="00B76869" w:rsidP="00B76869">
      <w:pPr>
        <w:spacing w:after="0"/>
        <w:ind w:firstLine="709"/>
        <w:jc w:val="center"/>
        <w:rPr>
          <w:rFonts w:ascii="Times New Roman" w:eastAsia="Times New Roman" w:hAnsi="Times New Roman" w:cs="Times New Roman"/>
          <w:i/>
          <w:iCs/>
          <w:sz w:val="28"/>
          <w:szCs w:val="28"/>
        </w:rPr>
      </w:pPr>
      <w:r w:rsidRPr="00C814FF">
        <w:rPr>
          <w:rFonts w:ascii="Times New Roman" w:eastAsia="Times New Roman" w:hAnsi="Times New Roman" w:cs="Times New Roman"/>
          <w:i/>
          <w:iCs/>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B76869" w:rsidRPr="00C814FF" w:rsidRDefault="00B76869" w:rsidP="00B76869">
      <w:pPr>
        <w:spacing w:before="120" w:after="120"/>
        <w:ind w:firstLine="709"/>
        <w:jc w:val="both"/>
        <w:rPr>
          <w:rFonts w:ascii="Times New Roman" w:eastAsia="Times New Roman" w:hAnsi="Times New Roman" w:cs="Times New Roman"/>
          <w:sz w:val="26"/>
          <w:szCs w:val="26"/>
        </w:rPr>
      </w:pPr>
      <w:r w:rsidRPr="00C814FF">
        <w:rPr>
          <w:rFonts w:ascii="Times New Roman" w:eastAsia="Times New Roman" w:hAnsi="Times New Roman" w:cs="Times New Roman"/>
          <w:sz w:val="26"/>
          <w:szCs w:val="26"/>
        </w:rPr>
        <w:t>Полномочие исполняют 2 специалиста по штату.</w:t>
      </w:r>
    </w:p>
    <w:tbl>
      <w:tblPr>
        <w:tblW w:w="5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5"/>
        <w:gridCol w:w="799"/>
        <w:gridCol w:w="953"/>
        <w:gridCol w:w="814"/>
        <w:gridCol w:w="1114"/>
        <w:gridCol w:w="769"/>
        <w:gridCol w:w="853"/>
        <w:gridCol w:w="800"/>
        <w:gridCol w:w="1163"/>
      </w:tblGrid>
      <w:tr w:rsidR="00B76869" w:rsidRPr="00C814FF" w:rsidTr="00B76869">
        <w:trPr>
          <w:trHeight w:val="290"/>
          <w:jc w:val="center"/>
        </w:trPr>
        <w:tc>
          <w:tcPr>
            <w:tcW w:w="5000" w:type="pct"/>
            <w:gridSpan w:val="9"/>
          </w:tcPr>
          <w:p w:rsidR="00B76869" w:rsidRPr="00C814FF" w:rsidRDefault="00B76869" w:rsidP="00B76869">
            <w:pPr>
              <w:spacing w:after="0"/>
              <w:ind w:firstLine="318"/>
              <w:jc w:val="center"/>
              <w:rPr>
                <w:rFonts w:ascii="Times New Roman" w:eastAsia="Times New Roman" w:hAnsi="Times New Roman" w:cs="Times New Roman"/>
                <w:b/>
                <w:i/>
                <w:sz w:val="24"/>
                <w:szCs w:val="28"/>
              </w:rPr>
            </w:pPr>
            <w:r w:rsidRPr="00C814FF">
              <w:rPr>
                <w:rFonts w:ascii="Times New Roman" w:eastAsia="Times New Roman" w:hAnsi="Times New Roman" w:cs="Times New Roman"/>
                <w:b/>
                <w:i/>
                <w:sz w:val="24"/>
                <w:szCs w:val="28"/>
              </w:rPr>
              <w:t>Плановые мероприятия</w:t>
            </w:r>
          </w:p>
        </w:tc>
      </w:tr>
      <w:tr w:rsidR="00B76869" w:rsidRPr="00C814FF" w:rsidTr="00B76869">
        <w:trPr>
          <w:cantSplit/>
          <w:trHeight w:val="817"/>
          <w:jc w:val="center"/>
        </w:trPr>
        <w:tc>
          <w:tcPr>
            <w:tcW w:w="1251"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p>
        </w:tc>
        <w:tc>
          <w:tcPr>
            <w:tcW w:w="412"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2018</w:t>
            </w:r>
          </w:p>
        </w:tc>
        <w:tc>
          <w:tcPr>
            <w:tcW w:w="492"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2018</w:t>
            </w:r>
          </w:p>
        </w:tc>
        <w:tc>
          <w:tcPr>
            <w:tcW w:w="420"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3 кв. 2018</w:t>
            </w:r>
          </w:p>
        </w:tc>
        <w:tc>
          <w:tcPr>
            <w:tcW w:w="575"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9 месяцев 2018</w:t>
            </w:r>
          </w:p>
        </w:tc>
        <w:tc>
          <w:tcPr>
            <w:tcW w:w="397"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2019</w:t>
            </w:r>
          </w:p>
        </w:tc>
        <w:tc>
          <w:tcPr>
            <w:tcW w:w="440"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2019</w:t>
            </w:r>
          </w:p>
        </w:tc>
        <w:tc>
          <w:tcPr>
            <w:tcW w:w="413"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3 кв.</w:t>
            </w: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2019</w:t>
            </w:r>
          </w:p>
        </w:tc>
        <w:tc>
          <w:tcPr>
            <w:tcW w:w="601"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9 месяцев 2018</w:t>
            </w:r>
          </w:p>
        </w:tc>
      </w:tr>
      <w:tr w:rsidR="00B76869" w:rsidRPr="00C814FF" w:rsidTr="00B76869">
        <w:trPr>
          <w:trHeight w:val="290"/>
          <w:jc w:val="center"/>
        </w:trPr>
        <w:tc>
          <w:tcPr>
            <w:tcW w:w="1251"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Запланировано</w:t>
            </w:r>
          </w:p>
        </w:tc>
        <w:tc>
          <w:tcPr>
            <w:tcW w:w="412"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w:t>
            </w:r>
          </w:p>
        </w:tc>
        <w:tc>
          <w:tcPr>
            <w:tcW w:w="492"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420" w:type="pct"/>
            <w:shd w:val="clear" w:color="auto" w:fill="FFFFFF"/>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575"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3</w:t>
            </w:r>
          </w:p>
        </w:tc>
        <w:tc>
          <w:tcPr>
            <w:tcW w:w="397"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w:t>
            </w:r>
          </w:p>
        </w:tc>
        <w:tc>
          <w:tcPr>
            <w:tcW w:w="440"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413"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601" w:type="pct"/>
            <w:shd w:val="clear" w:color="auto" w:fill="FFFFFF"/>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w:t>
            </w:r>
          </w:p>
        </w:tc>
      </w:tr>
      <w:tr w:rsidR="00B76869" w:rsidRPr="00C814FF" w:rsidTr="00B76869">
        <w:trPr>
          <w:trHeight w:val="290"/>
          <w:jc w:val="center"/>
        </w:trPr>
        <w:tc>
          <w:tcPr>
            <w:tcW w:w="1251"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Проведено</w:t>
            </w:r>
          </w:p>
        </w:tc>
        <w:tc>
          <w:tcPr>
            <w:tcW w:w="412"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w:t>
            </w:r>
          </w:p>
        </w:tc>
        <w:tc>
          <w:tcPr>
            <w:tcW w:w="492"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420" w:type="pct"/>
            <w:shd w:val="clear" w:color="auto" w:fill="FFFFFF"/>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575"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3</w:t>
            </w:r>
          </w:p>
        </w:tc>
        <w:tc>
          <w:tcPr>
            <w:tcW w:w="397"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w:t>
            </w:r>
          </w:p>
        </w:tc>
        <w:tc>
          <w:tcPr>
            <w:tcW w:w="440"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413"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601" w:type="pct"/>
            <w:shd w:val="clear" w:color="auto" w:fill="FFFFFF"/>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w:t>
            </w:r>
          </w:p>
        </w:tc>
      </w:tr>
      <w:tr w:rsidR="00B76869" w:rsidRPr="00C814FF" w:rsidTr="00B76869">
        <w:trPr>
          <w:trHeight w:val="290"/>
          <w:jc w:val="center"/>
        </w:trPr>
        <w:tc>
          <w:tcPr>
            <w:tcW w:w="1251"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Выявлено нарушений</w:t>
            </w:r>
          </w:p>
        </w:tc>
        <w:tc>
          <w:tcPr>
            <w:tcW w:w="412"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92"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75"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97"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0"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13"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601"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B76869" w:rsidRPr="00C814FF" w:rsidTr="00B76869">
        <w:trPr>
          <w:trHeight w:val="290"/>
          <w:jc w:val="center"/>
        </w:trPr>
        <w:tc>
          <w:tcPr>
            <w:tcW w:w="1251"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Выдано предписаний</w:t>
            </w:r>
          </w:p>
        </w:tc>
        <w:tc>
          <w:tcPr>
            <w:tcW w:w="412"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92"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75"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97"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0"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13"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601"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B76869" w:rsidRPr="00C814FF" w:rsidTr="00B76869">
        <w:trPr>
          <w:trHeight w:val="290"/>
          <w:jc w:val="center"/>
        </w:trPr>
        <w:tc>
          <w:tcPr>
            <w:tcW w:w="1251"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Вынесено предупреждений</w:t>
            </w:r>
          </w:p>
        </w:tc>
        <w:tc>
          <w:tcPr>
            <w:tcW w:w="412"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92"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75"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97"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0"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13"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601"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B76869" w:rsidRPr="00C814FF" w:rsidTr="00B76869">
        <w:trPr>
          <w:trHeight w:val="290"/>
          <w:jc w:val="center"/>
        </w:trPr>
        <w:tc>
          <w:tcPr>
            <w:tcW w:w="1251"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Составлено протоколов об АПН</w:t>
            </w:r>
          </w:p>
        </w:tc>
        <w:tc>
          <w:tcPr>
            <w:tcW w:w="412"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92"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75"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97"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0"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13"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601"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B76869" w:rsidRPr="00C814FF" w:rsidTr="00B76869">
        <w:trPr>
          <w:trHeight w:val="290"/>
          <w:jc w:val="center"/>
        </w:trPr>
        <w:tc>
          <w:tcPr>
            <w:tcW w:w="5000" w:type="pct"/>
            <w:gridSpan w:val="9"/>
          </w:tcPr>
          <w:p w:rsidR="00B76869" w:rsidRPr="00C814FF" w:rsidRDefault="00B76869" w:rsidP="00B76869">
            <w:pPr>
              <w:spacing w:after="0"/>
              <w:jc w:val="center"/>
              <w:rPr>
                <w:rFonts w:ascii="Times New Roman" w:eastAsia="Times New Roman" w:hAnsi="Times New Roman" w:cs="Times New Roman"/>
                <w:b/>
                <w:i/>
                <w:sz w:val="24"/>
                <w:szCs w:val="28"/>
              </w:rPr>
            </w:pPr>
            <w:r w:rsidRPr="00C814FF">
              <w:rPr>
                <w:rFonts w:ascii="Times New Roman" w:eastAsia="Times New Roman" w:hAnsi="Times New Roman" w:cs="Times New Roman"/>
                <w:b/>
                <w:i/>
                <w:sz w:val="24"/>
                <w:szCs w:val="28"/>
              </w:rPr>
              <w:t>Внеплановые мероприятия</w:t>
            </w:r>
          </w:p>
        </w:tc>
      </w:tr>
      <w:tr w:rsidR="00B76869" w:rsidRPr="00C814FF" w:rsidTr="00B76869">
        <w:trPr>
          <w:trHeight w:val="290"/>
          <w:jc w:val="center"/>
        </w:trPr>
        <w:tc>
          <w:tcPr>
            <w:tcW w:w="1251"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lastRenderedPageBreak/>
              <w:t>Проведено</w:t>
            </w:r>
          </w:p>
        </w:tc>
        <w:tc>
          <w:tcPr>
            <w:tcW w:w="412"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92"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tcPr>
          <w:p w:rsidR="00B76869" w:rsidRPr="00C814FF" w:rsidRDefault="00B76869" w:rsidP="00B76869">
            <w:pPr>
              <w:spacing w:after="0"/>
              <w:jc w:val="center"/>
              <w:rPr>
                <w:rFonts w:ascii="Times New Roman" w:eastAsia="Times New Roman" w:hAnsi="Times New Roman" w:cs="Times New Roman"/>
                <w:sz w:val="24"/>
                <w:szCs w:val="28"/>
              </w:rPr>
            </w:pPr>
          </w:p>
        </w:tc>
        <w:tc>
          <w:tcPr>
            <w:tcW w:w="575"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97"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0"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13"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601"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B76869" w:rsidRPr="00C814FF" w:rsidTr="00B76869">
        <w:trPr>
          <w:trHeight w:val="290"/>
          <w:jc w:val="center"/>
        </w:trPr>
        <w:tc>
          <w:tcPr>
            <w:tcW w:w="1251"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Выявлено нарушений</w:t>
            </w:r>
          </w:p>
        </w:tc>
        <w:tc>
          <w:tcPr>
            <w:tcW w:w="412"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92"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tcPr>
          <w:p w:rsidR="00B76869" w:rsidRPr="00C814FF" w:rsidRDefault="00B76869" w:rsidP="00B76869">
            <w:pPr>
              <w:spacing w:after="0"/>
              <w:jc w:val="center"/>
              <w:rPr>
                <w:rFonts w:ascii="Times New Roman" w:eastAsia="Times New Roman" w:hAnsi="Times New Roman" w:cs="Times New Roman"/>
                <w:sz w:val="24"/>
                <w:szCs w:val="28"/>
              </w:rPr>
            </w:pPr>
          </w:p>
        </w:tc>
        <w:tc>
          <w:tcPr>
            <w:tcW w:w="575"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97"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0"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13"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601"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B76869" w:rsidRPr="00C814FF" w:rsidTr="00B76869">
        <w:trPr>
          <w:trHeight w:val="290"/>
          <w:jc w:val="center"/>
        </w:trPr>
        <w:tc>
          <w:tcPr>
            <w:tcW w:w="1251"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Выдано предписаний</w:t>
            </w:r>
          </w:p>
        </w:tc>
        <w:tc>
          <w:tcPr>
            <w:tcW w:w="412"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92"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tcPr>
          <w:p w:rsidR="00B76869" w:rsidRPr="00C814FF" w:rsidRDefault="00B76869" w:rsidP="00B76869">
            <w:pPr>
              <w:spacing w:after="0"/>
              <w:jc w:val="center"/>
              <w:rPr>
                <w:rFonts w:ascii="Times New Roman" w:eastAsia="Times New Roman" w:hAnsi="Times New Roman" w:cs="Times New Roman"/>
                <w:sz w:val="24"/>
                <w:szCs w:val="28"/>
              </w:rPr>
            </w:pPr>
          </w:p>
        </w:tc>
        <w:tc>
          <w:tcPr>
            <w:tcW w:w="575"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97"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0"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13" w:type="pct"/>
          </w:tcPr>
          <w:p w:rsidR="00B76869" w:rsidRPr="00C814FF" w:rsidRDefault="00B76869" w:rsidP="00B76869">
            <w:pPr>
              <w:spacing w:after="0"/>
              <w:jc w:val="center"/>
              <w:rPr>
                <w:rFonts w:ascii="Times New Roman" w:eastAsia="Times New Roman" w:hAnsi="Times New Roman" w:cs="Times New Roman"/>
                <w:sz w:val="24"/>
                <w:szCs w:val="28"/>
              </w:rPr>
            </w:pPr>
          </w:p>
        </w:tc>
        <w:tc>
          <w:tcPr>
            <w:tcW w:w="601"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B76869" w:rsidRPr="00C814FF" w:rsidTr="00B76869">
        <w:trPr>
          <w:trHeight w:val="290"/>
          <w:jc w:val="center"/>
        </w:trPr>
        <w:tc>
          <w:tcPr>
            <w:tcW w:w="1251"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Вынесено предупреждений</w:t>
            </w:r>
          </w:p>
        </w:tc>
        <w:tc>
          <w:tcPr>
            <w:tcW w:w="412"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92"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tcPr>
          <w:p w:rsidR="00B76869" w:rsidRPr="00C814FF" w:rsidRDefault="00B76869" w:rsidP="00B76869">
            <w:pPr>
              <w:spacing w:after="0"/>
              <w:jc w:val="center"/>
              <w:rPr>
                <w:rFonts w:ascii="Times New Roman" w:eastAsia="Times New Roman" w:hAnsi="Times New Roman" w:cs="Times New Roman"/>
                <w:sz w:val="24"/>
                <w:szCs w:val="28"/>
              </w:rPr>
            </w:pPr>
          </w:p>
        </w:tc>
        <w:tc>
          <w:tcPr>
            <w:tcW w:w="575"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97"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0"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13"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601"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B76869" w:rsidRPr="00C814FF" w:rsidTr="00B76869">
        <w:trPr>
          <w:trHeight w:val="307"/>
          <w:jc w:val="center"/>
        </w:trPr>
        <w:tc>
          <w:tcPr>
            <w:tcW w:w="1251"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Составлено протоколов об АПН</w:t>
            </w:r>
          </w:p>
        </w:tc>
        <w:tc>
          <w:tcPr>
            <w:tcW w:w="412"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92"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20" w:type="pct"/>
          </w:tcPr>
          <w:p w:rsidR="00B76869" w:rsidRPr="00C814FF" w:rsidRDefault="00B76869" w:rsidP="00B76869">
            <w:pPr>
              <w:spacing w:after="0"/>
              <w:jc w:val="center"/>
              <w:rPr>
                <w:rFonts w:ascii="Times New Roman" w:eastAsia="Times New Roman" w:hAnsi="Times New Roman" w:cs="Times New Roman"/>
                <w:sz w:val="24"/>
                <w:szCs w:val="28"/>
              </w:rPr>
            </w:pPr>
          </w:p>
        </w:tc>
        <w:tc>
          <w:tcPr>
            <w:tcW w:w="575"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97"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0"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13"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601"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bl>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p>
    <w:p w:rsidR="00B76869" w:rsidRPr="00C814FF" w:rsidRDefault="00B76869" w:rsidP="00B76869">
      <w:pPr>
        <w:spacing w:after="0"/>
        <w:ind w:firstLine="709"/>
        <w:jc w:val="both"/>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t xml:space="preserve">Нарушений контрольных сроков пересылки письменной корреспонденции </w:t>
      </w:r>
      <w:proofErr w:type="spellStart"/>
      <w:r w:rsidRPr="00C814FF">
        <w:rPr>
          <w:rFonts w:ascii="Times New Roman" w:eastAsia="Times New Roman" w:hAnsi="Times New Roman" w:cs="Times New Roman"/>
          <w:sz w:val="28"/>
          <w:szCs w:val="28"/>
        </w:rPr>
        <w:t>внутрикраевого</w:t>
      </w:r>
      <w:proofErr w:type="spellEnd"/>
      <w:r w:rsidRPr="00C814FF">
        <w:rPr>
          <w:rFonts w:ascii="Times New Roman" w:eastAsia="Times New Roman" w:hAnsi="Times New Roman" w:cs="Times New Roman"/>
          <w:sz w:val="28"/>
          <w:szCs w:val="28"/>
        </w:rPr>
        <w:t xml:space="preserve"> потока за 9 месяцев 2019 года не выявлено.</w:t>
      </w:r>
    </w:p>
    <w:p w:rsidR="00B76869" w:rsidRPr="00C814FF" w:rsidRDefault="00B76869" w:rsidP="00B76869">
      <w:pPr>
        <w:spacing w:after="0"/>
        <w:ind w:firstLine="709"/>
        <w:jc w:val="both"/>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t xml:space="preserve">Результаты мероприятий по систематическому наблюдению межобластного потока ФГУП «Почта России» со всеми материалами направлялись руководителю Управления </w:t>
      </w:r>
      <w:proofErr w:type="spellStart"/>
      <w:r w:rsidRPr="00C814FF">
        <w:rPr>
          <w:rFonts w:ascii="Times New Roman" w:eastAsia="Times New Roman" w:hAnsi="Times New Roman" w:cs="Times New Roman"/>
          <w:sz w:val="28"/>
          <w:szCs w:val="28"/>
        </w:rPr>
        <w:t>Роскомнадзора</w:t>
      </w:r>
      <w:proofErr w:type="spellEnd"/>
      <w:r w:rsidRPr="00C814FF">
        <w:rPr>
          <w:rFonts w:ascii="Times New Roman" w:eastAsia="Times New Roman" w:hAnsi="Times New Roman" w:cs="Times New Roman"/>
          <w:sz w:val="28"/>
          <w:szCs w:val="28"/>
        </w:rPr>
        <w:t xml:space="preserve"> по Центральному федеральному округу от 03.04.2019 № 4103-05/26 (1 кв. 2019), от 28.06.2019 7999-05/26 (2 кв. 2019) и</w:t>
      </w:r>
      <w:r w:rsidRPr="00C814FF">
        <w:rPr>
          <w:rFonts w:ascii="Times New Roman" w:eastAsia="Times New Roman" w:hAnsi="Times New Roman" w:cs="Times New Roman"/>
          <w:color w:val="FF0000"/>
          <w:sz w:val="28"/>
          <w:szCs w:val="28"/>
        </w:rPr>
        <w:t xml:space="preserve"> </w:t>
      </w:r>
      <w:r w:rsidRPr="00C814FF">
        <w:rPr>
          <w:rFonts w:ascii="Times New Roman" w:eastAsia="Times New Roman" w:hAnsi="Times New Roman" w:cs="Times New Roman"/>
          <w:sz w:val="28"/>
          <w:szCs w:val="28"/>
        </w:rPr>
        <w:t>от 01.10.2019 № 11571-05/26 (3 кв. 2019).</w:t>
      </w:r>
    </w:p>
    <w:p w:rsidR="00B76869" w:rsidRPr="00C814FF" w:rsidRDefault="00B76869" w:rsidP="00B76869">
      <w:pPr>
        <w:spacing w:after="0"/>
        <w:ind w:firstLine="709"/>
        <w:jc w:val="both"/>
        <w:rPr>
          <w:rFonts w:ascii="Times New Roman" w:eastAsia="Times New Roman" w:hAnsi="Times New Roman" w:cs="Times New Roman"/>
          <w:sz w:val="28"/>
          <w:szCs w:val="28"/>
        </w:rPr>
      </w:pPr>
    </w:p>
    <w:p w:rsidR="00B76869" w:rsidRPr="00C814FF" w:rsidRDefault="00B76869" w:rsidP="00B76869">
      <w:pPr>
        <w:spacing w:after="0"/>
        <w:ind w:firstLine="709"/>
        <w:jc w:val="both"/>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t xml:space="preserve">Из учтенных за </w:t>
      </w:r>
      <w:r w:rsidRPr="00C814FF">
        <w:rPr>
          <w:rFonts w:ascii="Times New Roman" w:eastAsia="Times New Roman" w:hAnsi="Times New Roman" w:cs="Times New Roman"/>
          <w:bCs/>
          <w:sz w:val="28"/>
          <w:szCs w:val="28"/>
        </w:rPr>
        <w:t xml:space="preserve">9 месяцев </w:t>
      </w:r>
      <w:r w:rsidRPr="00C814FF">
        <w:rPr>
          <w:rFonts w:ascii="Times New Roman" w:eastAsia="Times New Roman" w:hAnsi="Times New Roman" w:cs="Times New Roman"/>
          <w:sz w:val="28"/>
          <w:szCs w:val="28"/>
        </w:rPr>
        <w:t xml:space="preserve">2019 года 3494 писем </w:t>
      </w:r>
      <w:proofErr w:type="spellStart"/>
      <w:r w:rsidRPr="00C814FF">
        <w:rPr>
          <w:rFonts w:ascii="Times New Roman" w:eastAsia="Times New Roman" w:hAnsi="Times New Roman" w:cs="Times New Roman"/>
          <w:sz w:val="28"/>
          <w:szCs w:val="28"/>
        </w:rPr>
        <w:t>внутрикраевого</w:t>
      </w:r>
      <w:proofErr w:type="spellEnd"/>
      <w:r w:rsidRPr="00C814FF">
        <w:rPr>
          <w:rFonts w:ascii="Times New Roman" w:eastAsia="Times New Roman" w:hAnsi="Times New Roman" w:cs="Times New Roman"/>
          <w:sz w:val="28"/>
          <w:szCs w:val="28"/>
        </w:rPr>
        <w:t xml:space="preserve"> потока в контрольный срок поступило 3399 писем или 97,28%.</w:t>
      </w:r>
    </w:p>
    <w:p w:rsidR="00B76869" w:rsidRPr="00C814FF" w:rsidRDefault="00B76869" w:rsidP="00B76869">
      <w:pPr>
        <w:spacing w:after="0"/>
        <w:ind w:firstLine="709"/>
        <w:jc w:val="both"/>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t xml:space="preserve">Из учтенных за </w:t>
      </w:r>
      <w:r w:rsidRPr="00C814FF">
        <w:rPr>
          <w:rFonts w:ascii="Times New Roman" w:eastAsia="Times New Roman" w:hAnsi="Times New Roman" w:cs="Times New Roman"/>
          <w:bCs/>
          <w:sz w:val="28"/>
          <w:szCs w:val="28"/>
        </w:rPr>
        <w:t xml:space="preserve">9 месяцев </w:t>
      </w:r>
      <w:r w:rsidRPr="00C814FF">
        <w:rPr>
          <w:rFonts w:ascii="Times New Roman" w:eastAsia="Times New Roman" w:hAnsi="Times New Roman" w:cs="Times New Roman"/>
          <w:sz w:val="28"/>
          <w:szCs w:val="28"/>
        </w:rPr>
        <w:t>2019 года 2293 писем межобластного потока в контрольный срок поступило 2185 писем или 95,29%.</w:t>
      </w:r>
    </w:p>
    <w:p w:rsidR="00B76869" w:rsidRPr="00C814FF" w:rsidRDefault="00B76869" w:rsidP="00B76869">
      <w:pPr>
        <w:spacing w:after="0"/>
        <w:jc w:val="both"/>
        <w:rPr>
          <w:rFonts w:ascii="Times New Roman" w:eastAsia="Times New Roman" w:hAnsi="Times New Roman" w:cs="Times New Roman"/>
          <w:sz w:val="28"/>
          <w:szCs w:val="28"/>
        </w:rPr>
      </w:pPr>
    </w:p>
    <w:p w:rsidR="00B76869" w:rsidRPr="00C814FF" w:rsidRDefault="00B76869" w:rsidP="00B76869">
      <w:pPr>
        <w:spacing w:after="0"/>
        <w:jc w:val="center"/>
        <w:rPr>
          <w:rFonts w:ascii="Times New Roman" w:eastAsia="Times New Roman" w:hAnsi="Times New Roman" w:cs="Times New Roman"/>
          <w:i/>
          <w:iCs/>
          <w:sz w:val="28"/>
          <w:szCs w:val="28"/>
        </w:rPr>
      </w:pPr>
      <w:r w:rsidRPr="00C814FF">
        <w:rPr>
          <w:rFonts w:ascii="Times New Roman" w:eastAsia="Times New Roman" w:hAnsi="Times New Roman" w:cs="Times New Roman"/>
          <w:i/>
          <w:iCs/>
          <w:sz w:val="28"/>
          <w:szCs w:val="28"/>
        </w:rPr>
        <w:t xml:space="preserve">Сравнительный анализ соблюдения контрольных сроков пересылки письменной корреспонденции </w:t>
      </w:r>
      <w:r w:rsidRPr="00C814FF">
        <w:rPr>
          <w:rFonts w:ascii="Times New Roman" w:eastAsia="Times New Roman" w:hAnsi="Times New Roman" w:cs="Times New Roman"/>
          <w:sz w:val="28"/>
          <w:szCs w:val="28"/>
        </w:rPr>
        <w:t xml:space="preserve">за </w:t>
      </w:r>
      <w:r w:rsidRPr="00C814FF">
        <w:rPr>
          <w:rFonts w:ascii="Times New Roman" w:eastAsia="Times New Roman" w:hAnsi="Times New Roman" w:cs="Times New Roman"/>
          <w:bCs/>
          <w:sz w:val="28"/>
          <w:szCs w:val="28"/>
        </w:rPr>
        <w:t xml:space="preserve">9 месяцев </w:t>
      </w:r>
      <w:r w:rsidRPr="00C814FF">
        <w:rPr>
          <w:rFonts w:ascii="Times New Roman" w:eastAsia="Times New Roman" w:hAnsi="Times New Roman" w:cs="Times New Roman"/>
          <w:i/>
          <w:sz w:val="28"/>
          <w:szCs w:val="28"/>
        </w:rPr>
        <w:t xml:space="preserve">2018 и </w:t>
      </w:r>
      <w:r w:rsidRPr="00C814FF">
        <w:rPr>
          <w:rFonts w:ascii="Times New Roman" w:eastAsia="Times New Roman" w:hAnsi="Times New Roman" w:cs="Times New Roman"/>
          <w:sz w:val="28"/>
          <w:szCs w:val="28"/>
        </w:rPr>
        <w:t xml:space="preserve"> </w:t>
      </w:r>
      <w:r w:rsidRPr="00C814FF">
        <w:rPr>
          <w:rFonts w:ascii="Times New Roman" w:eastAsia="Times New Roman" w:hAnsi="Times New Roman" w:cs="Times New Roman"/>
          <w:bCs/>
          <w:sz w:val="28"/>
          <w:szCs w:val="28"/>
        </w:rPr>
        <w:t xml:space="preserve">9 месяцев </w:t>
      </w:r>
      <w:r w:rsidRPr="00C814FF">
        <w:rPr>
          <w:rFonts w:ascii="Times New Roman" w:eastAsia="Times New Roman" w:hAnsi="Times New Roman" w:cs="Times New Roman"/>
          <w:i/>
          <w:sz w:val="28"/>
          <w:szCs w:val="28"/>
        </w:rPr>
        <w:t>2019 годов.</w:t>
      </w:r>
    </w:p>
    <w:p w:rsidR="00B76869" w:rsidRPr="00C814FF" w:rsidRDefault="00B76869" w:rsidP="00B76869">
      <w:pPr>
        <w:spacing w:after="0"/>
        <w:jc w:val="center"/>
        <w:rPr>
          <w:rFonts w:ascii="Times New Roman" w:eastAsia="Times New Roman" w:hAnsi="Times New Roman" w:cs="Times New Roman"/>
          <w:i/>
          <w:iCs/>
          <w:sz w:val="28"/>
          <w:szCs w:val="28"/>
        </w:rPr>
      </w:pPr>
    </w:p>
    <w:tbl>
      <w:tblPr>
        <w:tblW w:w="48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807"/>
        <w:gridCol w:w="1659"/>
        <w:gridCol w:w="849"/>
        <w:gridCol w:w="941"/>
        <w:gridCol w:w="1619"/>
        <w:gridCol w:w="900"/>
      </w:tblGrid>
      <w:tr w:rsidR="00B76869" w:rsidRPr="00C814FF" w:rsidTr="00B76869">
        <w:trPr>
          <w:trHeight w:val="394"/>
          <w:jc w:val="center"/>
        </w:trPr>
        <w:tc>
          <w:tcPr>
            <w:tcW w:w="1313" w:type="pct"/>
            <w:vMerge w:val="restart"/>
            <w:tcBorders>
              <w:top w:val="single" w:sz="4" w:space="0" w:color="auto"/>
              <w:left w:val="single" w:sz="4" w:space="0" w:color="auto"/>
              <w:bottom w:val="single" w:sz="4" w:space="0" w:color="auto"/>
              <w:right w:val="single" w:sz="4" w:space="0" w:color="auto"/>
            </w:tcBorders>
            <w:hideMark/>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Потоки</w:t>
            </w:r>
          </w:p>
        </w:tc>
        <w:tc>
          <w:tcPr>
            <w:tcW w:w="1804" w:type="pct"/>
            <w:gridSpan w:val="3"/>
            <w:tcBorders>
              <w:top w:val="single" w:sz="4" w:space="0" w:color="auto"/>
              <w:left w:val="single" w:sz="4" w:space="0" w:color="auto"/>
              <w:bottom w:val="single" w:sz="4" w:space="0" w:color="auto"/>
              <w:right w:val="single" w:sz="4" w:space="0" w:color="auto"/>
            </w:tcBorders>
            <w:hideMark/>
          </w:tcPr>
          <w:p w:rsidR="00B76869" w:rsidRPr="00C814FF" w:rsidRDefault="00B76869" w:rsidP="00B76869">
            <w:pPr>
              <w:spacing w:after="0"/>
              <w:jc w:val="center"/>
              <w:rPr>
                <w:rFonts w:ascii="Times New Roman" w:eastAsia="Times New Roman" w:hAnsi="Times New Roman" w:cs="Times New Roman"/>
                <w:bCs/>
                <w:sz w:val="24"/>
                <w:szCs w:val="24"/>
              </w:rPr>
            </w:pPr>
            <w:r w:rsidRPr="00C814FF">
              <w:rPr>
                <w:rFonts w:ascii="Times New Roman" w:eastAsia="Times New Roman" w:hAnsi="Times New Roman" w:cs="Times New Roman"/>
                <w:bCs/>
                <w:sz w:val="24"/>
                <w:szCs w:val="24"/>
              </w:rPr>
              <w:t>9 месяцев 2018 года</w:t>
            </w:r>
          </w:p>
        </w:tc>
        <w:tc>
          <w:tcPr>
            <w:tcW w:w="1883" w:type="pct"/>
            <w:gridSpan w:val="3"/>
            <w:tcBorders>
              <w:top w:val="single" w:sz="4" w:space="0" w:color="auto"/>
              <w:left w:val="single" w:sz="4" w:space="0" w:color="auto"/>
              <w:bottom w:val="single" w:sz="4" w:space="0" w:color="auto"/>
              <w:right w:val="single" w:sz="4" w:space="0" w:color="auto"/>
            </w:tcBorders>
            <w:hideMark/>
          </w:tcPr>
          <w:p w:rsidR="00B76869" w:rsidRPr="00C814FF" w:rsidRDefault="00B76869" w:rsidP="00B76869">
            <w:pPr>
              <w:spacing w:after="0"/>
              <w:jc w:val="center"/>
              <w:rPr>
                <w:rFonts w:ascii="Times New Roman" w:eastAsia="Times New Roman" w:hAnsi="Times New Roman" w:cs="Times New Roman"/>
                <w:bCs/>
                <w:sz w:val="24"/>
                <w:szCs w:val="24"/>
              </w:rPr>
            </w:pPr>
            <w:r w:rsidRPr="00C814FF">
              <w:rPr>
                <w:rFonts w:ascii="Times New Roman" w:eastAsia="Times New Roman" w:hAnsi="Times New Roman" w:cs="Times New Roman"/>
                <w:bCs/>
                <w:sz w:val="24"/>
                <w:szCs w:val="24"/>
              </w:rPr>
              <w:t>9 месяцев 2019 года</w:t>
            </w:r>
          </w:p>
        </w:tc>
      </w:tr>
      <w:tr w:rsidR="00B76869" w:rsidRPr="00C814FF" w:rsidTr="00B76869">
        <w:trPr>
          <w:trHeight w:val="4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6869" w:rsidRPr="00C814FF" w:rsidRDefault="00B76869" w:rsidP="00B76869">
            <w:pPr>
              <w:spacing w:after="0"/>
              <w:jc w:val="center"/>
              <w:rPr>
                <w:rFonts w:ascii="Times New Roman" w:eastAsia="Times New Roman" w:hAnsi="Times New Roman" w:cs="Times New Roman"/>
                <w:sz w:val="24"/>
                <w:szCs w:val="24"/>
              </w:rPr>
            </w:pPr>
          </w:p>
        </w:tc>
        <w:tc>
          <w:tcPr>
            <w:tcW w:w="439" w:type="pct"/>
            <w:tcBorders>
              <w:top w:val="single" w:sz="4" w:space="0" w:color="auto"/>
              <w:left w:val="single" w:sz="4" w:space="0" w:color="auto"/>
              <w:bottom w:val="single" w:sz="4" w:space="0" w:color="auto"/>
              <w:right w:val="single" w:sz="4" w:space="0" w:color="auto"/>
            </w:tcBorders>
            <w:hideMark/>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всего</w:t>
            </w:r>
          </w:p>
        </w:tc>
        <w:tc>
          <w:tcPr>
            <w:tcW w:w="903" w:type="pct"/>
            <w:tcBorders>
              <w:top w:val="single" w:sz="4" w:space="0" w:color="auto"/>
              <w:left w:val="single" w:sz="4" w:space="0" w:color="auto"/>
              <w:bottom w:val="single" w:sz="4" w:space="0" w:color="auto"/>
              <w:right w:val="single" w:sz="4" w:space="0" w:color="auto"/>
            </w:tcBorders>
            <w:hideMark/>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 контрольный срок</w:t>
            </w:r>
          </w:p>
        </w:tc>
        <w:tc>
          <w:tcPr>
            <w:tcW w:w="462" w:type="pct"/>
            <w:tcBorders>
              <w:top w:val="single" w:sz="4" w:space="0" w:color="auto"/>
              <w:left w:val="single" w:sz="4" w:space="0" w:color="auto"/>
              <w:bottom w:val="single" w:sz="4" w:space="0" w:color="auto"/>
              <w:right w:val="single" w:sz="4" w:space="0" w:color="auto"/>
            </w:tcBorders>
            <w:hideMark/>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w:t>
            </w:r>
          </w:p>
        </w:tc>
        <w:tc>
          <w:tcPr>
            <w:tcW w:w="512" w:type="pct"/>
            <w:tcBorders>
              <w:top w:val="single" w:sz="4" w:space="0" w:color="auto"/>
              <w:left w:val="single" w:sz="4" w:space="0" w:color="auto"/>
              <w:bottom w:val="single" w:sz="4" w:space="0" w:color="auto"/>
              <w:right w:val="single" w:sz="4" w:space="0" w:color="auto"/>
            </w:tcBorders>
            <w:hideMark/>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всего</w:t>
            </w:r>
          </w:p>
        </w:tc>
        <w:tc>
          <w:tcPr>
            <w:tcW w:w="881" w:type="pct"/>
            <w:tcBorders>
              <w:top w:val="single" w:sz="4" w:space="0" w:color="auto"/>
              <w:left w:val="single" w:sz="4" w:space="0" w:color="auto"/>
              <w:bottom w:val="single" w:sz="4" w:space="0" w:color="auto"/>
              <w:right w:val="single" w:sz="4" w:space="0" w:color="auto"/>
            </w:tcBorders>
            <w:hideMark/>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 контрольный срок</w:t>
            </w:r>
          </w:p>
        </w:tc>
        <w:tc>
          <w:tcPr>
            <w:tcW w:w="490" w:type="pct"/>
            <w:tcBorders>
              <w:top w:val="single" w:sz="4" w:space="0" w:color="auto"/>
              <w:left w:val="single" w:sz="4" w:space="0" w:color="auto"/>
              <w:bottom w:val="single" w:sz="4" w:space="0" w:color="auto"/>
              <w:right w:val="single" w:sz="4" w:space="0" w:color="auto"/>
            </w:tcBorders>
            <w:hideMark/>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w:t>
            </w:r>
          </w:p>
        </w:tc>
      </w:tr>
      <w:tr w:rsidR="00B76869" w:rsidRPr="00C814FF" w:rsidTr="00B76869">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B76869" w:rsidRPr="00C814FF" w:rsidRDefault="00B76869" w:rsidP="00B76869">
            <w:pPr>
              <w:spacing w:after="0"/>
              <w:jc w:val="center"/>
              <w:rPr>
                <w:rFonts w:ascii="Times New Roman" w:eastAsia="Times New Roman" w:hAnsi="Times New Roman" w:cs="Times New Roman"/>
                <w:sz w:val="24"/>
                <w:szCs w:val="24"/>
              </w:rPr>
            </w:pPr>
            <w:proofErr w:type="spellStart"/>
            <w:r w:rsidRPr="00C814FF">
              <w:rPr>
                <w:rFonts w:ascii="Times New Roman" w:eastAsia="Times New Roman" w:hAnsi="Times New Roman" w:cs="Times New Roman"/>
                <w:sz w:val="24"/>
                <w:szCs w:val="24"/>
              </w:rPr>
              <w:t>Внутрикраевой</w:t>
            </w:r>
            <w:proofErr w:type="spellEnd"/>
            <w:r w:rsidRPr="00C814FF">
              <w:rPr>
                <w:rFonts w:ascii="Times New Roman" w:eastAsia="Times New Roman" w:hAnsi="Times New Roman" w:cs="Times New Roman"/>
                <w:sz w:val="24"/>
                <w:szCs w:val="24"/>
              </w:rPr>
              <w:t xml:space="preserve"> поток</w:t>
            </w:r>
          </w:p>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i/>
                <w:iCs/>
                <w:sz w:val="24"/>
                <w:szCs w:val="24"/>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3237</w:t>
            </w:r>
          </w:p>
        </w:tc>
        <w:tc>
          <w:tcPr>
            <w:tcW w:w="903" w:type="pct"/>
            <w:tcBorders>
              <w:top w:val="single" w:sz="4" w:space="0" w:color="auto"/>
              <w:left w:val="single" w:sz="4" w:space="0" w:color="auto"/>
              <w:bottom w:val="single" w:sz="4" w:space="0" w:color="auto"/>
              <w:right w:val="single" w:sz="4" w:space="0" w:color="auto"/>
            </w:tcBorders>
            <w:vAlign w:val="center"/>
            <w:hideMark/>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3225</w:t>
            </w:r>
          </w:p>
        </w:tc>
        <w:tc>
          <w:tcPr>
            <w:tcW w:w="462" w:type="pct"/>
            <w:tcBorders>
              <w:top w:val="single" w:sz="4" w:space="0" w:color="auto"/>
              <w:left w:val="single" w:sz="4" w:space="0" w:color="auto"/>
              <w:bottom w:val="single" w:sz="4" w:space="0" w:color="auto"/>
              <w:right w:val="single" w:sz="4" w:space="0" w:color="auto"/>
            </w:tcBorders>
            <w:vAlign w:val="center"/>
            <w:hideMark/>
          </w:tcPr>
          <w:p w:rsidR="00B76869" w:rsidRPr="00C814FF" w:rsidRDefault="00B76869" w:rsidP="00B76869">
            <w:pPr>
              <w:spacing w:after="0"/>
              <w:jc w:val="center"/>
              <w:rPr>
                <w:rFonts w:ascii="Times New Roman" w:eastAsia="Times New Roman" w:hAnsi="Times New Roman" w:cs="Times New Roman"/>
                <w:bCs/>
                <w:sz w:val="24"/>
                <w:szCs w:val="24"/>
              </w:rPr>
            </w:pPr>
            <w:r w:rsidRPr="00C814FF">
              <w:rPr>
                <w:rFonts w:ascii="Times New Roman" w:eastAsia="Times New Roman" w:hAnsi="Times New Roman" w:cs="Times New Roman"/>
                <w:bCs/>
                <w:sz w:val="24"/>
                <w:szCs w:val="24"/>
              </w:rPr>
              <w:t>99,62</w:t>
            </w:r>
          </w:p>
        </w:tc>
        <w:tc>
          <w:tcPr>
            <w:tcW w:w="512" w:type="pct"/>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3494</w:t>
            </w:r>
          </w:p>
        </w:tc>
        <w:tc>
          <w:tcPr>
            <w:tcW w:w="881" w:type="pct"/>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3399</w:t>
            </w:r>
          </w:p>
        </w:tc>
        <w:tc>
          <w:tcPr>
            <w:tcW w:w="490" w:type="pct"/>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jc w:val="center"/>
              <w:rPr>
                <w:rFonts w:ascii="Times New Roman" w:eastAsia="Times New Roman" w:hAnsi="Times New Roman" w:cs="Times New Roman"/>
                <w:bCs/>
                <w:sz w:val="24"/>
                <w:szCs w:val="24"/>
              </w:rPr>
            </w:pPr>
            <w:r w:rsidRPr="00C814FF">
              <w:rPr>
                <w:rFonts w:ascii="Times New Roman" w:eastAsia="Times New Roman" w:hAnsi="Times New Roman" w:cs="Times New Roman"/>
                <w:bCs/>
                <w:sz w:val="24"/>
                <w:szCs w:val="24"/>
              </w:rPr>
              <w:t>97,28</w:t>
            </w:r>
          </w:p>
        </w:tc>
      </w:tr>
      <w:tr w:rsidR="00B76869" w:rsidRPr="00C814FF" w:rsidTr="00B76869">
        <w:trPr>
          <w:trHeight w:val="447"/>
          <w:jc w:val="center"/>
        </w:trPr>
        <w:tc>
          <w:tcPr>
            <w:tcW w:w="1313" w:type="pct"/>
            <w:tcBorders>
              <w:top w:val="single" w:sz="4" w:space="0" w:color="auto"/>
              <w:left w:val="single" w:sz="4" w:space="0" w:color="auto"/>
              <w:bottom w:val="single" w:sz="4" w:space="0" w:color="auto"/>
              <w:right w:val="single" w:sz="4" w:space="0" w:color="auto"/>
            </w:tcBorders>
            <w:hideMark/>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Межобластной поток</w:t>
            </w:r>
          </w:p>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i/>
                <w:iCs/>
                <w:sz w:val="24"/>
                <w:szCs w:val="24"/>
              </w:rPr>
              <w:t>Ставропольский край</w:t>
            </w:r>
          </w:p>
        </w:tc>
        <w:tc>
          <w:tcPr>
            <w:tcW w:w="439" w:type="pct"/>
            <w:tcBorders>
              <w:top w:val="single" w:sz="4" w:space="0" w:color="auto"/>
              <w:left w:val="single" w:sz="4" w:space="0" w:color="auto"/>
              <w:bottom w:val="single" w:sz="4" w:space="0" w:color="auto"/>
              <w:right w:val="single" w:sz="4" w:space="0" w:color="auto"/>
            </w:tcBorders>
            <w:vAlign w:val="center"/>
            <w:hideMark/>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3294</w:t>
            </w:r>
          </w:p>
        </w:tc>
        <w:tc>
          <w:tcPr>
            <w:tcW w:w="903" w:type="pct"/>
            <w:tcBorders>
              <w:top w:val="single" w:sz="4" w:space="0" w:color="auto"/>
              <w:left w:val="single" w:sz="4" w:space="0" w:color="auto"/>
              <w:bottom w:val="single" w:sz="4" w:space="0" w:color="auto"/>
              <w:right w:val="single" w:sz="4" w:space="0" w:color="auto"/>
            </w:tcBorders>
            <w:vAlign w:val="center"/>
            <w:hideMark/>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3187</w:t>
            </w:r>
          </w:p>
        </w:tc>
        <w:tc>
          <w:tcPr>
            <w:tcW w:w="462" w:type="pct"/>
            <w:tcBorders>
              <w:top w:val="single" w:sz="4" w:space="0" w:color="auto"/>
              <w:left w:val="single" w:sz="4" w:space="0" w:color="auto"/>
              <w:bottom w:val="single" w:sz="4" w:space="0" w:color="auto"/>
              <w:right w:val="single" w:sz="4" w:space="0" w:color="auto"/>
            </w:tcBorders>
            <w:vAlign w:val="center"/>
            <w:hideMark/>
          </w:tcPr>
          <w:p w:rsidR="00B76869" w:rsidRPr="00C814FF" w:rsidRDefault="00B76869" w:rsidP="00B76869">
            <w:pPr>
              <w:spacing w:after="0"/>
              <w:jc w:val="center"/>
              <w:rPr>
                <w:rFonts w:ascii="Times New Roman" w:eastAsia="Times New Roman" w:hAnsi="Times New Roman" w:cs="Times New Roman"/>
                <w:bCs/>
                <w:sz w:val="24"/>
                <w:szCs w:val="24"/>
              </w:rPr>
            </w:pPr>
            <w:r w:rsidRPr="00C814FF">
              <w:rPr>
                <w:rFonts w:ascii="Times New Roman" w:eastAsia="Times New Roman" w:hAnsi="Times New Roman" w:cs="Times New Roman"/>
                <w:bCs/>
                <w:sz w:val="24"/>
                <w:szCs w:val="24"/>
              </w:rPr>
              <w:t>96,75</w:t>
            </w:r>
          </w:p>
        </w:tc>
        <w:tc>
          <w:tcPr>
            <w:tcW w:w="512" w:type="pct"/>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2293</w:t>
            </w:r>
          </w:p>
        </w:tc>
        <w:tc>
          <w:tcPr>
            <w:tcW w:w="881" w:type="pct"/>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2185</w:t>
            </w:r>
          </w:p>
        </w:tc>
        <w:tc>
          <w:tcPr>
            <w:tcW w:w="490" w:type="pct"/>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jc w:val="center"/>
              <w:rPr>
                <w:rFonts w:ascii="Times New Roman" w:eastAsia="Times New Roman" w:hAnsi="Times New Roman" w:cs="Times New Roman"/>
                <w:bCs/>
                <w:sz w:val="24"/>
                <w:szCs w:val="24"/>
              </w:rPr>
            </w:pPr>
            <w:r w:rsidRPr="00C814FF">
              <w:rPr>
                <w:rFonts w:ascii="Times New Roman" w:eastAsia="Times New Roman" w:hAnsi="Times New Roman" w:cs="Times New Roman"/>
                <w:bCs/>
                <w:sz w:val="24"/>
                <w:szCs w:val="24"/>
              </w:rPr>
              <w:t>95,29</w:t>
            </w:r>
          </w:p>
        </w:tc>
      </w:tr>
    </w:tbl>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p w:rsidR="00B76869" w:rsidRPr="00C814FF" w:rsidRDefault="00B76869" w:rsidP="00B76869">
      <w:pPr>
        <w:spacing w:after="0"/>
        <w:ind w:firstLine="709"/>
        <w:jc w:val="center"/>
        <w:rPr>
          <w:rFonts w:ascii="Times New Roman" w:eastAsia="Times New Roman" w:hAnsi="Times New Roman" w:cs="Times New Roman"/>
          <w:i/>
          <w:iCs/>
          <w:sz w:val="28"/>
          <w:szCs w:val="28"/>
        </w:rPr>
      </w:pPr>
      <w:r w:rsidRPr="00C814FF">
        <w:rPr>
          <w:rFonts w:ascii="Times New Roman" w:eastAsia="Times New Roman" w:hAnsi="Times New Roman" w:cs="Times New Roman"/>
          <w:i/>
          <w:iCs/>
          <w:sz w:val="28"/>
          <w:szCs w:val="28"/>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w:t>
      </w:r>
      <w:r w:rsidRPr="00C814FF">
        <w:rPr>
          <w:rFonts w:ascii="Times New Roman" w:eastAsia="Times New Roman" w:hAnsi="Times New Roman" w:cs="Times New Roman"/>
          <w:i/>
          <w:iCs/>
          <w:sz w:val="28"/>
          <w:szCs w:val="28"/>
        </w:rPr>
        <w:lastRenderedPageBreak/>
        <w:t>с законодательством Российской Федерации, а также организации ими внутреннего контроля</w:t>
      </w:r>
    </w:p>
    <w:p w:rsidR="00B76869" w:rsidRPr="00C814FF" w:rsidRDefault="00B76869" w:rsidP="00B76869">
      <w:pPr>
        <w:spacing w:after="0"/>
        <w:ind w:firstLine="709"/>
        <w:jc w:val="center"/>
        <w:rPr>
          <w:rFonts w:ascii="Times New Roman" w:eastAsia="Times New Roman" w:hAnsi="Times New Roman" w:cs="Times New Roman"/>
          <w:i/>
          <w:iCs/>
          <w:sz w:val="28"/>
          <w:szCs w:val="28"/>
        </w:rPr>
      </w:pPr>
    </w:p>
    <w:p w:rsidR="00B76869" w:rsidRPr="00C814FF" w:rsidRDefault="00B76869" w:rsidP="00B76869">
      <w:pPr>
        <w:spacing w:after="0"/>
        <w:ind w:firstLine="709"/>
        <w:jc w:val="both"/>
        <w:rPr>
          <w:rFonts w:ascii="Times New Roman" w:eastAsia="Times New Roman" w:hAnsi="Times New Roman" w:cs="Times New Roman"/>
          <w:sz w:val="26"/>
          <w:szCs w:val="26"/>
        </w:rPr>
      </w:pPr>
      <w:r w:rsidRPr="00C814FF">
        <w:rPr>
          <w:rFonts w:ascii="Times New Roman" w:eastAsia="Times New Roman" w:hAnsi="Times New Roman" w:cs="Times New Roman"/>
          <w:sz w:val="26"/>
          <w:szCs w:val="26"/>
        </w:rPr>
        <w:t>Полномочия выполняют 2 специалиста по штату</w:t>
      </w:r>
    </w:p>
    <w:p w:rsidR="00B76869" w:rsidRPr="00C814FF" w:rsidRDefault="00B76869" w:rsidP="00B76869">
      <w:pPr>
        <w:spacing w:after="0"/>
        <w:ind w:firstLine="709"/>
        <w:jc w:val="both"/>
        <w:rPr>
          <w:rFonts w:ascii="Times New Roman" w:eastAsia="Times New Roman" w:hAnsi="Times New Roman" w:cs="Times New Roman"/>
          <w:sz w:val="26"/>
          <w:szCs w:val="26"/>
        </w:rPr>
      </w:pPr>
    </w:p>
    <w:tbl>
      <w:tblPr>
        <w:tblW w:w="496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56"/>
        <w:gridCol w:w="729"/>
        <w:gridCol w:w="851"/>
        <w:gridCol w:w="999"/>
        <w:gridCol w:w="705"/>
        <w:gridCol w:w="855"/>
        <w:gridCol w:w="705"/>
        <w:gridCol w:w="849"/>
        <w:gridCol w:w="849"/>
      </w:tblGrid>
      <w:tr w:rsidR="00B76869" w:rsidRPr="00C814FF" w:rsidTr="00B76869">
        <w:trPr>
          <w:trHeight w:val="290"/>
        </w:trPr>
        <w:tc>
          <w:tcPr>
            <w:tcW w:w="5000" w:type="pct"/>
            <w:gridSpan w:val="9"/>
          </w:tcPr>
          <w:p w:rsidR="00B76869" w:rsidRPr="00C814FF" w:rsidRDefault="00B76869" w:rsidP="00B76869">
            <w:pPr>
              <w:spacing w:after="0"/>
              <w:ind w:firstLine="318"/>
              <w:jc w:val="center"/>
              <w:rPr>
                <w:rFonts w:ascii="Times New Roman" w:eastAsia="Times New Roman" w:hAnsi="Times New Roman" w:cs="Times New Roman"/>
                <w:b/>
                <w:i/>
                <w:sz w:val="24"/>
                <w:szCs w:val="28"/>
              </w:rPr>
            </w:pPr>
            <w:r w:rsidRPr="00C814FF">
              <w:rPr>
                <w:rFonts w:ascii="Times New Roman" w:eastAsia="Times New Roman" w:hAnsi="Times New Roman" w:cs="Times New Roman"/>
                <w:b/>
                <w:i/>
                <w:sz w:val="24"/>
                <w:szCs w:val="28"/>
              </w:rPr>
              <w:t>Предметы надзора</w:t>
            </w:r>
          </w:p>
        </w:tc>
      </w:tr>
      <w:tr w:rsidR="00B76869" w:rsidRPr="00C814FF" w:rsidTr="00B76869">
        <w:trPr>
          <w:cantSplit/>
          <w:trHeight w:val="817"/>
        </w:trPr>
        <w:tc>
          <w:tcPr>
            <w:tcW w:w="1556"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p>
        </w:tc>
        <w:tc>
          <w:tcPr>
            <w:tcW w:w="384"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2018</w:t>
            </w:r>
          </w:p>
        </w:tc>
        <w:tc>
          <w:tcPr>
            <w:tcW w:w="448"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2018</w:t>
            </w:r>
          </w:p>
        </w:tc>
        <w:tc>
          <w:tcPr>
            <w:tcW w:w="526"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2018</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2018</w:t>
            </w:r>
          </w:p>
        </w:tc>
        <w:tc>
          <w:tcPr>
            <w:tcW w:w="450"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2019</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2019</w:t>
            </w:r>
          </w:p>
        </w:tc>
        <w:tc>
          <w:tcPr>
            <w:tcW w:w="447" w:type="pct"/>
          </w:tcPr>
          <w:p w:rsidR="00B76869" w:rsidRPr="00C814FF" w:rsidRDefault="00B76869" w:rsidP="00B76869">
            <w:pPr>
              <w:spacing w:after="0"/>
              <w:jc w:val="center"/>
              <w:rPr>
                <w:rFonts w:ascii="Times New Roman" w:eastAsia="Times New Roman" w:hAnsi="Times New Roman" w:cs="Times New Roman"/>
                <w:sz w:val="24"/>
                <w:szCs w:val="28"/>
              </w:rPr>
            </w:pP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3 кв. </w:t>
            </w: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2019</w:t>
            </w:r>
          </w:p>
        </w:tc>
        <w:tc>
          <w:tcPr>
            <w:tcW w:w="447"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2019</w:t>
            </w:r>
          </w:p>
        </w:tc>
      </w:tr>
      <w:tr w:rsidR="00B76869" w:rsidRPr="00C814FF" w:rsidTr="00B76869">
        <w:trPr>
          <w:trHeight w:val="290"/>
        </w:trPr>
        <w:tc>
          <w:tcPr>
            <w:tcW w:w="1556" w:type="pct"/>
            <w:shd w:val="clear" w:color="auto" w:fill="auto"/>
          </w:tcPr>
          <w:p w:rsidR="00B76869" w:rsidRPr="00C814FF" w:rsidRDefault="00B76869" w:rsidP="00B76869">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Количество лицензий на оказание услуг почтовой связи </w:t>
            </w:r>
          </w:p>
        </w:tc>
        <w:tc>
          <w:tcPr>
            <w:tcW w:w="384"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526" w:type="pct"/>
          </w:tcPr>
          <w:p w:rsidR="00B76869" w:rsidRPr="00C814FF" w:rsidRDefault="00B76869" w:rsidP="00B76869">
            <w:pPr>
              <w:spacing w:after="0"/>
              <w:jc w:val="center"/>
              <w:rPr>
                <w:rFonts w:ascii="Times New Roman" w:eastAsia="Times New Roman" w:hAnsi="Times New Roman" w:cs="Times New Roman"/>
                <w:sz w:val="24"/>
                <w:szCs w:val="28"/>
              </w:rPr>
            </w:pP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450"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447" w:type="pct"/>
          </w:tcPr>
          <w:p w:rsidR="00B76869" w:rsidRPr="00C814FF" w:rsidRDefault="00B76869" w:rsidP="00B76869">
            <w:pPr>
              <w:spacing w:after="0"/>
              <w:jc w:val="center"/>
              <w:rPr>
                <w:rFonts w:ascii="Times New Roman" w:eastAsia="Times New Roman" w:hAnsi="Times New Roman" w:cs="Times New Roman"/>
                <w:sz w:val="24"/>
                <w:szCs w:val="28"/>
              </w:rPr>
            </w:pP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r>
      <w:tr w:rsidR="00B76869" w:rsidRPr="00C814FF" w:rsidTr="00B76869">
        <w:trPr>
          <w:trHeight w:val="290"/>
        </w:trPr>
        <w:tc>
          <w:tcPr>
            <w:tcW w:w="1556" w:type="pct"/>
            <w:shd w:val="clear" w:color="auto" w:fill="auto"/>
          </w:tcPr>
          <w:p w:rsidR="00B76869" w:rsidRPr="00C814FF" w:rsidRDefault="00B76869" w:rsidP="00B76869">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Количество проверенных лицензий</w:t>
            </w:r>
          </w:p>
        </w:tc>
        <w:tc>
          <w:tcPr>
            <w:tcW w:w="384"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526" w:type="pct"/>
          </w:tcPr>
          <w:p w:rsidR="00B76869" w:rsidRPr="00C814FF" w:rsidRDefault="00B76869" w:rsidP="00B76869">
            <w:pPr>
              <w:spacing w:after="0"/>
              <w:jc w:val="center"/>
              <w:rPr>
                <w:rFonts w:ascii="Times New Roman" w:eastAsia="Times New Roman" w:hAnsi="Times New Roman" w:cs="Times New Roman"/>
                <w:sz w:val="24"/>
                <w:szCs w:val="28"/>
              </w:rPr>
            </w:pP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450"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447" w:type="pct"/>
          </w:tcPr>
          <w:p w:rsidR="00B76869" w:rsidRPr="00C814FF" w:rsidRDefault="00B76869" w:rsidP="00B76869">
            <w:pPr>
              <w:spacing w:after="0"/>
              <w:jc w:val="center"/>
              <w:rPr>
                <w:rFonts w:ascii="Times New Roman" w:eastAsia="Times New Roman" w:hAnsi="Times New Roman" w:cs="Times New Roman"/>
                <w:sz w:val="24"/>
                <w:szCs w:val="28"/>
              </w:rPr>
            </w:pP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r>
      <w:tr w:rsidR="00B76869" w:rsidRPr="00C814FF" w:rsidTr="00B76869">
        <w:trPr>
          <w:trHeight w:val="290"/>
        </w:trPr>
        <w:tc>
          <w:tcPr>
            <w:tcW w:w="1556" w:type="pct"/>
            <w:shd w:val="clear" w:color="auto" w:fill="auto"/>
          </w:tcPr>
          <w:p w:rsidR="00B76869" w:rsidRPr="00C814FF" w:rsidRDefault="00B76869" w:rsidP="00B76869">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Нагрузка на 1 сотрудника</w:t>
            </w:r>
          </w:p>
        </w:tc>
        <w:tc>
          <w:tcPr>
            <w:tcW w:w="384"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0,5</w:t>
            </w:r>
          </w:p>
        </w:tc>
        <w:tc>
          <w:tcPr>
            <w:tcW w:w="526"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0,5</w:t>
            </w:r>
          </w:p>
        </w:tc>
        <w:tc>
          <w:tcPr>
            <w:tcW w:w="450"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0, 5</w:t>
            </w:r>
          </w:p>
        </w:tc>
        <w:tc>
          <w:tcPr>
            <w:tcW w:w="447"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0,5</w:t>
            </w:r>
          </w:p>
        </w:tc>
      </w:tr>
      <w:tr w:rsidR="00B76869" w:rsidRPr="00C814FF" w:rsidTr="00B76869">
        <w:trPr>
          <w:trHeight w:val="290"/>
        </w:trPr>
        <w:tc>
          <w:tcPr>
            <w:tcW w:w="5000" w:type="pct"/>
            <w:gridSpan w:val="9"/>
          </w:tcPr>
          <w:p w:rsidR="00B76869" w:rsidRPr="00C814FF" w:rsidRDefault="00B76869" w:rsidP="00B76869">
            <w:pPr>
              <w:spacing w:after="0"/>
              <w:ind w:firstLine="318"/>
              <w:jc w:val="center"/>
              <w:rPr>
                <w:rFonts w:ascii="Times New Roman" w:eastAsia="Times New Roman" w:hAnsi="Times New Roman" w:cs="Times New Roman"/>
                <w:b/>
                <w:i/>
                <w:sz w:val="24"/>
                <w:szCs w:val="28"/>
              </w:rPr>
            </w:pPr>
            <w:r w:rsidRPr="00C814FF">
              <w:rPr>
                <w:rFonts w:ascii="Times New Roman" w:eastAsia="Times New Roman" w:hAnsi="Times New Roman" w:cs="Times New Roman"/>
                <w:b/>
                <w:i/>
                <w:sz w:val="24"/>
                <w:szCs w:val="28"/>
              </w:rPr>
              <w:t>Плановые мероприятия</w:t>
            </w:r>
          </w:p>
        </w:tc>
      </w:tr>
      <w:tr w:rsidR="00B76869" w:rsidRPr="00C814FF" w:rsidTr="00B76869">
        <w:trPr>
          <w:cantSplit/>
          <w:trHeight w:val="817"/>
        </w:trPr>
        <w:tc>
          <w:tcPr>
            <w:tcW w:w="1556"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p>
        </w:tc>
        <w:tc>
          <w:tcPr>
            <w:tcW w:w="384"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2018</w:t>
            </w:r>
          </w:p>
        </w:tc>
        <w:tc>
          <w:tcPr>
            <w:tcW w:w="448"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2018</w:t>
            </w:r>
          </w:p>
        </w:tc>
        <w:tc>
          <w:tcPr>
            <w:tcW w:w="526"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2018</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2018</w:t>
            </w:r>
          </w:p>
        </w:tc>
        <w:tc>
          <w:tcPr>
            <w:tcW w:w="450"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2019</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2019</w:t>
            </w:r>
          </w:p>
        </w:tc>
        <w:tc>
          <w:tcPr>
            <w:tcW w:w="447" w:type="pct"/>
          </w:tcPr>
          <w:p w:rsidR="00B76869" w:rsidRPr="00C814FF" w:rsidRDefault="00B76869" w:rsidP="00B76869">
            <w:pPr>
              <w:spacing w:after="0"/>
              <w:jc w:val="center"/>
              <w:rPr>
                <w:rFonts w:ascii="Times New Roman" w:eastAsia="Times New Roman" w:hAnsi="Times New Roman" w:cs="Times New Roman"/>
                <w:sz w:val="24"/>
                <w:szCs w:val="28"/>
              </w:rPr>
            </w:pP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3 кв. </w:t>
            </w: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2019</w:t>
            </w:r>
          </w:p>
        </w:tc>
        <w:tc>
          <w:tcPr>
            <w:tcW w:w="447"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9 </w:t>
            </w: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месяцев 2019</w:t>
            </w:r>
          </w:p>
        </w:tc>
      </w:tr>
      <w:tr w:rsidR="00B76869" w:rsidRPr="00C814FF" w:rsidTr="00B76869">
        <w:trPr>
          <w:trHeight w:val="290"/>
        </w:trPr>
        <w:tc>
          <w:tcPr>
            <w:tcW w:w="1556"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Запланировано</w:t>
            </w:r>
          </w:p>
        </w:tc>
        <w:tc>
          <w:tcPr>
            <w:tcW w:w="384"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526"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450"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447"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r>
      <w:tr w:rsidR="00B76869" w:rsidRPr="00C814FF" w:rsidTr="00B76869">
        <w:trPr>
          <w:trHeight w:val="290"/>
        </w:trPr>
        <w:tc>
          <w:tcPr>
            <w:tcW w:w="1556"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Проведено</w:t>
            </w:r>
          </w:p>
        </w:tc>
        <w:tc>
          <w:tcPr>
            <w:tcW w:w="384"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526"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450"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447"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r>
      <w:tr w:rsidR="00B76869" w:rsidRPr="00C814FF" w:rsidTr="00B76869">
        <w:trPr>
          <w:trHeight w:val="290"/>
        </w:trPr>
        <w:tc>
          <w:tcPr>
            <w:tcW w:w="1556"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Выявлено нарушений</w:t>
            </w:r>
          </w:p>
        </w:tc>
        <w:tc>
          <w:tcPr>
            <w:tcW w:w="384"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26"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50"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447"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r>
      <w:tr w:rsidR="00B76869" w:rsidRPr="00C814FF" w:rsidTr="00B76869">
        <w:trPr>
          <w:trHeight w:val="290"/>
        </w:trPr>
        <w:tc>
          <w:tcPr>
            <w:tcW w:w="1556"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Выдано предписаний</w:t>
            </w:r>
          </w:p>
        </w:tc>
        <w:tc>
          <w:tcPr>
            <w:tcW w:w="384"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26"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50"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B76869" w:rsidRPr="00C814FF" w:rsidTr="00B76869">
        <w:trPr>
          <w:trHeight w:val="290"/>
        </w:trPr>
        <w:tc>
          <w:tcPr>
            <w:tcW w:w="1556"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Вынесено предупреждений</w:t>
            </w:r>
          </w:p>
        </w:tc>
        <w:tc>
          <w:tcPr>
            <w:tcW w:w="384"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26" w:type="pct"/>
          </w:tcPr>
          <w:p w:rsidR="00B76869" w:rsidRPr="00C814FF" w:rsidRDefault="00B76869" w:rsidP="00B76869">
            <w:pPr>
              <w:spacing w:after="0"/>
              <w:jc w:val="center"/>
              <w:rPr>
                <w:rFonts w:ascii="Times New Roman" w:eastAsia="Times New Roman" w:hAnsi="Times New Roman" w:cs="Times New Roman"/>
                <w:sz w:val="24"/>
                <w:szCs w:val="28"/>
              </w:rPr>
            </w:pP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50"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447" w:type="pct"/>
          </w:tcPr>
          <w:p w:rsidR="00B76869" w:rsidRPr="00C814FF" w:rsidRDefault="00B76869" w:rsidP="00B76869">
            <w:pPr>
              <w:spacing w:after="0"/>
              <w:jc w:val="center"/>
              <w:rPr>
                <w:rFonts w:ascii="Times New Roman" w:eastAsia="Times New Roman" w:hAnsi="Times New Roman" w:cs="Times New Roman"/>
                <w:sz w:val="24"/>
                <w:szCs w:val="28"/>
              </w:rPr>
            </w:pP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r>
      <w:tr w:rsidR="00B76869" w:rsidRPr="00C814FF" w:rsidTr="00B76869">
        <w:trPr>
          <w:trHeight w:val="290"/>
        </w:trPr>
        <w:tc>
          <w:tcPr>
            <w:tcW w:w="1556"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Составлено протоколов об АПН</w:t>
            </w:r>
          </w:p>
        </w:tc>
        <w:tc>
          <w:tcPr>
            <w:tcW w:w="384"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26" w:type="pct"/>
          </w:tcPr>
          <w:p w:rsidR="00B76869" w:rsidRPr="00C814FF" w:rsidRDefault="00B76869" w:rsidP="00B76869">
            <w:pPr>
              <w:spacing w:after="0"/>
              <w:jc w:val="center"/>
              <w:rPr>
                <w:rFonts w:ascii="Times New Roman" w:eastAsia="Times New Roman" w:hAnsi="Times New Roman" w:cs="Times New Roman"/>
                <w:sz w:val="24"/>
                <w:szCs w:val="28"/>
              </w:rPr>
            </w:pP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50"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447" w:type="pct"/>
          </w:tcPr>
          <w:p w:rsidR="00B76869" w:rsidRPr="00C814FF" w:rsidRDefault="00B76869" w:rsidP="00B76869">
            <w:pPr>
              <w:spacing w:after="0"/>
              <w:jc w:val="center"/>
              <w:rPr>
                <w:rFonts w:ascii="Times New Roman" w:eastAsia="Times New Roman" w:hAnsi="Times New Roman" w:cs="Times New Roman"/>
                <w:sz w:val="24"/>
                <w:szCs w:val="28"/>
              </w:rPr>
            </w:pP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r>
      <w:tr w:rsidR="00B76869" w:rsidRPr="00C814FF" w:rsidTr="00B76869">
        <w:trPr>
          <w:trHeight w:val="290"/>
        </w:trPr>
        <w:tc>
          <w:tcPr>
            <w:tcW w:w="5000" w:type="pct"/>
            <w:gridSpan w:val="9"/>
          </w:tcPr>
          <w:p w:rsidR="00B76869" w:rsidRPr="00C814FF" w:rsidRDefault="00B76869" w:rsidP="00B76869">
            <w:pPr>
              <w:spacing w:after="0"/>
              <w:jc w:val="center"/>
              <w:rPr>
                <w:rFonts w:ascii="Times New Roman" w:eastAsia="Times New Roman" w:hAnsi="Times New Roman" w:cs="Times New Roman"/>
                <w:b/>
                <w:i/>
                <w:sz w:val="24"/>
                <w:szCs w:val="28"/>
              </w:rPr>
            </w:pPr>
            <w:r w:rsidRPr="00C814FF">
              <w:rPr>
                <w:rFonts w:ascii="Times New Roman" w:eastAsia="Times New Roman" w:hAnsi="Times New Roman" w:cs="Times New Roman"/>
                <w:b/>
                <w:i/>
                <w:sz w:val="24"/>
                <w:szCs w:val="28"/>
              </w:rPr>
              <w:t>Внеплановые мероприятия</w:t>
            </w:r>
          </w:p>
        </w:tc>
      </w:tr>
      <w:tr w:rsidR="00B76869" w:rsidRPr="00C814FF" w:rsidTr="00B76869">
        <w:trPr>
          <w:trHeight w:val="290"/>
        </w:trPr>
        <w:tc>
          <w:tcPr>
            <w:tcW w:w="1556"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Проведено</w:t>
            </w:r>
          </w:p>
        </w:tc>
        <w:tc>
          <w:tcPr>
            <w:tcW w:w="384"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26"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50"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B76869" w:rsidRPr="00C814FF" w:rsidTr="00B76869">
        <w:trPr>
          <w:trHeight w:val="290"/>
        </w:trPr>
        <w:tc>
          <w:tcPr>
            <w:tcW w:w="1556"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Выявлено нарушений</w:t>
            </w:r>
          </w:p>
        </w:tc>
        <w:tc>
          <w:tcPr>
            <w:tcW w:w="384"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26"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50"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B76869" w:rsidRPr="00C814FF" w:rsidTr="00B76869">
        <w:trPr>
          <w:trHeight w:val="290"/>
        </w:trPr>
        <w:tc>
          <w:tcPr>
            <w:tcW w:w="1556"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Выдано предписаний</w:t>
            </w:r>
          </w:p>
        </w:tc>
        <w:tc>
          <w:tcPr>
            <w:tcW w:w="384"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26"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50"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B76869" w:rsidRPr="00C814FF" w:rsidTr="00B76869">
        <w:trPr>
          <w:trHeight w:val="290"/>
        </w:trPr>
        <w:tc>
          <w:tcPr>
            <w:tcW w:w="1556"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Вынесено предупреждений</w:t>
            </w:r>
          </w:p>
        </w:tc>
        <w:tc>
          <w:tcPr>
            <w:tcW w:w="384"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26"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50"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tcPr>
          <w:p w:rsidR="00B76869" w:rsidRPr="00C814FF" w:rsidRDefault="00B76869" w:rsidP="00B76869">
            <w:pPr>
              <w:spacing w:after="0"/>
              <w:jc w:val="center"/>
              <w:rPr>
                <w:rFonts w:ascii="Times New Roman" w:eastAsia="Times New Roman" w:hAnsi="Times New Roman" w:cs="Times New Roman"/>
                <w:sz w:val="24"/>
                <w:szCs w:val="28"/>
              </w:rPr>
            </w:pP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B76869" w:rsidRPr="00C814FF" w:rsidTr="00B76869">
        <w:trPr>
          <w:trHeight w:val="307"/>
        </w:trPr>
        <w:tc>
          <w:tcPr>
            <w:tcW w:w="1556"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Составлено протоколов об АПН</w:t>
            </w:r>
          </w:p>
        </w:tc>
        <w:tc>
          <w:tcPr>
            <w:tcW w:w="384"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48"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26"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50"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1"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tcPr>
          <w:p w:rsidR="00B76869" w:rsidRPr="00C814FF" w:rsidRDefault="00B76869" w:rsidP="00B76869">
            <w:pPr>
              <w:spacing w:after="0"/>
              <w:jc w:val="center"/>
              <w:rPr>
                <w:rFonts w:ascii="Times New Roman" w:eastAsia="Times New Roman" w:hAnsi="Times New Roman" w:cs="Times New Roman"/>
                <w:sz w:val="24"/>
                <w:szCs w:val="28"/>
              </w:rPr>
            </w:pP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bl>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iCs/>
          <w:sz w:val="28"/>
          <w:szCs w:val="28"/>
          <w:lang w:eastAsia="ru-RU"/>
        </w:rPr>
      </w:pPr>
      <w:r w:rsidRPr="00C814FF">
        <w:rPr>
          <w:rFonts w:ascii="Times New Roman" w:eastAsia="Times New Roman" w:hAnsi="Times New Roman" w:cs="Times New Roman"/>
          <w:iCs/>
          <w:sz w:val="28"/>
          <w:szCs w:val="28"/>
          <w:lang w:eastAsia="ru-RU"/>
        </w:rPr>
        <w:t xml:space="preserve">Во 3-м квартале 2018 года была проведена проверка ПОД/ФТ в отношении оператора связи ФГУП «Почта России», оказывающего услуги почтовой связи. По результатам проверки ФГУП «Почта России» нарушений не выявлено. </w:t>
      </w: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lastRenderedPageBreak/>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C814FF">
        <w:rPr>
          <w:rFonts w:ascii="Times New Roman" w:eastAsia="Times New Roman" w:hAnsi="Times New Roman" w:cs="Times New Roman"/>
          <w:i/>
          <w:iCs/>
          <w:sz w:val="28"/>
          <w:szCs w:val="28"/>
          <w:lang w:eastAsia="ru-RU"/>
        </w:rPr>
        <w:t>ств гр</w:t>
      </w:r>
      <w:proofErr w:type="gramEnd"/>
      <w:r w:rsidRPr="00C814FF">
        <w:rPr>
          <w:rFonts w:ascii="Times New Roman" w:eastAsia="Times New Roman" w:hAnsi="Times New Roman" w:cs="Times New Roman"/>
          <w:i/>
          <w:iCs/>
          <w:sz w:val="28"/>
          <w:szCs w:val="28"/>
          <w:lang w:eastAsia="ru-RU"/>
        </w:rPr>
        <w:t>ажданского назначения</w:t>
      </w:r>
    </w:p>
    <w:p w:rsidR="00B76869" w:rsidRPr="00C814FF" w:rsidRDefault="00B76869" w:rsidP="00B76869">
      <w:pPr>
        <w:spacing w:after="0" w:line="240" w:lineRule="auto"/>
        <w:ind w:firstLine="709"/>
        <w:jc w:val="both"/>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отношении операторов связи и владельцев производственно-технологических сетей связи полномочия по штату выполняют – 11 специалистов, фактически 8.</w:t>
      </w:r>
    </w:p>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p>
    <w:tbl>
      <w:tblPr>
        <w:tblW w:w="3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52"/>
        <w:gridCol w:w="1409"/>
        <w:gridCol w:w="1527"/>
      </w:tblGrid>
      <w:tr w:rsidR="00B76869" w:rsidRPr="00C814FF" w:rsidTr="00B76869">
        <w:trPr>
          <w:trHeight w:val="290"/>
          <w:jc w:val="center"/>
        </w:trPr>
        <w:tc>
          <w:tcPr>
            <w:tcW w:w="5000" w:type="pct"/>
            <w:gridSpan w:val="3"/>
            <w:vAlign w:val="center"/>
          </w:tcPr>
          <w:p w:rsidR="00B76869" w:rsidRPr="00C814FF" w:rsidRDefault="00B76869" w:rsidP="00B76869">
            <w:pPr>
              <w:spacing w:after="0" w:line="240" w:lineRule="auto"/>
              <w:ind w:firstLine="318"/>
              <w:jc w:val="center"/>
              <w:rPr>
                <w:rFonts w:ascii="Times New Roman" w:eastAsia="Times New Roman" w:hAnsi="Times New Roman" w:cs="Times New Roman"/>
                <w:b/>
                <w:bCs/>
                <w:i/>
                <w:iCs/>
                <w:sz w:val="24"/>
                <w:szCs w:val="20"/>
                <w:lang w:eastAsia="ru-RU"/>
              </w:rPr>
            </w:pPr>
            <w:r w:rsidRPr="00C814FF">
              <w:rPr>
                <w:rFonts w:ascii="Times New Roman" w:eastAsia="Times New Roman" w:hAnsi="Times New Roman" w:cs="Times New Roman"/>
                <w:b/>
                <w:bCs/>
                <w:i/>
                <w:iCs/>
                <w:sz w:val="24"/>
                <w:szCs w:val="20"/>
                <w:lang w:eastAsia="ru-RU"/>
              </w:rPr>
              <w:t>Предметы надзора</w:t>
            </w:r>
          </w:p>
        </w:tc>
      </w:tr>
      <w:tr w:rsidR="00B76869" w:rsidRPr="00C814FF" w:rsidTr="00B76869">
        <w:trPr>
          <w:cantSplit/>
          <w:trHeight w:val="591"/>
          <w:jc w:val="center"/>
        </w:trPr>
        <w:tc>
          <w:tcPr>
            <w:tcW w:w="2702"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0"/>
                <w:lang w:eastAsia="ru-RU"/>
              </w:rPr>
            </w:pPr>
          </w:p>
        </w:tc>
        <w:tc>
          <w:tcPr>
            <w:tcW w:w="1103" w:type="pct"/>
            <w:vAlign w:val="center"/>
          </w:tcPr>
          <w:p w:rsidR="00B76869" w:rsidRPr="00C814FF" w:rsidRDefault="00B76869" w:rsidP="00B76869">
            <w:pPr>
              <w:spacing w:after="0" w:line="240" w:lineRule="auto"/>
              <w:jc w:val="center"/>
              <w:rPr>
                <w:rFonts w:ascii="Times New Roman" w:eastAsia="Times New Roman" w:hAnsi="Times New Roman" w:cs="Times New Roman"/>
                <w:b/>
                <w:sz w:val="24"/>
                <w:szCs w:val="20"/>
                <w:lang w:eastAsia="ru-RU"/>
              </w:rPr>
            </w:pPr>
            <w:r w:rsidRPr="00C814FF">
              <w:rPr>
                <w:rFonts w:ascii="Times New Roman" w:eastAsia="Times New Roman" w:hAnsi="Times New Roman" w:cs="Times New Roman"/>
                <w:b/>
                <w:sz w:val="24"/>
                <w:szCs w:val="20"/>
                <w:lang w:eastAsia="ru-RU"/>
              </w:rPr>
              <w:t>9 месяцев 2018 года</w:t>
            </w:r>
          </w:p>
        </w:tc>
        <w:tc>
          <w:tcPr>
            <w:tcW w:w="1195" w:type="pct"/>
            <w:vAlign w:val="center"/>
          </w:tcPr>
          <w:p w:rsidR="00B76869" w:rsidRPr="00C814FF" w:rsidRDefault="00B76869" w:rsidP="00B76869">
            <w:pPr>
              <w:spacing w:after="0" w:line="240" w:lineRule="auto"/>
              <w:jc w:val="center"/>
              <w:rPr>
                <w:rFonts w:ascii="Times New Roman" w:eastAsia="Times New Roman" w:hAnsi="Times New Roman" w:cs="Times New Roman"/>
                <w:b/>
                <w:sz w:val="24"/>
                <w:szCs w:val="20"/>
                <w:lang w:eastAsia="ru-RU"/>
              </w:rPr>
            </w:pPr>
            <w:r w:rsidRPr="00C814FF">
              <w:rPr>
                <w:rFonts w:ascii="Times New Roman" w:eastAsia="Times New Roman" w:hAnsi="Times New Roman" w:cs="Times New Roman"/>
                <w:b/>
                <w:sz w:val="24"/>
                <w:szCs w:val="20"/>
                <w:lang w:eastAsia="ru-RU"/>
              </w:rPr>
              <w:t>9 месяцев 2019 года</w:t>
            </w:r>
          </w:p>
        </w:tc>
      </w:tr>
      <w:tr w:rsidR="00B76869" w:rsidRPr="00C814FF" w:rsidTr="00B76869">
        <w:trPr>
          <w:trHeight w:val="290"/>
          <w:jc w:val="center"/>
        </w:trPr>
        <w:tc>
          <w:tcPr>
            <w:tcW w:w="2702" w:type="pct"/>
          </w:tcPr>
          <w:p w:rsidR="00B76869" w:rsidRPr="00C814FF" w:rsidRDefault="00B76869" w:rsidP="00B76869">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Количество РЭС и ВЧУ (владельцы)</w:t>
            </w:r>
          </w:p>
        </w:tc>
        <w:tc>
          <w:tcPr>
            <w:tcW w:w="1103"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2397</w:t>
            </w:r>
          </w:p>
        </w:tc>
        <w:tc>
          <w:tcPr>
            <w:tcW w:w="1195"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2132</w:t>
            </w:r>
          </w:p>
        </w:tc>
      </w:tr>
      <w:tr w:rsidR="00B76869" w:rsidRPr="00C814FF" w:rsidTr="00B76869">
        <w:trPr>
          <w:trHeight w:val="290"/>
          <w:jc w:val="center"/>
        </w:trPr>
        <w:tc>
          <w:tcPr>
            <w:tcW w:w="2702" w:type="pct"/>
          </w:tcPr>
          <w:p w:rsidR="00B76869" w:rsidRPr="00C814FF" w:rsidRDefault="00B76869" w:rsidP="00B76869">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Количество проверенных объектов надзора</w:t>
            </w:r>
          </w:p>
        </w:tc>
        <w:tc>
          <w:tcPr>
            <w:tcW w:w="1103"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0</w:t>
            </w:r>
          </w:p>
        </w:tc>
        <w:tc>
          <w:tcPr>
            <w:tcW w:w="1195"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0</w:t>
            </w:r>
          </w:p>
        </w:tc>
      </w:tr>
      <w:tr w:rsidR="00B76869" w:rsidRPr="00C814FF" w:rsidTr="00B76869">
        <w:trPr>
          <w:trHeight w:val="290"/>
          <w:jc w:val="center"/>
        </w:trPr>
        <w:tc>
          <w:tcPr>
            <w:tcW w:w="2702" w:type="pct"/>
          </w:tcPr>
          <w:p w:rsidR="00B76869" w:rsidRPr="00C814FF" w:rsidRDefault="00B76869" w:rsidP="00B76869">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Нагрузка на 1 сотрудника</w:t>
            </w:r>
          </w:p>
        </w:tc>
        <w:tc>
          <w:tcPr>
            <w:tcW w:w="1103"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0</w:t>
            </w:r>
          </w:p>
        </w:tc>
        <w:tc>
          <w:tcPr>
            <w:tcW w:w="1195"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0</w:t>
            </w:r>
          </w:p>
        </w:tc>
      </w:tr>
    </w:tbl>
    <w:p w:rsidR="00B76869" w:rsidRPr="00C814FF" w:rsidRDefault="00B76869" w:rsidP="00B76869">
      <w:pPr>
        <w:spacing w:after="0" w:line="240" w:lineRule="auto"/>
        <w:ind w:firstLine="709"/>
        <w:jc w:val="both"/>
        <w:rPr>
          <w:rFonts w:ascii="Times New Roman" w:eastAsia="Times New Roman" w:hAnsi="Times New Roman" w:cs="Times New Roman"/>
          <w:i/>
          <w:iCs/>
          <w:sz w:val="26"/>
          <w:szCs w:val="26"/>
          <w:u w:val="single"/>
          <w:lang w:eastAsia="ru-RU"/>
        </w:rPr>
      </w:pPr>
    </w:p>
    <w:tbl>
      <w:tblPr>
        <w:tblW w:w="52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4"/>
        <w:gridCol w:w="836"/>
        <w:gridCol w:w="804"/>
        <w:gridCol w:w="874"/>
        <w:gridCol w:w="1416"/>
        <w:gridCol w:w="989"/>
        <w:gridCol w:w="993"/>
        <w:gridCol w:w="725"/>
        <w:gridCol w:w="1135"/>
      </w:tblGrid>
      <w:tr w:rsidR="00B76869" w:rsidRPr="00C814FF" w:rsidTr="00B76869">
        <w:trPr>
          <w:trHeight w:val="290"/>
          <w:jc w:val="center"/>
        </w:trPr>
        <w:tc>
          <w:tcPr>
            <w:tcW w:w="5000" w:type="pct"/>
            <w:gridSpan w:val="9"/>
          </w:tcPr>
          <w:p w:rsidR="00B76869" w:rsidRPr="00C814FF" w:rsidRDefault="00B76869" w:rsidP="00B76869">
            <w:pPr>
              <w:spacing w:after="0" w:line="240" w:lineRule="auto"/>
              <w:ind w:firstLine="318"/>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Плановые мероприятия</w:t>
            </w:r>
          </w:p>
        </w:tc>
      </w:tr>
      <w:tr w:rsidR="00B76869" w:rsidRPr="00C814FF" w:rsidTr="00B76869">
        <w:trPr>
          <w:cantSplit/>
          <w:trHeight w:val="817"/>
          <w:jc w:val="center"/>
        </w:trPr>
        <w:tc>
          <w:tcPr>
            <w:tcW w:w="1132"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p>
        </w:tc>
        <w:tc>
          <w:tcPr>
            <w:tcW w:w="416"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2018</w:t>
            </w:r>
          </w:p>
        </w:tc>
        <w:tc>
          <w:tcPr>
            <w:tcW w:w="400"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2018</w:t>
            </w:r>
          </w:p>
        </w:tc>
        <w:tc>
          <w:tcPr>
            <w:tcW w:w="43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 2018</w:t>
            </w:r>
          </w:p>
        </w:tc>
        <w:tc>
          <w:tcPr>
            <w:tcW w:w="70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2018</w:t>
            </w:r>
          </w:p>
        </w:tc>
        <w:tc>
          <w:tcPr>
            <w:tcW w:w="492"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2019</w:t>
            </w:r>
          </w:p>
        </w:tc>
        <w:tc>
          <w:tcPr>
            <w:tcW w:w="494"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2019</w:t>
            </w:r>
          </w:p>
        </w:tc>
        <w:tc>
          <w:tcPr>
            <w:tcW w:w="361"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 2010</w:t>
            </w:r>
          </w:p>
        </w:tc>
        <w:tc>
          <w:tcPr>
            <w:tcW w:w="56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2019</w:t>
            </w:r>
          </w:p>
        </w:tc>
      </w:tr>
      <w:tr w:rsidR="00B76869" w:rsidRPr="00C814FF" w:rsidTr="00B76869">
        <w:trPr>
          <w:trHeight w:val="290"/>
          <w:jc w:val="center"/>
        </w:trPr>
        <w:tc>
          <w:tcPr>
            <w:tcW w:w="1132"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416" w:type="pct"/>
            <w:shd w:val="clear" w:color="auto" w:fill="FFFFFF"/>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shd w:val="clear" w:color="auto" w:fill="FFFFFF"/>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shd w:val="clear" w:color="auto" w:fill="FFFFFF"/>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shd w:val="clear" w:color="auto" w:fill="FFFFFF"/>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shd w:val="clear" w:color="auto" w:fill="FFFFFF"/>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shd w:val="clear" w:color="auto" w:fill="FFFFFF"/>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shd w:val="clear" w:color="auto" w:fill="FFFFFF"/>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shd w:val="clear" w:color="auto" w:fill="FFFFFF"/>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B76869" w:rsidRPr="00C814FF" w:rsidTr="00B76869">
        <w:trPr>
          <w:trHeight w:val="290"/>
          <w:jc w:val="center"/>
        </w:trPr>
        <w:tc>
          <w:tcPr>
            <w:tcW w:w="1132"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416" w:type="pct"/>
            <w:shd w:val="clear" w:color="auto" w:fill="FFFFFF"/>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shd w:val="clear" w:color="auto" w:fill="FFFFFF"/>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shd w:val="clear" w:color="auto" w:fill="FFFFFF"/>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shd w:val="clear" w:color="auto" w:fill="FFFFFF"/>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shd w:val="clear" w:color="auto" w:fill="FFFFFF"/>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shd w:val="clear" w:color="auto" w:fill="FFFFFF"/>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shd w:val="clear" w:color="auto" w:fill="FFFFFF"/>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shd w:val="clear" w:color="auto" w:fill="FFFFFF"/>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B76869" w:rsidRPr="00C814FF" w:rsidTr="00B76869">
        <w:trPr>
          <w:trHeight w:val="290"/>
          <w:jc w:val="center"/>
        </w:trPr>
        <w:tc>
          <w:tcPr>
            <w:tcW w:w="1132"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416" w:type="pct"/>
            <w:shd w:val="clear" w:color="auto" w:fill="FFFFFF"/>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B76869" w:rsidRPr="00C814FF" w:rsidTr="00B76869">
        <w:trPr>
          <w:trHeight w:val="290"/>
          <w:jc w:val="center"/>
        </w:trPr>
        <w:tc>
          <w:tcPr>
            <w:tcW w:w="1132"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416" w:type="pct"/>
            <w:shd w:val="clear" w:color="auto" w:fill="FFFFFF"/>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B76869" w:rsidRPr="00C814FF" w:rsidTr="00B76869">
        <w:trPr>
          <w:trHeight w:val="290"/>
          <w:jc w:val="center"/>
        </w:trPr>
        <w:tc>
          <w:tcPr>
            <w:tcW w:w="1132"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416" w:type="pct"/>
            <w:shd w:val="clear" w:color="auto" w:fill="FFFFFF"/>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B76869" w:rsidRPr="00C814FF" w:rsidTr="00B76869">
        <w:trPr>
          <w:trHeight w:val="290"/>
          <w:jc w:val="center"/>
        </w:trPr>
        <w:tc>
          <w:tcPr>
            <w:tcW w:w="1132"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416" w:type="pct"/>
            <w:shd w:val="clear" w:color="auto" w:fill="FFFFFF"/>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4"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61"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B76869" w:rsidRPr="00C814FF" w:rsidTr="00B76869">
        <w:trPr>
          <w:trHeight w:val="290"/>
          <w:jc w:val="center"/>
        </w:trPr>
        <w:tc>
          <w:tcPr>
            <w:tcW w:w="5000" w:type="pct"/>
            <w:gridSpan w:val="9"/>
          </w:tcPr>
          <w:p w:rsidR="00B76869" w:rsidRPr="00C814FF" w:rsidRDefault="00B76869" w:rsidP="00B76869">
            <w:pPr>
              <w:spacing w:after="0" w:line="240" w:lineRule="auto"/>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Внеплановые мероприятия</w:t>
            </w:r>
          </w:p>
        </w:tc>
      </w:tr>
      <w:tr w:rsidR="00B76869" w:rsidRPr="00C814FF" w:rsidTr="00B76869">
        <w:trPr>
          <w:trHeight w:val="597"/>
          <w:jc w:val="center"/>
        </w:trPr>
        <w:tc>
          <w:tcPr>
            <w:tcW w:w="1132" w:type="pct"/>
          </w:tcPr>
          <w:p w:rsidR="00B76869" w:rsidRPr="00C814FF" w:rsidRDefault="00B76869" w:rsidP="00B76869">
            <w:pPr>
              <w:spacing w:after="0" w:line="240" w:lineRule="auto"/>
              <w:jc w:val="both"/>
              <w:rPr>
                <w:rFonts w:ascii="Times New Roman" w:eastAsia="Times New Roman" w:hAnsi="Times New Roman" w:cs="Times New Roman"/>
                <w:sz w:val="24"/>
                <w:szCs w:val="24"/>
                <w:lang w:eastAsia="ru-RU"/>
              </w:rPr>
            </w:pPr>
          </w:p>
        </w:tc>
        <w:tc>
          <w:tcPr>
            <w:tcW w:w="416"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2018</w:t>
            </w:r>
          </w:p>
        </w:tc>
        <w:tc>
          <w:tcPr>
            <w:tcW w:w="400"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2018</w:t>
            </w:r>
          </w:p>
        </w:tc>
        <w:tc>
          <w:tcPr>
            <w:tcW w:w="43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 2018</w:t>
            </w:r>
          </w:p>
        </w:tc>
        <w:tc>
          <w:tcPr>
            <w:tcW w:w="70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2018</w:t>
            </w:r>
          </w:p>
        </w:tc>
        <w:tc>
          <w:tcPr>
            <w:tcW w:w="492"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2019</w:t>
            </w:r>
          </w:p>
        </w:tc>
        <w:tc>
          <w:tcPr>
            <w:tcW w:w="494"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2019</w:t>
            </w:r>
          </w:p>
        </w:tc>
        <w:tc>
          <w:tcPr>
            <w:tcW w:w="361"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 2019</w:t>
            </w:r>
          </w:p>
        </w:tc>
        <w:tc>
          <w:tcPr>
            <w:tcW w:w="56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2019</w:t>
            </w:r>
          </w:p>
        </w:tc>
      </w:tr>
      <w:tr w:rsidR="00B76869" w:rsidRPr="00C814FF" w:rsidTr="00B76869">
        <w:trPr>
          <w:trHeight w:val="290"/>
          <w:jc w:val="center"/>
        </w:trPr>
        <w:tc>
          <w:tcPr>
            <w:tcW w:w="1132"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416"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tcPr>
          <w:p w:rsidR="00B76869" w:rsidRPr="00C814FF" w:rsidRDefault="00B76869" w:rsidP="00B76869">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494" w:type="pct"/>
          </w:tcPr>
          <w:p w:rsidR="00B76869" w:rsidRPr="00C814FF" w:rsidRDefault="00B76869" w:rsidP="00B76869">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361" w:type="pct"/>
          </w:tcPr>
          <w:p w:rsidR="00B76869" w:rsidRPr="00C814FF" w:rsidRDefault="00B76869" w:rsidP="00B76869">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56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B76869" w:rsidRPr="00C814FF" w:rsidTr="00B76869">
        <w:trPr>
          <w:trHeight w:val="290"/>
          <w:jc w:val="center"/>
        </w:trPr>
        <w:tc>
          <w:tcPr>
            <w:tcW w:w="1132"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416"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tcPr>
          <w:p w:rsidR="00B76869" w:rsidRPr="00C814FF" w:rsidRDefault="00B76869" w:rsidP="00B76869">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494" w:type="pct"/>
          </w:tcPr>
          <w:p w:rsidR="00B76869" w:rsidRPr="00C814FF" w:rsidRDefault="00B76869" w:rsidP="00B76869">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361" w:type="pct"/>
          </w:tcPr>
          <w:p w:rsidR="00B76869" w:rsidRPr="00C814FF" w:rsidRDefault="00B76869" w:rsidP="00B76869">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565" w:type="pct"/>
          </w:tcPr>
          <w:p w:rsidR="00B76869" w:rsidRPr="00C814FF" w:rsidRDefault="00B76869" w:rsidP="00B76869">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r>
      <w:tr w:rsidR="00B76869" w:rsidRPr="00C814FF" w:rsidTr="00B76869">
        <w:trPr>
          <w:trHeight w:val="290"/>
          <w:jc w:val="center"/>
        </w:trPr>
        <w:tc>
          <w:tcPr>
            <w:tcW w:w="1132"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416"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tcPr>
          <w:p w:rsidR="00B76869" w:rsidRPr="00C814FF" w:rsidRDefault="00B76869" w:rsidP="00B76869">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494" w:type="pct"/>
          </w:tcPr>
          <w:p w:rsidR="00B76869" w:rsidRPr="00C814FF" w:rsidRDefault="00B76869" w:rsidP="00B76869">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361" w:type="pct"/>
          </w:tcPr>
          <w:p w:rsidR="00B76869" w:rsidRPr="00C814FF" w:rsidRDefault="00B76869" w:rsidP="00B76869">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565" w:type="pct"/>
          </w:tcPr>
          <w:p w:rsidR="00B76869" w:rsidRPr="00C814FF" w:rsidRDefault="00B76869" w:rsidP="00B76869">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r>
      <w:tr w:rsidR="00B76869" w:rsidRPr="00C814FF" w:rsidTr="00B76869">
        <w:trPr>
          <w:trHeight w:val="290"/>
          <w:jc w:val="center"/>
        </w:trPr>
        <w:tc>
          <w:tcPr>
            <w:tcW w:w="1132"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Вынесено предупреждений</w:t>
            </w:r>
          </w:p>
        </w:tc>
        <w:tc>
          <w:tcPr>
            <w:tcW w:w="416"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tcPr>
          <w:p w:rsidR="00B76869" w:rsidRPr="00C814FF" w:rsidRDefault="00B76869" w:rsidP="00B76869">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494" w:type="pct"/>
          </w:tcPr>
          <w:p w:rsidR="00B76869" w:rsidRPr="00C814FF" w:rsidRDefault="00B76869" w:rsidP="00B76869">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361" w:type="pct"/>
          </w:tcPr>
          <w:p w:rsidR="00B76869" w:rsidRPr="00C814FF" w:rsidRDefault="00B76869" w:rsidP="00B76869">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565" w:type="pct"/>
          </w:tcPr>
          <w:p w:rsidR="00B76869" w:rsidRPr="00C814FF" w:rsidRDefault="00B76869" w:rsidP="00B76869">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r>
      <w:tr w:rsidR="00B76869" w:rsidRPr="00C814FF" w:rsidTr="00B76869">
        <w:trPr>
          <w:trHeight w:val="307"/>
          <w:jc w:val="center"/>
        </w:trPr>
        <w:tc>
          <w:tcPr>
            <w:tcW w:w="1132"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416"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00"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705" w:type="pct"/>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92" w:type="pct"/>
          </w:tcPr>
          <w:p w:rsidR="00B76869" w:rsidRPr="00C814FF" w:rsidRDefault="00B76869" w:rsidP="00B76869">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494" w:type="pct"/>
          </w:tcPr>
          <w:p w:rsidR="00B76869" w:rsidRPr="00C814FF" w:rsidRDefault="00B76869" w:rsidP="00B76869">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361" w:type="pct"/>
          </w:tcPr>
          <w:p w:rsidR="00B76869" w:rsidRPr="00C814FF" w:rsidRDefault="00B76869" w:rsidP="00B76869">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c>
          <w:tcPr>
            <w:tcW w:w="565" w:type="pct"/>
          </w:tcPr>
          <w:p w:rsidR="00B76869" w:rsidRPr="00C814FF" w:rsidRDefault="00B76869" w:rsidP="00B76869">
            <w:pPr>
              <w:jc w:val="center"/>
              <w:rPr>
                <w:rFonts w:ascii="Times New Roman" w:eastAsia="Calibri" w:hAnsi="Times New Roman" w:cs="Times New Roman"/>
              </w:rPr>
            </w:pPr>
            <w:r w:rsidRPr="00C814FF">
              <w:rPr>
                <w:rFonts w:ascii="Times New Roman" w:eastAsia="Times New Roman" w:hAnsi="Times New Roman" w:cs="Times New Roman"/>
                <w:sz w:val="24"/>
                <w:szCs w:val="24"/>
                <w:lang w:eastAsia="ru-RU"/>
              </w:rPr>
              <w:t>0</w:t>
            </w:r>
          </w:p>
        </w:tc>
      </w:tr>
    </w:tbl>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C814FF">
        <w:rPr>
          <w:rFonts w:ascii="Times New Roman" w:eastAsia="Times New Roman" w:hAnsi="Times New Roman" w:cs="Times New Roman"/>
          <w:i/>
          <w:iCs/>
          <w:sz w:val="28"/>
          <w:szCs w:val="28"/>
          <w:lang w:eastAsia="ru-RU"/>
        </w:rPr>
        <w:t>ств гр</w:t>
      </w:r>
      <w:proofErr w:type="gramEnd"/>
      <w:r w:rsidRPr="00C814FF">
        <w:rPr>
          <w:rFonts w:ascii="Times New Roman" w:eastAsia="Times New Roman" w:hAnsi="Times New Roman" w:cs="Times New Roman"/>
          <w:i/>
          <w:iCs/>
          <w:sz w:val="28"/>
          <w:szCs w:val="28"/>
          <w:lang w:eastAsia="ru-RU"/>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C814FF">
        <w:rPr>
          <w:rFonts w:ascii="Times New Roman" w:eastAsia="Times New Roman" w:hAnsi="Times New Roman" w:cs="Times New Roman"/>
          <w:i/>
          <w:iCs/>
          <w:sz w:val="28"/>
          <w:szCs w:val="28"/>
          <w:lang w:eastAsia="ru-RU"/>
        </w:rPr>
        <w:t>радиоконтроля</w:t>
      </w:r>
      <w:proofErr w:type="spellEnd"/>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99"/>
        <w:gridCol w:w="808"/>
        <w:gridCol w:w="785"/>
        <w:gridCol w:w="777"/>
        <w:gridCol w:w="1133"/>
        <w:gridCol w:w="710"/>
        <w:gridCol w:w="708"/>
        <w:gridCol w:w="708"/>
        <w:gridCol w:w="1092"/>
      </w:tblGrid>
      <w:tr w:rsidR="00B76869" w:rsidRPr="00C814FF" w:rsidTr="00B76869">
        <w:trPr>
          <w:trHeight w:val="290"/>
        </w:trPr>
        <w:tc>
          <w:tcPr>
            <w:tcW w:w="5000" w:type="pct"/>
            <w:gridSpan w:val="9"/>
          </w:tcPr>
          <w:p w:rsidR="00B76869" w:rsidRPr="00C814FF" w:rsidRDefault="00B76869" w:rsidP="00B76869">
            <w:pPr>
              <w:spacing w:after="0" w:line="240" w:lineRule="auto"/>
              <w:ind w:firstLine="318"/>
              <w:jc w:val="center"/>
              <w:rPr>
                <w:rFonts w:ascii="Times New Roman" w:eastAsia="Times New Roman" w:hAnsi="Times New Roman" w:cs="Times New Roman"/>
                <w:b/>
                <w:i/>
                <w:sz w:val="24"/>
                <w:szCs w:val="28"/>
                <w:lang w:eastAsia="ru-RU"/>
              </w:rPr>
            </w:pPr>
            <w:r w:rsidRPr="00C814FF">
              <w:rPr>
                <w:rFonts w:ascii="Times New Roman" w:eastAsia="Times New Roman" w:hAnsi="Times New Roman" w:cs="Times New Roman"/>
                <w:b/>
                <w:i/>
                <w:sz w:val="24"/>
                <w:szCs w:val="28"/>
                <w:lang w:eastAsia="ru-RU"/>
              </w:rPr>
              <w:t>Плановые мероприятия</w:t>
            </w:r>
          </w:p>
        </w:tc>
      </w:tr>
      <w:tr w:rsidR="00B76869" w:rsidRPr="00C814FF" w:rsidTr="00B76869">
        <w:trPr>
          <w:cantSplit/>
          <w:trHeight w:val="817"/>
        </w:trPr>
        <w:tc>
          <w:tcPr>
            <w:tcW w:w="1394"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p>
        </w:tc>
        <w:tc>
          <w:tcPr>
            <w:tcW w:w="433"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2018</w:t>
            </w:r>
          </w:p>
        </w:tc>
        <w:tc>
          <w:tcPr>
            <w:tcW w:w="421"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2018</w:t>
            </w:r>
          </w:p>
        </w:tc>
        <w:tc>
          <w:tcPr>
            <w:tcW w:w="417"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2018</w:t>
            </w:r>
          </w:p>
        </w:tc>
        <w:tc>
          <w:tcPr>
            <w:tcW w:w="608"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2018</w:t>
            </w:r>
          </w:p>
        </w:tc>
        <w:tc>
          <w:tcPr>
            <w:tcW w:w="381"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2019</w:t>
            </w:r>
          </w:p>
        </w:tc>
        <w:tc>
          <w:tcPr>
            <w:tcW w:w="380"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2019</w:t>
            </w:r>
          </w:p>
        </w:tc>
        <w:tc>
          <w:tcPr>
            <w:tcW w:w="380"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2019</w:t>
            </w:r>
          </w:p>
        </w:tc>
        <w:tc>
          <w:tcPr>
            <w:tcW w:w="586"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2019</w:t>
            </w:r>
          </w:p>
        </w:tc>
      </w:tr>
      <w:tr w:rsidR="00B76869" w:rsidRPr="00C814FF" w:rsidTr="00B76869">
        <w:trPr>
          <w:trHeight w:val="290"/>
        </w:trPr>
        <w:tc>
          <w:tcPr>
            <w:tcW w:w="1394"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Запланировано</w:t>
            </w:r>
          </w:p>
        </w:tc>
        <w:tc>
          <w:tcPr>
            <w:tcW w:w="3606" w:type="pct"/>
            <w:gridSpan w:val="8"/>
            <w:shd w:val="clear" w:color="auto" w:fill="FFFFFF"/>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не планируется</w:t>
            </w:r>
          </w:p>
        </w:tc>
      </w:tr>
      <w:tr w:rsidR="00B76869" w:rsidRPr="00C814FF" w:rsidTr="00B76869">
        <w:trPr>
          <w:trHeight w:val="290"/>
        </w:trPr>
        <w:tc>
          <w:tcPr>
            <w:tcW w:w="5000" w:type="pct"/>
            <w:gridSpan w:val="9"/>
          </w:tcPr>
          <w:p w:rsidR="00B76869" w:rsidRPr="00C814FF" w:rsidRDefault="00B76869" w:rsidP="00B76869">
            <w:pPr>
              <w:spacing w:after="0" w:line="240" w:lineRule="auto"/>
              <w:jc w:val="center"/>
              <w:rPr>
                <w:rFonts w:ascii="Times New Roman" w:eastAsia="Times New Roman" w:hAnsi="Times New Roman" w:cs="Times New Roman"/>
                <w:b/>
                <w:i/>
                <w:sz w:val="24"/>
                <w:szCs w:val="28"/>
                <w:lang w:eastAsia="ru-RU"/>
              </w:rPr>
            </w:pPr>
            <w:r w:rsidRPr="00C814FF">
              <w:rPr>
                <w:rFonts w:ascii="Times New Roman" w:eastAsia="Times New Roman" w:hAnsi="Times New Roman" w:cs="Times New Roman"/>
                <w:b/>
                <w:i/>
                <w:sz w:val="24"/>
                <w:szCs w:val="28"/>
                <w:lang w:eastAsia="ru-RU"/>
              </w:rPr>
              <w:t>Внеплановые мероприятия</w:t>
            </w:r>
          </w:p>
        </w:tc>
      </w:tr>
      <w:tr w:rsidR="00B76869" w:rsidRPr="00C814FF" w:rsidTr="00B76869">
        <w:trPr>
          <w:trHeight w:val="597"/>
        </w:trPr>
        <w:tc>
          <w:tcPr>
            <w:tcW w:w="1394" w:type="pct"/>
          </w:tcPr>
          <w:p w:rsidR="00B76869" w:rsidRPr="00C814FF" w:rsidRDefault="00B76869" w:rsidP="00B76869">
            <w:pPr>
              <w:spacing w:after="0" w:line="240" w:lineRule="auto"/>
              <w:jc w:val="both"/>
              <w:rPr>
                <w:rFonts w:ascii="Times New Roman" w:eastAsia="Times New Roman" w:hAnsi="Times New Roman" w:cs="Times New Roman"/>
                <w:sz w:val="24"/>
                <w:szCs w:val="28"/>
                <w:lang w:eastAsia="ru-RU"/>
              </w:rPr>
            </w:pPr>
          </w:p>
        </w:tc>
        <w:tc>
          <w:tcPr>
            <w:tcW w:w="433"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2018</w:t>
            </w:r>
          </w:p>
        </w:tc>
        <w:tc>
          <w:tcPr>
            <w:tcW w:w="421"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2018</w:t>
            </w:r>
          </w:p>
        </w:tc>
        <w:tc>
          <w:tcPr>
            <w:tcW w:w="417"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2018</w:t>
            </w:r>
          </w:p>
        </w:tc>
        <w:tc>
          <w:tcPr>
            <w:tcW w:w="608"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2018</w:t>
            </w:r>
          </w:p>
        </w:tc>
        <w:tc>
          <w:tcPr>
            <w:tcW w:w="381"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2019</w:t>
            </w:r>
          </w:p>
        </w:tc>
        <w:tc>
          <w:tcPr>
            <w:tcW w:w="380"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2019</w:t>
            </w:r>
          </w:p>
        </w:tc>
        <w:tc>
          <w:tcPr>
            <w:tcW w:w="380"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2019</w:t>
            </w:r>
          </w:p>
        </w:tc>
        <w:tc>
          <w:tcPr>
            <w:tcW w:w="586"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2019</w:t>
            </w:r>
          </w:p>
        </w:tc>
      </w:tr>
      <w:tr w:rsidR="00B76869" w:rsidRPr="00C814FF" w:rsidTr="00B76869">
        <w:trPr>
          <w:trHeight w:val="290"/>
        </w:trPr>
        <w:tc>
          <w:tcPr>
            <w:tcW w:w="1394"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Проведено</w:t>
            </w:r>
          </w:p>
        </w:tc>
        <w:tc>
          <w:tcPr>
            <w:tcW w:w="433"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1"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17"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08"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1"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0"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0"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86"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B76869" w:rsidRPr="00C814FF" w:rsidTr="00B76869">
        <w:trPr>
          <w:trHeight w:val="290"/>
        </w:trPr>
        <w:tc>
          <w:tcPr>
            <w:tcW w:w="1394"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Выявлено нарушений</w:t>
            </w:r>
          </w:p>
        </w:tc>
        <w:tc>
          <w:tcPr>
            <w:tcW w:w="433"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1"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17"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08"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1"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0"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0"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86"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B76869" w:rsidRPr="00C814FF" w:rsidTr="00B76869">
        <w:trPr>
          <w:trHeight w:val="290"/>
        </w:trPr>
        <w:tc>
          <w:tcPr>
            <w:tcW w:w="1394"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Выдано предписаний</w:t>
            </w:r>
          </w:p>
        </w:tc>
        <w:tc>
          <w:tcPr>
            <w:tcW w:w="433"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1"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17"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08"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1"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0"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0"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86"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B76869" w:rsidRPr="00C814FF" w:rsidTr="00B76869">
        <w:trPr>
          <w:trHeight w:val="307"/>
        </w:trPr>
        <w:tc>
          <w:tcPr>
            <w:tcW w:w="1394"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Составлено протоколов об АПН</w:t>
            </w:r>
          </w:p>
        </w:tc>
        <w:tc>
          <w:tcPr>
            <w:tcW w:w="433"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21"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417"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08"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1"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380"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380"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586" w:type="pct"/>
          </w:tcPr>
          <w:p w:rsidR="00B76869" w:rsidRPr="00C814FF" w:rsidRDefault="00B76869" w:rsidP="00B76869">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bl>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p w:rsidR="00B76869" w:rsidRPr="00C814FF" w:rsidRDefault="00B76869" w:rsidP="00B76869">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По результатам рассмотрения сообщений (данных), полученных в процессе проведения радиочастотной службой </w:t>
      </w:r>
      <w:proofErr w:type="spellStart"/>
      <w:r w:rsidRPr="00C814FF">
        <w:rPr>
          <w:rFonts w:ascii="Times New Roman" w:eastAsia="Times New Roman" w:hAnsi="Times New Roman" w:cs="Times New Roman"/>
          <w:sz w:val="28"/>
          <w:szCs w:val="28"/>
          <w:lang w:eastAsia="ru-RU"/>
        </w:rPr>
        <w:t>радиоконтроля</w:t>
      </w:r>
      <w:proofErr w:type="spellEnd"/>
      <w:r w:rsidRPr="00C814FF">
        <w:rPr>
          <w:rFonts w:ascii="Times New Roman" w:eastAsia="Times New Roman" w:hAnsi="Times New Roman" w:cs="Times New Roman"/>
          <w:sz w:val="28"/>
          <w:szCs w:val="28"/>
          <w:lang w:eastAsia="ru-RU"/>
        </w:rPr>
        <w:t xml:space="preserve"> без проведения внеплановых мероприятий, сотрудниками Управления за 9 месяцев 2019 года составлено 1548 протоколов об административных правонарушениях в сфере связи, что на 8,2% больше по сравнению с аналогичным периодом 2018.</w:t>
      </w:r>
    </w:p>
    <w:p w:rsidR="00B76869" w:rsidRPr="00C814FF" w:rsidRDefault="00B76869" w:rsidP="00B76869">
      <w:pPr>
        <w:spacing w:after="0"/>
        <w:ind w:firstLine="709"/>
        <w:jc w:val="both"/>
        <w:rPr>
          <w:rFonts w:ascii="Times New Roman" w:eastAsia="Times New Roman" w:hAnsi="Times New Roman" w:cs="Times New Roman"/>
          <w:sz w:val="26"/>
          <w:szCs w:val="26"/>
          <w:lang w:eastAsia="ru-RU"/>
        </w:rPr>
      </w:pPr>
      <w:r w:rsidRPr="00C814FF">
        <w:rPr>
          <w:rFonts w:ascii="Times New Roman" w:eastAsia="Times New Roman" w:hAnsi="Times New Roman" w:cs="Times New Roman"/>
          <w:sz w:val="28"/>
          <w:szCs w:val="28"/>
          <w:lang w:eastAsia="ru-RU"/>
        </w:rPr>
        <w:t>Результаты работы Управления во взаимодействии с предприятиями радиочастотной службы при осуществлении контрольно-надзорной деятельности приведены в таблице</w:t>
      </w:r>
      <w:r w:rsidRPr="00C814FF">
        <w:rPr>
          <w:rFonts w:ascii="Times New Roman" w:eastAsia="Times New Roman" w:hAnsi="Times New Roman" w:cs="Times New Roman"/>
          <w:sz w:val="26"/>
          <w:szCs w:val="26"/>
          <w:lang w:eastAsia="ru-RU"/>
        </w:rPr>
        <w:t>:</w:t>
      </w:r>
    </w:p>
    <w:p w:rsidR="00B57F41" w:rsidRDefault="00B57F41">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B76869" w:rsidRPr="00C814FF" w:rsidRDefault="00B76869" w:rsidP="00B76869">
      <w:pPr>
        <w:spacing w:after="0" w:line="240" w:lineRule="auto"/>
        <w:ind w:firstLine="709"/>
        <w:jc w:val="both"/>
        <w:rPr>
          <w:rFonts w:ascii="Times New Roman" w:eastAsia="Times New Roman" w:hAnsi="Times New Roman" w:cs="Times New Roman"/>
          <w:sz w:val="26"/>
          <w:szCs w:val="26"/>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70"/>
        <w:gridCol w:w="1905"/>
        <w:gridCol w:w="1796"/>
      </w:tblGrid>
      <w:tr w:rsidR="00B76869" w:rsidRPr="00C814FF" w:rsidTr="00B76869">
        <w:trPr>
          <w:cantSplit/>
          <w:jc w:val="center"/>
        </w:trPr>
        <w:tc>
          <w:tcPr>
            <w:tcW w:w="3067" w:type="pct"/>
            <w:vAlign w:val="center"/>
          </w:tcPr>
          <w:p w:rsidR="00B76869" w:rsidRPr="00C814FF" w:rsidRDefault="00B76869" w:rsidP="00B76869">
            <w:pPr>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Показатель</w:t>
            </w:r>
          </w:p>
        </w:tc>
        <w:tc>
          <w:tcPr>
            <w:tcW w:w="995" w:type="pct"/>
            <w:vAlign w:val="center"/>
          </w:tcPr>
          <w:p w:rsidR="00B76869" w:rsidRPr="00C814FF" w:rsidRDefault="00B76869" w:rsidP="00B76869">
            <w:pPr>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На конец отчетного периода прошлого года</w:t>
            </w:r>
            <w:proofErr w:type="gramStart"/>
            <w:r w:rsidRPr="00C814FF">
              <w:rPr>
                <w:rFonts w:ascii="Times New Roman" w:eastAsia="Times New Roman" w:hAnsi="Times New Roman" w:cs="Times New Roman"/>
                <w:b/>
                <w:sz w:val="24"/>
                <w:szCs w:val="24"/>
                <w:lang w:eastAsia="ru-RU"/>
              </w:rPr>
              <w:t xml:space="preserve"> (%)</w:t>
            </w:r>
            <w:proofErr w:type="gramEnd"/>
          </w:p>
        </w:tc>
        <w:tc>
          <w:tcPr>
            <w:tcW w:w="938" w:type="pct"/>
            <w:vAlign w:val="center"/>
          </w:tcPr>
          <w:p w:rsidR="00B76869" w:rsidRPr="00C814FF" w:rsidRDefault="00B76869" w:rsidP="00B76869">
            <w:pPr>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На конец отчетного периода текущего года</w:t>
            </w:r>
            <w:proofErr w:type="gramStart"/>
            <w:r w:rsidRPr="00C814FF">
              <w:rPr>
                <w:rFonts w:ascii="Times New Roman" w:eastAsia="Times New Roman" w:hAnsi="Times New Roman" w:cs="Times New Roman"/>
                <w:b/>
                <w:sz w:val="24"/>
                <w:szCs w:val="24"/>
                <w:lang w:eastAsia="ru-RU"/>
              </w:rPr>
              <w:t xml:space="preserve"> (%)</w:t>
            </w:r>
            <w:proofErr w:type="gramEnd"/>
          </w:p>
        </w:tc>
      </w:tr>
      <w:tr w:rsidR="00B76869" w:rsidRPr="00C814FF" w:rsidTr="00B76869">
        <w:trPr>
          <w:cantSplit/>
          <w:jc w:val="center"/>
        </w:trPr>
        <w:tc>
          <w:tcPr>
            <w:tcW w:w="3067" w:type="pct"/>
          </w:tcPr>
          <w:p w:rsidR="00B76869" w:rsidRPr="00C814FF" w:rsidRDefault="00B76869" w:rsidP="00B76869">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C814FF">
              <w:rPr>
                <w:rFonts w:ascii="Times New Roman" w:eastAsia="Times New Roman" w:hAnsi="Times New Roman" w:cs="Times New Roman"/>
                <w:sz w:val="24"/>
                <w:szCs w:val="24"/>
                <w:lang w:eastAsia="ru-RU"/>
              </w:rPr>
              <w:t>радиоконтроля</w:t>
            </w:r>
            <w:proofErr w:type="spellEnd"/>
            <w:r w:rsidRPr="00C814FF">
              <w:rPr>
                <w:rFonts w:ascii="Times New Roman" w:eastAsia="Times New Roman" w:hAnsi="Times New Roman" w:cs="Times New Roman"/>
                <w:sz w:val="24"/>
                <w:szCs w:val="24"/>
                <w:lang w:eastAsia="ru-RU"/>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p w:rsidR="00B76869" w:rsidRPr="00C814FF" w:rsidRDefault="00B76869" w:rsidP="00B76869">
            <w:pPr>
              <w:spacing w:after="0"/>
              <w:jc w:val="both"/>
              <w:rPr>
                <w:rFonts w:ascii="Times New Roman" w:eastAsia="Times New Roman" w:hAnsi="Times New Roman" w:cs="Times New Roman"/>
                <w:sz w:val="24"/>
                <w:szCs w:val="24"/>
                <w:lang w:eastAsia="ru-RU"/>
              </w:rPr>
            </w:pPr>
          </w:p>
        </w:tc>
        <w:tc>
          <w:tcPr>
            <w:tcW w:w="995"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100</w:t>
            </w:r>
          </w:p>
        </w:tc>
        <w:tc>
          <w:tcPr>
            <w:tcW w:w="938"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100</w:t>
            </w:r>
          </w:p>
        </w:tc>
      </w:tr>
      <w:tr w:rsidR="00B76869" w:rsidRPr="00C814FF" w:rsidTr="00B76869">
        <w:trPr>
          <w:cantSplit/>
          <w:jc w:val="center"/>
        </w:trPr>
        <w:tc>
          <w:tcPr>
            <w:tcW w:w="3067" w:type="pct"/>
          </w:tcPr>
          <w:p w:rsidR="00B76869" w:rsidRPr="00C814FF" w:rsidRDefault="00B76869" w:rsidP="00B76869">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Доля выданных ТО предписаний об устранении выявленных радиочастотной службой при проведении </w:t>
            </w:r>
            <w:proofErr w:type="spellStart"/>
            <w:r w:rsidRPr="00C814FF">
              <w:rPr>
                <w:rFonts w:ascii="Times New Roman" w:eastAsia="Times New Roman" w:hAnsi="Times New Roman" w:cs="Times New Roman"/>
                <w:sz w:val="24"/>
                <w:szCs w:val="24"/>
                <w:lang w:eastAsia="ru-RU"/>
              </w:rPr>
              <w:t>радиоконтроля</w:t>
            </w:r>
            <w:proofErr w:type="spellEnd"/>
            <w:r w:rsidRPr="00C814FF">
              <w:rPr>
                <w:rFonts w:ascii="Times New Roman" w:eastAsia="Times New Roman" w:hAnsi="Times New Roman" w:cs="Times New Roman"/>
                <w:sz w:val="24"/>
                <w:szCs w:val="24"/>
                <w:lang w:eastAsia="ru-RU"/>
              </w:rPr>
              <w:t xml:space="preserve"> нарушений порядка, требований и условий, относящихся к использованию РЭС или ВЧУ (в процентах от общего числа нарушений, выявленных радиочастотной службой при проведении </w:t>
            </w:r>
            <w:proofErr w:type="spellStart"/>
            <w:r w:rsidRPr="00C814FF">
              <w:rPr>
                <w:rFonts w:ascii="Times New Roman" w:eastAsia="Times New Roman" w:hAnsi="Times New Roman" w:cs="Times New Roman"/>
                <w:sz w:val="24"/>
                <w:szCs w:val="24"/>
                <w:lang w:eastAsia="ru-RU"/>
              </w:rPr>
              <w:t>радиоконтроля</w:t>
            </w:r>
            <w:proofErr w:type="spellEnd"/>
            <w:r w:rsidRPr="00C814FF">
              <w:rPr>
                <w:rFonts w:ascii="Times New Roman" w:eastAsia="Times New Roman" w:hAnsi="Times New Roman" w:cs="Times New Roman"/>
                <w:sz w:val="24"/>
                <w:szCs w:val="24"/>
                <w:lang w:eastAsia="ru-RU"/>
              </w:rPr>
              <w:t>, сообщения о которых были направлены в ТО в отчетном периоде)</w:t>
            </w:r>
          </w:p>
          <w:p w:rsidR="00B76869" w:rsidRPr="00C814FF" w:rsidRDefault="00B76869" w:rsidP="00B76869">
            <w:pPr>
              <w:spacing w:after="0"/>
              <w:jc w:val="both"/>
              <w:rPr>
                <w:rFonts w:ascii="Times New Roman" w:eastAsia="Times New Roman" w:hAnsi="Times New Roman" w:cs="Times New Roman"/>
                <w:sz w:val="24"/>
                <w:szCs w:val="24"/>
                <w:lang w:eastAsia="ru-RU"/>
              </w:rPr>
            </w:pPr>
          </w:p>
        </w:tc>
        <w:tc>
          <w:tcPr>
            <w:tcW w:w="995"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938"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B76869" w:rsidRPr="00C814FF" w:rsidTr="00B76869">
        <w:trPr>
          <w:cantSplit/>
          <w:jc w:val="center"/>
        </w:trPr>
        <w:tc>
          <w:tcPr>
            <w:tcW w:w="3067" w:type="pct"/>
          </w:tcPr>
          <w:p w:rsidR="00B76869" w:rsidRPr="00C814FF" w:rsidRDefault="00B76869" w:rsidP="00B76869">
            <w:pPr>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C814FF">
              <w:rPr>
                <w:rFonts w:ascii="Times New Roman" w:eastAsia="Times New Roman" w:hAnsi="Times New Roman" w:cs="Times New Roman"/>
                <w:sz w:val="24"/>
                <w:szCs w:val="24"/>
                <w:lang w:eastAsia="ru-RU"/>
              </w:rPr>
              <w:t>радиоконтроля</w:t>
            </w:r>
            <w:proofErr w:type="spellEnd"/>
            <w:r w:rsidRPr="00C814FF">
              <w:rPr>
                <w:rFonts w:ascii="Times New Roman" w:eastAsia="Times New Roman" w:hAnsi="Times New Roman" w:cs="Times New Roman"/>
                <w:sz w:val="24"/>
                <w:szCs w:val="24"/>
                <w:lang w:eastAsia="ru-RU"/>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p w:rsidR="00B76869" w:rsidRPr="00C814FF" w:rsidRDefault="00B76869" w:rsidP="00B76869">
            <w:pPr>
              <w:spacing w:after="0"/>
              <w:jc w:val="both"/>
              <w:rPr>
                <w:rFonts w:ascii="Times New Roman" w:eastAsia="Times New Roman" w:hAnsi="Times New Roman" w:cs="Times New Roman"/>
                <w:sz w:val="24"/>
                <w:szCs w:val="24"/>
                <w:lang w:eastAsia="ru-RU"/>
              </w:rPr>
            </w:pPr>
          </w:p>
        </w:tc>
        <w:tc>
          <w:tcPr>
            <w:tcW w:w="995" w:type="pct"/>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938"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bl>
    <w:p w:rsidR="00B76869" w:rsidRPr="00C814FF" w:rsidRDefault="00B76869" w:rsidP="00B76869">
      <w:pPr>
        <w:spacing w:after="0" w:line="240" w:lineRule="auto"/>
        <w:ind w:firstLine="709"/>
        <w:jc w:val="both"/>
        <w:rPr>
          <w:rFonts w:ascii="Times New Roman" w:eastAsia="Times New Roman" w:hAnsi="Times New Roman" w:cs="Times New Roman"/>
          <w:sz w:val="26"/>
          <w:szCs w:val="26"/>
          <w:lang w:eastAsia="ru-RU"/>
        </w:rPr>
      </w:pPr>
    </w:p>
    <w:p w:rsidR="00B76869" w:rsidRPr="00C814FF" w:rsidRDefault="00B76869" w:rsidP="00B76869">
      <w:pPr>
        <w:spacing w:after="0"/>
        <w:ind w:right="-143" w:firstLine="709"/>
        <w:jc w:val="both"/>
        <w:rPr>
          <w:rFonts w:ascii="Times New Roman" w:hAnsi="Times New Roman" w:cs="Times New Roman"/>
          <w:sz w:val="28"/>
          <w:szCs w:val="28"/>
        </w:rPr>
      </w:pPr>
      <w:r w:rsidRPr="00C814FF">
        <w:rPr>
          <w:rFonts w:ascii="Times New Roman" w:hAnsi="Times New Roman" w:cs="Times New Roman"/>
          <w:sz w:val="28"/>
          <w:szCs w:val="28"/>
        </w:rPr>
        <w:t xml:space="preserve">В связи с увеличением количества РЭС с признаками нарушений, выявленных радиочастотной службой при проведении </w:t>
      </w:r>
      <w:proofErr w:type="spellStart"/>
      <w:r w:rsidRPr="00C814FF">
        <w:rPr>
          <w:rFonts w:ascii="Times New Roman" w:hAnsi="Times New Roman" w:cs="Times New Roman"/>
          <w:sz w:val="28"/>
          <w:szCs w:val="28"/>
        </w:rPr>
        <w:t>радиоконтроля</w:t>
      </w:r>
      <w:proofErr w:type="spellEnd"/>
      <w:r w:rsidRPr="00C814FF">
        <w:rPr>
          <w:rFonts w:ascii="Times New Roman" w:hAnsi="Times New Roman" w:cs="Times New Roman"/>
          <w:sz w:val="28"/>
          <w:szCs w:val="28"/>
        </w:rPr>
        <w:t xml:space="preserve"> и направленных в территориальный орган, выросло и число составленных протоколов об административных правонарушениях порядка, требований и условий, относящихся к использованию РЭС и ВЧУ.</w:t>
      </w:r>
    </w:p>
    <w:p w:rsidR="00B76869" w:rsidRPr="00C814FF" w:rsidRDefault="00B76869" w:rsidP="00B76869">
      <w:pPr>
        <w:spacing w:after="0"/>
        <w:ind w:firstLine="709"/>
        <w:jc w:val="both"/>
        <w:rPr>
          <w:rFonts w:ascii="Times New Roman" w:hAnsi="Times New Roman" w:cs="Times New Roman"/>
          <w:sz w:val="28"/>
          <w:szCs w:val="28"/>
        </w:rPr>
      </w:pPr>
      <w:r w:rsidRPr="00C814FF">
        <w:rPr>
          <w:rFonts w:ascii="Times New Roman" w:hAnsi="Times New Roman" w:cs="Times New Roman"/>
          <w:sz w:val="28"/>
          <w:szCs w:val="28"/>
        </w:rPr>
        <w:lastRenderedPageBreak/>
        <w:t xml:space="preserve">В отчетном периоде доля протоколов об административных правонарушениях по факту нарушения порядка, требований и условий, относящихся к использованию РЭС или ВЧУ, составленных по материалам </w:t>
      </w:r>
      <w:proofErr w:type="spellStart"/>
      <w:r w:rsidRPr="00C814FF">
        <w:rPr>
          <w:rFonts w:ascii="Times New Roman" w:hAnsi="Times New Roman" w:cs="Times New Roman"/>
          <w:sz w:val="28"/>
          <w:szCs w:val="28"/>
        </w:rPr>
        <w:t>радиоконтроля</w:t>
      </w:r>
      <w:proofErr w:type="spellEnd"/>
      <w:r w:rsidRPr="00C814FF">
        <w:rPr>
          <w:rFonts w:ascii="Times New Roman" w:hAnsi="Times New Roman" w:cs="Times New Roman"/>
          <w:sz w:val="28"/>
          <w:szCs w:val="28"/>
        </w:rPr>
        <w:t xml:space="preserve">, полученным из радиочастотной службы возросла на 8,2 %. </w:t>
      </w:r>
    </w:p>
    <w:p w:rsidR="00B76869" w:rsidRPr="00C814FF" w:rsidRDefault="00B76869" w:rsidP="00B76869">
      <w:pPr>
        <w:spacing w:after="0"/>
        <w:ind w:right="-143" w:firstLine="709"/>
        <w:jc w:val="both"/>
        <w:rPr>
          <w:rFonts w:ascii="Times New Roman" w:hAnsi="Times New Roman" w:cs="Times New Roman"/>
          <w:sz w:val="28"/>
          <w:szCs w:val="28"/>
        </w:rPr>
      </w:pPr>
      <w:r w:rsidRPr="00C814FF">
        <w:rPr>
          <w:rFonts w:ascii="Times New Roman" w:hAnsi="Times New Roman" w:cs="Times New Roman"/>
          <w:sz w:val="28"/>
          <w:szCs w:val="28"/>
        </w:rPr>
        <w:t>Кроме того, за 9 месяцев 2019 года по результатам рассмотрения дел об административных правонарушениях, операторам связи выдано 374 представлений об устранении причин, способствовавших правонарушению, что на 4,8 % меньше по сравнению с аналогичным периодом 2018 года.</w:t>
      </w:r>
    </w:p>
    <w:p w:rsidR="00B76869" w:rsidRPr="00C814FF" w:rsidRDefault="00B76869" w:rsidP="00B76869">
      <w:pPr>
        <w:spacing w:after="0"/>
        <w:ind w:right="-143" w:firstLine="709"/>
        <w:jc w:val="both"/>
        <w:rPr>
          <w:rFonts w:ascii="Times New Roman" w:hAnsi="Times New Roman" w:cs="Times New Roman"/>
          <w:sz w:val="28"/>
          <w:szCs w:val="28"/>
        </w:rPr>
      </w:pPr>
      <w:r w:rsidRPr="00C814FF">
        <w:rPr>
          <w:rFonts w:ascii="Times New Roman" w:hAnsi="Times New Roman" w:cs="Times New Roman"/>
          <w:sz w:val="28"/>
          <w:szCs w:val="28"/>
        </w:rPr>
        <w:t xml:space="preserve">Доля сообщений (данных) о признаках нарушений порядка, требований и условий, относящихся к использованию РЭС и ВЧУ, полученных в процессе проведения радиочастотной службой </w:t>
      </w:r>
      <w:proofErr w:type="spellStart"/>
      <w:r w:rsidRPr="00C814FF">
        <w:rPr>
          <w:rFonts w:ascii="Times New Roman" w:hAnsi="Times New Roman" w:cs="Times New Roman"/>
          <w:sz w:val="28"/>
          <w:szCs w:val="28"/>
        </w:rPr>
        <w:t>радиоконтроля</w:t>
      </w:r>
      <w:proofErr w:type="spellEnd"/>
      <w:r w:rsidRPr="00C814FF">
        <w:rPr>
          <w:rFonts w:ascii="Times New Roman" w:hAnsi="Times New Roman" w:cs="Times New Roman"/>
          <w:sz w:val="28"/>
          <w:szCs w:val="28"/>
        </w:rPr>
        <w:t xml:space="preserve"> и поступивших в ТО, которые при проверке не подтвердились, равна 0. Это указывает на высокий уровень качества проводимых радиочастотной службой мероприятий </w:t>
      </w:r>
      <w:proofErr w:type="spellStart"/>
      <w:r w:rsidRPr="00C814FF">
        <w:rPr>
          <w:rFonts w:ascii="Times New Roman" w:hAnsi="Times New Roman" w:cs="Times New Roman"/>
          <w:sz w:val="28"/>
          <w:szCs w:val="28"/>
        </w:rPr>
        <w:t>радиоконтроля</w:t>
      </w:r>
      <w:proofErr w:type="spellEnd"/>
      <w:r w:rsidRPr="00C814FF">
        <w:rPr>
          <w:rFonts w:ascii="Times New Roman" w:hAnsi="Times New Roman" w:cs="Times New Roman"/>
          <w:sz w:val="28"/>
          <w:szCs w:val="28"/>
        </w:rPr>
        <w:t xml:space="preserve">. </w:t>
      </w:r>
    </w:p>
    <w:p w:rsidR="00B76869" w:rsidRPr="00C814FF" w:rsidRDefault="00B76869" w:rsidP="00B76869">
      <w:pPr>
        <w:spacing w:after="0" w:line="240" w:lineRule="auto"/>
        <w:ind w:right="-143" w:firstLine="709"/>
        <w:jc w:val="both"/>
        <w:rPr>
          <w:rFonts w:ascii="Times New Roman" w:eastAsia="Times New Roman" w:hAnsi="Times New Roman" w:cs="Times New Roman"/>
          <w:sz w:val="28"/>
          <w:szCs w:val="28"/>
          <w:lang w:eastAsia="ru-RU"/>
        </w:rPr>
      </w:pPr>
    </w:p>
    <w:p w:rsidR="00B76869" w:rsidRPr="00C814FF" w:rsidRDefault="00B76869" w:rsidP="00B76869">
      <w:pPr>
        <w:spacing w:after="0"/>
        <w:ind w:firstLine="709"/>
        <w:jc w:val="center"/>
        <w:rPr>
          <w:rFonts w:ascii="Times New Roman" w:eastAsia="Times New Roman" w:hAnsi="Times New Roman" w:cs="Times New Roman"/>
          <w:i/>
          <w:iCs/>
          <w:sz w:val="28"/>
          <w:szCs w:val="28"/>
        </w:rPr>
      </w:pPr>
      <w:r w:rsidRPr="00C814FF">
        <w:rPr>
          <w:rFonts w:ascii="Times New Roman" w:eastAsia="Times New Roman" w:hAnsi="Times New Roman" w:cs="Times New Roman"/>
          <w:i/>
          <w:iCs/>
          <w:sz w:val="28"/>
          <w:szCs w:val="28"/>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B76869" w:rsidRPr="00C814FF" w:rsidRDefault="00B76869" w:rsidP="00B76869">
      <w:pPr>
        <w:spacing w:after="0"/>
        <w:ind w:firstLine="709"/>
        <w:jc w:val="center"/>
        <w:rPr>
          <w:rFonts w:ascii="Times New Roman" w:eastAsia="Times New Roman" w:hAnsi="Times New Roman" w:cs="Times New Roman"/>
          <w:i/>
          <w:iCs/>
          <w:sz w:val="26"/>
          <w:szCs w:val="26"/>
          <w:u w:val="single"/>
        </w:rPr>
      </w:pPr>
    </w:p>
    <w:p w:rsidR="00B76869" w:rsidRPr="00C814FF" w:rsidRDefault="00B76869" w:rsidP="00B76869">
      <w:pPr>
        <w:spacing w:after="0"/>
        <w:ind w:firstLine="709"/>
        <w:jc w:val="both"/>
        <w:rPr>
          <w:rFonts w:ascii="Times New Roman" w:eastAsia="Times New Roman" w:hAnsi="Times New Roman" w:cs="Times New Roman"/>
          <w:sz w:val="26"/>
          <w:szCs w:val="26"/>
        </w:rPr>
      </w:pPr>
      <w:r w:rsidRPr="00C814FF">
        <w:rPr>
          <w:rFonts w:ascii="Times New Roman" w:eastAsia="Times New Roman" w:hAnsi="Times New Roman" w:cs="Times New Roman"/>
          <w:sz w:val="26"/>
          <w:szCs w:val="26"/>
        </w:rPr>
        <w:t xml:space="preserve">Полномочие выполняют – 2 специалиста. </w:t>
      </w:r>
    </w:p>
    <w:p w:rsidR="00B76869" w:rsidRPr="00C814FF" w:rsidRDefault="00B76869" w:rsidP="00B76869">
      <w:pPr>
        <w:spacing w:after="0"/>
        <w:ind w:firstLine="709"/>
        <w:jc w:val="both"/>
        <w:rPr>
          <w:rFonts w:ascii="Times New Roman" w:eastAsia="Times New Roman" w:hAnsi="Times New Roman" w:cs="Times New Roman"/>
          <w:sz w:val="26"/>
          <w:szCs w:val="26"/>
        </w:rPr>
      </w:pPr>
    </w:p>
    <w:tbl>
      <w:tblPr>
        <w:tblW w:w="3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6"/>
        <w:gridCol w:w="1456"/>
        <w:gridCol w:w="1455"/>
      </w:tblGrid>
      <w:tr w:rsidR="00B76869" w:rsidRPr="00C814FF" w:rsidTr="00B76869">
        <w:trPr>
          <w:trHeight w:val="290"/>
          <w:jc w:val="center"/>
        </w:trPr>
        <w:tc>
          <w:tcPr>
            <w:tcW w:w="5000" w:type="pct"/>
            <w:gridSpan w:val="3"/>
            <w:vAlign w:val="center"/>
          </w:tcPr>
          <w:p w:rsidR="00B76869" w:rsidRPr="00C814FF" w:rsidRDefault="00B76869" w:rsidP="00B76869">
            <w:pPr>
              <w:spacing w:after="0"/>
              <w:ind w:firstLine="318"/>
              <w:jc w:val="center"/>
              <w:rPr>
                <w:rFonts w:ascii="Times New Roman" w:eastAsia="Times New Roman" w:hAnsi="Times New Roman" w:cs="Times New Roman"/>
                <w:b/>
                <w:bCs/>
                <w:i/>
                <w:iCs/>
                <w:sz w:val="24"/>
                <w:szCs w:val="20"/>
              </w:rPr>
            </w:pPr>
            <w:r w:rsidRPr="00C814FF">
              <w:rPr>
                <w:rFonts w:ascii="Times New Roman" w:eastAsia="Times New Roman" w:hAnsi="Times New Roman" w:cs="Times New Roman"/>
                <w:b/>
                <w:bCs/>
                <w:i/>
                <w:iCs/>
                <w:sz w:val="24"/>
                <w:szCs w:val="20"/>
              </w:rPr>
              <w:t>Предметы надзора</w:t>
            </w:r>
          </w:p>
        </w:tc>
      </w:tr>
      <w:tr w:rsidR="00B76869" w:rsidRPr="00C814FF" w:rsidTr="00B76869">
        <w:trPr>
          <w:cantSplit/>
          <w:trHeight w:val="515"/>
          <w:jc w:val="center"/>
        </w:trPr>
        <w:tc>
          <w:tcPr>
            <w:tcW w:w="2557" w:type="pct"/>
            <w:vAlign w:val="center"/>
          </w:tcPr>
          <w:p w:rsidR="00B76869" w:rsidRPr="00C814FF" w:rsidRDefault="00B76869" w:rsidP="00B76869">
            <w:pPr>
              <w:spacing w:after="0"/>
              <w:jc w:val="center"/>
              <w:rPr>
                <w:rFonts w:ascii="Times New Roman" w:eastAsia="Times New Roman" w:hAnsi="Times New Roman" w:cs="Times New Roman"/>
                <w:sz w:val="24"/>
                <w:szCs w:val="20"/>
              </w:rPr>
            </w:pPr>
          </w:p>
        </w:tc>
        <w:tc>
          <w:tcPr>
            <w:tcW w:w="1222" w:type="pct"/>
            <w:vAlign w:val="center"/>
          </w:tcPr>
          <w:p w:rsidR="00B76869" w:rsidRPr="00C814FF" w:rsidRDefault="00B76869" w:rsidP="00B76869">
            <w:pPr>
              <w:spacing w:after="0"/>
              <w:jc w:val="center"/>
              <w:rPr>
                <w:rFonts w:ascii="Times New Roman" w:eastAsia="Times New Roman" w:hAnsi="Times New Roman" w:cs="Times New Roman"/>
                <w:b/>
                <w:sz w:val="24"/>
                <w:szCs w:val="20"/>
              </w:rPr>
            </w:pPr>
            <w:r w:rsidRPr="00C814FF">
              <w:rPr>
                <w:rFonts w:ascii="Times New Roman" w:eastAsia="Times New Roman" w:hAnsi="Times New Roman" w:cs="Times New Roman"/>
                <w:b/>
                <w:sz w:val="24"/>
                <w:szCs w:val="20"/>
              </w:rPr>
              <w:t>9 месяцев 2018 года</w:t>
            </w:r>
          </w:p>
        </w:tc>
        <w:tc>
          <w:tcPr>
            <w:tcW w:w="1221" w:type="pct"/>
            <w:vAlign w:val="center"/>
          </w:tcPr>
          <w:p w:rsidR="00B76869" w:rsidRPr="00C814FF" w:rsidRDefault="00B76869" w:rsidP="00B76869">
            <w:pPr>
              <w:spacing w:after="0"/>
              <w:jc w:val="center"/>
              <w:rPr>
                <w:rFonts w:ascii="Times New Roman" w:eastAsia="Times New Roman" w:hAnsi="Times New Roman" w:cs="Times New Roman"/>
                <w:b/>
                <w:sz w:val="24"/>
                <w:szCs w:val="20"/>
              </w:rPr>
            </w:pPr>
            <w:r w:rsidRPr="00C814FF">
              <w:rPr>
                <w:rFonts w:ascii="Times New Roman" w:eastAsia="Times New Roman" w:hAnsi="Times New Roman" w:cs="Times New Roman"/>
                <w:b/>
                <w:sz w:val="24"/>
                <w:szCs w:val="20"/>
              </w:rPr>
              <w:t>9 месяцев 2019 года</w:t>
            </w:r>
          </w:p>
        </w:tc>
      </w:tr>
      <w:tr w:rsidR="00B76869" w:rsidRPr="00C814FF" w:rsidTr="00B76869">
        <w:trPr>
          <w:trHeight w:val="290"/>
          <w:jc w:val="center"/>
        </w:trPr>
        <w:tc>
          <w:tcPr>
            <w:tcW w:w="2557" w:type="pct"/>
          </w:tcPr>
          <w:p w:rsidR="00B76869" w:rsidRPr="00C814FF" w:rsidRDefault="00B76869" w:rsidP="00B76869">
            <w:pPr>
              <w:spacing w:after="0"/>
              <w:jc w:val="center"/>
              <w:rPr>
                <w:rFonts w:ascii="Times New Roman" w:eastAsia="Times New Roman" w:hAnsi="Times New Roman" w:cs="Times New Roman"/>
                <w:sz w:val="24"/>
                <w:szCs w:val="20"/>
              </w:rPr>
            </w:pPr>
            <w:r w:rsidRPr="00C814FF">
              <w:rPr>
                <w:rFonts w:ascii="Times New Roman" w:eastAsia="Times New Roman" w:hAnsi="Times New Roman" w:cs="Times New Roman"/>
                <w:sz w:val="24"/>
                <w:szCs w:val="20"/>
              </w:rPr>
              <w:t>Количество ФМ</w:t>
            </w:r>
          </w:p>
        </w:tc>
        <w:tc>
          <w:tcPr>
            <w:tcW w:w="1222" w:type="pct"/>
            <w:vAlign w:val="center"/>
          </w:tcPr>
          <w:p w:rsidR="00B76869" w:rsidRPr="00C814FF" w:rsidRDefault="00B76869" w:rsidP="00B76869">
            <w:pPr>
              <w:spacing w:after="0"/>
              <w:jc w:val="center"/>
              <w:rPr>
                <w:rFonts w:ascii="Times New Roman" w:eastAsia="Times New Roman" w:hAnsi="Times New Roman" w:cs="Times New Roman"/>
                <w:sz w:val="24"/>
                <w:szCs w:val="20"/>
              </w:rPr>
            </w:pPr>
            <w:r w:rsidRPr="00C814FF">
              <w:rPr>
                <w:rFonts w:ascii="Times New Roman" w:eastAsia="Times New Roman" w:hAnsi="Times New Roman" w:cs="Times New Roman"/>
                <w:sz w:val="24"/>
                <w:szCs w:val="20"/>
              </w:rPr>
              <w:t>18</w:t>
            </w:r>
          </w:p>
        </w:tc>
        <w:tc>
          <w:tcPr>
            <w:tcW w:w="1221" w:type="pct"/>
            <w:vAlign w:val="center"/>
          </w:tcPr>
          <w:p w:rsidR="00B76869" w:rsidRPr="00C814FF" w:rsidRDefault="00B76869" w:rsidP="00B76869">
            <w:pPr>
              <w:spacing w:after="0"/>
              <w:jc w:val="center"/>
              <w:rPr>
                <w:rFonts w:ascii="Times New Roman" w:eastAsia="Times New Roman" w:hAnsi="Times New Roman" w:cs="Times New Roman"/>
                <w:sz w:val="24"/>
                <w:szCs w:val="20"/>
              </w:rPr>
            </w:pPr>
            <w:r w:rsidRPr="00C814FF">
              <w:rPr>
                <w:rFonts w:ascii="Times New Roman" w:eastAsia="Times New Roman" w:hAnsi="Times New Roman" w:cs="Times New Roman"/>
                <w:sz w:val="24"/>
                <w:szCs w:val="20"/>
              </w:rPr>
              <w:t>20</w:t>
            </w:r>
          </w:p>
        </w:tc>
      </w:tr>
      <w:tr w:rsidR="00B76869" w:rsidRPr="00C814FF" w:rsidTr="00B76869">
        <w:trPr>
          <w:trHeight w:val="290"/>
          <w:jc w:val="center"/>
        </w:trPr>
        <w:tc>
          <w:tcPr>
            <w:tcW w:w="2557" w:type="pct"/>
          </w:tcPr>
          <w:p w:rsidR="00B76869" w:rsidRPr="00C814FF" w:rsidRDefault="00B76869" w:rsidP="00B76869">
            <w:pPr>
              <w:spacing w:after="0"/>
              <w:jc w:val="center"/>
              <w:rPr>
                <w:rFonts w:ascii="Times New Roman" w:eastAsia="Times New Roman" w:hAnsi="Times New Roman" w:cs="Times New Roman"/>
                <w:sz w:val="24"/>
                <w:szCs w:val="20"/>
              </w:rPr>
            </w:pPr>
            <w:r w:rsidRPr="00C814FF">
              <w:rPr>
                <w:rFonts w:ascii="Times New Roman" w:eastAsia="Times New Roman" w:hAnsi="Times New Roman" w:cs="Times New Roman"/>
                <w:sz w:val="24"/>
                <w:szCs w:val="20"/>
              </w:rPr>
              <w:t>Нагрузка на 1 сотрудника</w:t>
            </w:r>
          </w:p>
        </w:tc>
        <w:tc>
          <w:tcPr>
            <w:tcW w:w="1222" w:type="pct"/>
            <w:vAlign w:val="center"/>
          </w:tcPr>
          <w:p w:rsidR="00B76869" w:rsidRPr="00C814FF" w:rsidRDefault="00B76869" w:rsidP="00B76869">
            <w:pPr>
              <w:spacing w:after="0"/>
              <w:jc w:val="center"/>
              <w:rPr>
                <w:rFonts w:ascii="Times New Roman" w:eastAsia="Times New Roman" w:hAnsi="Times New Roman" w:cs="Times New Roman"/>
                <w:sz w:val="24"/>
                <w:szCs w:val="20"/>
              </w:rPr>
            </w:pPr>
            <w:r w:rsidRPr="00C814FF">
              <w:rPr>
                <w:rFonts w:ascii="Times New Roman" w:eastAsia="Times New Roman" w:hAnsi="Times New Roman" w:cs="Times New Roman"/>
                <w:sz w:val="24"/>
                <w:szCs w:val="20"/>
              </w:rPr>
              <w:t>9</w:t>
            </w:r>
          </w:p>
        </w:tc>
        <w:tc>
          <w:tcPr>
            <w:tcW w:w="1221" w:type="pct"/>
            <w:vAlign w:val="center"/>
          </w:tcPr>
          <w:p w:rsidR="00B76869" w:rsidRPr="00C814FF" w:rsidRDefault="00B76869" w:rsidP="00B76869">
            <w:pPr>
              <w:spacing w:after="0"/>
              <w:jc w:val="center"/>
              <w:rPr>
                <w:rFonts w:ascii="Times New Roman" w:eastAsia="Times New Roman" w:hAnsi="Times New Roman" w:cs="Times New Roman"/>
                <w:sz w:val="24"/>
                <w:szCs w:val="20"/>
              </w:rPr>
            </w:pPr>
            <w:r w:rsidRPr="00C814FF">
              <w:rPr>
                <w:rFonts w:ascii="Times New Roman" w:eastAsia="Times New Roman" w:hAnsi="Times New Roman" w:cs="Times New Roman"/>
                <w:sz w:val="24"/>
                <w:szCs w:val="20"/>
              </w:rPr>
              <w:t>10</w:t>
            </w:r>
          </w:p>
        </w:tc>
      </w:tr>
    </w:tbl>
    <w:p w:rsidR="00B76869" w:rsidRPr="00C814FF" w:rsidRDefault="00B76869" w:rsidP="00B76869">
      <w:pPr>
        <w:spacing w:after="0"/>
        <w:jc w:val="both"/>
        <w:rPr>
          <w:rFonts w:ascii="Times New Roman" w:eastAsia="Times New Roman" w:hAnsi="Times New Roman" w:cs="Times New Roman"/>
          <w:i/>
          <w:iCs/>
          <w:sz w:val="26"/>
          <w:szCs w:val="26"/>
          <w:u w:val="single"/>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3"/>
        <w:gridCol w:w="731"/>
        <w:gridCol w:w="853"/>
        <w:gridCol w:w="906"/>
        <w:gridCol w:w="36"/>
        <w:gridCol w:w="1141"/>
        <w:gridCol w:w="793"/>
        <w:gridCol w:w="701"/>
        <w:gridCol w:w="1221"/>
        <w:gridCol w:w="34"/>
        <w:gridCol w:w="1079"/>
        <w:gridCol w:w="30"/>
      </w:tblGrid>
      <w:tr w:rsidR="00B76869" w:rsidRPr="00C814FF" w:rsidTr="00B76869">
        <w:trPr>
          <w:gridAfter w:val="1"/>
          <w:wAfter w:w="16" w:type="pct"/>
          <w:trHeight w:val="290"/>
          <w:jc w:val="center"/>
        </w:trPr>
        <w:tc>
          <w:tcPr>
            <w:tcW w:w="4984" w:type="pct"/>
            <w:gridSpan w:val="11"/>
          </w:tcPr>
          <w:p w:rsidR="00B76869" w:rsidRPr="00C814FF" w:rsidRDefault="00B76869" w:rsidP="00B76869">
            <w:pPr>
              <w:spacing w:after="0"/>
              <w:ind w:firstLine="318"/>
              <w:jc w:val="center"/>
              <w:rPr>
                <w:rFonts w:ascii="Times New Roman" w:eastAsia="Times New Roman" w:hAnsi="Times New Roman" w:cs="Times New Roman"/>
                <w:b/>
                <w:i/>
                <w:sz w:val="24"/>
                <w:szCs w:val="24"/>
              </w:rPr>
            </w:pPr>
            <w:r w:rsidRPr="00C814FF">
              <w:rPr>
                <w:rFonts w:ascii="Times New Roman" w:eastAsia="Times New Roman" w:hAnsi="Times New Roman" w:cs="Times New Roman"/>
                <w:b/>
                <w:i/>
                <w:sz w:val="24"/>
                <w:szCs w:val="24"/>
              </w:rPr>
              <w:t>Плановые мероприятия</w:t>
            </w:r>
          </w:p>
        </w:tc>
      </w:tr>
      <w:tr w:rsidR="00B76869" w:rsidRPr="00C814FF" w:rsidTr="00B76869">
        <w:trPr>
          <w:gridAfter w:val="1"/>
          <w:wAfter w:w="16" w:type="pct"/>
          <w:cantSplit/>
          <w:trHeight w:val="817"/>
          <w:jc w:val="center"/>
        </w:trPr>
        <w:tc>
          <w:tcPr>
            <w:tcW w:w="1005"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p>
        </w:tc>
        <w:tc>
          <w:tcPr>
            <w:tcW w:w="388"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 кв. 2018</w:t>
            </w:r>
          </w:p>
        </w:tc>
        <w:tc>
          <w:tcPr>
            <w:tcW w:w="453"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2 кв. 2018</w:t>
            </w:r>
          </w:p>
        </w:tc>
        <w:tc>
          <w:tcPr>
            <w:tcW w:w="481" w:type="pct"/>
          </w:tcPr>
          <w:p w:rsidR="00B76869" w:rsidRPr="00C814FF" w:rsidRDefault="00B76869" w:rsidP="00B76869">
            <w:pPr>
              <w:spacing w:after="0"/>
              <w:jc w:val="center"/>
              <w:rPr>
                <w:rFonts w:ascii="Times New Roman" w:eastAsia="Times New Roman" w:hAnsi="Times New Roman" w:cs="Times New Roman"/>
                <w:sz w:val="24"/>
                <w:szCs w:val="24"/>
              </w:rPr>
            </w:pPr>
          </w:p>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3 кв.</w:t>
            </w:r>
          </w:p>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2018</w:t>
            </w:r>
          </w:p>
        </w:tc>
        <w:tc>
          <w:tcPr>
            <w:tcW w:w="625"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9 месяцев 2018</w:t>
            </w:r>
          </w:p>
        </w:tc>
        <w:tc>
          <w:tcPr>
            <w:tcW w:w="421"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 кв. 2019</w:t>
            </w:r>
          </w:p>
        </w:tc>
        <w:tc>
          <w:tcPr>
            <w:tcW w:w="372"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2 кв. 2019</w:t>
            </w:r>
          </w:p>
        </w:tc>
        <w:tc>
          <w:tcPr>
            <w:tcW w:w="648" w:type="pct"/>
          </w:tcPr>
          <w:p w:rsidR="00B76869" w:rsidRPr="00C814FF" w:rsidRDefault="00B76869" w:rsidP="00B76869">
            <w:pPr>
              <w:spacing w:after="0"/>
              <w:jc w:val="center"/>
              <w:rPr>
                <w:rFonts w:ascii="Times New Roman" w:eastAsia="Times New Roman" w:hAnsi="Times New Roman" w:cs="Times New Roman"/>
                <w:sz w:val="24"/>
                <w:szCs w:val="24"/>
              </w:rPr>
            </w:pPr>
          </w:p>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3 кв.</w:t>
            </w:r>
          </w:p>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 xml:space="preserve"> 2019</w:t>
            </w:r>
          </w:p>
        </w:tc>
        <w:tc>
          <w:tcPr>
            <w:tcW w:w="591"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9 месяцев 2019</w:t>
            </w:r>
          </w:p>
        </w:tc>
      </w:tr>
      <w:tr w:rsidR="00B76869" w:rsidRPr="00C814FF" w:rsidTr="00B76869">
        <w:trPr>
          <w:gridAfter w:val="1"/>
          <w:wAfter w:w="16" w:type="pct"/>
          <w:trHeight w:val="290"/>
          <w:jc w:val="center"/>
        </w:trPr>
        <w:tc>
          <w:tcPr>
            <w:tcW w:w="1005"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Запланировано</w:t>
            </w:r>
          </w:p>
        </w:tc>
        <w:tc>
          <w:tcPr>
            <w:tcW w:w="388"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81" w:type="pct"/>
            <w:shd w:val="clear" w:color="auto" w:fill="FFFFFF"/>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25" w:type="pct"/>
            <w:gridSpan w:val="2"/>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48" w:type="pct"/>
            <w:shd w:val="clear" w:color="auto" w:fill="FFFFFF"/>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gridSpan w:val="2"/>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B76869" w:rsidRPr="00C814FF" w:rsidTr="00B76869">
        <w:trPr>
          <w:gridAfter w:val="1"/>
          <w:wAfter w:w="16" w:type="pct"/>
          <w:trHeight w:val="290"/>
          <w:jc w:val="center"/>
        </w:trPr>
        <w:tc>
          <w:tcPr>
            <w:tcW w:w="1005"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Проведено</w:t>
            </w:r>
          </w:p>
        </w:tc>
        <w:tc>
          <w:tcPr>
            <w:tcW w:w="388"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81" w:type="pct"/>
            <w:shd w:val="clear" w:color="auto" w:fill="FFFFFF"/>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25" w:type="pct"/>
            <w:gridSpan w:val="2"/>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48" w:type="pct"/>
            <w:shd w:val="clear" w:color="auto" w:fill="FFFFFF"/>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gridSpan w:val="2"/>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B76869" w:rsidRPr="00C814FF" w:rsidTr="00B76869">
        <w:trPr>
          <w:gridAfter w:val="1"/>
          <w:wAfter w:w="16" w:type="pct"/>
          <w:trHeight w:val="290"/>
          <w:jc w:val="center"/>
        </w:trPr>
        <w:tc>
          <w:tcPr>
            <w:tcW w:w="1005"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Выявлено нарушений</w:t>
            </w:r>
          </w:p>
        </w:tc>
        <w:tc>
          <w:tcPr>
            <w:tcW w:w="388"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81" w:type="pct"/>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25"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48" w:type="pct"/>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B76869" w:rsidRPr="00C814FF" w:rsidTr="00B76869">
        <w:trPr>
          <w:gridAfter w:val="1"/>
          <w:wAfter w:w="16" w:type="pct"/>
          <w:trHeight w:val="290"/>
          <w:jc w:val="center"/>
        </w:trPr>
        <w:tc>
          <w:tcPr>
            <w:tcW w:w="1005"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Выдано предписаний</w:t>
            </w:r>
          </w:p>
        </w:tc>
        <w:tc>
          <w:tcPr>
            <w:tcW w:w="388"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81" w:type="pct"/>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25"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48" w:type="pct"/>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B76869" w:rsidRPr="00C814FF" w:rsidTr="00B76869">
        <w:trPr>
          <w:gridAfter w:val="1"/>
          <w:wAfter w:w="16" w:type="pct"/>
          <w:trHeight w:val="290"/>
          <w:jc w:val="center"/>
        </w:trPr>
        <w:tc>
          <w:tcPr>
            <w:tcW w:w="1005"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Вынесено предупреждений</w:t>
            </w:r>
          </w:p>
        </w:tc>
        <w:tc>
          <w:tcPr>
            <w:tcW w:w="388"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81" w:type="pct"/>
          </w:tcPr>
          <w:p w:rsidR="00B76869" w:rsidRPr="00C814FF" w:rsidRDefault="00B76869" w:rsidP="00B76869">
            <w:pPr>
              <w:spacing w:after="0"/>
              <w:jc w:val="center"/>
              <w:rPr>
                <w:rFonts w:ascii="Times New Roman" w:eastAsia="Times New Roman" w:hAnsi="Times New Roman" w:cs="Times New Roman"/>
                <w:sz w:val="24"/>
                <w:szCs w:val="24"/>
              </w:rPr>
            </w:pPr>
          </w:p>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25"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48" w:type="pct"/>
          </w:tcPr>
          <w:p w:rsidR="00B76869" w:rsidRPr="00C814FF" w:rsidRDefault="00B76869" w:rsidP="00B76869">
            <w:pPr>
              <w:spacing w:after="0"/>
              <w:jc w:val="center"/>
              <w:rPr>
                <w:rFonts w:ascii="Times New Roman" w:eastAsia="Times New Roman" w:hAnsi="Times New Roman" w:cs="Times New Roman"/>
                <w:sz w:val="24"/>
                <w:szCs w:val="24"/>
              </w:rPr>
            </w:pPr>
          </w:p>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B76869" w:rsidRPr="00C814FF" w:rsidTr="00B76869">
        <w:trPr>
          <w:gridAfter w:val="1"/>
          <w:wAfter w:w="16" w:type="pct"/>
          <w:trHeight w:val="290"/>
          <w:jc w:val="center"/>
        </w:trPr>
        <w:tc>
          <w:tcPr>
            <w:tcW w:w="1005"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 xml:space="preserve">Составлено протоколов об </w:t>
            </w:r>
            <w:r w:rsidRPr="00C814FF">
              <w:rPr>
                <w:rFonts w:ascii="Times New Roman" w:eastAsia="Times New Roman" w:hAnsi="Times New Roman" w:cs="Times New Roman"/>
                <w:sz w:val="24"/>
                <w:szCs w:val="24"/>
              </w:rPr>
              <w:lastRenderedPageBreak/>
              <w:t>АПН</w:t>
            </w:r>
          </w:p>
        </w:tc>
        <w:tc>
          <w:tcPr>
            <w:tcW w:w="388"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lastRenderedPageBreak/>
              <w:t>0</w:t>
            </w:r>
          </w:p>
        </w:tc>
        <w:tc>
          <w:tcPr>
            <w:tcW w:w="453"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81" w:type="pct"/>
          </w:tcPr>
          <w:p w:rsidR="00B76869" w:rsidRPr="00C814FF" w:rsidRDefault="00B76869" w:rsidP="00B76869">
            <w:pPr>
              <w:spacing w:after="0"/>
              <w:jc w:val="center"/>
              <w:rPr>
                <w:rFonts w:ascii="Times New Roman" w:eastAsia="Times New Roman" w:hAnsi="Times New Roman" w:cs="Times New Roman"/>
                <w:sz w:val="24"/>
                <w:szCs w:val="24"/>
              </w:rPr>
            </w:pPr>
          </w:p>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25"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48" w:type="pct"/>
          </w:tcPr>
          <w:p w:rsidR="00B76869" w:rsidRPr="00C814FF" w:rsidRDefault="00B76869" w:rsidP="00B76869">
            <w:pPr>
              <w:spacing w:after="0"/>
              <w:jc w:val="center"/>
              <w:rPr>
                <w:rFonts w:ascii="Times New Roman" w:eastAsia="Times New Roman" w:hAnsi="Times New Roman" w:cs="Times New Roman"/>
                <w:sz w:val="24"/>
                <w:szCs w:val="24"/>
              </w:rPr>
            </w:pPr>
          </w:p>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B76869" w:rsidRPr="00C814FF" w:rsidTr="00B76869">
        <w:trPr>
          <w:gridAfter w:val="1"/>
          <w:wAfter w:w="16" w:type="pct"/>
          <w:trHeight w:val="290"/>
          <w:jc w:val="center"/>
        </w:trPr>
        <w:tc>
          <w:tcPr>
            <w:tcW w:w="1393" w:type="pct"/>
            <w:gridSpan w:val="2"/>
          </w:tcPr>
          <w:p w:rsidR="00B76869" w:rsidRPr="00C814FF" w:rsidRDefault="00B76869" w:rsidP="00B76869">
            <w:pPr>
              <w:spacing w:after="0"/>
              <w:jc w:val="center"/>
              <w:rPr>
                <w:rFonts w:ascii="Times New Roman" w:eastAsia="Times New Roman" w:hAnsi="Times New Roman" w:cs="Times New Roman"/>
                <w:b/>
                <w:i/>
                <w:sz w:val="24"/>
                <w:szCs w:val="24"/>
              </w:rPr>
            </w:pPr>
          </w:p>
        </w:tc>
        <w:tc>
          <w:tcPr>
            <w:tcW w:w="3591" w:type="pct"/>
            <w:gridSpan w:val="9"/>
            <w:vAlign w:val="center"/>
          </w:tcPr>
          <w:p w:rsidR="00B76869" w:rsidRPr="00C814FF" w:rsidRDefault="00B76869" w:rsidP="00B76869">
            <w:pPr>
              <w:spacing w:after="0"/>
              <w:jc w:val="center"/>
              <w:rPr>
                <w:rFonts w:ascii="Times New Roman" w:eastAsia="Times New Roman" w:hAnsi="Times New Roman" w:cs="Times New Roman"/>
                <w:b/>
                <w:i/>
                <w:sz w:val="24"/>
                <w:szCs w:val="24"/>
              </w:rPr>
            </w:pPr>
            <w:r w:rsidRPr="00C814FF">
              <w:rPr>
                <w:rFonts w:ascii="Times New Roman" w:eastAsia="Times New Roman" w:hAnsi="Times New Roman" w:cs="Times New Roman"/>
                <w:b/>
                <w:i/>
                <w:sz w:val="24"/>
                <w:szCs w:val="24"/>
              </w:rPr>
              <w:t>Внеплановые мероприятия</w:t>
            </w:r>
          </w:p>
        </w:tc>
      </w:tr>
      <w:tr w:rsidR="00B76869" w:rsidRPr="00C814FF" w:rsidTr="00B76869">
        <w:trPr>
          <w:trHeight w:val="290"/>
          <w:jc w:val="center"/>
        </w:trPr>
        <w:tc>
          <w:tcPr>
            <w:tcW w:w="1005"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Проведено</w:t>
            </w:r>
          </w:p>
        </w:tc>
        <w:tc>
          <w:tcPr>
            <w:tcW w:w="388"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00"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06"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66" w:type="pct"/>
            <w:gridSpan w:val="2"/>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89"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B76869" w:rsidRPr="00C814FF" w:rsidTr="00B76869">
        <w:trPr>
          <w:trHeight w:val="290"/>
          <w:jc w:val="center"/>
        </w:trPr>
        <w:tc>
          <w:tcPr>
            <w:tcW w:w="1005"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 xml:space="preserve">Выявлено нарушений </w:t>
            </w:r>
          </w:p>
        </w:tc>
        <w:tc>
          <w:tcPr>
            <w:tcW w:w="388"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tcPr>
          <w:p w:rsidR="00B76869" w:rsidRPr="00C814FF" w:rsidRDefault="00B76869" w:rsidP="00B76869">
            <w:pPr>
              <w:spacing w:after="0"/>
              <w:jc w:val="center"/>
              <w:rPr>
                <w:rFonts w:ascii="Times New Roman" w:eastAsia="Times New Roman" w:hAnsi="Times New Roman" w:cs="Times New Roman"/>
                <w:sz w:val="24"/>
                <w:szCs w:val="24"/>
              </w:rPr>
            </w:pPr>
          </w:p>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00"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06"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66" w:type="pct"/>
            <w:gridSpan w:val="2"/>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89"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B76869" w:rsidRPr="00C814FF" w:rsidTr="00B76869">
        <w:trPr>
          <w:trHeight w:val="290"/>
          <w:jc w:val="center"/>
        </w:trPr>
        <w:tc>
          <w:tcPr>
            <w:tcW w:w="1005"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Выдано предписаний</w:t>
            </w:r>
          </w:p>
        </w:tc>
        <w:tc>
          <w:tcPr>
            <w:tcW w:w="388"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tcPr>
          <w:p w:rsidR="00B76869" w:rsidRPr="00C814FF" w:rsidRDefault="00B76869" w:rsidP="00B76869">
            <w:pPr>
              <w:spacing w:after="0"/>
              <w:jc w:val="center"/>
              <w:rPr>
                <w:rFonts w:ascii="Times New Roman" w:eastAsia="Times New Roman" w:hAnsi="Times New Roman" w:cs="Times New Roman"/>
                <w:sz w:val="24"/>
                <w:szCs w:val="24"/>
              </w:rPr>
            </w:pPr>
          </w:p>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00"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06"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66" w:type="pct"/>
            <w:gridSpan w:val="2"/>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89"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B76869" w:rsidRPr="00C814FF" w:rsidTr="00B76869">
        <w:trPr>
          <w:trHeight w:val="290"/>
          <w:jc w:val="center"/>
        </w:trPr>
        <w:tc>
          <w:tcPr>
            <w:tcW w:w="1005"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Вынесено предупреждений</w:t>
            </w:r>
          </w:p>
        </w:tc>
        <w:tc>
          <w:tcPr>
            <w:tcW w:w="388"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tcPr>
          <w:p w:rsidR="00B76869" w:rsidRPr="00C814FF" w:rsidRDefault="00B76869" w:rsidP="00B76869">
            <w:pPr>
              <w:spacing w:after="0"/>
              <w:jc w:val="center"/>
              <w:rPr>
                <w:rFonts w:ascii="Times New Roman" w:eastAsia="Times New Roman" w:hAnsi="Times New Roman" w:cs="Times New Roman"/>
                <w:sz w:val="24"/>
                <w:szCs w:val="24"/>
              </w:rPr>
            </w:pPr>
          </w:p>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00"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06"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66" w:type="pct"/>
            <w:gridSpan w:val="2"/>
          </w:tcPr>
          <w:p w:rsidR="00B76869" w:rsidRPr="00C814FF" w:rsidRDefault="00B76869" w:rsidP="00B76869">
            <w:pPr>
              <w:spacing w:after="0"/>
              <w:jc w:val="center"/>
              <w:rPr>
                <w:rFonts w:ascii="Times New Roman" w:eastAsia="Times New Roman" w:hAnsi="Times New Roman" w:cs="Times New Roman"/>
                <w:sz w:val="24"/>
                <w:szCs w:val="24"/>
              </w:rPr>
            </w:pPr>
          </w:p>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89"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B76869" w:rsidRPr="00C814FF" w:rsidTr="00B76869">
        <w:trPr>
          <w:trHeight w:val="307"/>
          <w:jc w:val="center"/>
        </w:trPr>
        <w:tc>
          <w:tcPr>
            <w:tcW w:w="1005"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Составлено протоколов об АПН</w:t>
            </w:r>
          </w:p>
        </w:tc>
        <w:tc>
          <w:tcPr>
            <w:tcW w:w="388"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53" w:type="pct"/>
          </w:tcPr>
          <w:p w:rsidR="00B76869" w:rsidRPr="00C814FF" w:rsidRDefault="00B76869" w:rsidP="00B76869">
            <w:pPr>
              <w:spacing w:after="0"/>
              <w:jc w:val="center"/>
              <w:rPr>
                <w:rFonts w:ascii="Times New Roman" w:eastAsia="Times New Roman" w:hAnsi="Times New Roman" w:cs="Times New Roman"/>
                <w:sz w:val="24"/>
                <w:szCs w:val="24"/>
              </w:rPr>
            </w:pPr>
          </w:p>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00"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06"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21"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372"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66" w:type="pct"/>
            <w:gridSpan w:val="2"/>
          </w:tcPr>
          <w:p w:rsidR="00B76869" w:rsidRPr="00C814FF" w:rsidRDefault="00B76869" w:rsidP="00B76869">
            <w:pPr>
              <w:spacing w:after="0"/>
              <w:jc w:val="center"/>
              <w:rPr>
                <w:rFonts w:ascii="Times New Roman" w:eastAsia="Times New Roman" w:hAnsi="Times New Roman" w:cs="Times New Roman"/>
                <w:sz w:val="24"/>
                <w:szCs w:val="24"/>
              </w:rPr>
            </w:pPr>
          </w:p>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89" w:type="pct"/>
            <w:gridSpan w:val="2"/>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bl>
    <w:p w:rsidR="00B76869" w:rsidRPr="00C814FF" w:rsidRDefault="00B76869" w:rsidP="00B76869">
      <w:pPr>
        <w:tabs>
          <w:tab w:val="right" w:pos="9355"/>
        </w:tabs>
        <w:spacing w:after="0"/>
        <w:ind w:firstLine="709"/>
        <w:jc w:val="center"/>
        <w:rPr>
          <w:rFonts w:ascii="Times New Roman" w:eastAsia="Times New Roman" w:hAnsi="Times New Roman" w:cs="Times New Roman"/>
          <w:b/>
          <w:bCs/>
          <w:sz w:val="28"/>
          <w:szCs w:val="28"/>
          <w:lang w:eastAsia="ru-RU"/>
        </w:rPr>
      </w:pPr>
    </w:p>
    <w:p w:rsidR="00B76869" w:rsidRPr="00C814FF" w:rsidRDefault="00B76869" w:rsidP="00B76869">
      <w:pPr>
        <w:tabs>
          <w:tab w:val="right" w:pos="9355"/>
        </w:tabs>
        <w:spacing w:after="0"/>
        <w:ind w:firstLine="709"/>
        <w:jc w:val="center"/>
        <w:rPr>
          <w:rFonts w:ascii="Times New Roman" w:eastAsia="Times New Roman" w:hAnsi="Times New Roman" w:cs="Times New Roman"/>
          <w:b/>
          <w:bCs/>
          <w:sz w:val="28"/>
          <w:szCs w:val="28"/>
          <w:lang w:eastAsia="ru-RU"/>
        </w:rPr>
      </w:pPr>
      <w:r w:rsidRPr="00C814FF">
        <w:rPr>
          <w:rFonts w:ascii="Times New Roman" w:eastAsia="Times New Roman" w:hAnsi="Times New Roman" w:cs="Times New Roman"/>
          <w:b/>
          <w:bCs/>
          <w:sz w:val="28"/>
          <w:szCs w:val="28"/>
          <w:lang w:eastAsia="ru-RU"/>
        </w:rPr>
        <w:t>Разрешительная и регистрационная деятельность:</w:t>
      </w:r>
    </w:p>
    <w:p w:rsidR="00B76869" w:rsidRPr="00C814FF" w:rsidRDefault="00B76869" w:rsidP="00B76869">
      <w:pPr>
        <w:spacing w:after="0"/>
        <w:ind w:firstLine="709"/>
        <w:jc w:val="center"/>
        <w:rPr>
          <w:rFonts w:ascii="Times New Roman" w:eastAsia="Times New Roman" w:hAnsi="Times New Roman" w:cs="Times New Roman"/>
          <w:i/>
          <w:iCs/>
          <w:sz w:val="28"/>
          <w:szCs w:val="28"/>
          <w:lang w:eastAsia="ru-RU"/>
        </w:rPr>
      </w:pPr>
    </w:p>
    <w:p w:rsidR="00B76869" w:rsidRPr="00C814FF" w:rsidRDefault="00B76869" w:rsidP="00B76869">
      <w:pPr>
        <w:spacing w:after="0"/>
        <w:ind w:firstLine="709"/>
        <w:jc w:val="center"/>
        <w:rPr>
          <w:rFonts w:ascii="Times New Roman" w:eastAsia="Times New Roman" w:hAnsi="Times New Roman" w:cs="Times New Roman"/>
          <w:i/>
          <w:iCs/>
          <w:sz w:val="28"/>
          <w:szCs w:val="28"/>
        </w:rPr>
      </w:pPr>
      <w:r w:rsidRPr="00C814FF">
        <w:rPr>
          <w:rFonts w:ascii="Times New Roman" w:eastAsia="Times New Roman" w:hAnsi="Times New Roman" w:cs="Times New Roman"/>
          <w:i/>
          <w:iCs/>
          <w:sz w:val="28"/>
          <w:szCs w:val="28"/>
        </w:rPr>
        <w:t>Выдача разрешений на применение франкировальных машин:</w:t>
      </w:r>
    </w:p>
    <w:p w:rsidR="00B76869" w:rsidRPr="00C814FF" w:rsidRDefault="00B76869" w:rsidP="00B76869">
      <w:pPr>
        <w:spacing w:after="0"/>
        <w:ind w:firstLine="709"/>
        <w:jc w:val="center"/>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t>Полномочия выполняют – 2 специалиста по штату</w:t>
      </w:r>
    </w:p>
    <w:p w:rsidR="00B76869" w:rsidRPr="00C814FF" w:rsidRDefault="00B76869" w:rsidP="00B76869">
      <w:pPr>
        <w:spacing w:after="0"/>
        <w:ind w:firstLine="709"/>
        <w:jc w:val="center"/>
        <w:rPr>
          <w:rFonts w:ascii="Times New Roman" w:eastAsia="Times New Roman" w:hAnsi="Times New Roman" w:cs="Times New Roman"/>
          <w:sz w:val="28"/>
          <w:szCs w:val="28"/>
        </w:rPr>
      </w:pPr>
    </w:p>
    <w:tbl>
      <w:tblPr>
        <w:tblStyle w:val="af8"/>
        <w:tblW w:w="7083" w:type="dxa"/>
        <w:jc w:val="center"/>
        <w:tblLook w:val="01E0"/>
      </w:tblPr>
      <w:tblGrid>
        <w:gridCol w:w="3961"/>
        <w:gridCol w:w="1547"/>
        <w:gridCol w:w="1575"/>
      </w:tblGrid>
      <w:tr w:rsidR="00B76869" w:rsidRPr="00C814FF" w:rsidTr="00B76869">
        <w:trPr>
          <w:jc w:val="center"/>
        </w:trPr>
        <w:tc>
          <w:tcPr>
            <w:tcW w:w="3961" w:type="dxa"/>
            <w:vAlign w:val="center"/>
          </w:tcPr>
          <w:p w:rsidR="00B76869" w:rsidRPr="00C814FF" w:rsidRDefault="00B76869" w:rsidP="00B76869">
            <w:pPr>
              <w:jc w:val="both"/>
              <w:rPr>
                <w:sz w:val="24"/>
              </w:rPr>
            </w:pPr>
          </w:p>
        </w:tc>
        <w:tc>
          <w:tcPr>
            <w:tcW w:w="1547" w:type="dxa"/>
            <w:vAlign w:val="center"/>
          </w:tcPr>
          <w:p w:rsidR="00B76869" w:rsidRPr="00C814FF" w:rsidRDefault="00B76869" w:rsidP="00B76869">
            <w:pPr>
              <w:rPr>
                <w:b/>
                <w:sz w:val="24"/>
              </w:rPr>
            </w:pPr>
            <w:r w:rsidRPr="00C814FF">
              <w:rPr>
                <w:b/>
                <w:sz w:val="24"/>
              </w:rPr>
              <w:t>9 месяцев 2018 года</w:t>
            </w:r>
          </w:p>
        </w:tc>
        <w:tc>
          <w:tcPr>
            <w:tcW w:w="1575" w:type="dxa"/>
            <w:vAlign w:val="center"/>
          </w:tcPr>
          <w:p w:rsidR="00B76869" w:rsidRPr="00C814FF" w:rsidRDefault="00B76869" w:rsidP="00B76869">
            <w:pPr>
              <w:rPr>
                <w:b/>
                <w:sz w:val="24"/>
              </w:rPr>
            </w:pPr>
            <w:r w:rsidRPr="00C814FF">
              <w:rPr>
                <w:b/>
                <w:sz w:val="24"/>
              </w:rPr>
              <w:t>9 месяцев 2019 года</w:t>
            </w:r>
          </w:p>
        </w:tc>
      </w:tr>
      <w:tr w:rsidR="00B76869" w:rsidRPr="00C814FF" w:rsidTr="00B76869">
        <w:trPr>
          <w:trHeight w:val="497"/>
          <w:jc w:val="center"/>
        </w:trPr>
        <w:tc>
          <w:tcPr>
            <w:tcW w:w="3961" w:type="dxa"/>
            <w:vAlign w:val="center"/>
          </w:tcPr>
          <w:p w:rsidR="00B76869" w:rsidRPr="00C814FF" w:rsidRDefault="00B76869" w:rsidP="00B76869">
            <w:pPr>
              <w:rPr>
                <w:sz w:val="24"/>
              </w:rPr>
            </w:pPr>
            <w:r w:rsidRPr="00C814FF">
              <w:rPr>
                <w:sz w:val="24"/>
              </w:rPr>
              <w:t>Количество выданных разрешений на применение ФМ</w:t>
            </w:r>
          </w:p>
        </w:tc>
        <w:tc>
          <w:tcPr>
            <w:tcW w:w="1547" w:type="dxa"/>
            <w:vAlign w:val="center"/>
          </w:tcPr>
          <w:p w:rsidR="00B76869" w:rsidRPr="00C814FF" w:rsidRDefault="00B76869" w:rsidP="00B76869">
            <w:pPr>
              <w:rPr>
                <w:sz w:val="24"/>
              </w:rPr>
            </w:pPr>
            <w:r w:rsidRPr="00C814FF">
              <w:rPr>
                <w:sz w:val="24"/>
              </w:rPr>
              <w:t>18</w:t>
            </w:r>
          </w:p>
        </w:tc>
        <w:tc>
          <w:tcPr>
            <w:tcW w:w="1575" w:type="dxa"/>
            <w:vAlign w:val="center"/>
          </w:tcPr>
          <w:p w:rsidR="00B76869" w:rsidRPr="00C814FF" w:rsidRDefault="00B76869" w:rsidP="00B76869">
            <w:pPr>
              <w:rPr>
                <w:sz w:val="24"/>
              </w:rPr>
            </w:pPr>
            <w:r w:rsidRPr="00C814FF">
              <w:rPr>
                <w:sz w:val="24"/>
              </w:rPr>
              <w:t>2</w:t>
            </w:r>
          </w:p>
        </w:tc>
      </w:tr>
      <w:tr w:rsidR="00B76869" w:rsidRPr="00C814FF" w:rsidTr="00B76869">
        <w:trPr>
          <w:jc w:val="center"/>
        </w:trPr>
        <w:tc>
          <w:tcPr>
            <w:tcW w:w="3961" w:type="dxa"/>
            <w:vAlign w:val="center"/>
          </w:tcPr>
          <w:p w:rsidR="00B76869" w:rsidRPr="00C814FF" w:rsidRDefault="00B76869" w:rsidP="00B76869">
            <w:pPr>
              <w:rPr>
                <w:sz w:val="24"/>
              </w:rPr>
            </w:pPr>
            <w:r w:rsidRPr="00C814FF">
              <w:rPr>
                <w:sz w:val="24"/>
              </w:rPr>
              <w:t>Нагрузка на одного сотрудника</w:t>
            </w:r>
          </w:p>
          <w:p w:rsidR="00B76869" w:rsidRPr="00C814FF" w:rsidRDefault="00B76869" w:rsidP="00B76869">
            <w:pPr>
              <w:rPr>
                <w:sz w:val="24"/>
              </w:rPr>
            </w:pPr>
          </w:p>
        </w:tc>
        <w:tc>
          <w:tcPr>
            <w:tcW w:w="1547" w:type="dxa"/>
            <w:vAlign w:val="center"/>
          </w:tcPr>
          <w:p w:rsidR="00B76869" w:rsidRPr="00C814FF" w:rsidRDefault="00B76869" w:rsidP="00B76869">
            <w:pPr>
              <w:rPr>
                <w:sz w:val="24"/>
              </w:rPr>
            </w:pPr>
            <w:r w:rsidRPr="00C814FF">
              <w:rPr>
                <w:sz w:val="24"/>
              </w:rPr>
              <w:t>9</w:t>
            </w:r>
          </w:p>
        </w:tc>
        <w:tc>
          <w:tcPr>
            <w:tcW w:w="1575" w:type="dxa"/>
            <w:vAlign w:val="center"/>
          </w:tcPr>
          <w:p w:rsidR="00B76869" w:rsidRPr="00C814FF" w:rsidRDefault="00B76869" w:rsidP="00B76869">
            <w:pPr>
              <w:rPr>
                <w:sz w:val="24"/>
              </w:rPr>
            </w:pPr>
            <w:r w:rsidRPr="00C814FF">
              <w:rPr>
                <w:sz w:val="24"/>
              </w:rPr>
              <w:t>1</w:t>
            </w:r>
          </w:p>
        </w:tc>
      </w:tr>
    </w:tbl>
    <w:p w:rsidR="00B76869" w:rsidRPr="00C814FF" w:rsidRDefault="00B76869" w:rsidP="00B76869">
      <w:pPr>
        <w:spacing w:after="0"/>
        <w:jc w:val="both"/>
        <w:rPr>
          <w:rFonts w:ascii="Times New Roman" w:eastAsia="Times New Roman" w:hAnsi="Times New Roman" w:cs="Times New Roman"/>
          <w:i/>
          <w:iCs/>
          <w:sz w:val="26"/>
          <w:szCs w:val="26"/>
          <w:u w:val="single"/>
        </w:rPr>
      </w:pPr>
    </w:p>
    <w:tbl>
      <w:tblPr>
        <w:tblW w:w="47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4"/>
        <w:gridCol w:w="712"/>
        <w:gridCol w:w="851"/>
        <w:gridCol w:w="707"/>
        <w:gridCol w:w="1302"/>
        <w:gridCol w:w="806"/>
        <w:gridCol w:w="783"/>
        <w:gridCol w:w="1055"/>
        <w:gridCol w:w="1270"/>
      </w:tblGrid>
      <w:tr w:rsidR="00B76869" w:rsidRPr="00C814FF" w:rsidTr="00B76869">
        <w:trPr>
          <w:cantSplit/>
          <w:trHeight w:val="817"/>
          <w:jc w:val="center"/>
        </w:trPr>
        <w:tc>
          <w:tcPr>
            <w:tcW w:w="850"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p>
        </w:tc>
        <w:tc>
          <w:tcPr>
            <w:tcW w:w="394"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 кв. 2018</w:t>
            </w:r>
          </w:p>
        </w:tc>
        <w:tc>
          <w:tcPr>
            <w:tcW w:w="472"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 кв. 2018</w:t>
            </w:r>
          </w:p>
        </w:tc>
        <w:tc>
          <w:tcPr>
            <w:tcW w:w="392" w:type="pct"/>
          </w:tcPr>
          <w:p w:rsidR="00B76869" w:rsidRPr="00C814FF" w:rsidRDefault="00B76869" w:rsidP="00B76869">
            <w:pPr>
              <w:spacing w:after="0"/>
              <w:jc w:val="center"/>
              <w:rPr>
                <w:rFonts w:ascii="Times New Roman" w:eastAsia="Times New Roman" w:hAnsi="Times New Roman" w:cs="Times New Roman"/>
                <w:sz w:val="24"/>
                <w:szCs w:val="28"/>
              </w:rPr>
            </w:pP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3 кв. </w:t>
            </w:r>
          </w:p>
          <w:p w:rsidR="00B76869" w:rsidRPr="00C814FF" w:rsidRDefault="00B76869" w:rsidP="00B76869">
            <w:pPr>
              <w:spacing w:after="0"/>
              <w:jc w:val="center"/>
              <w:rPr>
                <w:rFonts w:ascii="Times New Roman" w:eastAsia="Times New Roman" w:hAnsi="Times New Roman" w:cs="Times New Roman"/>
                <w:b/>
                <w:sz w:val="24"/>
                <w:szCs w:val="20"/>
              </w:rPr>
            </w:pPr>
            <w:r w:rsidRPr="00C814FF">
              <w:rPr>
                <w:rFonts w:ascii="Times New Roman" w:eastAsia="Times New Roman" w:hAnsi="Times New Roman" w:cs="Times New Roman"/>
                <w:sz w:val="24"/>
                <w:szCs w:val="28"/>
              </w:rPr>
              <w:t>2018</w:t>
            </w:r>
          </w:p>
        </w:tc>
        <w:tc>
          <w:tcPr>
            <w:tcW w:w="722"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0"/>
              </w:rPr>
              <w:t xml:space="preserve">9 месяцев </w:t>
            </w:r>
            <w:r w:rsidRPr="00C814FF">
              <w:rPr>
                <w:rFonts w:ascii="Times New Roman" w:hAnsi="Times New Roman" w:cs="Times New Roman"/>
                <w:sz w:val="24"/>
              </w:rPr>
              <w:t>2018 года</w:t>
            </w:r>
          </w:p>
        </w:tc>
        <w:tc>
          <w:tcPr>
            <w:tcW w:w="447"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1 кв. </w:t>
            </w:r>
            <w:r w:rsidRPr="00C814FF">
              <w:rPr>
                <w:rFonts w:ascii="Times New Roman" w:eastAsia="Times New Roman" w:hAnsi="Times New Roman" w:cs="Times New Roman"/>
                <w:sz w:val="24"/>
                <w:szCs w:val="24"/>
              </w:rPr>
              <w:t>2019</w:t>
            </w:r>
          </w:p>
        </w:tc>
        <w:tc>
          <w:tcPr>
            <w:tcW w:w="434"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2 кв. </w:t>
            </w:r>
            <w:r w:rsidRPr="00C814FF">
              <w:rPr>
                <w:rFonts w:ascii="Times New Roman" w:eastAsia="Times New Roman" w:hAnsi="Times New Roman" w:cs="Times New Roman"/>
                <w:sz w:val="24"/>
                <w:szCs w:val="24"/>
              </w:rPr>
              <w:t>2019</w:t>
            </w:r>
          </w:p>
        </w:tc>
        <w:tc>
          <w:tcPr>
            <w:tcW w:w="585" w:type="pct"/>
          </w:tcPr>
          <w:p w:rsidR="00B76869" w:rsidRPr="00C814FF" w:rsidRDefault="00B76869" w:rsidP="00B76869">
            <w:pPr>
              <w:spacing w:after="0"/>
              <w:jc w:val="center"/>
              <w:rPr>
                <w:rFonts w:ascii="Times New Roman" w:eastAsia="Times New Roman" w:hAnsi="Times New Roman" w:cs="Times New Roman"/>
                <w:sz w:val="24"/>
                <w:szCs w:val="28"/>
              </w:rPr>
            </w:pP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3 кв. </w:t>
            </w:r>
          </w:p>
          <w:p w:rsidR="00B76869" w:rsidRPr="00C814FF" w:rsidRDefault="00B76869" w:rsidP="00B76869">
            <w:pPr>
              <w:spacing w:after="0"/>
              <w:jc w:val="center"/>
              <w:rPr>
                <w:rFonts w:ascii="Times New Roman" w:eastAsia="Times New Roman" w:hAnsi="Times New Roman" w:cs="Times New Roman"/>
                <w:b/>
                <w:sz w:val="24"/>
                <w:szCs w:val="20"/>
              </w:rPr>
            </w:pPr>
            <w:r w:rsidRPr="00C814FF">
              <w:rPr>
                <w:rFonts w:ascii="Times New Roman" w:eastAsia="Times New Roman" w:hAnsi="Times New Roman" w:cs="Times New Roman"/>
                <w:sz w:val="24"/>
                <w:szCs w:val="24"/>
              </w:rPr>
              <w:t>2019</w:t>
            </w:r>
          </w:p>
        </w:tc>
        <w:tc>
          <w:tcPr>
            <w:tcW w:w="705"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0"/>
              </w:rPr>
              <w:t xml:space="preserve">9 месяцев </w:t>
            </w:r>
            <w:r w:rsidRPr="00C814FF">
              <w:rPr>
                <w:rFonts w:ascii="Times New Roman" w:hAnsi="Times New Roman" w:cs="Times New Roman"/>
                <w:sz w:val="24"/>
              </w:rPr>
              <w:t>2019 года</w:t>
            </w:r>
          </w:p>
        </w:tc>
      </w:tr>
      <w:tr w:rsidR="00B76869" w:rsidRPr="00C814FF" w:rsidTr="00B76869">
        <w:trPr>
          <w:trHeight w:val="290"/>
          <w:jc w:val="center"/>
        </w:trPr>
        <w:tc>
          <w:tcPr>
            <w:tcW w:w="850" w:type="pct"/>
          </w:tcPr>
          <w:p w:rsidR="00B76869" w:rsidRPr="00C814FF" w:rsidRDefault="00B76869" w:rsidP="00B76869">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Количество поступивших заявок</w:t>
            </w:r>
          </w:p>
        </w:tc>
        <w:tc>
          <w:tcPr>
            <w:tcW w:w="394"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17</w:t>
            </w:r>
          </w:p>
        </w:tc>
        <w:tc>
          <w:tcPr>
            <w:tcW w:w="472"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392" w:type="pct"/>
            <w:shd w:val="clear" w:color="auto" w:fill="FFFFFF"/>
          </w:tcPr>
          <w:p w:rsidR="00B76869" w:rsidRPr="00C814FF" w:rsidRDefault="00B76869" w:rsidP="00B76869">
            <w:pPr>
              <w:spacing w:after="0"/>
              <w:jc w:val="center"/>
              <w:rPr>
                <w:rFonts w:ascii="Times New Roman" w:eastAsia="Times New Roman" w:hAnsi="Times New Roman" w:cs="Times New Roman"/>
                <w:sz w:val="24"/>
                <w:szCs w:val="28"/>
              </w:rPr>
            </w:pP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722"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18</w:t>
            </w:r>
          </w:p>
        </w:tc>
        <w:tc>
          <w:tcPr>
            <w:tcW w:w="447"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34"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w:t>
            </w:r>
          </w:p>
        </w:tc>
        <w:tc>
          <w:tcPr>
            <w:tcW w:w="585" w:type="pct"/>
            <w:shd w:val="clear" w:color="auto" w:fill="FFFFFF"/>
          </w:tcPr>
          <w:p w:rsidR="00B76869" w:rsidRPr="00C814FF" w:rsidRDefault="00B76869" w:rsidP="00B76869">
            <w:pPr>
              <w:spacing w:after="0"/>
              <w:jc w:val="center"/>
              <w:rPr>
                <w:rFonts w:ascii="Times New Roman" w:eastAsia="Times New Roman" w:hAnsi="Times New Roman" w:cs="Times New Roman"/>
                <w:sz w:val="24"/>
                <w:szCs w:val="28"/>
              </w:rPr>
            </w:pP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705"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w:t>
            </w:r>
          </w:p>
        </w:tc>
      </w:tr>
      <w:tr w:rsidR="00B76869" w:rsidRPr="00C814FF" w:rsidTr="00B76869">
        <w:trPr>
          <w:trHeight w:val="290"/>
          <w:jc w:val="center"/>
        </w:trPr>
        <w:tc>
          <w:tcPr>
            <w:tcW w:w="850" w:type="pct"/>
          </w:tcPr>
          <w:p w:rsidR="00B76869" w:rsidRPr="00C814FF" w:rsidRDefault="00B76869" w:rsidP="00B76869">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Количество выданных разрешений</w:t>
            </w:r>
          </w:p>
        </w:tc>
        <w:tc>
          <w:tcPr>
            <w:tcW w:w="394"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17</w:t>
            </w:r>
          </w:p>
        </w:tc>
        <w:tc>
          <w:tcPr>
            <w:tcW w:w="472"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w:t>
            </w:r>
          </w:p>
        </w:tc>
        <w:tc>
          <w:tcPr>
            <w:tcW w:w="392" w:type="pct"/>
            <w:shd w:val="clear" w:color="auto" w:fill="FFFFFF"/>
          </w:tcPr>
          <w:p w:rsidR="00B76869" w:rsidRPr="00C814FF" w:rsidRDefault="00B76869" w:rsidP="00B76869">
            <w:pPr>
              <w:spacing w:after="0"/>
              <w:jc w:val="center"/>
              <w:rPr>
                <w:rFonts w:ascii="Times New Roman" w:eastAsia="Times New Roman" w:hAnsi="Times New Roman" w:cs="Times New Roman"/>
                <w:sz w:val="24"/>
                <w:szCs w:val="28"/>
              </w:rPr>
            </w:pP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722"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18</w:t>
            </w:r>
          </w:p>
        </w:tc>
        <w:tc>
          <w:tcPr>
            <w:tcW w:w="447"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34"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w:t>
            </w:r>
          </w:p>
        </w:tc>
        <w:tc>
          <w:tcPr>
            <w:tcW w:w="585" w:type="pct"/>
            <w:shd w:val="clear" w:color="auto" w:fill="FFFFFF"/>
          </w:tcPr>
          <w:p w:rsidR="00B76869" w:rsidRPr="00C814FF" w:rsidRDefault="00B76869" w:rsidP="00B76869">
            <w:pPr>
              <w:spacing w:after="0"/>
              <w:jc w:val="center"/>
              <w:rPr>
                <w:rFonts w:ascii="Times New Roman" w:eastAsia="Times New Roman" w:hAnsi="Times New Roman" w:cs="Times New Roman"/>
                <w:sz w:val="24"/>
                <w:szCs w:val="28"/>
              </w:rPr>
            </w:pP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705"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2</w:t>
            </w:r>
          </w:p>
        </w:tc>
      </w:tr>
      <w:tr w:rsidR="00B76869" w:rsidRPr="00C814FF" w:rsidTr="00B76869">
        <w:trPr>
          <w:trHeight w:val="290"/>
          <w:jc w:val="center"/>
        </w:trPr>
        <w:tc>
          <w:tcPr>
            <w:tcW w:w="850" w:type="pct"/>
          </w:tcPr>
          <w:p w:rsidR="00B76869" w:rsidRPr="00C814FF" w:rsidRDefault="00B76869" w:rsidP="00B76869">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Количество отказов</w:t>
            </w:r>
          </w:p>
        </w:tc>
        <w:tc>
          <w:tcPr>
            <w:tcW w:w="394"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72"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92" w:type="pct"/>
          </w:tcPr>
          <w:p w:rsidR="00B76869" w:rsidRPr="00C814FF" w:rsidRDefault="00B76869" w:rsidP="00B76869">
            <w:pPr>
              <w:spacing w:after="0"/>
              <w:jc w:val="center"/>
              <w:rPr>
                <w:rFonts w:ascii="Times New Roman" w:eastAsia="Times New Roman" w:hAnsi="Times New Roman" w:cs="Times New Roman"/>
                <w:sz w:val="24"/>
                <w:szCs w:val="28"/>
              </w:rPr>
            </w:pP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722"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34"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85"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705"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r w:rsidR="00B76869" w:rsidRPr="00C814FF" w:rsidTr="00B76869">
        <w:trPr>
          <w:trHeight w:val="290"/>
          <w:jc w:val="center"/>
        </w:trPr>
        <w:tc>
          <w:tcPr>
            <w:tcW w:w="850" w:type="pct"/>
          </w:tcPr>
          <w:p w:rsidR="00B76869" w:rsidRPr="00C814FF" w:rsidRDefault="00B76869" w:rsidP="00B76869">
            <w:pPr>
              <w:spacing w:after="0"/>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Нарушения сроков </w:t>
            </w:r>
          </w:p>
        </w:tc>
        <w:tc>
          <w:tcPr>
            <w:tcW w:w="394" w:type="pct"/>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72"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392" w:type="pct"/>
          </w:tcPr>
          <w:p w:rsidR="00B76869" w:rsidRPr="00C814FF" w:rsidRDefault="00B76869" w:rsidP="00B76869">
            <w:pPr>
              <w:spacing w:after="0"/>
              <w:jc w:val="center"/>
              <w:rPr>
                <w:rFonts w:ascii="Times New Roman" w:eastAsia="Times New Roman" w:hAnsi="Times New Roman" w:cs="Times New Roman"/>
                <w:sz w:val="24"/>
                <w:szCs w:val="28"/>
              </w:rPr>
            </w:pPr>
          </w:p>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722"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447" w:type="pct"/>
            <w:vAlign w:val="center"/>
          </w:tcPr>
          <w:p w:rsidR="00B76869" w:rsidRPr="00C814FF" w:rsidRDefault="00B76869" w:rsidP="00B76869">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434"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585" w:type="pct"/>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c>
          <w:tcPr>
            <w:tcW w:w="705" w:type="pct"/>
            <w:vAlign w:val="center"/>
          </w:tcPr>
          <w:p w:rsidR="00B76869" w:rsidRPr="00C814FF" w:rsidRDefault="00B76869" w:rsidP="00B76869">
            <w:pPr>
              <w:spacing w:after="0"/>
              <w:jc w:val="center"/>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0</w:t>
            </w:r>
          </w:p>
        </w:tc>
      </w:tr>
    </w:tbl>
    <w:p w:rsidR="00B76869" w:rsidRPr="00C814FF" w:rsidRDefault="00B76869" w:rsidP="00B76869">
      <w:pPr>
        <w:spacing w:after="0"/>
        <w:jc w:val="both"/>
        <w:rPr>
          <w:rFonts w:ascii="Times New Roman" w:eastAsia="Times New Roman" w:hAnsi="Times New Roman" w:cs="Times New Roman"/>
          <w:i/>
          <w:iCs/>
          <w:sz w:val="26"/>
          <w:szCs w:val="26"/>
          <w:u w:val="single"/>
        </w:rPr>
      </w:pPr>
    </w:p>
    <w:p w:rsidR="00B76869" w:rsidRPr="00C814FF" w:rsidRDefault="00B76869" w:rsidP="00B76869">
      <w:pPr>
        <w:spacing w:after="0" w:line="240" w:lineRule="auto"/>
        <w:ind w:firstLine="709"/>
        <w:jc w:val="center"/>
        <w:rPr>
          <w:rFonts w:ascii="Times New Roman" w:eastAsia="Times New Roman" w:hAnsi="Times New Roman" w:cs="Times New Roman"/>
          <w:i/>
          <w:iCs/>
          <w:sz w:val="28"/>
          <w:szCs w:val="28"/>
          <w:lang w:eastAsia="ru-RU"/>
        </w:rPr>
      </w:pPr>
    </w:p>
    <w:p w:rsidR="00B76869" w:rsidRPr="00C814FF" w:rsidRDefault="00B76869" w:rsidP="00B76869">
      <w:pPr>
        <w:spacing w:after="0"/>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 xml:space="preserve">Выдача разрешений на судовые радиостанции, используемые на морских судах, судах внутреннего плавания и судах </w:t>
      </w:r>
    </w:p>
    <w:p w:rsidR="00B76869" w:rsidRPr="00C814FF" w:rsidRDefault="00B76869" w:rsidP="00B76869">
      <w:pPr>
        <w:spacing w:after="0"/>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смешанного (река-море) плавания</w:t>
      </w:r>
    </w:p>
    <w:p w:rsidR="00B76869" w:rsidRPr="00C814FF" w:rsidRDefault="00B76869" w:rsidP="00B76869">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lastRenderedPageBreak/>
        <w:t>В отчетном периоде не выдавались разрешения на судовые радиостанции, используемые на морских судах, судах внутреннего плавания и судах смешанного (река-море) плавания.</w:t>
      </w:r>
    </w:p>
    <w:p w:rsidR="00B76869" w:rsidRPr="00C814FF" w:rsidRDefault="00B76869" w:rsidP="00B76869">
      <w:pPr>
        <w:spacing w:after="0"/>
        <w:ind w:firstLine="709"/>
        <w:jc w:val="both"/>
        <w:rPr>
          <w:rFonts w:ascii="Times New Roman" w:eastAsia="Times New Roman" w:hAnsi="Times New Roman" w:cs="Times New Roman"/>
          <w:sz w:val="28"/>
          <w:szCs w:val="28"/>
          <w:lang w:eastAsia="ru-RU"/>
        </w:rPr>
      </w:pPr>
    </w:p>
    <w:p w:rsidR="00B76869" w:rsidRPr="00C814FF" w:rsidRDefault="00B76869" w:rsidP="00B76869">
      <w:pPr>
        <w:spacing w:after="0"/>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Регистрация радиоэлектронных средств и высокочастотных устрой</w:t>
      </w:r>
      <w:proofErr w:type="gramStart"/>
      <w:r w:rsidRPr="00C814FF">
        <w:rPr>
          <w:rFonts w:ascii="Times New Roman" w:eastAsia="Times New Roman" w:hAnsi="Times New Roman" w:cs="Times New Roman"/>
          <w:i/>
          <w:iCs/>
          <w:sz w:val="28"/>
          <w:szCs w:val="28"/>
          <w:lang w:eastAsia="ru-RU"/>
        </w:rPr>
        <w:t>ств гр</w:t>
      </w:r>
      <w:proofErr w:type="gramEnd"/>
      <w:r w:rsidRPr="00C814FF">
        <w:rPr>
          <w:rFonts w:ascii="Times New Roman" w:eastAsia="Times New Roman" w:hAnsi="Times New Roman" w:cs="Times New Roman"/>
          <w:i/>
          <w:iCs/>
          <w:sz w:val="28"/>
          <w:szCs w:val="28"/>
          <w:lang w:eastAsia="ru-RU"/>
        </w:rPr>
        <w:t>ажданского назначения</w:t>
      </w:r>
    </w:p>
    <w:p w:rsidR="00B76869" w:rsidRPr="00C814FF" w:rsidRDefault="00B76869" w:rsidP="00B76869">
      <w:pPr>
        <w:spacing w:after="0"/>
        <w:ind w:firstLine="709"/>
        <w:jc w:val="both"/>
        <w:rPr>
          <w:rFonts w:ascii="Times New Roman" w:eastAsia="Times New Roman" w:hAnsi="Times New Roman" w:cs="Times New Roman"/>
          <w:i/>
          <w:iCs/>
          <w:sz w:val="28"/>
          <w:szCs w:val="28"/>
          <w:u w:val="single"/>
          <w:lang w:eastAsia="ru-RU"/>
        </w:rPr>
      </w:pPr>
    </w:p>
    <w:p w:rsidR="00B76869" w:rsidRPr="00C814FF" w:rsidRDefault="00B76869" w:rsidP="00B76869">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Полномочия выполняют – </w:t>
      </w:r>
      <w:r w:rsidRPr="00C814FF">
        <w:rPr>
          <w:rFonts w:ascii="Times New Roman" w:eastAsia="Times New Roman" w:hAnsi="Times New Roman" w:cs="Times New Roman"/>
          <w:sz w:val="28"/>
          <w:szCs w:val="28"/>
          <w:shd w:val="clear" w:color="auto" w:fill="FFFFFF"/>
          <w:lang w:eastAsia="ru-RU"/>
        </w:rPr>
        <w:t>2</w:t>
      </w:r>
      <w:r w:rsidRPr="00C814FF">
        <w:rPr>
          <w:rFonts w:ascii="Times New Roman" w:eastAsia="Times New Roman" w:hAnsi="Times New Roman" w:cs="Times New Roman"/>
          <w:sz w:val="28"/>
          <w:szCs w:val="28"/>
          <w:lang w:eastAsia="ru-RU"/>
        </w:rPr>
        <w:t xml:space="preserve"> специалиста по штату, фактически – 2.</w:t>
      </w:r>
    </w:p>
    <w:p w:rsidR="00B76869" w:rsidRPr="00C814FF" w:rsidRDefault="00B76869" w:rsidP="00B76869">
      <w:pPr>
        <w:spacing w:after="0"/>
        <w:ind w:firstLine="709"/>
        <w:jc w:val="both"/>
        <w:rPr>
          <w:rFonts w:ascii="Times New Roman" w:eastAsia="Times New Roman" w:hAnsi="Times New Roman" w:cs="Times New Roman"/>
          <w:sz w:val="28"/>
          <w:szCs w:val="28"/>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4"/>
        <w:gridCol w:w="750"/>
        <w:gridCol w:w="720"/>
        <w:gridCol w:w="1059"/>
        <w:gridCol w:w="1076"/>
        <w:gridCol w:w="701"/>
        <w:gridCol w:w="825"/>
        <w:gridCol w:w="978"/>
        <w:gridCol w:w="978"/>
      </w:tblGrid>
      <w:tr w:rsidR="00B76869" w:rsidRPr="00C814FF" w:rsidTr="00B76869">
        <w:trPr>
          <w:trHeight w:val="597"/>
          <w:jc w:val="center"/>
        </w:trPr>
        <w:tc>
          <w:tcPr>
            <w:tcW w:w="1298"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p>
        </w:tc>
        <w:tc>
          <w:tcPr>
            <w:tcW w:w="392"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2018</w:t>
            </w:r>
          </w:p>
        </w:tc>
        <w:tc>
          <w:tcPr>
            <w:tcW w:w="376"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2018</w:t>
            </w:r>
          </w:p>
        </w:tc>
        <w:tc>
          <w:tcPr>
            <w:tcW w:w="553"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 кв.</w:t>
            </w:r>
          </w:p>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2018</w:t>
            </w:r>
          </w:p>
        </w:tc>
        <w:tc>
          <w:tcPr>
            <w:tcW w:w="562" w:type="pct"/>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2018</w:t>
            </w:r>
          </w:p>
        </w:tc>
        <w:tc>
          <w:tcPr>
            <w:tcW w:w="366"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 кв. 2019</w:t>
            </w:r>
          </w:p>
        </w:tc>
        <w:tc>
          <w:tcPr>
            <w:tcW w:w="431"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 кв. 2019</w:t>
            </w:r>
          </w:p>
        </w:tc>
        <w:tc>
          <w:tcPr>
            <w:tcW w:w="511"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3 кв. </w:t>
            </w:r>
          </w:p>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2019</w:t>
            </w:r>
          </w:p>
        </w:tc>
        <w:tc>
          <w:tcPr>
            <w:tcW w:w="511" w:type="pct"/>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 месяцев 2019</w:t>
            </w:r>
          </w:p>
        </w:tc>
      </w:tr>
      <w:tr w:rsidR="00B76869" w:rsidRPr="00C814FF" w:rsidTr="00B76869">
        <w:trPr>
          <w:trHeight w:val="290"/>
          <w:jc w:val="center"/>
        </w:trPr>
        <w:tc>
          <w:tcPr>
            <w:tcW w:w="1298"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поступивших заявок на регистрацию</w:t>
            </w:r>
          </w:p>
        </w:tc>
        <w:tc>
          <w:tcPr>
            <w:tcW w:w="392" w:type="pct"/>
            <w:vAlign w:val="center"/>
          </w:tcPr>
          <w:p w:rsidR="00B76869" w:rsidRPr="00C814FF" w:rsidRDefault="00B76869" w:rsidP="00B76869">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164</w:t>
            </w:r>
          </w:p>
        </w:tc>
        <w:tc>
          <w:tcPr>
            <w:tcW w:w="376"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217</w:t>
            </w:r>
          </w:p>
        </w:tc>
        <w:tc>
          <w:tcPr>
            <w:tcW w:w="553"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70</w:t>
            </w:r>
          </w:p>
        </w:tc>
        <w:tc>
          <w:tcPr>
            <w:tcW w:w="562" w:type="pct"/>
            <w:vAlign w:val="center"/>
          </w:tcPr>
          <w:p w:rsidR="00B76869" w:rsidRPr="00C814FF" w:rsidRDefault="00B76869" w:rsidP="00B76869">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451</w:t>
            </w:r>
          </w:p>
        </w:tc>
        <w:tc>
          <w:tcPr>
            <w:tcW w:w="366" w:type="pct"/>
            <w:vAlign w:val="center"/>
          </w:tcPr>
          <w:p w:rsidR="00B76869" w:rsidRPr="00C814FF" w:rsidRDefault="00B76869" w:rsidP="00B76869">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291</w:t>
            </w:r>
          </w:p>
        </w:tc>
        <w:tc>
          <w:tcPr>
            <w:tcW w:w="431"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777</w:t>
            </w:r>
          </w:p>
        </w:tc>
        <w:tc>
          <w:tcPr>
            <w:tcW w:w="511"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182</w:t>
            </w:r>
          </w:p>
        </w:tc>
        <w:tc>
          <w:tcPr>
            <w:tcW w:w="511"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1250</w:t>
            </w:r>
          </w:p>
        </w:tc>
      </w:tr>
      <w:tr w:rsidR="00B76869" w:rsidRPr="00C814FF" w:rsidTr="00B76869">
        <w:trPr>
          <w:trHeight w:val="290"/>
          <w:jc w:val="center"/>
        </w:trPr>
        <w:tc>
          <w:tcPr>
            <w:tcW w:w="1298"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выданных впервые свидетельств</w:t>
            </w:r>
          </w:p>
        </w:tc>
        <w:tc>
          <w:tcPr>
            <w:tcW w:w="392" w:type="pct"/>
            <w:vAlign w:val="center"/>
          </w:tcPr>
          <w:p w:rsidR="00B76869" w:rsidRPr="00C814FF" w:rsidRDefault="00B76869" w:rsidP="00B76869">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1674</w:t>
            </w:r>
          </w:p>
        </w:tc>
        <w:tc>
          <w:tcPr>
            <w:tcW w:w="376"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1854</w:t>
            </w:r>
          </w:p>
        </w:tc>
        <w:tc>
          <w:tcPr>
            <w:tcW w:w="553"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1314</w:t>
            </w:r>
          </w:p>
        </w:tc>
        <w:tc>
          <w:tcPr>
            <w:tcW w:w="562" w:type="pct"/>
            <w:vAlign w:val="center"/>
          </w:tcPr>
          <w:p w:rsidR="00B76869" w:rsidRPr="00C814FF" w:rsidRDefault="00B76869" w:rsidP="00B76869">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4842</w:t>
            </w:r>
          </w:p>
        </w:tc>
        <w:tc>
          <w:tcPr>
            <w:tcW w:w="366" w:type="pct"/>
            <w:vAlign w:val="center"/>
          </w:tcPr>
          <w:p w:rsidR="00B76869" w:rsidRPr="00C814FF" w:rsidRDefault="00B76869" w:rsidP="00B76869">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1275</w:t>
            </w:r>
          </w:p>
        </w:tc>
        <w:tc>
          <w:tcPr>
            <w:tcW w:w="431"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3679</w:t>
            </w:r>
          </w:p>
        </w:tc>
        <w:tc>
          <w:tcPr>
            <w:tcW w:w="511"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2243</w:t>
            </w:r>
          </w:p>
        </w:tc>
        <w:tc>
          <w:tcPr>
            <w:tcW w:w="511"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7197</w:t>
            </w:r>
          </w:p>
        </w:tc>
      </w:tr>
      <w:tr w:rsidR="00B76869" w:rsidRPr="00C814FF" w:rsidTr="00B76869">
        <w:trPr>
          <w:trHeight w:val="290"/>
          <w:jc w:val="center"/>
        </w:trPr>
        <w:tc>
          <w:tcPr>
            <w:tcW w:w="1298"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отказов</w:t>
            </w:r>
          </w:p>
        </w:tc>
        <w:tc>
          <w:tcPr>
            <w:tcW w:w="392" w:type="pct"/>
            <w:vAlign w:val="center"/>
          </w:tcPr>
          <w:p w:rsidR="00B76869" w:rsidRPr="00C814FF" w:rsidRDefault="00B76869" w:rsidP="00B76869">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3</w:t>
            </w:r>
          </w:p>
        </w:tc>
        <w:tc>
          <w:tcPr>
            <w:tcW w:w="376"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553"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w:t>
            </w:r>
          </w:p>
        </w:tc>
        <w:tc>
          <w:tcPr>
            <w:tcW w:w="562" w:type="pct"/>
            <w:vAlign w:val="center"/>
          </w:tcPr>
          <w:p w:rsidR="00B76869" w:rsidRPr="00C814FF" w:rsidRDefault="00B76869" w:rsidP="00B76869">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9</w:t>
            </w:r>
          </w:p>
        </w:tc>
        <w:tc>
          <w:tcPr>
            <w:tcW w:w="366" w:type="pct"/>
            <w:vAlign w:val="center"/>
          </w:tcPr>
          <w:p w:rsidR="00B76869" w:rsidRPr="00C814FF" w:rsidRDefault="00B76869" w:rsidP="00B76869">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431"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11"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11"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r>
      <w:tr w:rsidR="00B76869" w:rsidRPr="00C814FF" w:rsidTr="00B76869">
        <w:trPr>
          <w:trHeight w:val="290"/>
          <w:jc w:val="center"/>
        </w:trPr>
        <w:tc>
          <w:tcPr>
            <w:tcW w:w="1298"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Количество </w:t>
            </w:r>
            <w:proofErr w:type="gramStart"/>
            <w:r w:rsidRPr="00C814FF">
              <w:rPr>
                <w:rFonts w:ascii="Times New Roman" w:eastAsia="Times New Roman" w:hAnsi="Times New Roman" w:cs="Times New Roman"/>
                <w:sz w:val="24"/>
                <w:szCs w:val="24"/>
                <w:lang w:eastAsia="ru-RU"/>
              </w:rPr>
              <w:t>перерегистрированных</w:t>
            </w:r>
            <w:proofErr w:type="gramEnd"/>
            <w:r w:rsidRPr="00C814FF">
              <w:rPr>
                <w:rFonts w:ascii="Times New Roman" w:eastAsia="Times New Roman" w:hAnsi="Times New Roman" w:cs="Times New Roman"/>
                <w:sz w:val="24"/>
                <w:szCs w:val="24"/>
                <w:lang w:eastAsia="ru-RU"/>
              </w:rPr>
              <w:t xml:space="preserve"> РЭС</w:t>
            </w:r>
          </w:p>
        </w:tc>
        <w:tc>
          <w:tcPr>
            <w:tcW w:w="392" w:type="pct"/>
            <w:vAlign w:val="center"/>
          </w:tcPr>
          <w:p w:rsidR="00B76869" w:rsidRPr="00C814FF" w:rsidRDefault="00B76869" w:rsidP="00B76869">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70</w:t>
            </w:r>
          </w:p>
        </w:tc>
        <w:tc>
          <w:tcPr>
            <w:tcW w:w="376"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1611</w:t>
            </w:r>
          </w:p>
        </w:tc>
        <w:tc>
          <w:tcPr>
            <w:tcW w:w="553"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514</w:t>
            </w:r>
          </w:p>
        </w:tc>
        <w:tc>
          <w:tcPr>
            <w:tcW w:w="562" w:type="pct"/>
            <w:vAlign w:val="center"/>
          </w:tcPr>
          <w:p w:rsidR="00B76869" w:rsidRPr="00C814FF" w:rsidRDefault="00B76869" w:rsidP="00B76869">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2195</w:t>
            </w:r>
          </w:p>
        </w:tc>
        <w:tc>
          <w:tcPr>
            <w:tcW w:w="366" w:type="pct"/>
            <w:vAlign w:val="center"/>
          </w:tcPr>
          <w:p w:rsidR="00B76869" w:rsidRPr="00C814FF" w:rsidRDefault="00B76869" w:rsidP="00B76869">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8</w:t>
            </w:r>
          </w:p>
        </w:tc>
        <w:tc>
          <w:tcPr>
            <w:tcW w:w="431"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155</w:t>
            </w:r>
          </w:p>
        </w:tc>
        <w:tc>
          <w:tcPr>
            <w:tcW w:w="511"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11"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163</w:t>
            </w:r>
          </w:p>
        </w:tc>
      </w:tr>
      <w:tr w:rsidR="00B76869" w:rsidRPr="00C814FF" w:rsidTr="00B76869">
        <w:trPr>
          <w:trHeight w:val="307"/>
          <w:jc w:val="center"/>
        </w:trPr>
        <w:tc>
          <w:tcPr>
            <w:tcW w:w="1298" w:type="pct"/>
            <w:vAlign w:val="center"/>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Прекращено действие свидетельств</w:t>
            </w:r>
          </w:p>
        </w:tc>
        <w:tc>
          <w:tcPr>
            <w:tcW w:w="392" w:type="pct"/>
            <w:vAlign w:val="center"/>
          </w:tcPr>
          <w:p w:rsidR="00B76869" w:rsidRPr="00C814FF" w:rsidRDefault="00B76869" w:rsidP="00B76869">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302</w:t>
            </w:r>
          </w:p>
        </w:tc>
        <w:tc>
          <w:tcPr>
            <w:tcW w:w="376"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200</w:t>
            </w:r>
          </w:p>
        </w:tc>
        <w:tc>
          <w:tcPr>
            <w:tcW w:w="553"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214</w:t>
            </w:r>
          </w:p>
        </w:tc>
        <w:tc>
          <w:tcPr>
            <w:tcW w:w="562" w:type="pct"/>
            <w:vAlign w:val="center"/>
          </w:tcPr>
          <w:p w:rsidR="00B76869" w:rsidRPr="00C814FF" w:rsidRDefault="00B76869" w:rsidP="00B76869">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716</w:t>
            </w:r>
          </w:p>
        </w:tc>
        <w:tc>
          <w:tcPr>
            <w:tcW w:w="366" w:type="pct"/>
            <w:vAlign w:val="center"/>
          </w:tcPr>
          <w:p w:rsidR="00B76869" w:rsidRPr="00C814FF" w:rsidRDefault="00B76869" w:rsidP="00B76869">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275</w:t>
            </w:r>
          </w:p>
        </w:tc>
        <w:tc>
          <w:tcPr>
            <w:tcW w:w="431"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78</w:t>
            </w:r>
          </w:p>
        </w:tc>
        <w:tc>
          <w:tcPr>
            <w:tcW w:w="511"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1316</w:t>
            </w:r>
          </w:p>
        </w:tc>
        <w:tc>
          <w:tcPr>
            <w:tcW w:w="511" w:type="pct"/>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1669</w:t>
            </w:r>
          </w:p>
        </w:tc>
      </w:tr>
    </w:tbl>
    <w:p w:rsidR="00B76869" w:rsidRPr="00C814FF" w:rsidRDefault="00B76869" w:rsidP="00B76869">
      <w:pPr>
        <w:spacing w:after="0"/>
        <w:ind w:firstLine="567"/>
        <w:jc w:val="both"/>
        <w:rPr>
          <w:rFonts w:ascii="Times New Roman" w:eastAsia="Times New Roman" w:hAnsi="Times New Roman" w:cs="Times New Roman"/>
          <w:sz w:val="28"/>
          <w:szCs w:val="28"/>
          <w:lang w:eastAsia="ru-RU"/>
        </w:rPr>
      </w:pPr>
    </w:p>
    <w:p w:rsidR="00B76869" w:rsidRPr="00C814FF" w:rsidRDefault="00B76869" w:rsidP="00B76869">
      <w:pPr>
        <w:spacing w:after="0"/>
        <w:ind w:firstLine="567"/>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p w:rsidR="00B76869" w:rsidRPr="00C814FF" w:rsidRDefault="00B76869" w:rsidP="00B76869">
      <w:pPr>
        <w:spacing w:after="0"/>
        <w:ind w:firstLine="567"/>
        <w:jc w:val="both"/>
        <w:rPr>
          <w:rFonts w:ascii="Times New Roman" w:eastAsia="Times New Roman" w:hAnsi="Times New Roman" w:cs="Times New Roman"/>
          <w:sz w:val="26"/>
          <w:szCs w:val="26"/>
          <w:lang w:eastAsia="ru-RU"/>
        </w:rPr>
      </w:pPr>
    </w:p>
    <w:tbl>
      <w:tblPr>
        <w:tblW w:w="48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47"/>
        <w:gridCol w:w="962"/>
        <w:gridCol w:w="1144"/>
        <w:gridCol w:w="1145"/>
        <w:gridCol w:w="1144"/>
        <w:gridCol w:w="1268"/>
        <w:gridCol w:w="1157"/>
      </w:tblGrid>
      <w:tr w:rsidR="00B76869" w:rsidRPr="00C814FF" w:rsidTr="00B76869">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Пункты ППРФ № 539</w:t>
            </w:r>
          </w:p>
        </w:tc>
        <w:tc>
          <w:tcPr>
            <w:tcW w:w="519" w:type="pct"/>
            <w:tcBorders>
              <w:top w:val="single" w:sz="4" w:space="0" w:color="auto"/>
              <w:left w:val="single" w:sz="4" w:space="0" w:color="auto"/>
              <w:bottom w:val="single" w:sz="4" w:space="0" w:color="auto"/>
              <w:right w:val="single" w:sz="4" w:space="0" w:color="auto"/>
            </w:tcBorders>
            <w:vAlign w:val="center"/>
            <w:hideMark/>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п.12а)</w:t>
            </w:r>
          </w:p>
        </w:tc>
        <w:tc>
          <w:tcPr>
            <w:tcW w:w="617" w:type="pct"/>
            <w:tcBorders>
              <w:top w:val="single" w:sz="4" w:space="0" w:color="auto"/>
              <w:left w:val="single" w:sz="4" w:space="0" w:color="auto"/>
              <w:bottom w:val="single" w:sz="4" w:space="0" w:color="auto"/>
              <w:right w:val="single" w:sz="4" w:space="0" w:color="auto"/>
            </w:tcBorders>
            <w:vAlign w:val="center"/>
            <w:hideMark/>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п.12б)</w:t>
            </w:r>
          </w:p>
        </w:tc>
        <w:tc>
          <w:tcPr>
            <w:tcW w:w="618" w:type="pct"/>
            <w:tcBorders>
              <w:top w:val="single" w:sz="4" w:space="0" w:color="auto"/>
              <w:left w:val="single" w:sz="4" w:space="0" w:color="auto"/>
              <w:bottom w:val="single" w:sz="4" w:space="0" w:color="auto"/>
              <w:right w:val="single" w:sz="4" w:space="0" w:color="auto"/>
            </w:tcBorders>
            <w:vAlign w:val="center"/>
            <w:hideMark/>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п.12в)</w:t>
            </w:r>
          </w:p>
        </w:tc>
        <w:tc>
          <w:tcPr>
            <w:tcW w:w="617" w:type="pct"/>
            <w:tcBorders>
              <w:top w:val="single" w:sz="4" w:space="0" w:color="auto"/>
              <w:left w:val="single" w:sz="4" w:space="0" w:color="auto"/>
              <w:bottom w:val="single" w:sz="4" w:space="0" w:color="auto"/>
              <w:right w:val="single" w:sz="4" w:space="0" w:color="auto"/>
            </w:tcBorders>
            <w:vAlign w:val="center"/>
            <w:hideMark/>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п.12г)</w:t>
            </w:r>
          </w:p>
        </w:tc>
        <w:tc>
          <w:tcPr>
            <w:tcW w:w="684" w:type="pct"/>
            <w:tcBorders>
              <w:top w:val="single" w:sz="4" w:space="0" w:color="auto"/>
              <w:left w:val="single" w:sz="4" w:space="0" w:color="auto"/>
              <w:bottom w:val="single" w:sz="4" w:space="0" w:color="auto"/>
              <w:right w:val="single" w:sz="4" w:space="0" w:color="auto"/>
            </w:tcBorders>
            <w:vAlign w:val="center"/>
            <w:hideMark/>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п.12д)</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Итого</w:t>
            </w:r>
          </w:p>
        </w:tc>
      </w:tr>
      <w:tr w:rsidR="00B76869" w:rsidRPr="00C814FF" w:rsidTr="00B76869">
        <w:trPr>
          <w:trHeight w:val="543"/>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2018</w:t>
            </w:r>
          </w:p>
        </w:tc>
        <w:tc>
          <w:tcPr>
            <w:tcW w:w="519" w:type="pct"/>
            <w:tcBorders>
              <w:top w:val="single" w:sz="4" w:space="0" w:color="auto"/>
              <w:left w:val="single" w:sz="4" w:space="0" w:color="auto"/>
              <w:bottom w:val="single" w:sz="4" w:space="0" w:color="auto"/>
              <w:right w:val="single" w:sz="4" w:space="0" w:color="auto"/>
            </w:tcBorders>
            <w:vAlign w:val="center"/>
            <w:hideMark/>
          </w:tcPr>
          <w:p w:rsidR="00B76869" w:rsidRPr="00C814FF" w:rsidRDefault="00B76869" w:rsidP="00B76869">
            <w:pPr>
              <w:spacing w:after="0"/>
              <w:jc w:val="center"/>
              <w:rPr>
                <w:rFonts w:ascii="Times New Roman" w:hAnsi="Times New Roman" w:cs="Times New Roman"/>
              </w:rPr>
            </w:pPr>
            <w:r w:rsidRPr="00C814FF">
              <w:rPr>
                <w:rFonts w:ascii="Times New Roman" w:hAnsi="Times New Roman" w:cs="Times New Roman"/>
              </w:rPr>
              <w:t>2</w:t>
            </w:r>
          </w:p>
        </w:tc>
        <w:tc>
          <w:tcPr>
            <w:tcW w:w="617" w:type="pct"/>
            <w:tcBorders>
              <w:top w:val="single" w:sz="4" w:space="0" w:color="auto"/>
              <w:left w:val="single" w:sz="4" w:space="0" w:color="auto"/>
              <w:bottom w:val="single" w:sz="4" w:space="0" w:color="auto"/>
              <w:right w:val="single" w:sz="4" w:space="0" w:color="auto"/>
            </w:tcBorders>
            <w:vAlign w:val="center"/>
            <w:hideMark/>
          </w:tcPr>
          <w:p w:rsidR="00B76869" w:rsidRPr="00C814FF" w:rsidRDefault="00B76869" w:rsidP="00B76869">
            <w:pPr>
              <w:spacing w:after="0"/>
              <w:jc w:val="center"/>
              <w:rPr>
                <w:rFonts w:ascii="Times New Roman" w:hAnsi="Times New Roman" w:cs="Times New Roman"/>
              </w:rPr>
            </w:pPr>
            <w:r w:rsidRPr="00C814FF">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vAlign w:val="center"/>
            <w:hideMark/>
          </w:tcPr>
          <w:p w:rsidR="00B76869" w:rsidRPr="00C814FF" w:rsidRDefault="00B76869" w:rsidP="00B76869">
            <w:pPr>
              <w:spacing w:after="0"/>
              <w:jc w:val="center"/>
              <w:rPr>
                <w:rFonts w:ascii="Times New Roman" w:hAnsi="Times New Roman" w:cs="Times New Roman"/>
              </w:rPr>
            </w:pPr>
            <w:r w:rsidRPr="00C814FF">
              <w:rPr>
                <w:rFonts w:ascii="Times New Roman" w:hAnsi="Times New Roman" w:cs="Times New Roman"/>
              </w:rPr>
              <w:t>1</w:t>
            </w:r>
          </w:p>
        </w:tc>
        <w:tc>
          <w:tcPr>
            <w:tcW w:w="617" w:type="pct"/>
            <w:tcBorders>
              <w:top w:val="single" w:sz="4" w:space="0" w:color="auto"/>
              <w:left w:val="single" w:sz="4" w:space="0" w:color="auto"/>
              <w:bottom w:val="single" w:sz="4" w:space="0" w:color="auto"/>
              <w:right w:val="single" w:sz="4" w:space="0" w:color="auto"/>
            </w:tcBorders>
            <w:vAlign w:val="center"/>
            <w:hideMark/>
          </w:tcPr>
          <w:p w:rsidR="00B76869" w:rsidRPr="00C814FF" w:rsidRDefault="00B76869" w:rsidP="00B76869">
            <w:pPr>
              <w:spacing w:after="0"/>
              <w:jc w:val="center"/>
              <w:rPr>
                <w:rFonts w:ascii="Times New Roman" w:hAnsi="Times New Roman" w:cs="Times New Roman"/>
              </w:rPr>
            </w:pPr>
            <w:r w:rsidRPr="00C814FF">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vAlign w:val="center"/>
            <w:hideMark/>
          </w:tcPr>
          <w:p w:rsidR="00B76869" w:rsidRPr="00C814FF" w:rsidRDefault="00B76869" w:rsidP="00B76869">
            <w:pPr>
              <w:spacing w:after="0"/>
              <w:jc w:val="center"/>
              <w:rPr>
                <w:rFonts w:ascii="Times New Roman" w:hAnsi="Times New Roman" w:cs="Times New Roman"/>
              </w:rPr>
            </w:pPr>
            <w:r w:rsidRPr="00C814FF">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6869" w:rsidRPr="00C814FF" w:rsidRDefault="00B76869" w:rsidP="00B76869">
            <w:pPr>
              <w:spacing w:after="0"/>
              <w:jc w:val="center"/>
              <w:rPr>
                <w:rFonts w:ascii="Times New Roman" w:hAnsi="Times New Roman" w:cs="Times New Roman"/>
              </w:rPr>
            </w:pPr>
            <w:r w:rsidRPr="00C814FF">
              <w:rPr>
                <w:rFonts w:ascii="Times New Roman" w:hAnsi="Times New Roman" w:cs="Times New Roman"/>
              </w:rPr>
              <w:t>3</w:t>
            </w:r>
          </w:p>
        </w:tc>
      </w:tr>
      <w:tr w:rsidR="00B76869" w:rsidRPr="00C814FF" w:rsidTr="00B76869">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2018</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w:t>
            </w:r>
          </w:p>
        </w:tc>
      </w:tr>
      <w:tr w:rsidR="00B76869" w:rsidRPr="00C814FF" w:rsidTr="00B76869">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2018</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4</w:t>
            </w:r>
          </w:p>
        </w:tc>
      </w:tr>
      <w:tr w:rsidR="00B76869" w:rsidRPr="00C814FF" w:rsidTr="00B76869">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2018</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p>
        </w:tc>
      </w:tr>
      <w:tr w:rsidR="00B76869" w:rsidRPr="00C814FF" w:rsidTr="00B76869">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2019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hAnsi="Times New Roman" w:cs="Times New Roman"/>
              </w:rPr>
            </w:pPr>
            <w:r w:rsidRPr="00C814FF">
              <w:rPr>
                <w:rFonts w:ascii="Times New Roman" w:hAnsi="Times New Roman" w:cs="Times New Roman"/>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hAnsi="Times New Roman" w:cs="Times New Roman"/>
              </w:rPr>
            </w:pPr>
            <w:r w:rsidRPr="00C814FF">
              <w:rPr>
                <w:rFonts w:ascii="Times New Roman" w:hAnsi="Times New Roman" w:cs="Times New Roman"/>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hAnsi="Times New Roman" w:cs="Times New Roman"/>
              </w:rPr>
            </w:pPr>
            <w:r w:rsidRPr="00C814FF">
              <w:rPr>
                <w:rFonts w:ascii="Times New Roman" w:hAnsi="Times New Roman" w:cs="Times New Roman"/>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hAnsi="Times New Roman" w:cs="Times New Roman"/>
              </w:rPr>
            </w:pPr>
            <w:r w:rsidRPr="00C814FF">
              <w:rPr>
                <w:rFonts w:ascii="Times New Roman" w:hAnsi="Times New Roman" w:cs="Times New Roman"/>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hAnsi="Times New Roman" w:cs="Times New Roman"/>
              </w:rPr>
            </w:pPr>
            <w:r w:rsidRPr="00C814FF">
              <w:rPr>
                <w:rFonts w:ascii="Times New Roman" w:hAnsi="Times New Roman" w:cs="Times New Roman"/>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hAnsi="Times New Roman" w:cs="Times New Roman"/>
              </w:rPr>
            </w:pPr>
            <w:r w:rsidRPr="00C814FF">
              <w:rPr>
                <w:rFonts w:ascii="Times New Roman" w:hAnsi="Times New Roman" w:cs="Times New Roman"/>
              </w:rPr>
              <w:t>1</w:t>
            </w:r>
          </w:p>
        </w:tc>
      </w:tr>
      <w:tr w:rsidR="00B76869" w:rsidRPr="00C814FF" w:rsidTr="00B76869">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2019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B76869" w:rsidRPr="00C814FF" w:rsidTr="00B76869">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2019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r>
      <w:tr w:rsidR="00B76869" w:rsidRPr="00C814FF" w:rsidTr="00B76869">
        <w:trPr>
          <w:trHeight w:val="441"/>
          <w:jc w:val="center"/>
        </w:trPr>
        <w:tc>
          <w:tcPr>
            <w:tcW w:w="1320" w:type="pct"/>
            <w:tcBorders>
              <w:top w:val="single" w:sz="4" w:space="0" w:color="auto"/>
              <w:left w:val="single" w:sz="4" w:space="0" w:color="auto"/>
              <w:bottom w:val="single" w:sz="4" w:space="0" w:color="auto"/>
              <w:right w:val="single" w:sz="4" w:space="0" w:color="auto"/>
            </w:tcBorders>
            <w:shd w:val="clear" w:color="auto" w:fill="FFFFFF"/>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2019</w:t>
            </w:r>
          </w:p>
        </w:tc>
        <w:tc>
          <w:tcPr>
            <w:tcW w:w="519"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18"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84"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0</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w:t>
            </w:r>
          </w:p>
        </w:tc>
      </w:tr>
    </w:tbl>
    <w:p w:rsidR="00B76869" w:rsidRPr="00C814FF" w:rsidRDefault="00B76869" w:rsidP="00B76869">
      <w:pPr>
        <w:spacing w:after="0"/>
        <w:ind w:firstLine="567"/>
        <w:jc w:val="both"/>
        <w:rPr>
          <w:rFonts w:ascii="Times New Roman" w:eastAsia="Times New Roman" w:hAnsi="Times New Roman" w:cs="Times New Roman"/>
          <w:sz w:val="26"/>
          <w:szCs w:val="26"/>
          <w:lang w:eastAsia="ru-RU"/>
        </w:rPr>
      </w:pPr>
    </w:p>
    <w:p w:rsidR="00B76869" w:rsidRPr="00C814FF" w:rsidRDefault="00B76869" w:rsidP="00B76869">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Основанием для отказа в регистрации радиоэлектронных средств и высокочастотных устройств является:</w:t>
      </w:r>
    </w:p>
    <w:p w:rsidR="00B76869" w:rsidRPr="00C814FF" w:rsidRDefault="00B76869" w:rsidP="00B76869">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а) несоответствие представляемых документов требованиям, установленным настоящими Правилами;</w:t>
      </w:r>
    </w:p>
    <w:p w:rsidR="00B76869" w:rsidRPr="00C814FF" w:rsidRDefault="00B76869" w:rsidP="00B76869">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б) не предоставление документов, необходимых для регистрации РЭС;  </w:t>
      </w:r>
    </w:p>
    <w:p w:rsidR="00B76869" w:rsidRPr="00C814FF" w:rsidRDefault="00B76869" w:rsidP="00B76869">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наличие в документах, представленных заявителем, недостоверной или искаженной информации;</w:t>
      </w:r>
    </w:p>
    <w:p w:rsidR="00B76869" w:rsidRPr="00C814FF" w:rsidRDefault="00B76869" w:rsidP="00B76869">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г) обнаружение недостоверных данных в документах, представленных заявителем;</w:t>
      </w:r>
    </w:p>
    <w:p w:rsidR="00B76869" w:rsidRPr="00C814FF" w:rsidRDefault="00B76869" w:rsidP="00B76869">
      <w:pPr>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spellStart"/>
      <w:r w:rsidRPr="00C814FF">
        <w:rPr>
          <w:rFonts w:ascii="Times New Roman" w:eastAsia="Times New Roman" w:hAnsi="Times New Roman" w:cs="Times New Roman"/>
          <w:sz w:val="28"/>
          <w:szCs w:val="28"/>
          <w:lang w:eastAsia="ru-RU"/>
        </w:rPr>
        <w:t>д</w:t>
      </w:r>
      <w:proofErr w:type="spellEnd"/>
      <w:r w:rsidRPr="00C814FF">
        <w:rPr>
          <w:rFonts w:ascii="Times New Roman" w:eastAsia="Times New Roman" w:hAnsi="Times New Roman" w:cs="Times New Roman"/>
          <w:sz w:val="28"/>
          <w:szCs w:val="28"/>
          <w:lang w:eastAsia="ru-RU"/>
        </w:rPr>
        <w:t>)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B76869" w:rsidRPr="00C814FF" w:rsidRDefault="00B76869" w:rsidP="00B7686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76869" w:rsidRPr="00C814FF" w:rsidRDefault="00B76869" w:rsidP="00B76869">
      <w:pPr>
        <w:spacing w:after="0"/>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Участие в работе приемочных комиссий по вводу</w:t>
      </w:r>
    </w:p>
    <w:p w:rsidR="00B76869" w:rsidRPr="00C814FF" w:rsidRDefault="00B76869" w:rsidP="00B76869">
      <w:pPr>
        <w:spacing w:after="0"/>
        <w:ind w:firstLine="709"/>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 xml:space="preserve"> в эксплуатацию сооружений связи</w:t>
      </w:r>
    </w:p>
    <w:p w:rsidR="00B76869" w:rsidRPr="00C814FF" w:rsidRDefault="00B76869" w:rsidP="00B76869">
      <w:pPr>
        <w:spacing w:after="0"/>
        <w:ind w:firstLine="709"/>
        <w:jc w:val="center"/>
        <w:rPr>
          <w:rFonts w:ascii="Times New Roman" w:eastAsia="Times New Roman" w:hAnsi="Times New Roman" w:cs="Times New Roman"/>
          <w:i/>
          <w:iCs/>
          <w:sz w:val="28"/>
          <w:szCs w:val="28"/>
          <w:lang w:eastAsia="ru-RU"/>
        </w:rPr>
      </w:pPr>
    </w:p>
    <w:p w:rsidR="00B76869" w:rsidRPr="00C814FF" w:rsidRDefault="00B76869" w:rsidP="00B76869">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Полномочия выполняют – 9 специалистов по штату  </w:t>
      </w:r>
    </w:p>
    <w:p w:rsidR="00B76869" w:rsidRPr="00C814FF" w:rsidRDefault="00B76869" w:rsidP="00B76869">
      <w:pPr>
        <w:spacing w:after="0"/>
        <w:ind w:firstLine="709"/>
        <w:jc w:val="both"/>
        <w:rPr>
          <w:rFonts w:ascii="Times New Roman" w:eastAsia="Times New Roman" w:hAnsi="Times New Roman" w:cs="Times New Roman"/>
          <w:sz w:val="28"/>
          <w:szCs w:val="28"/>
          <w:lang w:eastAsia="ru-RU"/>
        </w:rPr>
      </w:pPr>
    </w:p>
    <w:tbl>
      <w:tblPr>
        <w:tblW w:w="53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75"/>
        <w:gridCol w:w="810"/>
        <w:gridCol w:w="787"/>
        <w:gridCol w:w="949"/>
        <w:gridCol w:w="1136"/>
        <w:gridCol w:w="896"/>
        <w:gridCol w:w="845"/>
        <w:gridCol w:w="1140"/>
        <w:gridCol w:w="1136"/>
      </w:tblGrid>
      <w:tr w:rsidR="00B76869" w:rsidRPr="00C814FF" w:rsidTr="00B76869">
        <w:trPr>
          <w:trHeight w:val="597"/>
          <w:jc w:val="center"/>
        </w:trPr>
        <w:tc>
          <w:tcPr>
            <w:tcW w:w="1253" w:type="pct"/>
          </w:tcPr>
          <w:p w:rsidR="00B76869" w:rsidRPr="00C814FF" w:rsidRDefault="00B76869" w:rsidP="00B76869">
            <w:pPr>
              <w:spacing w:after="0"/>
              <w:jc w:val="both"/>
              <w:rPr>
                <w:rFonts w:ascii="Times New Roman" w:eastAsia="Times New Roman" w:hAnsi="Times New Roman" w:cs="Times New Roman"/>
                <w:sz w:val="24"/>
                <w:szCs w:val="28"/>
                <w:lang w:eastAsia="ru-RU"/>
              </w:rPr>
            </w:pPr>
          </w:p>
        </w:tc>
        <w:tc>
          <w:tcPr>
            <w:tcW w:w="394"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2018</w:t>
            </w:r>
          </w:p>
        </w:tc>
        <w:tc>
          <w:tcPr>
            <w:tcW w:w="383"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2018</w:t>
            </w:r>
          </w:p>
        </w:tc>
        <w:tc>
          <w:tcPr>
            <w:tcW w:w="462"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2018</w:t>
            </w:r>
          </w:p>
        </w:tc>
        <w:tc>
          <w:tcPr>
            <w:tcW w:w="553"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2018</w:t>
            </w:r>
          </w:p>
        </w:tc>
        <w:tc>
          <w:tcPr>
            <w:tcW w:w="436"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 кв. 2019</w:t>
            </w:r>
          </w:p>
        </w:tc>
        <w:tc>
          <w:tcPr>
            <w:tcW w:w="411"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 кв. 2019</w:t>
            </w:r>
          </w:p>
        </w:tc>
        <w:tc>
          <w:tcPr>
            <w:tcW w:w="555"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 кв. 2019</w:t>
            </w:r>
          </w:p>
        </w:tc>
        <w:tc>
          <w:tcPr>
            <w:tcW w:w="553"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2019</w:t>
            </w:r>
          </w:p>
        </w:tc>
      </w:tr>
      <w:tr w:rsidR="00B76869" w:rsidRPr="00C814FF" w:rsidTr="00B76869">
        <w:trPr>
          <w:trHeight w:val="290"/>
          <w:jc w:val="center"/>
        </w:trPr>
        <w:tc>
          <w:tcPr>
            <w:tcW w:w="1253"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приемочных комиссий</w:t>
            </w:r>
          </w:p>
        </w:tc>
        <w:tc>
          <w:tcPr>
            <w:tcW w:w="394" w:type="pct"/>
            <w:vAlign w:val="center"/>
          </w:tcPr>
          <w:p w:rsidR="00B76869" w:rsidRPr="00C814FF" w:rsidRDefault="00B76869" w:rsidP="00B76869">
            <w:pPr>
              <w:spacing w:after="0"/>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1</w:t>
            </w:r>
          </w:p>
        </w:tc>
        <w:tc>
          <w:tcPr>
            <w:tcW w:w="383"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6</w:t>
            </w:r>
          </w:p>
        </w:tc>
        <w:tc>
          <w:tcPr>
            <w:tcW w:w="462"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w:t>
            </w:r>
          </w:p>
        </w:tc>
        <w:tc>
          <w:tcPr>
            <w:tcW w:w="553"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w:t>
            </w:r>
          </w:p>
        </w:tc>
        <w:tc>
          <w:tcPr>
            <w:tcW w:w="436" w:type="pct"/>
            <w:vAlign w:val="center"/>
          </w:tcPr>
          <w:p w:rsidR="00B76869" w:rsidRPr="00C814FF" w:rsidRDefault="00B76869" w:rsidP="00B76869">
            <w:pPr>
              <w:spacing w:after="0"/>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0</w:t>
            </w:r>
          </w:p>
        </w:tc>
        <w:tc>
          <w:tcPr>
            <w:tcW w:w="411"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w:t>
            </w:r>
          </w:p>
        </w:tc>
        <w:tc>
          <w:tcPr>
            <w:tcW w:w="555"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p>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w:t>
            </w:r>
          </w:p>
        </w:tc>
        <w:tc>
          <w:tcPr>
            <w:tcW w:w="553"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2</w:t>
            </w:r>
          </w:p>
        </w:tc>
      </w:tr>
      <w:tr w:rsidR="00B76869" w:rsidRPr="00C814FF" w:rsidTr="00B76869">
        <w:trPr>
          <w:trHeight w:val="290"/>
          <w:jc w:val="center"/>
        </w:trPr>
        <w:tc>
          <w:tcPr>
            <w:tcW w:w="1253"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сооружений связи, введенных в эксплуатацию, в том числе без участия специалистов управления в приемочных комиссиях</w:t>
            </w:r>
          </w:p>
        </w:tc>
        <w:tc>
          <w:tcPr>
            <w:tcW w:w="394" w:type="pct"/>
            <w:vAlign w:val="center"/>
          </w:tcPr>
          <w:p w:rsidR="00B76869" w:rsidRPr="00C814FF" w:rsidRDefault="00B76869" w:rsidP="00B76869">
            <w:pPr>
              <w:spacing w:after="0"/>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54</w:t>
            </w:r>
          </w:p>
        </w:tc>
        <w:tc>
          <w:tcPr>
            <w:tcW w:w="383"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13</w:t>
            </w:r>
          </w:p>
        </w:tc>
        <w:tc>
          <w:tcPr>
            <w:tcW w:w="462"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p>
          <w:p w:rsidR="00B76869" w:rsidRPr="00C814FF" w:rsidRDefault="00B76869" w:rsidP="00B76869">
            <w:pPr>
              <w:spacing w:after="0"/>
              <w:jc w:val="center"/>
              <w:rPr>
                <w:rFonts w:ascii="Times New Roman" w:eastAsia="Times New Roman" w:hAnsi="Times New Roman" w:cs="Times New Roman"/>
                <w:sz w:val="24"/>
                <w:szCs w:val="28"/>
                <w:lang w:eastAsia="ru-RU"/>
              </w:rPr>
            </w:pPr>
          </w:p>
          <w:p w:rsidR="00B76869" w:rsidRPr="00C814FF" w:rsidRDefault="00B76869" w:rsidP="00B76869">
            <w:pPr>
              <w:spacing w:after="0"/>
              <w:jc w:val="center"/>
              <w:rPr>
                <w:rFonts w:ascii="Times New Roman" w:eastAsia="Times New Roman" w:hAnsi="Times New Roman" w:cs="Times New Roman"/>
                <w:sz w:val="24"/>
                <w:szCs w:val="28"/>
                <w:lang w:eastAsia="ru-RU"/>
              </w:rPr>
            </w:pPr>
          </w:p>
          <w:p w:rsidR="00B76869" w:rsidRPr="00C814FF" w:rsidRDefault="00B76869" w:rsidP="00B76869">
            <w:pPr>
              <w:spacing w:after="0"/>
              <w:jc w:val="center"/>
              <w:rPr>
                <w:rFonts w:ascii="Times New Roman" w:eastAsia="Times New Roman" w:hAnsi="Times New Roman" w:cs="Times New Roman"/>
                <w:sz w:val="24"/>
                <w:szCs w:val="28"/>
                <w:lang w:eastAsia="ru-RU"/>
              </w:rPr>
            </w:pPr>
          </w:p>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7</w:t>
            </w:r>
          </w:p>
        </w:tc>
        <w:tc>
          <w:tcPr>
            <w:tcW w:w="553"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64</w:t>
            </w:r>
          </w:p>
        </w:tc>
        <w:tc>
          <w:tcPr>
            <w:tcW w:w="436" w:type="pct"/>
            <w:vAlign w:val="center"/>
          </w:tcPr>
          <w:p w:rsidR="00B76869" w:rsidRPr="00C814FF" w:rsidRDefault="00B76869" w:rsidP="00B76869">
            <w:pPr>
              <w:spacing w:after="0"/>
              <w:jc w:val="center"/>
              <w:rPr>
                <w:rFonts w:ascii="Times New Roman" w:eastAsia="Times New Roman" w:hAnsi="Times New Roman" w:cs="Times New Roman"/>
                <w:sz w:val="24"/>
                <w:szCs w:val="20"/>
                <w:lang w:eastAsia="ru-RU"/>
              </w:rPr>
            </w:pPr>
            <w:r w:rsidRPr="00C814FF">
              <w:rPr>
                <w:rFonts w:ascii="Times New Roman" w:eastAsia="Times New Roman" w:hAnsi="Times New Roman" w:cs="Times New Roman"/>
                <w:sz w:val="24"/>
                <w:szCs w:val="20"/>
                <w:lang w:eastAsia="ru-RU"/>
              </w:rPr>
              <w:t>16</w:t>
            </w:r>
          </w:p>
        </w:tc>
        <w:tc>
          <w:tcPr>
            <w:tcW w:w="411"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10</w:t>
            </w:r>
          </w:p>
        </w:tc>
        <w:tc>
          <w:tcPr>
            <w:tcW w:w="555" w:type="pct"/>
          </w:tcPr>
          <w:p w:rsidR="00B76869" w:rsidRPr="00C814FF" w:rsidRDefault="00B76869" w:rsidP="00B76869">
            <w:pPr>
              <w:spacing w:after="0"/>
              <w:jc w:val="center"/>
              <w:rPr>
                <w:rFonts w:ascii="Times New Roman" w:eastAsia="Times New Roman" w:hAnsi="Times New Roman" w:cs="Times New Roman"/>
                <w:sz w:val="24"/>
                <w:szCs w:val="28"/>
                <w:lang w:eastAsia="ru-RU"/>
              </w:rPr>
            </w:pPr>
          </w:p>
          <w:p w:rsidR="00B76869" w:rsidRPr="00C814FF" w:rsidRDefault="00B76869" w:rsidP="00B76869">
            <w:pPr>
              <w:spacing w:after="0"/>
              <w:jc w:val="center"/>
              <w:rPr>
                <w:rFonts w:ascii="Times New Roman" w:eastAsia="Times New Roman" w:hAnsi="Times New Roman" w:cs="Times New Roman"/>
                <w:sz w:val="24"/>
                <w:szCs w:val="28"/>
                <w:lang w:eastAsia="ru-RU"/>
              </w:rPr>
            </w:pPr>
          </w:p>
          <w:p w:rsidR="00B76869" w:rsidRPr="00C814FF" w:rsidRDefault="00B76869" w:rsidP="00B76869">
            <w:pPr>
              <w:spacing w:after="0"/>
              <w:jc w:val="center"/>
              <w:rPr>
                <w:rFonts w:ascii="Times New Roman" w:eastAsia="Times New Roman" w:hAnsi="Times New Roman" w:cs="Times New Roman"/>
                <w:sz w:val="24"/>
                <w:szCs w:val="28"/>
                <w:lang w:eastAsia="ru-RU"/>
              </w:rPr>
            </w:pPr>
          </w:p>
          <w:p w:rsidR="00B76869" w:rsidRPr="00C814FF" w:rsidRDefault="00B76869" w:rsidP="00B76869">
            <w:pPr>
              <w:spacing w:after="0"/>
              <w:jc w:val="center"/>
              <w:rPr>
                <w:rFonts w:ascii="Times New Roman" w:eastAsia="Times New Roman" w:hAnsi="Times New Roman" w:cs="Times New Roman"/>
                <w:sz w:val="24"/>
                <w:szCs w:val="28"/>
                <w:lang w:eastAsia="ru-RU"/>
              </w:rPr>
            </w:pPr>
          </w:p>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7</w:t>
            </w:r>
          </w:p>
        </w:tc>
        <w:tc>
          <w:tcPr>
            <w:tcW w:w="553" w:type="pct"/>
            <w:vAlign w:val="center"/>
          </w:tcPr>
          <w:p w:rsidR="00B76869" w:rsidRPr="00C814FF" w:rsidRDefault="00B76869" w:rsidP="00B76869">
            <w:pPr>
              <w:spacing w:after="0"/>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33</w:t>
            </w:r>
          </w:p>
        </w:tc>
      </w:tr>
    </w:tbl>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p>
    <w:p w:rsidR="00B76869" w:rsidRPr="00C814FF" w:rsidRDefault="00B76869" w:rsidP="00B76869">
      <w:pPr>
        <w:spacing w:after="0" w:line="240" w:lineRule="auto"/>
        <w:jc w:val="center"/>
        <w:rPr>
          <w:rFonts w:ascii="Times New Roman" w:eastAsia="Times New Roman" w:hAnsi="Times New Roman" w:cs="Times New Roman"/>
          <w:i/>
          <w:iCs/>
          <w:sz w:val="28"/>
          <w:szCs w:val="28"/>
          <w:lang w:eastAsia="ru-RU"/>
        </w:rPr>
      </w:pPr>
      <w:r w:rsidRPr="00C814FF">
        <w:rPr>
          <w:rFonts w:ascii="Times New Roman" w:eastAsia="Times New Roman" w:hAnsi="Times New Roman" w:cs="Times New Roman"/>
          <w:i/>
          <w:iCs/>
          <w:sz w:val="28"/>
          <w:szCs w:val="28"/>
          <w:lang w:eastAsia="ru-RU"/>
        </w:rPr>
        <w:t>Методическая работа</w:t>
      </w:r>
    </w:p>
    <w:p w:rsidR="00B76869" w:rsidRPr="00C814FF" w:rsidRDefault="00B76869" w:rsidP="00B76869">
      <w:pPr>
        <w:spacing w:after="0" w:line="240" w:lineRule="auto"/>
        <w:jc w:val="center"/>
        <w:rPr>
          <w:rFonts w:ascii="Times New Roman" w:eastAsia="Times New Roman" w:hAnsi="Times New Roman" w:cs="Times New Roman"/>
          <w:i/>
          <w:iCs/>
          <w:sz w:val="28"/>
          <w:szCs w:val="28"/>
          <w:lang w:eastAsia="ru-RU"/>
        </w:rPr>
      </w:pPr>
    </w:p>
    <w:p w:rsidR="00B76869" w:rsidRPr="00C814FF" w:rsidRDefault="00B76869" w:rsidP="00B76869">
      <w:pPr>
        <w:spacing w:after="0" w:line="240" w:lineRule="auto"/>
        <w:ind w:firstLine="709"/>
        <w:jc w:val="both"/>
        <w:rPr>
          <w:rFonts w:ascii="Times New Roman" w:hAnsi="Times New Roman" w:cs="Times New Roman"/>
          <w:sz w:val="28"/>
          <w:szCs w:val="28"/>
        </w:rPr>
      </w:pPr>
      <w:r w:rsidRPr="00C814FF">
        <w:rPr>
          <w:rFonts w:ascii="Times New Roman" w:eastAsia="Calibri" w:hAnsi="Times New Roman" w:cs="Times New Roman"/>
          <w:sz w:val="28"/>
          <w:szCs w:val="28"/>
        </w:rPr>
        <w:t>Рабочая встреча ТО по СКФО</w:t>
      </w:r>
      <w:r w:rsidRPr="00C814FF">
        <w:rPr>
          <w:rFonts w:ascii="Times New Roman" w:hAnsi="Times New Roman" w:cs="Times New Roman"/>
          <w:sz w:val="28"/>
          <w:szCs w:val="28"/>
        </w:rPr>
        <w:t xml:space="preserve"> по вопросам противодействия с незаконной реализацией сим-ка</w:t>
      </w:r>
      <w:proofErr w:type="gramStart"/>
      <w:r w:rsidRPr="00C814FF">
        <w:rPr>
          <w:rFonts w:ascii="Times New Roman" w:hAnsi="Times New Roman" w:cs="Times New Roman"/>
          <w:sz w:val="28"/>
          <w:szCs w:val="28"/>
        </w:rPr>
        <w:t>рт</w:t>
      </w:r>
      <w:r w:rsidRPr="00C814FF">
        <w:rPr>
          <w:rFonts w:ascii="Times New Roman" w:eastAsia="Calibri" w:hAnsi="Times New Roman" w:cs="Times New Roman"/>
          <w:sz w:val="28"/>
          <w:szCs w:val="28"/>
        </w:rPr>
        <w:t xml:space="preserve"> с пр</w:t>
      </w:r>
      <w:proofErr w:type="gramEnd"/>
      <w:r w:rsidRPr="00C814FF">
        <w:rPr>
          <w:rFonts w:ascii="Times New Roman" w:eastAsia="Calibri" w:hAnsi="Times New Roman" w:cs="Times New Roman"/>
          <w:sz w:val="28"/>
          <w:szCs w:val="28"/>
        </w:rPr>
        <w:t xml:space="preserve">едставителем филиала ПАО «МТС» в Ставропольском крае. </w:t>
      </w:r>
      <w:r w:rsidRPr="00C814FF">
        <w:rPr>
          <w:rFonts w:ascii="Times New Roman" w:hAnsi="Times New Roman" w:cs="Times New Roman"/>
          <w:sz w:val="28"/>
          <w:szCs w:val="28"/>
        </w:rPr>
        <w:t>Мероприятие проведено в целях привлечения к административной ответственности виновных лиц. В ходе встречи рассмотрены вопросы обмена информацией о дилерах ПАО «МТС», допускающих нарушения порядка заключения договоров с абонентами.</w:t>
      </w:r>
    </w:p>
    <w:p w:rsidR="00B76869" w:rsidRPr="00C814FF" w:rsidRDefault="00B76869" w:rsidP="00B76869">
      <w:pPr>
        <w:spacing w:after="0" w:line="240" w:lineRule="auto"/>
        <w:ind w:firstLine="709"/>
        <w:jc w:val="both"/>
        <w:rPr>
          <w:rFonts w:ascii="Times New Roman" w:hAnsi="Times New Roman" w:cs="Times New Roman"/>
          <w:sz w:val="28"/>
          <w:szCs w:val="28"/>
        </w:rPr>
      </w:pPr>
      <w:r w:rsidRPr="00C814FF">
        <w:rPr>
          <w:rFonts w:ascii="Times New Roman" w:hAnsi="Times New Roman" w:cs="Times New Roman"/>
          <w:sz w:val="28"/>
          <w:szCs w:val="28"/>
        </w:rPr>
        <w:lastRenderedPageBreak/>
        <w:t xml:space="preserve">Заседание Координационного совещания по вопросам безопасности, противодействия коррупции и обеспечения правопорядка при полномочном представителе Президента Российской Федерации в </w:t>
      </w:r>
      <w:proofErr w:type="spellStart"/>
      <w:r w:rsidRPr="00C814FF">
        <w:rPr>
          <w:rFonts w:ascii="Times New Roman" w:hAnsi="Times New Roman" w:cs="Times New Roman"/>
          <w:sz w:val="28"/>
          <w:szCs w:val="28"/>
        </w:rPr>
        <w:t>Северо-Кавказском</w:t>
      </w:r>
      <w:proofErr w:type="spellEnd"/>
      <w:r w:rsidRPr="00C814FF">
        <w:rPr>
          <w:rFonts w:ascii="Times New Roman" w:hAnsi="Times New Roman" w:cs="Times New Roman"/>
          <w:sz w:val="28"/>
          <w:szCs w:val="28"/>
        </w:rPr>
        <w:t xml:space="preserve"> Федеральном округе с участием ТО по СКФО. В ходе совещания обсуждены вопросы взаимодействия с правоохранительными органами с территориальными органами МВД России профилактические мероприятия, направленные на выявление и пресечение нарушений Федерального закона от 07.07.2003 № 126-ФЗ «О связи», связанных с оказанием услуг подвижной радиотелефонной связи в нестационарных торговых объектах путем продажи гражданам сим-карт, а также пресечение проявлений экстремисткой направленности.</w:t>
      </w:r>
    </w:p>
    <w:p w:rsidR="00B76869" w:rsidRPr="00C814FF" w:rsidRDefault="00B76869" w:rsidP="00B76869">
      <w:pPr>
        <w:spacing w:after="0" w:line="240" w:lineRule="auto"/>
        <w:ind w:firstLine="709"/>
        <w:jc w:val="both"/>
        <w:rPr>
          <w:rFonts w:ascii="Times New Roman" w:hAnsi="Times New Roman" w:cs="Times New Roman"/>
          <w:sz w:val="28"/>
          <w:szCs w:val="28"/>
        </w:rPr>
      </w:pPr>
      <w:r w:rsidRPr="00C814FF">
        <w:rPr>
          <w:rFonts w:ascii="Times New Roman" w:hAnsi="Times New Roman" w:cs="Times New Roman"/>
          <w:sz w:val="28"/>
          <w:szCs w:val="28"/>
        </w:rPr>
        <w:t xml:space="preserve">Семинар УФПС СК – филиала ФГУП «Почта России» с участием ТО по СКФО. В ходе мероприятия проведен семинар в рамках подготовки к четвертому раунду взаимных </w:t>
      </w:r>
      <w:proofErr w:type="gramStart"/>
      <w:r w:rsidRPr="00C814FF">
        <w:rPr>
          <w:rFonts w:ascii="Times New Roman" w:hAnsi="Times New Roman" w:cs="Times New Roman"/>
          <w:sz w:val="28"/>
          <w:szCs w:val="28"/>
        </w:rPr>
        <w:t>оценок Группы разработки финансовых мер борьбы</w:t>
      </w:r>
      <w:proofErr w:type="gramEnd"/>
      <w:r w:rsidRPr="00C814FF">
        <w:rPr>
          <w:rFonts w:ascii="Times New Roman" w:hAnsi="Times New Roman" w:cs="Times New Roman"/>
          <w:sz w:val="28"/>
          <w:szCs w:val="28"/>
        </w:rPr>
        <w:t xml:space="preserve"> с отмыванием денег (ФАТФ).</w:t>
      </w:r>
    </w:p>
    <w:p w:rsidR="00B76869" w:rsidRPr="00C814FF" w:rsidRDefault="00B76869" w:rsidP="00B76869">
      <w:pPr>
        <w:spacing w:after="0" w:line="240" w:lineRule="auto"/>
        <w:ind w:firstLine="709"/>
        <w:jc w:val="both"/>
        <w:rPr>
          <w:rFonts w:ascii="Times New Roman" w:hAnsi="Times New Roman" w:cs="Times New Roman"/>
          <w:sz w:val="28"/>
          <w:szCs w:val="28"/>
        </w:rPr>
      </w:pPr>
      <w:r w:rsidRPr="00C814FF">
        <w:rPr>
          <w:rFonts w:ascii="Times New Roman" w:hAnsi="Times New Roman" w:cs="Times New Roman"/>
          <w:sz w:val="28"/>
          <w:szCs w:val="28"/>
        </w:rPr>
        <w:t>Рабочая встреча ТО по СКФО с представителями ЗАО «</w:t>
      </w:r>
      <w:proofErr w:type="spellStart"/>
      <w:r w:rsidRPr="00C814FF">
        <w:rPr>
          <w:rFonts w:ascii="Times New Roman" w:hAnsi="Times New Roman" w:cs="Times New Roman"/>
          <w:sz w:val="28"/>
          <w:szCs w:val="28"/>
        </w:rPr>
        <w:t>Телко</w:t>
      </w:r>
      <w:proofErr w:type="spellEnd"/>
      <w:r w:rsidRPr="00C814FF">
        <w:rPr>
          <w:rFonts w:ascii="Times New Roman" w:hAnsi="Times New Roman" w:cs="Times New Roman"/>
          <w:sz w:val="28"/>
          <w:szCs w:val="28"/>
        </w:rPr>
        <w:t>». В ходе мероприятия обсужден вопрос неукоснительного соблюдения законодательства Российской Федерации в части блокирования информации, запрещенной к распространению в сети «Интернет».</w:t>
      </w:r>
    </w:p>
    <w:p w:rsidR="00B76869" w:rsidRPr="00C814FF" w:rsidRDefault="00B76869" w:rsidP="00B76869">
      <w:pPr>
        <w:spacing w:after="0" w:line="240" w:lineRule="auto"/>
        <w:ind w:firstLine="709"/>
        <w:jc w:val="both"/>
        <w:rPr>
          <w:rFonts w:ascii="Times New Roman" w:hAnsi="Times New Roman" w:cs="Times New Roman"/>
          <w:sz w:val="28"/>
          <w:szCs w:val="28"/>
        </w:rPr>
      </w:pPr>
      <w:r w:rsidRPr="00C814FF">
        <w:rPr>
          <w:rFonts w:ascii="Times New Roman" w:eastAsia="Calibri" w:hAnsi="Times New Roman" w:cs="Times New Roman"/>
          <w:sz w:val="28"/>
          <w:szCs w:val="28"/>
        </w:rPr>
        <w:t xml:space="preserve">Совещание ТО по СКФО с участием представителей ГУ МВД по СК, ФСБ по СК и представителей операторов связи. </w:t>
      </w:r>
      <w:r w:rsidRPr="00C814FF">
        <w:rPr>
          <w:rFonts w:ascii="Times New Roman" w:hAnsi="Times New Roman" w:cs="Times New Roman"/>
          <w:sz w:val="28"/>
          <w:szCs w:val="28"/>
        </w:rPr>
        <w:t>В ходе совещания рассмотрены вопросы пресечения незаконной реализации сим-карт на территории Ставропольского края, обсуждены итоги работы в 2018 году, а также пути повышения эффективности деятельности в 2019 году.</w:t>
      </w:r>
    </w:p>
    <w:p w:rsidR="00B76869" w:rsidRPr="00C814FF" w:rsidRDefault="00B76869" w:rsidP="00B76869">
      <w:pPr>
        <w:spacing w:after="0" w:line="240" w:lineRule="auto"/>
        <w:ind w:firstLine="709"/>
        <w:jc w:val="both"/>
        <w:rPr>
          <w:rFonts w:ascii="Times New Roman" w:hAnsi="Times New Roman" w:cs="Times New Roman"/>
          <w:sz w:val="28"/>
          <w:szCs w:val="28"/>
        </w:rPr>
      </w:pPr>
      <w:r w:rsidRPr="00C814FF">
        <w:rPr>
          <w:rFonts w:ascii="Times New Roman" w:hAnsi="Times New Roman" w:cs="Times New Roman"/>
          <w:sz w:val="28"/>
          <w:szCs w:val="28"/>
        </w:rPr>
        <w:t xml:space="preserve">Рабочая встреча ТО по СКФО с представителями подвижной радиотелефонной связи. В ходе совещания были рассмотрены вопросы, связанные с оказанием услуг подвижной радиотелефонной связи на территории края. Представлен анализ нарушений при использовании радиочастотного спектра выявляемых в ходе мероприятий </w:t>
      </w:r>
      <w:proofErr w:type="spellStart"/>
      <w:r w:rsidRPr="00C814FF">
        <w:rPr>
          <w:rFonts w:ascii="Times New Roman" w:hAnsi="Times New Roman" w:cs="Times New Roman"/>
          <w:sz w:val="28"/>
          <w:szCs w:val="28"/>
        </w:rPr>
        <w:t>радиоконтроля</w:t>
      </w:r>
      <w:proofErr w:type="spellEnd"/>
      <w:r w:rsidRPr="00C814FF">
        <w:rPr>
          <w:rFonts w:ascii="Times New Roman" w:hAnsi="Times New Roman" w:cs="Times New Roman"/>
          <w:sz w:val="28"/>
          <w:szCs w:val="28"/>
        </w:rPr>
        <w:t>. Указано на необходимость выполнения требований законодательства Российской Федерации в сфере связи.</w:t>
      </w:r>
    </w:p>
    <w:p w:rsidR="00B76869" w:rsidRPr="00C814FF" w:rsidRDefault="00B76869" w:rsidP="00B76869">
      <w:pPr>
        <w:spacing w:after="0" w:line="240" w:lineRule="auto"/>
        <w:ind w:firstLine="709"/>
        <w:jc w:val="both"/>
        <w:rPr>
          <w:rFonts w:ascii="Times New Roman" w:hAnsi="Times New Roman" w:cs="Times New Roman"/>
          <w:sz w:val="28"/>
          <w:szCs w:val="28"/>
        </w:rPr>
      </w:pPr>
      <w:r w:rsidRPr="00C814FF">
        <w:rPr>
          <w:rFonts w:ascii="Times New Roman" w:hAnsi="Times New Roman" w:cs="Times New Roman"/>
          <w:sz w:val="28"/>
          <w:szCs w:val="28"/>
        </w:rPr>
        <w:t>Рабочая встреча ТО по СКФО с представителем УФПС филиала ФГУП «Почта России» по Ставропольскому краю. В ходе мероприятия обсуждены вопросы изменения места установки франкировальных машин.</w:t>
      </w:r>
    </w:p>
    <w:p w:rsidR="00B76869" w:rsidRPr="00C814FF" w:rsidRDefault="00B76869" w:rsidP="00B76869">
      <w:pPr>
        <w:spacing w:after="0" w:line="240" w:lineRule="auto"/>
        <w:ind w:firstLine="709"/>
        <w:jc w:val="both"/>
        <w:rPr>
          <w:rFonts w:ascii="Times New Roman" w:hAnsi="Times New Roman" w:cs="Times New Roman"/>
          <w:sz w:val="28"/>
          <w:szCs w:val="28"/>
        </w:rPr>
      </w:pPr>
      <w:r w:rsidRPr="00C814FF">
        <w:rPr>
          <w:rFonts w:ascii="Times New Roman" w:hAnsi="Times New Roman" w:cs="Times New Roman"/>
          <w:sz w:val="28"/>
          <w:szCs w:val="28"/>
        </w:rPr>
        <w:t xml:space="preserve">Совещание ТО по СКФО с представителями операторов связи, оказывающими </w:t>
      </w:r>
      <w:proofErr w:type="spellStart"/>
      <w:r w:rsidRPr="00C814FF">
        <w:rPr>
          <w:rFonts w:ascii="Times New Roman" w:hAnsi="Times New Roman" w:cs="Times New Roman"/>
          <w:sz w:val="28"/>
          <w:szCs w:val="28"/>
        </w:rPr>
        <w:t>телематические</w:t>
      </w:r>
      <w:proofErr w:type="spellEnd"/>
      <w:r w:rsidRPr="00C814FF">
        <w:rPr>
          <w:rFonts w:ascii="Times New Roman" w:hAnsi="Times New Roman" w:cs="Times New Roman"/>
          <w:sz w:val="28"/>
          <w:szCs w:val="28"/>
        </w:rPr>
        <w:t xml:space="preserve"> услуги связи на территории Ставропольского края с использованием </w:t>
      </w:r>
      <w:proofErr w:type="spellStart"/>
      <w:r w:rsidRPr="00C814FF">
        <w:rPr>
          <w:rFonts w:ascii="Times New Roman" w:hAnsi="Times New Roman" w:cs="Times New Roman"/>
          <w:sz w:val="28"/>
          <w:szCs w:val="28"/>
          <w:lang w:val="en-US"/>
        </w:rPr>
        <w:t>Wi</w:t>
      </w:r>
      <w:proofErr w:type="spellEnd"/>
      <w:r w:rsidRPr="00C814FF">
        <w:rPr>
          <w:rFonts w:ascii="Times New Roman" w:hAnsi="Times New Roman" w:cs="Times New Roman"/>
          <w:sz w:val="28"/>
          <w:szCs w:val="28"/>
        </w:rPr>
        <w:t>-</w:t>
      </w:r>
      <w:proofErr w:type="spellStart"/>
      <w:r w:rsidRPr="00C814FF">
        <w:rPr>
          <w:rFonts w:ascii="Times New Roman" w:hAnsi="Times New Roman" w:cs="Times New Roman"/>
          <w:sz w:val="28"/>
          <w:szCs w:val="28"/>
          <w:lang w:val="en-US"/>
        </w:rPr>
        <w:t>Fi</w:t>
      </w:r>
      <w:proofErr w:type="spellEnd"/>
      <w:r w:rsidRPr="00C814FF">
        <w:rPr>
          <w:rFonts w:ascii="Times New Roman" w:hAnsi="Times New Roman" w:cs="Times New Roman"/>
          <w:sz w:val="28"/>
          <w:szCs w:val="28"/>
        </w:rPr>
        <w:t xml:space="preserve"> доступа. В ходе мероприятия обсуждены вопросы организации идентификации пользователей в местах коллективного доступа, при оказании </w:t>
      </w:r>
      <w:proofErr w:type="spellStart"/>
      <w:r w:rsidRPr="00C814FF">
        <w:rPr>
          <w:rFonts w:ascii="Times New Roman" w:hAnsi="Times New Roman" w:cs="Times New Roman"/>
          <w:sz w:val="28"/>
          <w:szCs w:val="28"/>
        </w:rPr>
        <w:t>телематических</w:t>
      </w:r>
      <w:proofErr w:type="spellEnd"/>
      <w:r w:rsidRPr="00C814FF">
        <w:rPr>
          <w:rFonts w:ascii="Times New Roman" w:hAnsi="Times New Roman" w:cs="Times New Roman"/>
          <w:sz w:val="28"/>
          <w:szCs w:val="28"/>
        </w:rPr>
        <w:t xml:space="preserve"> услуг связи.</w:t>
      </w:r>
    </w:p>
    <w:p w:rsidR="00B76869" w:rsidRPr="00C814FF" w:rsidRDefault="00B76869" w:rsidP="00B76869">
      <w:pPr>
        <w:spacing w:after="0"/>
        <w:ind w:firstLine="709"/>
        <w:jc w:val="both"/>
        <w:rPr>
          <w:rFonts w:ascii="Times New Roman" w:eastAsia="Times New Roman" w:hAnsi="Times New Roman" w:cs="Times New Roman"/>
          <w:sz w:val="28"/>
          <w:szCs w:val="28"/>
          <w:lang w:eastAsia="ru-RU"/>
        </w:rPr>
      </w:pPr>
    </w:p>
    <w:p w:rsidR="00B76869" w:rsidRPr="00C814FF" w:rsidRDefault="00B76869" w:rsidP="00B76869"/>
    <w:p w:rsidR="00173014" w:rsidRPr="00C814FF" w:rsidRDefault="00173014" w:rsidP="0084525B">
      <w:pPr>
        <w:pStyle w:val="aff8"/>
        <w:spacing w:line="276" w:lineRule="auto"/>
        <w:ind w:firstLine="709"/>
        <w:jc w:val="both"/>
        <w:rPr>
          <w:sz w:val="28"/>
          <w:szCs w:val="28"/>
        </w:rPr>
      </w:pPr>
      <w:r w:rsidRPr="00C814FF">
        <w:rPr>
          <w:sz w:val="28"/>
          <w:szCs w:val="28"/>
        </w:rPr>
        <w:br w:type="page"/>
      </w:r>
    </w:p>
    <w:p w:rsidR="00305C91" w:rsidRPr="00C814FF" w:rsidRDefault="00305C91" w:rsidP="00305C91">
      <w:pPr>
        <w:spacing w:after="0" w:line="240" w:lineRule="auto"/>
        <w:jc w:val="both"/>
        <w:outlineLvl w:val="1"/>
        <w:rPr>
          <w:rFonts w:ascii="Times New Roman" w:eastAsia="Times New Roman" w:hAnsi="Times New Roman" w:cs="Times New Roman"/>
          <w:b/>
          <w:sz w:val="28"/>
          <w:szCs w:val="28"/>
          <w:lang w:eastAsia="ru-RU"/>
        </w:rPr>
      </w:pPr>
      <w:bookmarkStart w:id="11" w:name="_Toc431982041"/>
      <w:bookmarkStart w:id="12" w:name="_Toc495079452"/>
      <w:bookmarkStart w:id="13" w:name="_Toc455649053"/>
      <w:bookmarkEnd w:id="8"/>
      <w:r w:rsidRPr="00C814FF">
        <w:rPr>
          <w:rFonts w:ascii="Times New Roman" w:eastAsia="Times New Roman" w:hAnsi="Times New Roman" w:cs="Times New Roman"/>
          <w:b/>
          <w:sz w:val="28"/>
          <w:szCs w:val="28"/>
          <w:lang w:eastAsia="ru-RU"/>
        </w:rPr>
        <w:lastRenderedPageBreak/>
        <w:t>Результаты исполнения полномочий в сфере массовых коммуникаций, средств массовой информации, телевизионного и радиовещания</w:t>
      </w:r>
      <w:bookmarkEnd w:id="11"/>
      <w:bookmarkEnd w:id="12"/>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6"/>
          <w:lang w:eastAsia="ru-RU"/>
        </w:rPr>
      </w:pPr>
    </w:p>
    <w:p w:rsidR="00305C91" w:rsidRPr="00C814FF" w:rsidRDefault="00305C91" w:rsidP="00305C91">
      <w:pPr>
        <w:spacing w:after="0" w:line="240" w:lineRule="auto"/>
        <w:ind w:firstLine="567"/>
        <w:jc w:val="both"/>
        <w:rPr>
          <w:rFonts w:ascii="Times New Roman" w:eastAsia="Times New Roman" w:hAnsi="Times New Roman" w:cs="Times New Roman"/>
          <w:sz w:val="28"/>
          <w:szCs w:val="26"/>
          <w:lang w:eastAsia="ru-RU"/>
        </w:rPr>
      </w:pPr>
      <w:r w:rsidRPr="00C814FF">
        <w:rPr>
          <w:rFonts w:ascii="Times New Roman" w:eastAsia="Times New Roman" w:hAnsi="Times New Roman" w:cs="Times New Roman"/>
          <w:sz w:val="28"/>
          <w:szCs w:val="26"/>
          <w:lang w:eastAsia="ru-RU"/>
        </w:rPr>
        <w:t xml:space="preserve">В отчете приводится анализ значений показателей за 9 месяцев 2018 года  в сравнении с 9 месяцами 2019 года, с  разбивкой по кварталам.            </w:t>
      </w: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6"/>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6"/>
          <w:lang w:eastAsia="ru-RU"/>
        </w:rPr>
      </w:pPr>
      <w:r w:rsidRPr="00C814FF">
        <w:rPr>
          <w:rFonts w:ascii="Times New Roman" w:eastAsia="Times New Roman" w:hAnsi="Times New Roman" w:cs="Times New Roman"/>
          <w:i/>
          <w:sz w:val="28"/>
          <w:szCs w:val="26"/>
          <w:lang w:eastAsia="ru-RU"/>
        </w:rPr>
        <w:t>Ведение реестра средств массовой информации, зарегистрированных окружным территориальным органом</w:t>
      </w:r>
    </w:p>
    <w:p w:rsidR="00305C91" w:rsidRPr="00C814FF" w:rsidRDefault="00305C91" w:rsidP="00305C91">
      <w:pPr>
        <w:spacing w:after="0" w:line="240" w:lineRule="auto"/>
        <w:ind w:firstLine="567"/>
        <w:jc w:val="both"/>
        <w:rPr>
          <w:rFonts w:ascii="Times New Roman" w:eastAsia="Times New Roman" w:hAnsi="Times New Roman" w:cs="Times New Roman"/>
          <w:i/>
          <w:sz w:val="26"/>
          <w:szCs w:val="26"/>
          <w:u w:val="single"/>
          <w:lang w:eastAsia="ru-RU"/>
        </w:rPr>
      </w:pPr>
    </w:p>
    <w:tbl>
      <w:tblPr>
        <w:tblStyle w:val="af8"/>
        <w:tblW w:w="5082" w:type="pct"/>
        <w:jc w:val="center"/>
        <w:shd w:val="clear" w:color="auto" w:fill="FFFFFF"/>
        <w:tblLook w:val="04A0"/>
      </w:tblPr>
      <w:tblGrid>
        <w:gridCol w:w="2669"/>
        <w:gridCol w:w="697"/>
        <w:gridCol w:w="700"/>
        <w:gridCol w:w="856"/>
        <w:gridCol w:w="1156"/>
        <w:gridCol w:w="918"/>
        <w:gridCol w:w="759"/>
        <w:gridCol w:w="876"/>
        <w:gridCol w:w="1097"/>
      </w:tblGrid>
      <w:tr w:rsidR="00305C91" w:rsidRPr="00C814FF" w:rsidTr="008A5BB4">
        <w:trPr>
          <w:trHeight w:val="674"/>
          <w:jc w:val="center"/>
        </w:trPr>
        <w:tc>
          <w:tcPr>
            <w:tcW w:w="1372" w:type="pct"/>
            <w:shd w:val="clear" w:color="auto" w:fill="FFFFFF"/>
            <w:vAlign w:val="center"/>
          </w:tcPr>
          <w:p w:rsidR="00305C91" w:rsidRPr="00C814FF" w:rsidRDefault="00305C91" w:rsidP="008A5BB4">
            <w:pPr>
              <w:spacing w:after="200" w:line="276" w:lineRule="auto"/>
              <w:ind w:firstLine="567"/>
              <w:jc w:val="both"/>
              <w:rPr>
                <w:sz w:val="24"/>
                <w:szCs w:val="24"/>
              </w:rPr>
            </w:pPr>
          </w:p>
        </w:tc>
        <w:tc>
          <w:tcPr>
            <w:tcW w:w="358" w:type="pct"/>
            <w:shd w:val="clear" w:color="auto" w:fill="FFFFFF"/>
            <w:vAlign w:val="center"/>
          </w:tcPr>
          <w:p w:rsidR="00305C91" w:rsidRPr="00C814FF" w:rsidRDefault="00305C91" w:rsidP="00B57F41">
            <w:pPr>
              <w:spacing w:after="200" w:line="276" w:lineRule="auto"/>
              <w:rPr>
                <w:b/>
                <w:sz w:val="24"/>
                <w:szCs w:val="24"/>
              </w:rPr>
            </w:pPr>
            <w:r w:rsidRPr="00C814FF">
              <w:rPr>
                <w:b/>
                <w:sz w:val="24"/>
                <w:szCs w:val="24"/>
              </w:rPr>
              <w:t>1</w:t>
            </w:r>
          </w:p>
          <w:p w:rsidR="00305C91" w:rsidRPr="00C814FF" w:rsidRDefault="00305C91" w:rsidP="00B57F41">
            <w:pPr>
              <w:spacing w:after="200" w:line="276" w:lineRule="auto"/>
              <w:rPr>
                <w:b/>
                <w:sz w:val="24"/>
                <w:szCs w:val="24"/>
              </w:rPr>
            </w:pPr>
            <w:r w:rsidRPr="00C814FF">
              <w:rPr>
                <w:b/>
                <w:sz w:val="24"/>
                <w:szCs w:val="24"/>
              </w:rPr>
              <w:t>кв. 2018</w:t>
            </w:r>
          </w:p>
        </w:tc>
        <w:tc>
          <w:tcPr>
            <w:tcW w:w="360" w:type="pct"/>
            <w:shd w:val="clear" w:color="auto" w:fill="FFFFFF"/>
            <w:vAlign w:val="center"/>
          </w:tcPr>
          <w:p w:rsidR="00305C91" w:rsidRPr="00C814FF" w:rsidRDefault="00305C91" w:rsidP="00B57F41">
            <w:pPr>
              <w:spacing w:after="200" w:line="276" w:lineRule="auto"/>
              <w:rPr>
                <w:b/>
                <w:sz w:val="24"/>
                <w:szCs w:val="24"/>
              </w:rPr>
            </w:pPr>
            <w:r w:rsidRPr="00C814FF">
              <w:rPr>
                <w:b/>
                <w:sz w:val="24"/>
                <w:szCs w:val="24"/>
              </w:rPr>
              <w:t>2</w:t>
            </w:r>
          </w:p>
          <w:p w:rsidR="00305C91" w:rsidRPr="00C814FF" w:rsidRDefault="00305C91" w:rsidP="00B57F41">
            <w:pPr>
              <w:spacing w:after="200" w:line="276" w:lineRule="auto"/>
              <w:rPr>
                <w:b/>
                <w:sz w:val="24"/>
                <w:szCs w:val="24"/>
              </w:rPr>
            </w:pPr>
            <w:r w:rsidRPr="00C814FF">
              <w:rPr>
                <w:b/>
                <w:sz w:val="24"/>
                <w:szCs w:val="24"/>
              </w:rPr>
              <w:t>кв. 2018</w:t>
            </w:r>
          </w:p>
        </w:tc>
        <w:tc>
          <w:tcPr>
            <w:tcW w:w="440" w:type="pct"/>
            <w:shd w:val="clear" w:color="auto" w:fill="FFFFFF"/>
            <w:vAlign w:val="center"/>
          </w:tcPr>
          <w:p w:rsidR="00305C91" w:rsidRPr="00C814FF" w:rsidRDefault="00305C91" w:rsidP="00B57F41">
            <w:pPr>
              <w:tabs>
                <w:tab w:val="left" w:pos="1065"/>
              </w:tabs>
              <w:spacing w:after="200" w:line="276" w:lineRule="auto"/>
              <w:ind w:right="160"/>
              <w:rPr>
                <w:b/>
                <w:sz w:val="24"/>
                <w:szCs w:val="24"/>
              </w:rPr>
            </w:pPr>
            <w:r w:rsidRPr="00C814FF">
              <w:rPr>
                <w:b/>
                <w:sz w:val="24"/>
                <w:szCs w:val="24"/>
              </w:rPr>
              <w:t>3 кв. 2018</w:t>
            </w:r>
          </w:p>
        </w:tc>
        <w:tc>
          <w:tcPr>
            <w:tcW w:w="594" w:type="pct"/>
            <w:shd w:val="clear" w:color="auto" w:fill="FFFFFF"/>
            <w:vAlign w:val="center"/>
          </w:tcPr>
          <w:p w:rsidR="00305C91" w:rsidRPr="00C814FF" w:rsidRDefault="00305C91" w:rsidP="00B57F41">
            <w:pPr>
              <w:spacing w:after="200" w:line="276" w:lineRule="auto"/>
              <w:rPr>
                <w:b/>
                <w:sz w:val="24"/>
                <w:szCs w:val="24"/>
                <w:lang w:val="en-US"/>
              </w:rPr>
            </w:pPr>
            <w:r w:rsidRPr="00C814FF">
              <w:rPr>
                <w:b/>
                <w:sz w:val="24"/>
                <w:szCs w:val="24"/>
              </w:rPr>
              <w:t>9</w:t>
            </w:r>
          </w:p>
          <w:p w:rsidR="00305C91" w:rsidRPr="00C814FF" w:rsidRDefault="00305C91" w:rsidP="00B57F41">
            <w:pPr>
              <w:spacing w:after="200" w:line="276" w:lineRule="auto"/>
              <w:rPr>
                <w:b/>
                <w:sz w:val="24"/>
                <w:szCs w:val="24"/>
              </w:rPr>
            </w:pPr>
            <w:r w:rsidRPr="00C814FF">
              <w:rPr>
                <w:b/>
                <w:sz w:val="24"/>
                <w:szCs w:val="24"/>
              </w:rPr>
              <w:t>месяцев</w:t>
            </w:r>
          </w:p>
          <w:p w:rsidR="00305C91" w:rsidRPr="00C814FF" w:rsidRDefault="00305C91" w:rsidP="00B57F41">
            <w:pPr>
              <w:tabs>
                <w:tab w:val="left" w:pos="1065"/>
              </w:tabs>
              <w:spacing w:after="200" w:line="276" w:lineRule="auto"/>
              <w:ind w:right="160"/>
              <w:rPr>
                <w:b/>
                <w:sz w:val="24"/>
                <w:szCs w:val="24"/>
              </w:rPr>
            </w:pPr>
            <w:r w:rsidRPr="00C814FF">
              <w:rPr>
                <w:b/>
                <w:sz w:val="24"/>
                <w:szCs w:val="24"/>
              </w:rPr>
              <w:t>2018</w:t>
            </w:r>
          </w:p>
        </w:tc>
        <w:tc>
          <w:tcPr>
            <w:tcW w:w="472" w:type="pct"/>
            <w:shd w:val="clear" w:color="auto" w:fill="FFFFFF"/>
            <w:vAlign w:val="center"/>
          </w:tcPr>
          <w:p w:rsidR="00305C91" w:rsidRPr="00C814FF" w:rsidRDefault="00305C91" w:rsidP="00B57F41">
            <w:pPr>
              <w:spacing w:after="200" w:line="276" w:lineRule="auto"/>
              <w:rPr>
                <w:b/>
                <w:sz w:val="24"/>
                <w:szCs w:val="24"/>
              </w:rPr>
            </w:pPr>
            <w:r w:rsidRPr="00C814FF">
              <w:rPr>
                <w:b/>
                <w:sz w:val="24"/>
                <w:szCs w:val="24"/>
              </w:rPr>
              <w:t>1</w:t>
            </w:r>
          </w:p>
          <w:p w:rsidR="00305C91" w:rsidRPr="00C814FF" w:rsidRDefault="00305C91" w:rsidP="00B57F41">
            <w:pPr>
              <w:spacing w:after="200" w:line="276" w:lineRule="auto"/>
              <w:rPr>
                <w:b/>
                <w:sz w:val="24"/>
                <w:szCs w:val="24"/>
              </w:rPr>
            </w:pPr>
            <w:r w:rsidRPr="00C814FF">
              <w:rPr>
                <w:b/>
                <w:sz w:val="24"/>
                <w:szCs w:val="24"/>
              </w:rPr>
              <w:t>кв. 2019 г.</w:t>
            </w:r>
          </w:p>
        </w:tc>
        <w:tc>
          <w:tcPr>
            <w:tcW w:w="390" w:type="pct"/>
            <w:shd w:val="clear" w:color="auto" w:fill="FFFFFF"/>
          </w:tcPr>
          <w:p w:rsidR="00305C91" w:rsidRPr="00C814FF" w:rsidRDefault="00305C91" w:rsidP="00B57F41">
            <w:pPr>
              <w:spacing w:after="200" w:line="276" w:lineRule="auto"/>
              <w:rPr>
                <w:b/>
                <w:sz w:val="24"/>
                <w:szCs w:val="24"/>
              </w:rPr>
            </w:pPr>
            <w:r w:rsidRPr="00C814FF">
              <w:rPr>
                <w:b/>
                <w:sz w:val="24"/>
                <w:szCs w:val="24"/>
              </w:rPr>
              <w:t>2</w:t>
            </w:r>
          </w:p>
          <w:p w:rsidR="00305C91" w:rsidRPr="00C814FF" w:rsidRDefault="00305C91" w:rsidP="00B57F41">
            <w:pPr>
              <w:spacing w:after="200" w:line="276" w:lineRule="auto"/>
              <w:rPr>
                <w:b/>
                <w:sz w:val="24"/>
                <w:szCs w:val="24"/>
              </w:rPr>
            </w:pPr>
            <w:r w:rsidRPr="00C814FF">
              <w:rPr>
                <w:b/>
                <w:sz w:val="24"/>
                <w:szCs w:val="24"/>
              </w:rPr>
              <w:t>кв. 2019 г.</w:t>
            </w:r>
          </w:p>
        </w:tc>
        <w:tc>
          <w:tcPr>
            <w:tcW w:w="450" w:type="pct"/>
            <w:shd w:val="clear" w:color="auto" w:fill="FFFFFF"/>
            <w:vAlign w:val="center"/>
          </w:tcPr>
          <w:p w:rsidR="00305C91" w:rsidRPr="00C814FF" w:rsidRDefault="00305C91" w:rsidP="00B57F41">
            <w:pPr>
              <w:tabs>
                <w:tab w:val="left" w:pos="1065"/>
              </w:tabs>
              <w:spacing w:after="200" w:line="276" w:lineRule="auto"/>
              <w:ind w:right="160"/>
              <w:rPr>
                <w:b/>
                <w:sz w:val="24"/>
                <w:szCs w:val="24"/>
              </w:rPr>
            </w:pPr>
            <w:r w:rsidRPr="00C814FF">
              <w:rPr>
                <w:b/>
                <w:sz w:val="24"/>
                <w:szCs w:val="24"/>
              </w:rPr>
              <w:t>3 кв. 2019</w:t>
            </w:r>
          </w:p>
        </w:tc>
        <w:tc>
          <w:tcPr>
            <w:tcW w:w="564" w:type="pct"/>
            <w:shd w:val="clear" w:color="auto" w:fill="FFFFFF"/>
            <w:vAlign w:val="center"/>
          </w:tcPr>
          <w:p w:rsidR="00305C91" w:rsidRPr="00C814FF" w:rsidRDefault="00305C91" w:rsidP="00B57F41">
            <w:pPr>
              <w:spacing w:after="200" w:line="276" w:lineRule="auto"/>
              <w:rPr>
                <w:b/>
                <w:sz w:val="24"/>
                <w:szCs w:val="24"/>
                <w:lang w:val="en-US"/>
              </w:rPr>
            </w:pPr>
            <w:r w:rsidRPr="00C814FF">
              <w:rPr>
                <w:b/>
                <w:sz w:val="24"/>
                <w:szCs w:val="24"/>
              </w:rPr>
              <w:t>9</w:t>
            </w:r>
          </w:p>
          <w:p w:rsidR="00305C91" w:rsidRPr="00C814FF" w:rsidRDefault="00305C91" w:rsidP="00B57F41">
            <w:pPr>
              <w:spacing w:after="200" w:line="276" w:lineRule="auto"/>
              <w:rPr>
                <w:b/>
                <w:sz w:val="24"/>
                <w:szCs w:val="24"/>
              </w:rPr>
            </w:pPr>
            <w:r w:rsidRPr="00C814FF">
              <w:rPr>
                <w:b/>
                <w:sz w:val="24"/>
                <w:szCs w:val="24"/>
              </w:rPr>
              <w:t>месяцев</w:t>
            </w:r>
          </w:p>
          <w:p w:rsidR="00305C91" w:rsidRPr="00C814FF" w:rsidRDefault="00305C91" w:rsidP="00B57F41">
            <w:pPr>
              <w:tabs>
                <w:tab w:val="left" w:pos="1065"/>
              </w:tabs>
              <w:spacing w:after="200" w:line="276" w:lineRule="auto"/>
              <w:ind w:right="160"/>
              <w:rPr>
                <w:b/>
                <w:sz w:val="24"/>
                <w:szCs w:val="24"/>
              </w:rPr>
            </w:pPr>
            <w:r w:rsidRPr="00C814FF">
              <w:rPr>
                <w:b/>
                <w:sz w:val="24"/>
                <w:szCs w:val="24"/>
              </w:rPr>
              <w:t>2019</w:t>
            </w:r>
          </w:p>
        </w:tc>
      </w:tr>
      <w:tr w:rsidR="00305C91" w:rsidRPr="00C814FF" w:rsidTr="008A5BB4">
        <w:trPr>
          <w:trHeight w:val="279"/>
          <w:jc w:val="center"/>
        </w:trPr>
        <w:tc>
          <w:tcPr>
            <w:tcW w:w="1372" w:type="pct"/>
            <w:shd w:val="clear" w:color="auto" w:fill="FFFFFF"/>
            <w:vAlign w:val="center"/>
          </w:tcPr>
          <w:p w:rsidR="00305C91" w:rsidRPr="00C814FF" w:rsidRDefault="00305C91" w:rsidP="008A5BB4">
            <w:pPr>
              <w:spacing w:after="200" w:line="276" w:lineRule="auto"/>
              <w:ind w:firstLine="34"/>
              <w:jc w:val="both"/>
              <w:rPr>
                <w:b/>
                <w:sz w:val="24"/>
                <w:szCs w:val="24"/>
              </w:rPr>
            </w:pPr>
            <w:r w:rsidRPr="00C814FF">
              <w:rPr>
                <w:b/>
                <w:sz w:val="24"/>
                <w:szCs w:val="24"/>
              </w:rPr>
              <w:t>Внесено уведомлений</w:t>
            </w:r>
          </w:p>
        </w:tc>
        <w:tc>
          <w:tcPr>
            <w:tcW w:w="358"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7</w:t>
            </w:r>
          </w:p>
        </w:tc>
        <w:tc>
          <w:tcPr>
            <w:tcW w:w="360" w:type="pct"/>
            <w:shd w:val="clear" w:color="auto" w:fill="FFFFFF"/>
          </w:tcPr>
          <w:p w:rsidR="00305C91" w:rsidRPr="00C814FF" w:rsidRDefault="00305C91" w:rsidP="008A5BB4">
            <w:pPr>
              <w:spacing w:after="200" w:line="276" w:lineRule="auto"/>
              <w:rPr>
                <w:b/>
                <w:sz w:val="24"/>
                <w:szCs w:val="24"/>
              </w:rPr>
            </w:pPr>
            <w:r w:rsidRPr="00C814FF">
              <w:rPr>
                <w:b/>
                <w:sz w:val="24"/>
                <w:szCs w:val="24"/>
              </w:rPr>
              <w:t>13</w:t>
            </w:r>
          </w:p>
        </w:tc>
        <w:tc>
          <w:tcPr>
            <w:tcW w:w="440" w:type="pct"/>
            <w:shd w:val="clear" w:color="auto" w:fill="FFFFFF"/>
          </w:tcPr>
          <w:p w:rsidR="00305C91" w:rsidRPr="00C814FF" w:rsidRDefault="00305C91" w:rsidP="008A5BB4">
            <w:pPr>
              <w:spacing w:after="200" w:line="276" w:lineRule="auto"/>
              <w:rPr>
                <w:b/>
                <w:sz w:val="24"/>
                <w:szCs w:val="24"/>
              </w:rPr>
            </w:pPr>
            <w:r w:rsidRPr="00C814FF">
              <w:rPr>
                <w:b/>
                <w:sz w:val="24"/>
                <w:szCs w:val="24"/>
              </w:rPr>
              <w:t>15</w:t>
            </w:r>
          </w:p>
        </w:tc>
        <w:tc>
          <w:tcPr>
            <w:tcW w:w="59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35</w:t>
            </w:r>
          </w:p>
        </w:tc>
        <w:tc>
          <w:tcPr>
            <w:tcW w:w="472"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20</w:t>
            </w:r>
          </w:p>
        </w:tc>
        <w:tc>
          <w:tcPr>
            <w:tcW w:w="390" w:type="pct"/>
            <w:shd w:val="clear" w:color="auto" w:fill="FFFFFF"/>
          </w:tcPr>
          <w:p w:rsidR="00305C91" w:rsidRPr="00C814FF" w:rsidRDefault="00305C91" w:rsidP="008A5BB4">
            <w:pPr>
              <w:spacing w:after="200" w:line="276" w:lineRule="auto"/>
              <w:rPr>
                <w:b/>
                <w:sz w:val="24"/>
                <w:szCs w:val="24"/>
              </w:rPr>
            </w:pPr>
            <w:r w:rsidRPr="00C814FF">
              <w:rPr>
                <w:b/>
                <w:sz w:val="24"/>
                <w:szCs w:val="24"/>
              </w:rPr>
              <w:t>12</w:t>
            </w:r>
          </w:p>
        </w:tc>
        <w:tc>
          <w:tcPr>
            <w:tcW w:w="450" w:type="pct"/>
            <w:shd w:val="clear" w:color="auto" w:fill="FFFFFF"/>
          </w:tcPr>
          <w:p w:rsidR="00305C91" w:rsidRPr="00C814FF" w:rsidRDefault="00305C91" w:rsidP="008A5BB4">
            <w:pPr>
              <w:spacing w:after="200" w:line="276" w:lineRule="auto"/>
              <w:rPr>
                <w:b/>
                <w:sz w:val="24"/>
                <w:szCs w:val="24"/>
              </w:rPr>
            </w:pPr>
            <w:r w:rsidRPr="00C814FF">
              <w:rPr>
                <w:b/>
                <w:sz w:val="24"/>
                <w:szCs w:val="24"/>
              </w:rPr>
              <w:t>12</w:t>
            </w:r>
          </w:p>
        </w:tc>
        <w:tc>
          <w:tcPr>
            <w:tcW w:w="56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44</w:t>
            </w:r>
          </w:p>
        </w:tc>
      </w:tr>
      <w:tr w:rsidR="00305C91" w:rsidRPr="00C814FF" w:rsidTr="008A5BB4">
        <w:trPr>
          <w:trHeight w:val="279"/>
          <w:jc w:val="center"/>
        </w:trPr>
        <w:tc>
          <w:tcPr>
            <w:tcW w:w="1372" w:type="pct"/>
            <w:shd w:val="clear" w:color="auto" w:fill="FFFFFF"/>
            <w:vAlign w:val="center"/>
          </w:tcPr>
          <w:p w:rsidR="00305C91" w:rsidRPr="00C814FF" w:rsidRDefault="00305C91" w:rsidP="00305C91">
            <w:pPr>
              <w:numPr>
                <w:ilvl w:val="0"/>
                <w:numId w:val="5"/>
              </w:numPr>
              <w:ind w:left="426" w:hanging="284"/>
              <w:contextualSpacing/>
              <w:rPr>
                <w:sz w:val="24"/>
                <w:szCs w:val="24"/>
              </w:rPr>
            </w:pPr>
            <w:r w:rsidRPr="00C814FF">
              <w:rPr>
                <w:sz w:val="24"/>
                <w:szCs w:val="24"/>
              </w:rPr>
              <w:t>об изменении периодичности</w:t>
            </w:r>
          </w:p>
        </w:tc>
        <w:tc>
          <w:tcPr>
            <w:tcW w:w="358"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36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c>
          <w:tcPr>
            <w:tcW w:w="44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c>
          <w:tcPr>
            <w:tcW w:w="59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2</w:t>
            </w:r>
          </w:p>
        </w:tc>
        <w:tc>
          <w:tcPr>
            <w:tcW w:w="472"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2</w:t>
            </w:r>
          </w:p>
        </w:tc>
        <w:tc>
          <w:tcPr>
            <w:tcW w:w="39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3</w:t>
            </w:r>
          </w:p>
        </w:tc>
        <w:tc>
          <w:tcPr>
            <w:tcW w:w="45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c>
          <w:tcPr>
            <w:tcW w:w="56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6</w:t>
            </w:r>
          </w:p>
        </w:tc>
      </w:tr>
      <w:tr w:rsidR="00305C91" w:rsidRPr="00C814FF" w:rsidTr="008A5BB4">
        <w:trPr>
          <w:trHeight w:val="279"/>
          <w:jc w:val="center"/>
        </w:trPr>
        <w:tc>
          <w:tcPr>
            <w:tcW w:w="1372" w:type="pct"/>
            <w:shd w:val="clear" w:color="auto" w:fill="FFFFFF"/>
            <w:vAlign w:val="center"/>
          </w:tcPr>
          <w:p w:rsidR="00305C91" w:rsidRPr="00C814FF" w:rsidRDefault="00305C91" w:rsidP="00305C91">
            <w:pPr>
              <w:numPr>
                <w:ilvl w:val="0"/>
                <w:numId w:val="5"/>
              </w:numPr>
              <w:ind w:left="426" w:hanging="284"/>
              <w:contextualSpacing/>
              <w:rPr>
                <w:sz w:val="24"/>
                <w:szCs w:val="24"/>
              </w:rPr>
            </w:pPr>
            <w:r w:rsidRPr="00C814FF">
              <w:rPr>
                <w:sz w:val="24"/>
                <w:szCs w:val="24"/>
              </w:rPr>
              <w:t>об изменении максимального объема</w:t>
            </w:r>
          </w:p>
        </w:tc>
        <w:tc>
          <w:tcPr>
            <w:tcW w:w="358"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2</w:t>
            </w:r>
          </w:p>
        </w:tc>
        <w:tc>
          <w:tcPr>
            <w:tcW w:w="36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c>
          <w:tcPr>
            <w:tcW w:w="44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2</w:t>
            </w:r>
          </w:p>
        </w:tc>
        <w:tc>
          <w:tcPr>
            <w:tcW w:w="59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5</w:t>
            </w:r>
          </w:p>
        </w:tc>
        <w:tc>
          <w:tcPr>
            <w:tcW w:w="472"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3</w:t>
            </w:r>
          </w:p>
        </w:tc>
        <w:tc>
          <w:tcPr>
            <w:tcW w:w="39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2</w:t>
            </w:r>
          </w:p>
        </w:tc>
        <w:tc>
          <w:tcPr>
            <w:tcW w:w="45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6</w:t>
            </w:r>
          </w:p>
        </w:tc>
        <w:tc>
          <w:tcPr>
            <w:tcW w:w="56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11</w:t>
            </w:r>
          </w:p>
        </w:tc>
      </w:tr>
      <w:tr w:rsidR="00305C91" w:rsidRPr="00C814FF" w:rsidTr="008A5BB4">
        <w:trPr>
          <w:trHeight w:val="279"/>
          <w:jc w:val="center"/>
        </w:trPr>
        <w:tc>
          <w:tcPr>
            <w:tcW w:w="1372" w:type="pct"/>
            <w:shd w:val="clear" w:color="auto" w:fill="FFFFFF"/>
            <w:vAlign w:val="center"/>
          </w:tcPr>
          <w:p w:rsidR="00305C91" w:rsidRPr="00C814FF" w:rsidRDefault="00305C91" w:rsidP="00305C91">
            <w:pPr>
              <w:numPr>
                <w:ilvl w:val="0"/>
                <w:numId w:val="5"/>
              </w:numPr>
              <w:ind w:left="426" w:hanging="284"/>
              <w:contextualSpacing/>
              <w:rPr>
                <w:sz w:val="24"/>
                <w:szCs w:val="24"/>
              </w:rPr>
            </w:pPr>
            <w:r w:rsidRPr="00C814FF">
              <w:rPr>
                <w:sz w:val="24"/>
                <w:szCs w:val="24"/>
              </w:rPr>
              <w:t>об изменении местонахождения редакции</w:t>
            </w:r>
          </w:p>
        </w:tc>
        <w:tc>
          <w:tcPr>
            <w:tcW w:w="358"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36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5</w:t>
            </w:r>
          </w:p>
        </w:tc>
        <w:tc>
          <w:tcPr>
            <w:tcW w:w="44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8</w:t>
            </w:r>
          </w:p>
        </w:tc>
        <w:tc>
          <w:tcPr>
            <w:tcW w:w="59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13</w:t>
            </w:r>
          </w:p>
        </w:tc>
        <w:tc>
          <w:tcPr>
            <w:tcW w:w="472"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5</w:t>
            </w:r>
          </w:p>
        </w:tc>
        <w:tc>
          <w:tcPr>
            <w:tcW w:w="39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2</w:t>
            </w:r>
          </w:p>
        </w:tc>
        <w:tc>
          <w:tcPr>
            <w:tcW w:w="45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56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7</w:t>
            </w:r>
          </w:p>
        </w:tc>
      </w:tr>
      <w:tr w:rsidR="00305C91" w:rsidRPr="00C814FF" w:rsidTr="008A5BB4">
        <w:trPr>
          <w:trHeight w:val="279"/>
          <w:jc w:val="center"/>
        </w:trPr>
        <w:tc>
          <w:tcPr>
            <w:tcW w:w="1372" w:type="pct"/>
            <w:shd w:val="clear" w:color="auto" w:fill="FFFFFF"/>
            <w:vAlign w:val="center"/>
          </w:tcPr>
          <w:p w:rsidR="00305C91" w:rsidRPr="00C814FF" w:rsidRDefault="00305C91" w:rsidP="00305C91">
            <w:pPr>
              <w:numPr>
                <w:ilvl w:val="0"/>
                <w:numId w:val="5"/>
              </w:numPr>
              <w:ind w:left="426" w:hanging="284"/>
              <w:contextualSpacing/>
              <w:rPr>
                <w:sz w:val="24"/>
                <w:szCs w:val="24"/>
              </w:rPr>
            </w:pPr>
            <w:r w:rsidRPr="00C814FF">
              <w:rPr>
                <w:sz w:val="24"/>
                <w:szCs w:val="24"/>
              </w:rPr>
              <w:t>об изменении местонахождения учредителя</w:t>
            </w:r>
          </w:p>
        </w:tc>
        <w:tc>
          <w:tcPr>
            <w:tcW w:w="358"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36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3</w:t>
            </w:r>
          </w:p>
        </w:tc>
        <w:tc>
          <w:tcPr>
            <w:tcW w:w="44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59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3</w:t>
            </w:r>
          </w:p>
        </w:tc>
        <w:tc>
          <w:tcPr>
            <w:tcW w:w="472"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8</w:t>
            </w:r>
          </w:p>
        </w:tc>
        <w:tc>
          <w:tcPr>
            <w:tcW w:w="39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3</w:t>
            </w:r>
          </w:p>
        </w:tc>
        <w:tc>
          <w:tcPr>
            <w:tcW w:w="45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2</w:t>
            </w:r>
          </w:p>
        </w:tc>
        <w:tc>
          <w:tcPr>
            <w:tcW w:w="56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13</w:t>
            </w:r>
          </w:p>
        </w:tc>
      </w:tr>
      <w:tr w:rsidR="00305C91" w:rsidRPr="00C814FF" w:rsidTr="008A5BB4">
        <w:trPr>
          <w:trHeight w:val="279"/>
          <w:jc w:val="center"/>
        </w:trPr>
        <w:tc>
          <w:tcPr>
            <w:tcW w:w="1372" w:type="pct"/>
            <w:shd w:val="clear" w:color="auto" w:fill="FFFFFF"/>
            <w:vAlign w:val="center"/>
          </w:tcPr>
          <w:p w:rsidR="00305C91" w:rsidRPr="00C814FF" w:rsidRDefault="00305C91" w:rsidP="00305C91">
            <w:pPr>
              <w:numPr>
                <w:ilvl w:val="0"/>
                <w:numId w:val="5"/>
              </w:numPr>
              <w:ind w:left="426" w:hanging="284"/>
              <w:contextualSpacing/>
              <w:rPr>
                <w:sz w:val="24"/>
                <w:szCs w:val="24"/>
              </w:rPr>
            </w:pPr>
            <w:r w:rsidRPr="00C814FF">
              <w:rPr>
                <w:sz w:val="24"/>
                <w:szCs w:val="24"/>
              </w:rPr>
              <w:t>о приостановке деятельности СМИ</w:t>
            </w:r>
          </w:p>
        </w:tc>
        <w:tc>
          <w:tcPr>
            <w:tcW w:w="358"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5</w:t>
            </w:r>
          </w:p>
        </w:tc>
        <w:tc>
          <w:tcPr>
            <w:tcW w:w="36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3</w:t>
            </w:r>
          </w:p>
        </w:tc>
        <w:tc>
          <w:tcPr>
            <w:tcW w:w="44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4</w:t>
            </w:r>
          </w:p>
        </w:tc>
        <w:tc>
          <w:tcPr>
            <w:tcW w:w="59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12</w:t>
            </w:r>
          </w:p>
        </w:tc>
        <w:tc>
          <w:tcPr>
            <w:tcW w:w="472"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2</w:t>
            </w:r>
          </w:p>
        </w:tc>
        <w:tc>
          <w:tcPr>
            <w:tcW w:w="39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2</w:t>
            </w:r>
          </w:p>
        </w:tc>
        <w:tc>
          <w:tcPr>
            <w:tcW w:w="45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2</w:t>
            </w:r>
          </w:p>
        </w:tc>
        <w:tc>
          <w:tcPr>
            <w:tcW w:w="56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6</w:t>
            </w:r>
          </w:p>
        </w:tc>
      </w:tr>
      <w:tr w:rsidR="00305C91" w:rsidRPr="00C814FF" w:rsidTr="008A5BB4">
        <w:trPr>
          <w:trHeight w:val="279"/>
          <w:jc w:val="center"/>
        </w:trPr>
        <w:tc>
          <w:tcPr>
            <w:tcW w:w="1372" w:type="pct"/>
            <w:shd w:val="clear" w:color="auto" w:fill="FFFFFF"/>
            <w:vAlign w:val="center"/>
          </w:tcPr>
          <w:p w:rsidR="00305C91" w:rsidRPr="00C814FF" w:rsidRDefault="00305C91" w:rsidP="00305C91">
            <w:pPr>
              <w:numPr>
                <w:ilvl w:val="0"/>
                <w:numId w:val="5"/>
              </w:numPr>
              <w:ind w:left="426" w:hanging="284"/>
              <w:contextualSpacing/>
              <w:rPr>
                <w:sz w:val="24"/>
                <w:szCs w:val="24"/>
              </w:rPr>
            </w:pPr>
            <w:r w:rsidRPr="00C814FF">
              <w:rPr>
                <w:sz w:val="24"/>
                <w:szCs w:val="24"/>
              </w:rPr>
              <w:t>о возобновлении деятельности СМИ</w:t>
            </w:r>
          </w:p>
        </w:tc>
        <w:tc>
          <w:tcPr>
            <w:tcW w:w="358"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36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44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59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472"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39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45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c>
          <w:tcPr>
            <w:tcW w:w="56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r>
      <w:tr w:rsidR="00305C91" w:rsidRPr="00C814FF" w:rsidTr="008A5BB4">
        <w:trPr>
          <w:trHeight w:val="279"/>
          <w:jc w:val="center"/>
        </w:trPr>
        <w:tc>
          <w:tcPr>
            <w:tcW w:w="1372" w:type="pct"/>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Внесено решений о прекращении деятельности СМИ:</w:t>
            </w:r>
          </w:p>
        </w:tc>
        <w:tc>
          <w:tcPr>
            <w:tcW w:w="358"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8</w:t>
            </w:r>
          </w:p>
        </w:tc>
        <w:tc>
          <w:tcPr>
            <w:tcW w:w="360"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17</w:t>
            </w:r>
          </w:p>
        </w:tc>
        <w:tc>
          <w:tcPr>
            <w:tcW w:w="440"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13</w:t>
            </w:r>
          </w:p>
        </w:tc>
        <w:tc>
          <w:tcPr>
            <w:tcW w:w="59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38</w:t>
            </w:r>
          </w:p>
        </w:tc>
        <w:tc>
          <w:tcPr>
            <w:tcW w:w="472"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8</w:t>
            </w:r>
          </w:p>
        </w:tc>
        <w:tc>
          <w:tcPr>
            <w:tcW w:w="390"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5</w:t>
            </w:r>
          </w:p>
        </w:tc>
        <w:tc>
          <w:tcPr>
            <w:tcW w:w="450"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6</w:t>
            </w:r>
          </w:p>
        </w:tc>
        <w:tc>
          <w:tcPr>
            <w:tcW w:w="56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19</w:t>
            </w:r>
          </w:p>
        </w:tc>
      </w:tr>
      <w:tr w:rsidR="00305C91" w:rsidRPr="00C814FF" w:rsidTr="008A5BB4">
        <w:trPr>
          <w:trHeight w:val="279"/>
          <w:jc w:val="center"/>
        </w:trPr>
        <w:tc>
          <w:tcPr>
            <w:tcW w:w="1372" w:type="pct"/>
            <w:shd w:val="clear" w:color="auto" w:fill="FFFFFF"/>
            <w:vAlign w:val="center"/>
          </w:tcPr>
          <w:p w:rsidR="00305C91" w:rsidRPr="00C814FF" w:rsidRDefault="00305C91" w:rsidP="00305C91">
            <w:pPr>
              <w:numPr>
                <w:ilvl w:val="0"/>
                <w:numId w:val="5"/>
              </w:numPr>
              <w:ind w:left="426" w:hanging="284"/>
              <w:contextualSpacing/>
              <w:rPr>
                <w:sz w:val="24"/>
                <w:szCs w:val="24"/>
              </w:rPr>
            </w:pPr>
            <w:r w:rsidRPr="00C814FF">
              <w:rPr>
                <w:sz w:val="24"/>
                <w:szCs w:val="24"/>
              </w:rPr>
              <w:t>решения суда</w:t>
            </w:r>
          </w:p>
        </w:tc>
        <w:tc>
          <w:tcPr>
            <w:tcW w:w="358"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3</w:t>
            </w:r>
          </w:p>
        </w:tc>
        <w:tc>
          <w:tcPr>
            <w:tcW w:w="36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c>
          <w:tcPr>
            <w:tcW w:w="44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6</w:t>
            </w:r>
          </w:p>
        </w:tc>
        <w:tc>
          <w:tcPr>
            <w:tcW w:w="59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10</w:t>
            </w:r>
          </w:p>
        </w:tc>
        <w:tc>
          <w:tcPr>
            <w:tcW w:w="472"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6</w:t>
            </w:r>
          </w:p>
        </w:tc>
        <w:tc>
          <w:tcPr>
            <w:tcW w:w="39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45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3</w:t>
            </w:r>
          </w:p>
        </w:tc>
        <w:tc>
          <w:tcPr>
            <w:tcW w:w="56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9</w:t>
            </w:r>
          </w:p>
        </w:tc>
      </w:tr>
      <w:tr w:rsidR="00305C91" w:rsidRPr="00C814FF" w:rsidTr="008A5BB4">
        <w:trPr>
          <w:trHeight w:val="279"/>
          <w:jc w:val="center"/>
        </w:trPr>
        <w:tc>
          <w:tcPr>
            <w:tcW w:w="1372" w:type="pct"/>
            <w:shd w:val="clear" w:color="auto" w:fill="FFFFFF"/>
            <w:vAlign w:val="center"/>
          </w:tcPr>
          <w:p w:rsidR="00305C91" w:rsidRPr="00C814FF" w:rsidRDefault="00305C91" w:rsidP="00305C91">
            <w:pPr>
              <w:numPr>
                <w:ilvl w:val="0"/>
                <w:numId w:val="5"/>
              </w:numPr>
              <w:ind w:left="426" w:right="30" w:hanging="284"/>
              <w:contextualSpacing/>
              <w:rPr>
                <w:sz w:val="24"/>
                <w:szCs w:val="24"/>
              </w:rPr>
            </w:pPr>
            <w:r w:rsidRPr="00C814FF">
              <w:rPr>
                <w:sz w:val="24"/>
                <w:szCs w:val="24"/>
              </w:rPr>
              <w:t>решения учредителей</w:t>
            </w:r>
          </w:p>
        </w:tc>
        <w:tc>
          <w:tcPr>
            <w:tcW w:w="358"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5</w:t>
            </w:r>
          </w:p>
        </w:tc>
        <w:tc>
          <w:tcPr>
            <w:tcW w:w="36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16</w:t>
            </w:r>
          </w:p>
        </w:tc>
        <w:tc>
          <w:tcPr>
            <w:tcW w:w="44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7</w:t>
            </w:r>
          </w:p>
        </w:tc>
        <w:tc>
          <w:tcPr>
            <w:tcW w:w="59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28</w:t>
            </w:r>
          </w:p>
        </w:tc>
        <w:tc>
          <w:tcPr>
            <w:tcW w:w="472"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2</w:t>
            </w:r>
          </w:p>
        </w:tc>
        <w:tc>
          <w:tcPr>
            <w:tcW w:w="390" w:type="pct"/>
            <w:shd w:val="clear" w:color="auto" w:fill="FFFFFF"/>
          </w:tcPr>
          <w:p w:rsidR="00305C91" w:rsidRPr="00C814FF" w:rsidRDefault="00305C91" w:rsidP="008A5BB4">
            <w:pPr>
              <w:spacing w:after="200" w:line="276" w:lineRule="auto"/>
              <w:rPr>
                <w:sz w:val="24"/>
                <w:szCs w:val="24"/>
              </w:rPr>
            </w:pPr>
            <w:r w:rsidRPr="00C814FF">
              <w:rPr>
                <w:sz w:val="24"/>
                <w:szCs w:val="24"/>
              </w:rPr>
              <w:t>5</w:t>
            </w:r>
          </w:p>
        </w:tc>
        <w:tc>
          <w:tcPr>
            <w:tcW w:w="45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3</w:t>
            </w:r>
          </w:p>
        </w:tc>
        <w:tc>
          <w:tcPr>
            <w:tcW w:w="564" w:type="pct"/>
            <w:shd w:val="clear" w:color="auto" w:fill="FFFFFF"/>
            <w:vAlign w:val="center"/>
          </w:tcPr>
          <w:p w:rsidR="00305C91" w:rsidRPr="00C814FF" w:rsidRDefault="00305C91" w:rsidP="008A5BB4">
            <w:pPr>
              <w:spacing w:after="200" w:line="276" w:lineRule="auto"/>
              <w:jc w:val="left"/>
              <w:rPr>
                <w:sz w:val="24"/>
                <w:szCs w:val="24"/>
              </w:rPr>
            </w:pPr>
            <w:r w:rsidRPr="00C814FF">
              <w:rPr>
                <w:sz w:val="24"/>
                <w:szCs w:val="24"/>
              </w:rPr>
              <w:t>10</w:t>
            </w:r>
          </w:p>
        </w:tc>
      </w:tr>
      <w:tr w:rsidR="00305C91" w:rsidRPr="00C814FF" w:rsidTr="008A5BB4">
        <w:trPr>
          <w:trHeight w:val="279"/>
          <w:jc w:val="center"/>
        </w:trPr>
        <w:tc>
          <w:tcPr>
            <w:tcW w:w="1372" w:type="pct"/>
            <w:shd w:val="clear" w:color="auto" w:fill="FFFFFF"/>
            <w:vAlign w:val="center"/>
          </w:tcPr>
          <w:p w:rsidR="00305C91" w:rsidRPr="00C814FF" w:rsidRDefault="00305C91" w:rsidP="008A5BB4">
            <w:pPr>
              <w:spacing w:after="200" w:line="276" w:lineRule="auto"/>
              <w:ind w:firstLine="34"/>
              <w:jc w:val="both"/>
              <w:rPr>
                <w:b/>
                <w:sz w:val="24"/>
                <w:szCs w:val="24"/>
              </w:rPr>
            </w:pPr>
            <w:r w:rsidRPr="00C814FF">
              <w:rPr>
                <w:b/>
                <w:sz w:val="24"/>
                <w:szCs w:val="24"/>
              </w:rPr>
              <w:t>Предоставлено сведений из реестра</w:t>
            </w:r>
          </w:p>
        </w:tc>
        <w:tc>
          <w:tcPr>
            <w:tcW w:w="358"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0</w:t>
            </w:r>
          </w:p>
        </w:tc>
        <w:tc>
          <w:tcPr>
            <w:tcW w:w="360"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0</w:t>
            </w:r>
          </w:p>
        </w:tc>
        <w:tc>
          <w:tcPr>
            <w:tcW w:w="440"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0</w:t>
            </w:r>
          </w:p>
        </w:tc>
        <w:tc>
          <w:tcPr>
            <w:tcW w:w="59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0</w:t>
            </w:r>
          </w:p>
        </w:tc>
        <w:tc>
          <w:tcPr>
            <w:tcW w:w="472"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0</w:t>
            </w:r>
          </w:p>
        </w:tc>
        <w:tc>
          <w:tcPr>
            <w:tcW w:w="390" w:type="pct"/>
            <w:shd w:val="clear" w:color="auto" w:fill="FFFFFF"/>
          </w:tcPr>
          <w:p w:rsidR="00305C91" w:rsidRPr="00C814FF" w:rsidRDefault="00305C91" w:rsidP="008A5BB4">
            <w:pPr>
              <w:spacing w:after="200" w:line="276" w:lineRule="auto"/>
              <w:rPr>
                <w:b/>
                <w:sz w:val="24"/>
                <w:szCs w:val="24"/>
              </w:rPr>
            </w:pPr>
            <w:r w:rsidRPr="00C814FF">
              <w:rPr>
                <w:b/>
                <w:sz w:val="24"/>
                <w:szCs w:val="24"/>
              </w:rPr>
              <w:t>1</w:t>
            </w:r>
          </w:p>
        </w:tc>
        <w:tc>
          <w:tcPr>
            <w:tcW w:w="450"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1</w:t>
            </w:r>
          </w:p>
        </w:tc>
        <w:tc>
          <w:tcPr>
            <w:tcW w:w="56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2</w:t>
            </w:r>
          </w:p>
        </w:tc>
      </w:tr>
      <w:tr w:rsidR="00305C91" w:rsidRPr="00C814FF" w:rsidTr="008A5BB4">
        <w:trPr>
          <w:trHeight w:val="415"/>
          <w:jc w:val="center"/>
        </w:trPr>
        <w:tc>
          <w:tcPr>
            <w:tcW w:w="5000" w:type="pct"/>
            <w:gridSpan w:val="9"/>
            <w:shd w:val="clear" w:color="auto" w:fill="FFFFFF"/>
          </w:tcPr>
          <w:p w:rsidR="00305C91" w:rsidRPr="00C814FF" w:rsidRDefault="00305C91" w:rsidP="008A5BB4">
            <w:pPr>
              <w:spacing w:after="200" w:line="276" w:lineRule="auto"/>
              <w:ind w:firstLine="567"/>
              <w:rPr>
                <w:b/>
                <w:i/>
                <w:sz w:val="24"/>
                <w:szCs w:val="24"/>
              </w:rPr>
            </w:pPr>
            <w:r w:rsidRPr="00C814FF">
              <w:rPr>
                <w:b/>
                <w:i/>
                <w:sz w:val="24"/>
                <w:szCs w:val="24"/>
              </w:rPr>
              <w:t>Сведения о нагрузке</w:t>
            </w:r>
          </w:p>
        </w:tc>
      </w:tr>
      <w:tr w:rsidR="00305C91" w:rsidRPr="00C814FF" w:rsidTr="008A5BB4">
        <w:trPr>
          <w:trHeight w:val="415"/>
          <w:jc w:val="center"/>
        </w:trPr>
        <w:tc>
          <w:tcPr>
            <w:tcW w:w="1372"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Количество сотрудников</w:t>
            </w:r>
          </w:p>
        </w:tc>
        <w:tc>
          <w:tcPr>
            <w:tcW w:w="358"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2</w:t>
            </w:r>
          </w:p>
        </w:tc>
        <w:tc>
          <w:tcPr>
            <w:tcW w:w="360"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2</w:t>
            </w:r>
          </w:p>
        </w:tc>
        <w:tc>
          <w:tcPr>
            <w:tcW w:w="440"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2</w:t>
            </w:r>
          </w:p>
        </w:tc>
        <w:tc>
          <w:tcPr>
            <w:tcW w:w="59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2</w:t>
            </w:r>
          </w:p>
        </w:tc>
        <w:tc>
          <w:tcPr>
            <w:tcW w:w="472"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2</w:t>
            </w:r>
          </w:p>
        </w:tc>
        <w:tc>
          <w:tcPr>
            <w:tcW w:w="390"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2</w:t>
            </w:r>
          </w:p>
        </w:tc>
        <w:tc>
          <w:tcPr>
            <w:tcW w:w="450"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2</w:t>
            </w:r>
          </w:p>
        </w:tc>
        <w:tc>
          <w:tcPr>
            <w:tcW w:w="56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2</w:t>
            </w:r>
          </w:p>
        </w:tc>
      </w:tr>
      <w:tr w:rsidR="00305C91" w:rsidRPr="00C814FF" w:rsidTr="008A5BB4">
        <w:trPr>
          <w:jc w:val="center"/>
        </w:trPr>
        <w:tc>
          <w:tcPr>
            <w:tcW w:w="1372"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 xml:space="preserve">Средняя нагрузка на </w:t>
            </w:r>
            <w:r w:rsidRPr="00C814FF">
              <w:rPr>
                <w:b/>
                <w:sz w:val="24"/>
                <w:szCs w:val="24"/>
              </w:rPr>
              <w:lastRenderedPageBreak/>
              <w:t>сотрудника</w:t>
            </w:r>
          </w:p>
        </w:tc>
        <w:tc>
          <w:tcPr>
            <w:tcW w:w="358"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lastRenderedPageBreak/>
              <w:t>7,5</w:t>
            </w:r>
          </w:p>
        </w:tc>
        <w:tc>
          <w:tcPr>
            <w:tcW w:w="360"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15</w:t>
            </w:r>
          </w:p>
        </w:tc>
        <w:tc>
          <w:tcPr>
            <w:tcW w:w="440"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14</w:t>
            </w:r>
          </w:p>
        </w:tc>
        <w:tc>
          <w:tcPr>
            <w:tcW w:w="59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36,5</w:t>
            </w:r>
          </w:p>
        </w:tc>
        <w:tc>
          <w:tcPr>
            <w:tcW w:w="472"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14</w:t>
            </w:r>
          </w:p>
        </w:tc>
        <w:tc>
          <w:tcPr>
            <w:tcW w:w="390"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9</w:t>
            </w:r>
          </w:p>
        </w:tc>
        <w:tc>
          <w:tcPr>
            <w:tcW w:w="450"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9,5</w:t>
            </w:r>
          </w:p>
        </w:tc>
        <w:tc>
          <w:tcPr>
            <w:tcW w:w="56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32,5</w:t>
            </w:r>
          </w:p>
        </w:tc>
      </w:tr>
    </w:tbl>
    <w:p w:rsidR="00305C91" w:rsidRPr="00C814FF" w:rsidRDefault="00305C91" w:rsidP="00305C91">
      <w:pPr>
        <w:spacing w:after="0" w:line="240" w:lineRule="auto"/>
        <w:ind w:firstLine="567"/>
        <w:jc w:val="center"/>
        <w:rPr>
          <w:rFonts w:ascii="Times New Roman" w:eastAsia="Times New Roman" w:hAnsi="Times New Roman" w:cs="Times New Roman"/>
          <w:i/>
          <w:sz w:val="28"/>
          <w:szCs w:val="26"/>
          <w:lang w:eastAsia="ru-RU"/>
        </w:rPr>
      </w:pPr>
    </w:p>
    <w:p w:rsidR="00305C91" w:rsidRPr="00C814FF" w:rsidRDefault="00305C91" w:rsidP="00305C91">
      <w:pPr>
        <w:spacing w:after="0"/>
        <w:ind w:firstLine="567"/>
        <w:jc w:val="center"/>
        <w:rPr>
          <w:rFonts w:ascii="Times New Roman" w:hAnsi="Times New Roman" w:cs="Times New Roman"/>
          <w:i/>
          <w:sz w:val="28"/>
          <w:szCs w:val="26"/>
        </w:rPr>
      </w:pPr>
      <w:r w:rsidRPr="00C814FF">
        <w:rPr>
          <w:rFonts w:ascii="Times New Roman" w:hAnsi="Times New Roman" w:cs="Times New Roman"/>
          <w:i/>
          <w:sz w:val="28"/>
          <w:szCs w:val="28"/>
        </w:rPr>
        <w:t xml:space="preserve">Ведение реестра средств массовой информации, </w:t>
      </w:r>
      <w:r w:rsidRPr="00C814FF">
        <w:rPr>
          <w:rFonts w:ascii="Times New Roman" w:hAnsi="Times New Roman" w:cs="Times New Roman"/>
          <w:i/>
          <w:sz w:val="28"/>
          <w:szCs w:val="26"/>
        </w:rPr>
        <w:t>зарегистрированных окружным территориальным органом</w:t>
      </w:r>
    </w:p>
    <w:p w:rsidR="00305C91" w:rsidRPr="00C814FF" w:rsidRDefault="00305C91" w:rsidP="00305C91">
      <w:pPr>
        <w:spacing w:after="0" w:line="240" w:lineRule="auto"/>
        <w:ind w:firstLine="567"/>
        <w:jc w:val="both"/>
        <w:rPr>
          <w:rFonts w:ascii="Times New Roman" w:eastAsia="Times New Roman" w:hAnsi="Times New Roman" w:cs="Times New Roman"/>
          <w:sz w:val="26"/>
          <w:szCs w:val="20"/>
          <w:lang w:eastAsia="ru-RU"/>
        </w:rPr>
      </w:pPr>
    </w:p>
    <w:tbl>
      <w:tblPr>
        <w:tblStyle w:val="af8"/>
        <w:tblW w:w="3659" w:type="pct"/>
        <w:jc w:val="center"/>
        <w:shd w:val="clear" w:color="auto" w:fill="FFFFFF"/>
        <w:tblLayout w:type="fixed"/>
        <w:tblLook w:val="04A0"/>
      </w:tblPr>
      <w:tblGrid>
        <w:gridCol w:w="3601"/>
        <w:gridCol w:w="1618"/>
        <w:gridCol w:w="1785"/>
      </w:tblGrid>
      <w:tr w:rsidR="00305C91" w:rsidRPr="00C814FF" w:rsidTr="008A5BB4">
        <w:trPr>
          <w:trHeight w:val="674"/>
          <w:jc w:val="center"/>
        </w:trPr>
        <w:tc>
          <w:tcPr>
            <w:tcW w:w="2571" w:type="pct"/>
            <w:shd w:val="clear" w:color="auto" w:fill="FFFFFF"/>
            <w:vAlign w:val="center"/>
          </w:tcPr>
          <w:p w:rsidR="00305C91" w:rsidRPr="00C814FF" w:rsidRDefault="00305C91" w:rsidP="008A5BB4">
            <w:pPr>
              <w:spacing w:after="200" w:line="276" w:lineRule="auto"/>
              <w:ind w:firstLine="567"/>
              <w:rPr>
                <w:sz w:val="24"/>
                <w:szCs w:val="24"/>
              </w:rPr>
            </w:pPr>
          </w:p>
        </w:tc>
        <w:tc>
          <w:tcPr>
            <w:tcW w:w="1155" w:type="pct"/>
            <w:shd w:val="clear" w:color="auto" w:fill="FFFFFF"/>
            <w:vAlign w:val="center"/>
          </w:tcPr>
          <w:p w:rsidR="00305C91" w:rsidRPr="00C814FF" w:rsidRDefault="00305C91" w:rsidP="008A5BB4">
            <w:pPr>
              <w:spacing w:after="200" w:line="276" w:lineRule="auto"/>
              <w:rPr>
                <w:b/>
                <w:sz w:val="24"/>
                <w:szCs w:val="24"/>
                <w:lang w:val="en-US"/>
              </w:rPr>
            </w:pPr>
            <w:r w:rsidRPr="00C814FF">
              <w:rPr>
                <w:b/>
                <w:sz w:val="24"/>
                <w:szCs w:val="24"/>
              </w:rPr>
              <w:t>9</w:t>
            </w:r>
          </w:p>
          <w:p w:rsidR="00305C91" w:rsidRPr="00C814FF" w:rsidRDefault="00305C91" w:rsidP="008A5BB4">
            <w:pPr>
              <w:spacing w:after="200" w:line="276" w:lineRule="auto"/>
              <w:rPr>
                <w:b/>
                <w:sz w:val="24"/>
                <w:szCs w:val="24"/>
              </w:rPr>
            </w:pPr>
            <w:r w:rsidRPr="00C814FF">
              <w:rPr>
                <w:b/>
                <w:sz w:val="24"/>
                <w:szCs w:val="24"/>
              </w:rPr>
              <w:t>месяцев</w:t>
            </w:r>
          </w:p>
          <w:p w:rsidR="00305C91" w:rsidRPr="00C814FF" w:rsidRDefault="00305C91" w:rsidP="008A5BB4">
            <w:pPr>
              <w:spacing w:after="200" w:line="276" w:lineRule="auto"/>
              <w:rPr>
                <w:b/>
                <w:sz w:val="24"/>
                <w:szCs w:val="24"/>
              </w:rPr>
            </w:pPr>
            <w:r w:rsidRPr="00C814FF">
              <w:rPr>
                <w:b/>
                <w:sz w:val="24"/>
                <w:szCs w:val="24"/>
              </w:rPr>
              <w:t>2018</w:t>
            </w:r>
          </w:p>
        </w:tc>
        <w:tc>
          <w:tcPr>
            <w:tcW w:w="1274" w:type="pct"/>
            <w:shd w:val="clear" w:color="auto" w:fill="FFFFFF"/>
            <w:vAlign w:val="center"/>
          </w:tcPr>
          <w:p w:rsidR="00305C91" w:rsidRPr="00C814FF" w:rsidRDefault="00305C91" w:rsidP="008A5BB4">
            <w:pPr>
              <w:spacing w:after="200" w:line="276" w:lineRule="auto"/>
              <w:rPr>
                <w:b/>
                <w:sz w:val="24"/>
                <w:szCs w:val="24"/>
                <w:lang w:val="en-US"/>
              </w:rPr>
            </w:pPr>
            <w:r w:rsidRPr="00C814FF">
              <w:rPr>
                <w:b/>
                <w:sz w:val="24"/>
                <w:szCs w:val="24"/>
              </w:rPr>
              <w:t>9</w:t>
            </w:r>
          </w:p>
          <w:p w:rsidR="00305C91" w:rsidRPr="00C814FF" w:rsidRDefault="00305C91" w:rsidP="008A5BB4">
            <w:pPr>
              <w:spacing w:after="200" w:line="276" w:lineRule="auto"/>
              <w:rPr>
                <w:b/>
                <w:sz w:val="24"/>
                <w:szCs w:val="24"/>
              </w:rPr>
            </w:pPr>
            <w:r w:rsidRPr="00C814FF">
              <w:rPr>
                <w:b/>
                <w:sz w:val="24"/>
                <w:szCs w:val="24"/>
              </w:rPr>
              <w:t>месяцев</w:t>
            </w:r>
          </w:p>
          <w:p w:rsidR="00305C91" w:rsidRPr="00C814FF" w:rsidRDefault="00305C91" w:rsidP="008A5BB4">
            <w:pPr>
              <w:spacing w:after="200" w:line="276" w:lineRule="auto"/>
              <w:rPr>
                <w:b/>
                <w:sz w:val="24"/>
                <w:szCs w:val="24"/>
              </w:rPr>
            </w:pPr>
            <w:r w:rsidRPr="00C814FF">
              <w:rPr>
                <w:b/>
                <w:sz w:val="24"/>
                <w:szCs w:val="24"/>
              </w:rPr>
              <w:t>2019</w:t>
            </w:r>
          </w:p>
        </w:tc>
      </w:tr>
      <w:tr w:rsidR="00305C91" w:rsidRPr="00C814FF" w:rsidTr="008A5BB4">
        <w:trPr>
          <w:trHeight w:val="279"/>
          <w:jc w:val="center"/>
        </w:trPr>
        <w:tc>
          <w:tcPr>
            <w:tcW w:w="2571" w:type="pct"/>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Внесено уведомлений</w:t>
            </w:r>
          </w:p>
        </w:tc>
        <w:tc>
          <w:tcPr>
            <w:tcW w:w="1155"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35</w:t>
            </w:r>
          </w:p>
        </w:tc>
        <w:tc>
          <w:tcPr>
            <w:tcW w:w="127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44</w:t>
            </w:r>
          </w:p>
        </w:tc>
      </w:tr>
      <w:tr w:rsidR="00305C91" w:rsidRPr="00C814FF" w:rsidTr="008A5BB4">
        <w:trPr>
          <w:trHeight w:val="279"/>
          <w:jc w:val="center"/>
        </w:trPr>
        <w:tc>
          <w:tcPr>
            <w:tcW w:w="2571" w:type="pct"/>
            <w:shd w:val="clear" w:color="auto" w:fill="FFFFFF"/>
            <w:vAlign w:val="center"/>
          </w:tcPr>
          <w:p w:rsidR="00305C91" w:rsidRPr="00C814FF" w:rsidRDefault="00305C91" w:rsidP="008A5BB4">
            <w:pPr>
              <w:spacing w:after="200" w:line="276" w:lineRule="auto"/>
              <w:contextualSpacing/>
              <w:rPr>
                <w:sz w:val="24"/>
                <w:szCs w:val="24"/>
              </w:rPr>
            </w:pPr>
            <w:r w:rsidRPr="00C814FF">
              <w:rPr>
                <w:sz w:val="24"/>
                <w:szCs w:val="24"/>
              </w:rPr>
              <w:t>об изменении периодичности</w:t>
            </w:r>
          </w:p>
        </w:tc>
        <w:tc>
          <w:tcPr>
            <w:tcW w:w="1155"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2</w:t>
            </w:r>
          </w:p>
        </w:tc>
        <w:tc>
          <w:tcPr>
            <w:tcW w:w="12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6</w:t>
            </w:r>
          </w:p>
        </w:tc>
      </w:tr>
      <w:tr w:rsidR="00305C91" w:rsidRPr="00C814FF" w:rsidTr="008A5BB4">
        <w:trPr>
          <w:trHeight w:val="279"/>
          <w:jc w:val="center"/>
        </w:trPr>
        <w:tc>
          <w:tcPr>
            <w:tcW w:w="2571" w:type="pct"/>
            <w:shd w:val="clear" w:color="auto" w:fill="FFFFFF"/>
            <w:vAlign w:val="center"/>
          </w:tcPr>
          <w:p w:rsidR="00305C91" w:rsidRPr="00C814FF" w:rsidRDefault="00305C91" w:rsidP="008A5BB4">
            <w:pPr>
              <w:spacing w:after="200" w:line="276" w:lineRule="auto"/>
              <w:contextualSpacing/>
              <w:rPr>
                <w:sz w:val="24"/>
                <w:szCs w:val="24"/>
              </w:rPr>
            </w:pPr>
            <w:r w:rsidRPr="00C814FF">
              <w:rPr>
                <w:sz w:val="24"/>
                <w:szCs w:val="24"/>
              </w:rPr>
              <w:t>об изменении максимального объема</w:t>
            </w:r>
          </w:p>
        </w:tc>
        <w:tc>
          <w:tcPr>
            <w:tcW w:w="1155"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5</w:t>
            </w:r>
          </w:p>
        </w:tc>
        <w:tc>
          <w:tcPr>
            <w:tcW w:w="12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11</w:t>
            </w:r>
          </w:p>
        </w:tc>
      </w:tr>
      <w:tr w:rsidR="00305C91" w:rsidRPr="00C814FF" w:rsidTr="008A5BB4">
        <w:trPr>
          <w:trHeight w:val="279"/>
          <w:jc w:val="center"/>
        </w:trPr>
        <w:tc>
          <w:tcPr>
            <w:tcW w:w="2571" w:type="pct"/>
            <w:shd w:val="clear" w:color="auto" w:fill="FFFFFF"/>
            <w:vAlign w:val="center"/>
          </w:tcPr>
          <w:p w:rsidR="00305C91" w:rsidRPr="00C814FF" w:rsidRDefault="00305C91" w:rsidP="008A5BB4">
            <w:pPr>
              <w:spacing w:after="200" w:line="276" w:lineRule="auto"/>
              <w:contextualSpacing/>
              <w:rPr>
                <w:sz w:val="24"/>
                <w:szCs w:val="24"/>
              </w:rPr>
            </w:pPr>
            <w:r w:rsidRPr="00C814FF">
              <w:rPr>
                <w:sz w:val="24"/>
                <w:szCs w:val="24"/>
              </w:rPr>
              <w:t>об изменении местонахождения редакции</w:t>
            </w:r>
          </w:p>
        </w:tc>
        <w:tc>
          <w:tcPr>
            <w:tcW w:w="1155"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13</w:t>
            </w:r>
          </w:p>
        </w:tc>
        <w:tc>
          <w:tcPr>
            <w:tcW w:w="12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7</w:t>
            </w:r>
          </w:p>
        </w:tc>
      </w:tr>
      <w:tr w:rsidR="00305C91" w:rsidRPr="00C814FF" w:rsidTr="008A5BB4">
        <w:trPr>
          <w:trHeight w:val="279"/>
          <w:jc w:val="center"/>
        </w:trPr>
        <w:tc>
          <w:tcPr>
            <w:tcW w:w="2571" w:type="pct"/>
            <w:shd w:val="clear" w:color="auto" w:fill="FFFFFF"/>
            <w:vAlign w:val="center"/>
          </w:tcPr>
          <w:p w:rsidR="00305C91" w:rsidRPr="00C814FF" w:rsidRDefault="00305C91" w:rsidP="008A5BB4">
            <w:pPr>
              <w:spacing w:after="200" w:line="276" w:lineRule="auto"/>
              <w:contextualSpacing/>
              <w:rPr>
                <w:sz w:val="24"/>
                <w:szCs w:val="24"/>
              </w:rPr>
            </w:pPr>
            <w:r w:rsidRPr="00C814FF">
              <w:rPr>
                <w:sz w:val="24"/>
                <w:szCs w:val="24"/>
              </w:rPr>
              <w:t>об изменении местонахождения учредителя</w:t>
            </w:r>
          </w:p>
        </w:tc>
        <w:tc>
          <w:tcPr>
            <w:tcW w:w="1155"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3</w:t>
            </w:r>
          </w:p>
        </w:tc>
        <w:tc>
          <w:tcPr>
            <w:tcW w:w="12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13</w:t>
            </w:r>
          </w:p>
        </w:tc>
      </w:tr>
      <w:tr w:rsidR="00305C91" w:rsidRPr="00C814FF" w:rsidTr="008A5BB4">
        <w:trPr>
          <w:trHeight w:val="279"/>
          <w:jc w:val="center"/>
        </w:trPr>
        <w:tc>
          <w:tcPr>
            <w:tcW w:w="2571" w:type="pct"/>
            <w:shd w:val="clear" w:color="auto" w:fill="FFFFFF"/>
            <w:vAlign w:val="center"/>
          </w:tcPr>
          <w:p w:rsidR="00305C91" w:rsidRPr="00C814FF" w:rsidRDefault="00305C91" w:rsidP="008A5BB4">
            <w:pPr>
              <w:spacing w:after="200" w:line="276" w:lineRule="auto"/>
              <w:contextualSpacing/>
              <w:rPr>
                <w:sz w:val="24"/>
                <w:szCs w:val="24"/>
              </w:rPr>
            </w:pPr>
            <w:r w:rsidRPr="00C814FF">
              <w:rPr>
                <w:sz w:val="24"/>
                <w:szCs w:val="24"/>
              </w:rPr>
              <w:t>о приостановке деятельности СМИ</w:t>
            </w:r>
          </w:p>
        </w:tc>
        <w:tc>
          <w:tcPr>
            <w:tcW w:w="1155"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12</w:t>
            </w:r>
          </w:p>
        </w:tc>
        <w:tc>
          <w:tcPr>
            <w:tcW w:w="12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6</w:t>
            </w:r>
          </w:p>
        </w:tc>
      </w:tr>
      <w:tr w:rsidR="00305C91" w:rsidRPr="00C814FF" w:rsidTr="008A5BB4">
        <w:trPr>
          <w:trHeight w:val="279"/>
          <w:jc w:val="center"/>
        </w:trPr>
        <w:tc>
          <w:tcPr>
            <w:tcW w:w="2571" w:type="pct"/>
            <w:shd w:val="clear" w:color="auto" w:fill="FFFFFF"/>
            <w:vAlign w:val="center"/>
          </w:tcPr>
          <w:p w:rsidR="00305C91" w:rsidRPr="00C814FF" w:rsidRDefault="00305C91" w:rsidP="008A5BB4">
            <w:pPr>
              <w:spacing w:after="200" w:line="276" w:lineRule="auto"/>
              <w:contextualSpacing/>
              <w:rPr>
                <w:sz w:val="24"/>
                <w:szCs w:val="24"/>
              </w:rPr>
            </w:pPr>
            <w:r w:rsidRPr="00C814FF">
              <w:rPr>
                <w:sz w:val="24"/>
                <w:szCs w:val="24"/>
              </w:rPr>
              <w:t>о возобновлении деятельности СМИ</w:t>
            </w:r>
          </w:p>
        </w:tc>
        <w:tc>
          <w:tcPr>
            <w:tcW w:w="1155"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12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r>
      <w:tr w:rsidR="00305C91" w:rsidRPr="00C814FF" w:rsidTr="008A5BB4">
        <w:trPr>
          <w:trHeight w:val="279"/>
          <w:jc w:val="center"/>
        </w:trPr>
        <w:tc>
          <w:tcPr>
            <w:tcW w:w="2571" w:type="pct"/>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Внесено решений о прекращении деятельности СМИ:</w:t>
            </w:r>
          </w:p>
        </w:tc>
        <w:tc>
          <w:tcPr>
            <w:tcW w:w="1155"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38</w:t>
            </w:r>
          </w:p>
        </w:tc>
        <w:tc>
          <w:tcPr>
            <w:tcW w:w="127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19</w:t>
            </w:r>
          </w:p>
        </w:tc>
      </w:tr>
      <w:tr w:rsidR="00305C91" w:rsidRPr="00C814FF" w:rsidTr="008A5BB4">
        <w:trPr>
          <w:trHeight w:val="279"/>
          <w:jc w:val="center"/>
        </w:trPr>
        <w:tc>
          <w:tcPr>
            <w:tcW w:w="2571" w:type="pct"/>
            <w:shd w:val="clear" w:color="auto" w:fill="FFFFFF"/>
            <w:vAlign w:val="center"/>
          </w:tcPr>
          <w:p w:rsidR="00305C91" w:rsidRPr="00C814FF" w:rsidRDefault="00305C91" w:rsidP="00305C91">
            <w:pPr>
              <w:numPr>
                <w:ilvl w:val="0"/>
                <w:numId w:val="5"/>
              </w:numPr>
              <w:ind w:left="426" w:hanging="284"/>
              <w:contextualSpacing/>
              <w:rPr>
                <w:sz w:val="24"/>
                <w:szCs w:val="24"/>
              </w:rPr>
            </w:pPr>
            <w:r w:rsidRPr="00C814FF">
              <w:rPr>
                <w:sz w:val="24"/>
                <w:szCs w:val="24"/>
              </w:rPr>
              <w:t>решения суда</w:t>
            </w:r>
          </w:p>
        </w:tc>
        <w:tc>
          <w:tcPr>
            <w:tcW w:w="1155"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10</w:t>
            </w:r>
          </w:p>
        </w:tc>
        <w:tc>
          <w:tcPr>
            <w:tcW w:w="12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9</w:t>
            </w:r>
          </w:p>
        </w:tc>
      </w:tr>
      <w:tr w:rsidR="00305C91" w:rsidRPr="00C814FF" w:rsidTr="008A5BB4">
        <w:trPr>
          <w:trHeight w:val="279"/>
          <w:jc w:val="center"/>
        </w:trPr>
        <w:tc>
          <w:tcPr>
            <w:tcW w:w="2571" w:type="pct"/>
            <w:shd w:val="clear" w:color="auto" w:fill="FFFFFF"/>
            <w:vAlign w:val="center"/>
          </w:tcPr>
          <w:p w:rsidR="00305C91" w:rsidRPr="00C814FF" w:rsidRDefault="00305C91" w:rsidP="00305C91">
            <w:pPr>
              <w:numPr>
                <w:ilvl w:val="0"/>
                <w:numId w:val="5"/>
              </w:numPr>
              <w:ind w:left="426" w:right="30" w:hanging="284"/>
              <w:contextualSpacing/>
              <w:rPr>
                <w:sz w:val="24"/>
                <w:szCs w:val="24"/>
              </w:rPr>
            </w:pPr>
            <w:r w:rsidRPr="00C814FF">
              <w:rPr>
                <w:sz w:val="24"/>
                <w:szCs w:val="24"/>
              </w:rPr>
              <w:t>решения учредителей</w:t>
            </w:r>
          </w:p>
        </w:tc>
        <w:tc>
          <w:tcPr>
            <w:tcW w:w="1155"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28</w:t>
            </w:r>
          </w:p>
        </w:tc>
        <w:tc>
          <w:tcPr>
            <w:tcW w:w="12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10</w:t>
            </w:r>
          </w:p>
        </w:tc>
      </w:tr>
      <w:tr w:rsidR="00305C91" w:rsidRPr="00C814FF" w:rsidTr="008A5BB4">
        <w:trPr>
          <w:trHeight w:val="279"/>
          <w:jc w:val="center"/>
        </w:trPr>
        <w:tc>
          <w:tcPr>
            <w:tcW w:w="2571" w:type="pct"/>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Предоставлено сведений из реестра</w:t>
            </w:r>
          </w:p>
        </w:tc>
        <w:tc>
          <w:tcPr>
            <w:tcW w:w="1155"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0</w:t>
            </w:r>
          </w:p>
        </w:tc>
        <w:tc>
          <w:tcPr>
            <w:tcW w:w="127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2</w:t>
            </w:r>
          </w:p>
        </w:tc>
      </w:tr>
      <w:tr w:rsidR="00305C91" w:rsidRPr="00C814FF" w:rsidTr="008A5BB4">
        <w:trPr>
          <w:trHeight w:val="415"/>
          <w:jc w:val="center"/>
        </w:trPr>
        <w:tc>
          <w:tcPr>
            <w:tcW w:w="5000" w:type="pct"/>
            <w:gridSpan w:val="3"/>
            <w:shd w:val="clear" w:color="auto" w:fill="FFFFFF"/>
            <w:vAlign w:val="center"/>
          </w:tcPr>
          <w:p w:rsidR="00305C91" w:rsidRPr="00C814FF" w:rsidRDefault="00305C91" w:rsidP="008A5BB4">
            <w:pPr>
              <w:spacing w:after="200" w:line="276" w:lineRule="auto"/>
              <w:ind w:firstLine="567"/>
              <w:rPr>
                <w:b/>
                <w:i/>
                <w:sz w:val="24"/>
                <w:szCs w:val="24"/>
              </w:rPr>
            </w:pPr>
            <w:r w:rsidRPr="00C814FF">
              <w:rPr>
                <w:b/>
                <w:i/>
                <w:sz w:val="24"/>
                <w:szCs w:val="24"/>
              </w:rPr>
              <w:t>Сведения о нагрузке</w:t>
            </w:r>
          </w:p>
        </w:tc>
      </w:tr>
      <w:tr w:rsidR="00305C91" w:rsidRPr="00C814FF" w:rsidTr="008A5BB4">
        <w:trPr>
          <w:trHeight w:val="415"/>
          <w:jc w:val="center"/>
        </w:trPr>
        <w:tc>
          <w:tcPr>
            <w:tcW w:w="2571"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Количество сотрудников</w:t>
            </w:r>
          </w:p>
        </w:tc>
        <w:tc>
          <w:tcPr>
            <w:tcW w:w="1155"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2</w:t>
            </w:r>
          </w:p>
        </w:tc>
        <w:tc>
          <w:tcPr>
            <w:tcW w:w="127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2</w:t>
            </w:r>
          </w:p>
        </w:tc>
      </w:tr>
      <w:tr w:rsidR="00305C91" w:rsidRPr="00C814FF" w:rsidTr="008A5BB4">
        <w:trPr>
          <w:jc w:val="center"/>
        </w:trPr>
        <w:tc>
          <w:tcPr>
            <w:tcW w:w="2571"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Средняя нагрузка на сотрудника</w:t>
            </w:r>
          </w:p>
        </w:tc>
        <w:tc>
          <w:tcPr>
            <w:tcW w:w="1155"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36,5</w:t>
            </w:r>
          </w:p>
        </w:tc>
        <w:tc>
          <w:tcPr>
            <w:tcW w:w="127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32,5</w:t>
            </w:r>
          </w:p>
        </w:tc>
      </w:tr>
    </w:tbl>
    <w:p w:rsidR="00305C91" w:rsidRPr="00C814FF" w:rsidRDefault="00305C91" w:rsidP="00305C91">
      <w:pPr>
        <w:spacing w:after="0" w:line="240" w:lineRule="auto"/>
        <w:ind w:firstLine="709"/>
        <w:jc w:val="both"/>
        <w:rPr>
          <w:rFonts w:ascii="Times New Roman" w:eastAsia="Times New Roman" w:hAnsi="Times New Roman" w:cs="Times New Roman"/>
          <w:sz w:val="28"/>
          <w:szCs w:val="28"/>
          <w:lang w:eastAsia="ru-RU"/>
        </w:rPr>
      </w:pPr>
    </w:p>
    <w:p w:rsidR="00305C91" w:rsidRPr="00C814FF" w:rsidRDefault="00305C91" w:rsidP="00305C91">
      <w:pPr>
        <w:spacing w:after="0" w:line="240" w:lineRule="auto"/>
        <w:ind w:firstLine="709"/>
        <w:jc w:val="both"/>
        <w:rPr>
          <w:rFonts w:ascii="Times New Roman" w:hAnsi="Times New Roman" w:cs="Times New Roman"/>
          <w:sz w:val="28"/>
          <w:szCs w:val="28"/>
        </w:rPr>
      </w:pPr>
      <w:proofErr w:type="gramStart"/>
      <w:r w:rsidRPr="00C814FF">
        <w:rPr>
          <w:rFonts w:ascii="Times New Roman" w:hAnsi="Times New Roman" w:cs="Times New Roman"/>
          <w:sz w:val="28"/>
          <w:szCs w:val="28"/>
        </w:rPr>
        <w:t xml:space="preserve">Все административные процедуры были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w:t>
      </w:r>
      <w:r w:rsidRPr="00C814FF">
        <w:rPr>
          <w:rFonts w:ascii="Times New Roman" w:hAnsi="Times New Roman" w:cs="Times New Roman"/>
          <w:sz w:val="28"/>
          <w:szCs w:val="28"/>
        </w:rPr>
        <w:lastRenderedPageBreak/>
        <w:t xml:space="preserve">информации, утвержденным приказом Министерства связи и массовых коммуникаций РФ от 17.05.2019 № 100, (далее – Регламент), Порядком ведения регистрирующим органом реестра зарегистрированных средств массовой информации, утверждённым приказом </w:t>
      </w:r>
      <w:proofErr w:type="spellStart"/>
      <w:r w:rsidRPr="00C814FF">
        <w:rPr>
          <w:rFonts w:ascii="Times New Roman" w:hAnsi="Times New Roman" w:cs="Times New Roman"/>
          <w:sz w:val="28"/>
          <w:szCs w:val="28"/>
        </w:rPr>
        <w:t>Роскомнадзора</w:t>
      </w:r>
      <w:proofErr w:type="spellEnd"/>
      <w:r w:rsidRPr="00C814FF">
        <w:rPr>
          <w:rFonts w:ascii="Times New Roman" w:hAnsi="Times New Roman" w:cs="Times New Roman"/>
          <w:sz w:val="28"/>
          <w:szCs w:val="28"/>
        </w:rPr>
        <w:t xml:space="preserve"> от 21.11.2011 № 1036.</w:t>
      </w:r>
      <w:proofErr w:type="gramEnd"/>
      <w:r w:rsidRPr="00C814FF">
        <w:rPr>
          <w:rFonts w:ascii="Times New Roman" w:hAnsi="Times New Roman" w:cs="Times New Roman"/>
          <w:sz w:val="28"/>
          <w:szCs w:val="28"/>
        </w:rPr>
        <w:t xml:space="preserve"> Установленные Регламентом сроки административных процедур не нарушались.</w:t>
      </w:r>
    </w:p>
    <w:p w:rsidR="00305C91" w:rsidRPr="00C814FF" w:rsidRDefault="00305C91" w:rsidP="00305C91">
      <w:pPr>
        <w:spacing w:after="0"/>
        <w:ind w:firstLine="709"/>
        <w:jc w:val="both"/>
        <w:rPr>
          <w:rFonts w:ascii="Times New Roman" w:hAnsi="Times New Roman" w:cs="Times New Roman"/>
          <w:sz w:val="28"/>
          <w:szCs w:val="28"/>
        </w:rPr>
      </w:pPr>
      <w:r w:rsidRPr="00C814FF">
        <w:rPr>
          <w:rFonts w:ascii="Times New Roman" w:hAnsi="Times New Roman" w:cs="Times New Roman"/>
          <w:sz w:val="28"/>
          <w:szCs w:val="28"/>
        </w:rPr>
        <w:t>Информация о месте предоставления государственной услуги, справочных телефонах, графике приема заявителей в соответствие с требованиями Регламента размещена на стендах Управления, а также на официальном сайте Управления. На официальном сайте также размещены информация о порядке и способах предоставления государственной услуги, сведения о почтовом адресе, телефонах, адресе электронной почты, перечень нормативно-правовых актов, регламентирующих предоставление государственной услуги, перечень необходимых документов и перечень сведений, которые должны содержаться в заявлении и обращении, образцы заявлений. Консультации по вопросам предоставления государственной услуги проводятся регулярно – по телефону.</w:t>
      </w:r>
    </w:p>
    <w:p w:rsidR="00305C91" w:rsidRPr="00C814FF" w:rsidRDefault="00305C91" w:rsidP="00305C91">
      <w:pPr>
        <w:spacing w:after="0"/>
        <w:ind w:firstLine="709"/>
        <w:jc w:val="both"/>
        <w:rPr>
          <w:rFonts w:ascii="Times New Roman" w:hAnsi="Times New Roman" w:cs="Times New Roman"/>
          <w:sz w:val="28"/>
          <w:szCs w:val="28"/>
        </w:rPr>
      </w:pPr>
      <w:r w:rsidRPr="00C814FF">
        <w:rPr>
          <w:rFonts w:ascii="Times New Roman" w:hAnsi="Times New Roman" w:cs="Times New Roman"/>
          <w:sz w:val="28"/>
          <w:szCs w:val="28"/>
        </w:rPr>
        <w:t xml:space="preserve">Поручений от центрального аппарата </w:t>
      </w:r>
      <w:proofErr w:type="spellStart"/>
      <w:r w:rsidRPr="00C814FF">
        <w:rPr>
          <w:rFonts w:ascii="Times New Roman" w:hAnsi="Times New Roman" w:cs="Times New Roman"/>
          <w:sz w:val="28"/>
          <w:szCs w:val="28"/>
        </w:rPr>
        <w:t>Роскомнадзора</w:t>
      </w:r>
      <w:proofErr w:type="spellEnd"/>
      <w:r w:rsidRPr="00C814FF">
        <w:rPr>
          <w:rFonts w:ascii="Times New Roman" w:hAnsi="Times New Roman" w:cs="Times New Roman"/>
          <w:sz w:val="28"/>
          <w:szCs w:val="28"/>
        </w:rPr>
        <w:t>, связанных с ведением реестра зарегистрированных средств массовой информации, в отчетный период не поступало.</w:t>
      </w:r>
    </w:p>
    <w:p w:rsidR="00305C91" w:rsidRPr="00C814FF" w:rsidRDefault="00305C91" w:rsidP="00305C91">
      <w:pPr>
        <w:spacing w:after="0" w:line="240" w:lineRule="auto"/>
        <w:jc w:val="both"/>
        <w:rPr>
          <w:rFonts w:ascii="Times New Roman" w:eastAsia="Times New Roman" w:hAnsi="Times New Roman" w:cs="Times New Roman"/>
          <w:i/>
          <w:iCs/>
          <w:sz w:val="24"/>
          <w:szCs w:val="24"/>
          <w:u w:val="single"/>
          <w:lang w:eastAsia="ru-RU"/>
        </w:rPr>
      </w:pPr>
    </w:p>
    <w:p w:rsidR="00305C91" w:rsidRPr="00C814FF" w:rsidRDefault="00305C91" w:rsidP="00305C91">
      <w:pPr>
        <w:spacing w:after="0" w:line="240" w:lineRule="auto"/>
        <w:ind w:firstLine="567"/>
        <w:jc w:val="both"/>
        <w:rPr>
          <w:rFonts w:ascii="Times New Roman" w:eastAsia="Times New Roman" w:hAnsi="Times New Roman" w:cs="Times New Roman"/>
          <w:i/>
          <w:iCs/>
          <w:sz w:val="24"/>
          <w:szCs w:val="24"/>
          <w:u w:val="single"/>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r w:rsidRPr="00C814FF">
        <w:rPr>
          <w:rFonts w:ascii="Times New Roman" w:eastAsia="Times New Roman" w:hAnsi="Times New Roman" w:cs="Times New Roman"/>
          <w:i/>
          <w:sz w:val="28"/>
          <w:szCs w:val="24"/>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p>
    <w:tbl>
      <w:tblPr>
        <w:tblStyle w:val="af8"/>
        <w:tblW w:w="10268" w:type="dxa"/>
        <w:jc w:val="center"/>
        <w:shd w:val="clear" w:color="auto" w:fill="FFFFFF"/>
        <w:tblLayout w:type="fixed"/>
        <w:tblLook w:val="04A0"/>
      </w:tblPr>
      <w:tblGrid>
        <w:gridCol w:w="2900"/>
        <w:gridCol w:w="1134"/>
        <w:gridCol w:w="1134"/>
        <w:gridCol w:w="706"/>
        <w:gridCol w:w="851"/>
        <w:gridCol w:w="850"/>
        <w:gridCol w:w="992"/>
        <w:gridCol w:w="851"/>
        <w:gridCol w:w="850"/>
      </w:tblGrid>
      <w:tr w:rsidR="00305C91" w:rsidRPr="00C814FF" w:rsidTr="008A5BB4">
        <w:trPr>
          <w:trHeight w:val="381"/>
          <w:jc w:val="center"/>
        </w:trPr>
        <w:tc>
          <w:tcPr>
            <w:tcW w:w="2900" w:type="dxa"/>
            <w:shd w:val="clear" w:color="auto" w:fill="FFFFFF"/>
            <w:vAlign w:val="center"/>
          </w:tcPr>
          <w:p w:rsidR="00305C91" w:rsidRPr="00C814FF" w:rsidRDefault="00305C91" w:rsidP="008A5BB4">
            <w:pPr>
              <w:spacing w:after="200" w:line="276" w:lineRule="auto"/>
              <w:ind w:firstLine="34"/>
              <w:rPr>
                <w:b/>
                <w:sz w:val="24"/>
                <w:szCs w:val="24"/>
              </w:rPr>
            </w:pPr>
          </w:p>
        </w:tc>
        <w:tc>
          <w:tcPr>
            <w:tcW w:w="1134" w:type="dxa"/>
            <w:shd w:val="clear" w:color="auto" w:fill="FFFFFF"/>
          </w:tcPr>
          <w:p w:rsidR="00305C91" w:rsidRPr="00C814FF" w:rsidRDefault="00305C91" w:rsidP="008A5BB4">
            <w:pPr>
              <w:spacing w:after="200" w:line="276" w:lineRule="auto"/>
              <w:rPr>
                <w:b/>
                <w:sz w:val="24"/>
                <w:szCs w:val="24"/>
              </w:rPr>
            </w:pPr>
            <w:r w:rsidRPr="00C814FF">
              <w:rPr>
                <w:b/>
                <w:sz w:val="24"/>
                <w:szCs w:val="24"/>
              </w:rPr>
              <w:t>1 кв. 2018</w:t>
            </w:r>
          </w:p>
        </w:tc>
        <w:tc>
          <w:tcPr>
            <w:tcW w:w="1134" w:type="dxa"/>
            <w:shd w:val="clear" w:color="auto" w:fill="FFFFFF"/>
          </w:tcPr>
          <w:p w:rsidR="00305C91" w:rsidRPr="00C814FF" w:rsidRDefault="00305C91" w:rsidP="008A5BB4">
            <w:pPr>
              <w:spacing w:after="200" w:line="276" w:lineRule="auto"/>
              <w:rPr>
                <w:b/>
                <w:sz w:val="24"/>
                <w:szCs w:val="24"/>
              </w:rPr>
            </w:pPr>
            <w:r w:rsidRPr="00C814FF">
              <w:rPr>
                <w:b/>
                <w:sz w:val="24"/>
                <w:szCs w:val="24"/>
              </w:rPr>
              <w:t>2 кв. 2018</w:t>
            </w:r>
          </w:p>
        </w:tc>
        <w:tc>
          <w:tcPr>
            <w:tcW w:w="706" w:type="dxa"/>
            <w:shd w:val="clear" w:color="auto" w:fill="FFFFFF"/>
          </w:tcPr>
          <w:p w:rsidR="00305C91" w:rsidRPr="00C814FF" w:rsidRDefault="00305C91" w:rsidP="008A5BB4">
            <w:pPr>
              <w:spacing w:after="200" w:line="276" w:lineRule="auto"/>
              <w:rPr>
                <w:b/>
                <w:sz w:val="24"/>
                <w:szCs w:val="24"/>
              </w:rPr>
            </w:pPr>
            <w:r w:rsidRPr="00C814FF">
              <w:rPr>
                <w:b/>
                <w:sz w:val="24"/>
                <w:szCs w:val="24"/>
              </w:rPr>
              <w:t>3 кв. 2018</w:t>
            </w:r>
          </w:p>
        </w:tc>
        <w:tc>
          <w:tcPr>
            <w:tcW w:w="851" w:type="dxa"/>
            <w:shd w:val="clear" w:color="auto" w:fill="FFFFFF"/>
            <w:vAlign w:val="center"/>
          </w:tcPr>
          <w:p w:rsidR="00305C91" w:rsidRPr="00C814FF" w:rsidRDefault="00305C91" w:rsidP="008A5BB4">
            <w:pPr>
              <w:spacing w:after="200" w:line="276" w:lineRule="auto"/>
              <w:contextualSpacing/>
              <w:rPr>
                <w:b/>
                <w:sz w:val="24"/>
                <w:szCs w:val="24"/>
              </w:rPr>
            </w:pPr>
            <w:r w:rsidRPr="00C814FF">
              <w:rPr>
                <w:b/>
                <w:sz w:val="24"/>
                <w:szCs w:val="24"/>
              </w:rPr>
              <w:t>9 мес.</w:t>
            </w:r>
          </w:p>
          <w:p w:rsidR="00305C91" w:rsidRPr="00C814FF" w:rsidRDefault="00305C91" w:rsidP="008A5BB4">
            <w:pPr>
              <w:spacing w:after="200" w:line="276" w:lineRule="auto"/>
              <w:rPr>
                <w:b/>
                <w:sz w:val="24"/>
                <w:szCs w:val="24"/>
              </w:rPr>
            </w:pPr>
            <w:r w:rsidRPr="00C814FF">
              <w:rPr>
                <w:b/>
                <w:sz w:val="24"/>
                <w:szCs w:val="24"/>
              </w:rPr>
              <w:t xml:space="preserve"> 2018</w:t>
            </w:r>
          </w:p>
        </w:tc>
        <w:tc>
          <w:tcPr>
            <w:tcW w:w="850" w:type="dxa"/>
            <w:shd w:val="clear" w:color="auto" w:fill="FFFFFF"/>
          </w:tcPr>
          <w:p w:rsidR="00305C91" w:rsidRPr="00C814FF" w:rsidRDefault="00305C91" w:rsidP="008A5BB4">
            <w:pPr>
              <w:spacing w:after="200" w:line="276" w:lineRule="auto"/>
              <w:rPr>
                <w:b/>
                <w:sz w:val="24"/>
                <w:szCs w:val="24"/>
              </w:rPr>
            </w:pPr>
            <w:r w:rsidRPr="00C814FF">
              <w:rPr>
                <w:b/>
                <w:sz w:val="24"/>
                <w:szCs w:val="24"/>
              </w:rPr>
              <w:t>1 кв. 2019</w:t>
            </w:r>
          </w:p>
        </w:tc>
        <w:tc>
          <w:tcPr>
            <w:tcW w:w="992" w:type="dxa"/>
            <w:shd w:val="clear" w:color="auto" w:fill="FFFFFF"/>
          </w:tcPr>
          <w:p w:rsidR="00305C91" w:rsidRPr="00C814FF" w:rsidRDefault="00305C91" w:rsidP="008A5BB4">
            <w:pPr>
              <w:spacing w:after="200" w:line="276" w:lineRule="auto"/>
              <w:rPr>
                <w:b/>
                <w:sz w:val="24"/>
                <w:szCs w:val="24"/>
              </w:rPr>
            </w:pPr>
            <w:r w:rsidRPr="00C814FF">
              <w:rPr>
                <w:b/>
                <w:sz w:val="24"/>
                <w:szCs w:val="24"/>
              </w:rPr>
              <w:t>2 кв. 2019</w:t>
            </w:r>
          </w:p>
        </w:tc>
        <w:tc>
          <w:tcPr>
            <w:tcW w:w="851" w:type="dxa"/>
            <w:shd w:val="clear" w:color="auto" w:fill="FFFFFF"/>
          </w:tcPr>
          <w:p w:rsidR="00305C91" w:rsidRPr="00C814FF" w:rsidRDefault="00305C91" w:rsidP="008A5BB4">
            <w:pPr>
              <w:spacing w:after="200" w:line="276" w:lineRule="auto"/>
              <w:rPr>
                <w:b/>
                <w:sz w:val="24"/>
                <w:szCs w:val="24"/>
              </w:rPr>
            </w:pPr>
            <w:r w:rsidRPr="00C814FF">
              <w:rPr>
                <w:b/>
                <w:sz w:val="24"/>
                <w:szCs w:val="24"/>
              </w:rPr>
              <w:t>3 кв. 2019</w:t>
            </w:r>
          </w:p>
        </w:tc>
        <w:tc>
          <w:tcPr>
            <w:tcW w:w="850" w:type="dxa"/>
            <w:shd w:val="clear" w:color="auto" w:fill="FFFFFF"/>
            <w:vAlign w:val="center"/>
          </w:tcPr>
          <w:p w:rsidR="00305C91" w:rsidRPr="00C814FF" w:rsidRDefault="00305C91" w:rsidP="008A5BB4">
            <w:pPr>
              <w:spacing w:after="200" w:line="276" w:lineRule="auto"/>
              <w:contextualSpacing/>
              <w:rPr>
                <w:b/>
                <w:sz w:val="24"/>
                <w:szCs w:val="24"/>
              </w:rPr>
            </w:pPr>
            <w:r w:rsidRPr="00C814FF">
              <w:rPr>
                <w:b/>
                <w:sz w:val="24"/>
                <w:szCs w:val="24"/>
              </w:rPr>
              <w:t>9 мес.</w:t>
            </w:r>
          </w:p>
          <w:p w:rsidR="00305C91" w:rsidRPr="00C814FF" w:rsidRDefault="00305C91" w:rsidP="008A5BB4">
            <w:pPr>
              <w:spacing w:after="200" w:line="276" w:lineRule="auto"/>
              <w:rPr>
                <w:b/>
                <w:sz w:val="24"/>
                <w:szCs w:val="24"/>
              </w:rPr>
            </w:pPr>
            <w:r w:rsidRPr="00C814FF">
              <w:rPr>
                <w:b/>
                <w:sz w:val="24"/>
                <w:szCs w:val="24"/>
              </w:rPr>
              <w:t xml:space="preserve"> 2019</w:t>
            </w:r>
          </w:p>
        </w:tc>
      </w:tr>
      <w:tr w:rsidR="00305C91" w:rsidRPr="00C814FF" w:rsidTr="008A5BB4">
        <w:trPr>
          <w:trHeight w:val="230"/>
          <w:jc w:val="center"/>
        </w:trPr>
        <w:tc>
          <w:tcPr>
            <w:tcW w:w="2900" w:type="dxa"/>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Запланировано МНК</w:t>
            </w:r>
          </w:p>
        </w:tc>
        <w:tc>
          <w:tcPr>
            <w:tcW w:w="1134"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5</w:t>
            </w:r>
          </w:p>
        </w:tc>
        <w:tc>
          <w:tcPr>
            <w:tcW w:w="1134" w:type="dxa"/>
            <w:shd w:val="clear" w:color="auto" w:fill="FFFFFF"/>
          </w:tcPr>
          <w:p w:rsidR="00305C91" w:rsidRPr="00C814FF" w:rsidRDefault="00305C91" w:rsidP="008A5BB4">
            <w:pPr>
              <w:spacing w:after="200" w:line="276" w:lineRule="auto"/>
              <w:rPr>
                <w:b/>
                <w:sz w:val="24"/>
                <w:szCs w:val="24"/>
              </w:rPr>
            </w:pPr>
            <w:r w:rsidRPr="00C814FF">
              <w:rPr>
                <w:b/>
                <w:sz w:val="24"/>
                <w:szCs w:val="24"/>
              </w:rPr>
              <w:t>4</w:t>
            </w:r>
          </w:p>
        </w:tc>
        <w:tc>
          <w:tcPr>
            <w:tcW w:w="706" w:type="dxa"/>
            <w:shd w:val="clear" w:color="auto" w:fill="FFFFFF"/>
          </w:tcPr>
          <w:p w:rsidR="00305C91" w:rsidRPr="00C814FF" w:rsidRDefault="00305C91" w:rsidP="008A5BB4">
            <w:pPr>
              <w:spacing w:after="200" w:line="276" w:lineRule="auto"/>
              <w:rPr>
                <w:b/>
                <w:sz w:val="24"/>
                <w:szCs w:val="24"/>
                <w:lang w:val="en-US"/>
              </w:rPr>
            </w:pPr>
            <w:r w:rsidRPr="00C814FF">
              <w:rPr>
                <w:b/>
                <w:sz w:val="24"/>
                <w:szCs w:val="24"/>
                <w:lang w:val="en-US"/>
              </w:rPr>
              <w:t>3</w:t>
            </w:r>
          </w:p>
        </w:tc>
        <w:tc>
          <w:tcPr>
            <w:tcW w:w="851" w:type="dxa"/>
            <w:shd w:val="clear" w:color="auto" w:fill="FFFFFF"/>
            <w:vAlign w:val="center"/>
          </w:tcPr>
          <w:p w:rsidR="00305C91" w:rsidRPr="00C814FF" w:rsidRDefault="00305C91" w:rsidP="008A5BB4">
            <w:pPr>
              <w:spacing w:after="200" w:line="276" w:lineRule="auto"/>
              <w:rPr>
                <w:b/>
                <w:sz w:val="24"/>
                <w:szCs w:val="24"/>
                <w:lang w:val="en-US"/>
              </w:rPr>
            </w:pPr>
            <w:r w:rsidRPr="00C814FF">
              <w:rPr>
                <w:b/>
                <w:sz w:val="24"/>
                <w:szCs w:val="24"/>
              </w:rPr>
              <w:t>1</w:t>
            </w:r>
            <w:r w:rsidRPr="00C814FF">
              <w:rPr>
                <w:b/>
                <w:sz w:val="24"/>
                <w:szCs w:val="24"/>
                <w:lang w:val="en-US"/>
              </w:rPr>
              <w:t>2</w:t>
            </w:r>
          </w:p>
        </w:tc>
        <w:tc>
          <w:tcPr>
            <w:tcW w:w="850"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10</w:t>
            </w:r>
          </w:p>
        </w:tc>
        <w:tc>
          <w:tcPr>
            <w:tcW w:w="992" w:type="dxa"/>
            <w:shd w:val="clear" w:color="auto" w:fill="FFFFFF"/>
          </w:tcPr>
          <w:p w:rsidR="00305C91" w:rsidRPr="00C814FF" w:rsidRDefault="00305C91" w:rsidP="008A5BB4">
            <w:pPr>
              <w:spacing w:after="200" w:line="276" w:lineRule="auto"/>
              <w:rPr>
                <w:b/>
                <w:sz w:val="24"/>
                <w:szCs w:val="24"/>
              </w:rPr>
            </w:pPr>
            <w:r w:rsidRPr="00C814FF">
              <w:rPr>
                <w:b/>
                <w:sz w:val="24"/>
                <w:szCs w:val="24"/>
              </w:rPr>
              <w:t>19</w:t>
            </w:r>
          </w:p>
        </w:tc>
        <w:tc>
          <w:tcPr>
            <w:tcW w:w="851" w:type="dxa"/>
            <w:shd w:val="clear" w:color="auto" w:fill="FFFFFF"/>
          </w:tcPr>
          <w:p w:rsidR="00305C91" w:rsidRPr="00C814FF" w:rsidRDefault="00305C91" w:rsidP="008A5BB4">
            <w:pPr>
              <w:spacing w:after="200" w:line="276" w:lineRule="auto"/>
              <w:rPr>
                <w:b/>
                <w:sz w:val="24"/>
                <w:szCs w:val="24"/>
              </w:rPr>
            </w:pPr>
            <w:r w:rsidRPr="00C814FF">
              <w:rPr>
                <w:b/>
                <w:sz w:val="24"/>
                <w:szCs w:val="24"/>
              </w:rPr>
              <w:t>19</w:t>
            </w:r>
          </w:p>
        </w:tc>
        <w:tc>
          <w:tcPr>
            <w:tcW w:w="850"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48</w:t>
            </w:r>
          </w:p>
        </w:tc>
      </w:tr>
      <w:tr w:rsidR="00305C91" w:rsidRPr="00C814FF" w:rsidTr="008A5BB4">
        <w:trPr>
          <w:trHeight w:val="230"/>
          <w:jc w:val="center"/>
        </w:trPr>
        <w:tc>
          <w:tcPr>
            <w:tcW w:w="2900" w:type="dxa"/>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Проведено МНК:</w:t>
            </w:r>
          </w:p>
        </w:tc>
        <w:tc>
          <w:tcPr>
            <w:tcW w:w="1134"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7</w:t>
            </w:r>
          </w:p>
        </w:tc>
        <w:tc>
          <w:tcPr>
            <w:tcW w:w="1134" w:type="dxa"/>
            <w:shd w:val="clear" w:color="auto" w:fill="FFFFFF"/>
          </w:tcPr>
          <w:p w:rsidR="00305C91" w:rsidRPr="00C814FF" w:rsidRDefault="00305C91" w:rsidP="008A5BB4">
            <w:pPr>
              <w:spacing w:after="200" w:line="276" w:lineRule="auto"/>
              <w:rPr>
                <w:b/>
                <w:sz w:val="24"/>
                <w:szCs w:val="24"/>
              </w:rPr>
            </w:pPr>
            <w:r w:rsidRPr="00C814FF">
              <w:rPr>
                <w:b/>
                <w:sz w:val="24"/>
                <w:szCs w:val="24"/>
              </w:rPr>
              <w:t>5</w:t>
            </w:r>
          </w:p>
        </w:tc>
        <w:tc>
          <w:tcPr>
            <w:tcW w:w="706" w:type="dxa"/>
            <w:shd w:val="clear" w:color="auto" w:fill="FFFFFF"/>
          </w:tcPr>
          <w:p w:rsidR="00305C91" w:rsidRPr="00C814FF" w:rsidRDefault="00305C91" w:rsidP="008A5BB4">
            <w:pPr>
              <w:spacing w:after="200" w:line="276" w:lineRule="auto"/>
              <w:rPr>
                <w:b/>
                <w:sz w:val="24"/>
                <w:szCs w:val="24"/>
                <w:lang w:val="en-US"/>
              </w:rPr>
            </w:pPr>
            <w:r w:rsidRPr="00C814FF">
              <w:rPr>
                <w:b/>
                <w:sz w:val="24"/>
                <w:szCs w:val="24"/>
                <w:lang w:val="en-US"/>
              </w:rPr>
              <w:t>4</w:t>
            </w:r>
          </w:p>
        </w:tc>
        <w:tc>
          <w:tcPr>
            <w:tcW w:w="851" w:type="dxa"/>
            <w:shd w:val="clear" w:color="auto" w:fill="FFFFFF"/>
            <w:vAlign w:val="center"/>
          </w:tcPr>
          <w:p w:rsidR="00305C91" w:rsidRPr="00C814FF" w:rsidRDefault="00305C91" w:rsidP="008A5BB4">
            <w:pPr>
              <w:spacing w:after="200" w:line="276" w:lineRule="auto"/>
              <w:rPr>
                <w:b/>
                <w:sz w:val="24"/>
                <w:szCs w:val="24"/>
                <w:lang w:val="en-US"/>
              </w:rPr>
            </w:pPr>
            <w:r w:rsidRPr="00C814FF">
              <w:rPr>
                <w:b/>
                <w:sz w:val="24"/>
                <w:szCs w:val="24"/>
              </w:rPr>
              <w:t>1</w:t>
            </w:r>
            <w:r w:rsidRPr="00C814FF">
              <w:rPr>
                <w:b/>
                <w:sz w:val="24"/>
                <w:szCs w:val="24"/>
                <w:lang w:val="en-US"/>
              </w:rPr>
              <w:t>6</w:t>
            </w:r>
          </w:p>
        </w:tc>
        <w:tc>
          <w:tcPr>
            <w:tcW w:w="850"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9</w:t>
            </w:r>
          </w:p>
        </w:tc>
        <w:tc>
          <w:tcPr>
            <w:tcW w:w="992" w:type="dxa"/>
            <w:shd w:val="clear" w:color="auto" w:fill="FFFFFF"/>
          </w:tcPr>
          <w:p w:rsidR="00305C91" w:rsidRPr="00C814FF" w:rsidRDefault="00305C91" w:rsidP="008A5BB4">
            <w:pPr>
              <w:spacing w:after="200" w:line="276" w:lineRule="auto"/>
              <w:rPr>
                <w:b/>
                <w:sz w:val="24"/>
                <w:szCs w:val="24"/>
              </w:rPr>
            </w:pPr>
            <w:r w:rsidRPr="00C814FF">
              <w:rPr>
                <w:b/>
                <w:sz w:val="24"/>
                <w:szCs w:val="24"/>
              </w:rPr>
              <w:t>20</w:t>
            </w:r>
          </w:p>
        </w:tc>
        <w:tc>
          <w:tcPr>
            <w:tcW w:w="851" w:type="dxa"/>
            <w:shd w:val="clear" w:color="auto" w:fill="FFFFFF"/>
          </w:tcPr>
          <w:p w:rsidR="00305C91" w:rsidRPr="00C814FF" w:rsidRDefault="00305C91" w:rsidP="008A5BB4">
            <w:pPr>
              <w:spacing w:after="200" w:line="276" w:lineRule="auto"/>
              <w:rPr>
                <w:b/>
                <w:sz w:val="24"/>
                <w:szCs w:val="24"/>
              </w:rPr>
            </w:pPr>
            <w:r w:rsidRPr="00C814FF">
              <w:rPr>
                <w:b/>
                <w:sz w:val="24"/>
                <w:szCs w:val="24"/>
              </w:rPr>
              <w:t>18</w:t>
            </w:r>
          </w:p>
        </w:tc>
        <w:tc>
          <w:tcPr>
            <w:tcW w:w="850"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47</w:t>
            </w:r>
          </w:p>
        </w:tc>
      </w:tr>
      <w:tr w:rsidR="00305C91" w:rsidRPr="00C814FF" w:rsidTr="008A5BB4">
        <w:trPr>
          <w:trHeight w:val="230"/>
          <w:jc w:val="center"/>
        </w:trPr>
        <w:tc>
          <w:tcPr>
            <w:tcW w:w="2900" w:type="dxa"/>
            <w:shd w:val="clear" w:color="auto" w:fill="FFFFFF"/>
            <w:vAlign w:val="center"/>
          </w:tcPr>
          <w:p w:rsidR="00305C91" w:rsidRPr="00C814FF" w:rsidRDefault="00305C91" w:rsidP="00305C91">
            <w:pPr>
              <w:numPr>
                <w:ilvl w:val="0"/>
                <w:numId w:val="4"/>
              </w:numPr>
              <w:contextualSpacing/>
              <w:rPr>
                <w:sz w:val="24"/>
                <w:szCs w:val="24"/>
              </w:rPr>
            </w:pPr>
            <w:r w:rsidRPr="00C814FF">
              <w:rPr>
                <w:sz w:val="24"/>
                <w:szCs w:val="24"/>
              </w:rPr>
              <w:t>плановые</w:t>
            </w:r>
          </w:p>
        </w:tc>
        <w:tc>
          <w:tcPr>
            <w:tcW w:w="1134"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5</w:t>
            </w:r>
          </w:p>
        </w:tc>
        <w:tc>
          <w:tcPr>
            <w:tcW w:w="1134" w:type="dxa"/>
            <w:shd w:val="clear" w:color="auto" w:fill="FFFFFF"/>
          </w:tcPr>
          <w:p w:rsidR="00305C91" w:rsidRPr="00C814FF" w:rsidRDefault="00305C91" w:rsidP="008A5BB4">
            <w:pPr>
              <w:spacing w:after="200" w:line="276" w:lineRule="auto"/>
              <w:rPr>
                <w:sz w:val="24"/>
                <w:szCs w:val="24"/>
              </w:rPr>
            </w:pPr>
            <w:r w:rsidRPr="00C814FF">
              <w:rPr>
                <w:sz w:val="24"/>
                <w:szCs w:val="24"/>
              </w:rPr>
              <w:t>4</w:t>
            </w:r>
          </w:p>
        </w:tc>
        <w:tc>
          <w:tcPr>
            <w:tcW w:w="706" w:type="dxa"/>
            <w:shd w:val="clear" w:color="auto" w:fill="FFFFFF"/>
          </w:tcPr>
          <w:p w:rsidR="00305C91" w:rsidRPr="00C814FF" w:rsidRDefault="00305C91" w:rsidP="008A5BB4">
            <w:pPr>
              <w:spacing w:after="200" w:line="276" w:lineRule="auto"/>
              <w:rPr>
                <w:sz w:val="24"/>
                <w:szCs w:val="24"/>
              </w:rPr>
            </w:pPr>
            <w:r w:rsidRPr="00C814FF">
              <w:rPr>
                <w:sz w:val="24"/>
                <w:szCs w:val="24"/>
              </w:rPr>
              <w:t>3</w:t>
            </w:r>
          </w:p>
        </w:tc>
        <w:tc>
          <w:tcPr>
            <w:tcW w:w="851"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12</w:t>
            </w:r>
          </w:p>
        </w:tc>
        <w:tc>
          <w:tcPr>
            <w:tcW w:w="850"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9</w:t>
            </w:r>
          </w:p>
        </w:tc>
        <w:tc>
          <w:tcPr>
            <w:tcW w:w="992" w:type="dxa"/>
            <w:shd w:val="clear" w:color="auto" w:fill="FFFFFF"/>
          </w:tcPr>
          <w:p w:rsidR="00305C91" w:rsidRPr="00C814FF" w:rsidRDefault="00305C91" w:rsidP="008A5BB4">
            <w:pPr>
              <w:spacing w:after="200" w:line="276" w:lineRule="auto"/>
              <w:rPr>
                <w:sz w:val="24"/>
                <w:szCs w:val="24"/>
              </w:rPr>
            </w:pPr>
            <w:r w:rsidRPr="00C814FF">
              <w:rPr>
                <w:sz w:val="24"/>
                <w:szCs w:val="24"/>
              </w:rPr>
              <w:t>19</w:t>
            </w:r>
          </w:p>
        </w:tc>
        <w:tc>
          <w:tcPr>
            <w:tcW w:w="851" w:type="dxa"/>
            <w:shd w:val="clear" w:color="auto" w:fill="FFFFFF"/>
          </w:tcPr>
          <w:p w:rsidR="00305C91" w:rsidRPr="00C814FF" w:rsidRDefault="00305C91" w:rsidP="008A5BB4">
            <w:pPr>
              <w:spacing w:after="200" w:line="276" w:lineRule="auto"/>
              <w:rPr>
                <w:sz w:val="24"/>
                <w:szCs w:val="24"/>
              </w:rPr>
            </w:pPr>
            <w:r w:rsidRPr="00C814FF">
              <w:rPr>
                <w:sz w:val="24"/>
                <w:szCs w:val="24"/>
              </w:rPr>
              <w:t>18</w:t>
            </w:r>
          </w:p>
        </w:tc>
        <w:tc>
          <w:tcPr>
            <w:tcW w:w="850"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46</w:t>
            </w:r>
          </w:p>
        </w:tc>
      </w:tr>
      <w:tr w:rsidR="00305C91" w:rsidRPr="00C814FF" w:rsidTr="008A5BB4">
        <w:trPr>
          <w:trHeight w:val="70"/>
          <w:jc w:val="center"/>
        </w:trPr>
        <w:tc>
          <w:tcPr>
            <w:tcW w:w="2900" w:type="dxa"/>
            <w:shd w:val="clear" w:color="auto" w:fill="FFFFFF"/>
            <w:vAlign w:val="center"/>
          </w:tcPr>
          <w:p w:rsidR="00305C91" w:rsidRPr="00C814FF" w:rsidRDefault="00305C91" w:rsidP="00305C91">
            <w:pPr>
              <w:numPr>
                <w:ilvl w:val="0"/>
                <w:numId w:val="4"/>
              </w:numPr>
              <w:contextualSpacing/>
              <w:rPr>
                <w:sz w:val="24"/>
                <w:szCs w:val="24"/>
              </w:rPr>
            </w:pPr>
            <w:r w:rsidRPr="00C814FF">
              <w:rPr>
                <w:sz w:val="24"/>
                <w:szCs w:val="24"/>
              </w:rPr>
              <w:t>внеплановые</w:t>
            </w:r>
          </w:p>
        </w:tc>
        <w:tc>
          <w:tcPr>
            <w:tcW w:w="1134"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2</w:t>
            </w:r>
          </w:p>
        </w:tc>
        <w:tc>
          <w:tcPr>
            <w:tcW w:w="1134" w:type="dxa"/>
            <w:shd w:val="clear" w:color="auto" w:fill="FFFFFF"/>
          </w:tcPr>
          <w:p w:rsidR="00305C91" w:rsidRPr="00C814FF" w:rsidRDefault="00305C91" w:rsidP="008A5BB4">
            <w:pPr>
              <w:spacing w:after="200" w:line="276" w:lineRule="auto"/>
              <w:rPr>
                <w:sz w:val="24"/>
                <w:szCs w:val="24"/>
              </w:rPr>
            </w:pPr>
            <w:r w:rsidRPr="00C814FF">
              <w:rPr>
                <w:sz w:val="24"/>
                <w:szCs w:val="24"/>
              </w:rPr>
              <w:t>1</w:t>
            </w:r>
          </w:p>
        </w:tc>
        <w:tc>
          <w:tcPr>
            <w:tcW w:w="706" w:type="dxa"/>
            <w:shd w:val="clear" w:color="auto" w:fill="FFFFFF"/>
          </w:tcPr>
          <w:p w:rsidR="00305C91" w:rsidRPr="00C814FF" w:rsidRDefault="00305C91" w:rsidP="008A5BB4">
            <w:pPr>
              <w:spacing w:after="200" w:line="276" w:lineRule="auto"/>
              <w:rPr>
                <w:sz w:val="24"/>
                <w:szCs w:val="24"/>
              </w:rPr>
            </w:pPr>
            <w:r w:rsidRPr="00C814FF">
              <w:rPr>
                <w:sz w:val="24"/>
                <w:szCs w:val="24"/>
              </w:rPr>
              <w:t>1</w:t>
            </w:r>
          </w:p>
        </w:tc>
        <w:tc>
          <w:tcPr>
            <w:tcW w:w="851"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4</w:t>
            </w:r>
          </w:p>
        </w:tc>
        <w:tc>
          <w:tcPr>
            <w:tcW w:w="850"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992" w:type="dxa"/>
            <w:shd w:val="clear" w:color="auto" w:fill="FFFFFF"/>
          </w:tcPr>
          <w:p w:rsidR="00305C91" w:rsidRPr="00C814FF" w:rsidRDefault="00305C91" w:rsidP="008A5BB4">
            <w:pPr>
              <w:spacing w:after="200" w:line="276" w:lineRule="auto"/>
              <w:rPr>
                <w:sz w:val="24"/>
                <w:szCs w:val="24"/>
              </w:rPr>
            </w:pPr>
            <w:r w:rsidRPr="00C814FF">
              <w:rPr>
                <w:sz w:val="24"/>
                <w:szCs w:val="24"/>
              </w:rPr>
              <w:t>1</w:t>
            </w:r>
          </w:p>
        </w:tc>
        <w:tc>
          <w:tcPr>
            <w:tcW w:w="851"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c>
          <w:tcPr>
            <w:tcW w:w="850"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r>
      <w:tr w:rsidR="00305C91" w:rsidRPr="00C814FF" w:rsidTr="008A5BB4">
        <w:trPr>
          <w:trHeight w:val="230"/>
          <w:jc w:val="center"/>
        </w:trPr>
        <w:tc>
          <w:tcPr>
            <w:tcW w:w="2900" w:type="dxa"/>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Мониторинг СМИ</w:t>
            </w:r>
          </w:p>
        </w:tc>
        <w:tc>
          <w:tcPr>
            <w:tcW w:w="1134"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0</w:t>
            </w:r>
          </w:p>
        </w:tc>
        <w:tc>
          <w:tcPr>
            <w:tcW w:w="1134" w:type="dxa"/>
            <w:shd w:val="clear" w:color="auto" w:fill="FFFFFF"/>
          </w:tcPr>
          <w:p w:rsidR="00305C91" w:rsidRPr="00C814FF" w:rsidRDefault="00305C91" w:rsidP="008A5BB4">
            <w:pPr>
              <w:spacing w:after="200" w:line="276" w:lineRule="auto"/>
              <w:rPr>
                <w:b/>
                <w:sz w:val="24"/>
                <w:szCs w:val="24"/>
              </w:rPr>
            </w:pPr>
            <w:r w:rsidRPr="00C814FF">
              <w:rPr>
                <w:b/>
                <w:sz w:val="24"/>
                <w:szCs w:val="24"/>
              </w:rPr>
              <w:t>0</w:t>
            </w:r>
          </w:p>
        </w:tc>
        <w:tc>
          <w:tcPr>
            <w:tcW w:w="706" w:type="dxa"/>
            <w:shd w:val="clear" w:color="auto" w:fill="FFFFFF"/>
          </w:tcPr>
          <w:p w:rsidR="00305C91" w:rsidRPr="00C814FF" w:rsidRDefault="00305C91" w:rsidP="008A5BB4">
            <w:pPr>
              <w:spacing w:after="200" w:line="276" w:lineRule="auto"/>
              <w:rPr>
                <w:b/>
                <w:sz w:val="24"/>
                <w:szCs w:val="24"/>
              </w:rPr>
            </w:pPr>
            <w:r w:rsidRPr="00C814FF">
              <w:rPr>
                <w:b/>
                <w:sz w:val="24"/>
                <w:szCs w:val="24"/>
              </w:rPr>
              <w:t>0</w:t>
            </w:r>
          </w:p>
        </w:tc>
        <w:tc>
          <w:tcPr>
            <w:tcW w:w="851"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0</w:t>
            </w:r>
          </w:p>
        </w:tc>
        <w:tc>
          <w:tcPr>
            <w:tcW w:w="850"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992" w:type="dxa"/>
            <w:shd w:val="clear" w:color="auto" w:fill="FFFFFF"/>
          </w:tcPr>
          <w:p w:rsidR="00305C91" w:rsidRPr="00C814FF" w:rsidRDefault="00305C91" w:rsidP="008A5BB4">
            <w:pPr>
              <w:spacing w:after="200" w:line="276" w:lineRule="auto"/>
              <w:rPr>
                <w:b/>
                <w:sz w:val="24"/>
                <w:szCs w:val="24"/>
              </w:rPr>
            </w:pPr>
            <w:r w:rsidRPr="00C814FF">
              <w:rPr>
                <w:b/>
                <w:sz w:val="24"/>
                <w:szCs w:val="24"/>
              </w:rPr>
              <w:t>0</w:t>
            </w:r>
          </w:p>
        </w:tc>
        <w:tc>
          <w:tcPr>
            <w:tcW w:w="851" w:type="dxa"/>
            <w:shd w:val="clear" w:color="auto" w:fill="FFFFFF"/>
          </w:tcPr>
          <w:p w:rsidR="00305C91" w:rsidRPr="00C814FF" w:rsidRDefault="00305C91" w:rsidP="008A5BB4">
            <w:pPr>
              <w:spacing w:after="200" w:line="276" w:lineRule="auto"/>
              <w:rPr>
                <w:b/>
                <w:sz w:val="24"/>
                <w:szCs w:val="24"/>
              </w:rPr>
            </w:pPr>
            <w:r w:rsidRPr="00C814FF">
              <w:rPr>
                <w:b/>
                <w:sz w:val="24"/>
                <w:szCs w:val="24"/>
              </w:rPr>
              <w:t>0</w:t>
            </w:r>
          </w:p>
        </w:tc>
        <w:tc>
          <w:tcPr>
            <w:tcW w:w="850"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0</w:t>
            </w:r>
          </w:p>
        </w:tc>
      </w:tr>
      <w:tr w:rsidR="00305C91" w:rsidRPr="00C814FF" w:rsidTr="008A5BB4">
        <w:trPr>
          <w:trHeight w:val="230"/>
          <w:jc w:val="center"/>
        </w:trPr>
        <w:tc>
          <w:tcPr>
            <w:tcW w:w="2900" w:type="dxa"/>
            <w:shd w:val="clear" w:color="auto" w:fill="FFFFFF"/>
            <w:vAlign w:val="center"/>
          </w:tcPr>
          <w:p w:rsidR="00305C91" w:rsidRPr="00C814FF" w:rsidRDefault="00305C91" w:rsidP="00305C91">
            <w:pPr>
              <w:numPr>
                <w:ilvl w:val="0"/>
                <w:numId w:val="4"/>
              </w:numPr>
              <w:contextualSpacing/>
              <w:rPr>
                <w:sz w:val="24"/>
                <w:szCs w:val="24"/>
              </w:rPr>
            </w:pPr>
            <w:r w:rsidRPr="00C814FF">
              <w:rPr>
                <w:sz w:val="24"/>
                <w:szCs w:val="24"/>
              </w:rPr>
              <w:t>по плану</w:t>
            </w:r>
          </w:p>
        </w:tc>
        <w:tc>
          <w:tcPr>
            <w:tcW w:w="1134"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1134"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c>
          <w:tcPr>
            <w:tcW w:w="706"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c>
          <w:tcPr>
            <w:tcW w:w="851"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50"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992"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c>
          <w:tcPr>
            <w:tcW w:w="851"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c>
          <w:tcPr>
            <w:tcW w:w="850"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r>
      <w:tr w:rsidR="00305C91" w:rsidRPr="00C814FF" w:rsidTr="008A5BB4">
        <w:trPr>
          <w:trHeight w:val="230"/>
          <w:jc w:val="center"/>
        </w:trPr>
        <w:tc>
          <w:tcPr>
            <w:tcW w:w="2900" w:type="dxa"/>
            <w:shd w:val="clear" w:color="auto" w:fill="FFFFFF"/>
            <w:vAlign w:val="center"/>
          </w:tcPr>
          <w:p w:rsidR="00305C91" w:rsidRPr="00C814FF" w:rsidRDefault="00305C91" w:rsidP="00305C91">
            <w:pPr>
              <w:numPr>
                <w:ilvl w:val="0"/>
                <w:numId w:val="4"/>
              </w:numPr>
              <w:contextualSpacing/>
              <w:rPr>
                <w:sz w:val="24"/>
                <w:szCs w:val="24"/>
              </w:rPr>
            </w:pPr>
            <w:r w:rsidRPr="00C814FF">
              <w:rPr>
                <w:sz w:val="24"/>
                <w:szCs w:val="24"/>
              </w:rPr>
              <w:t>дополнительно</w:t>
            </w:r>
          </w:p>
        </w:tc>
        <w:tc>
          <w:tcPr>
            <w:tcW w:w="1134"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1134"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c>
          <w:tcPr>
            <w:tcW w:w="706" w:type="dxa"/>
            <w:shd w:val="clear" w:color="auto" w:fill="FFFFFF"/>
          </w:tcPr>
          <w:p w:rsidR="00305C91" w:rsidRPr="00C814FF" w:rsidRDefault="00305C91" w:rsidP="008A5BB4">
            <w:pPr>
              <w:spacing w:after="200" w:line="276" w:lineRule="auto"/>
              <w:rPr>
                <w:b/>
                <w:sz w:val="24"/>
                <w:szCs w:val="24"/>
              </w:rPr>
            </w:pPr>
            <w:r w:rsidRPr="00C814FF">
              <w:rPr>
                <w:b/>
                <w:sz w:val="24"/>
                <w:szCs w:val="24"/>
              </w:rPr>
              <w:t>0</w:t>
            </w:r>
          </w:p>
        </w:tc>
        <w:tc>
          <w:tcPr>
            <w:tcW w:w="851"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50"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992"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c>
          <w:tcPr>
            <w:tcW w:w="851" w:type="dxa"/>
            <w:shd w:val="clear" w:color="auto" w:fill="FFFFFF"/>
          </w:tcPr>
          <w:p w:rsidR="00305C91" w:rsidRPr="00C814FF" w:rsidRDefault="00305C91" w:rsidP="008A5BB4">
            <w:pPr>
              <w:spacing w:after="200" w:line="276" w:lineRule="auto"/>
              <w:rPr>
                <w:b/>
                <w:sz w:val="24"/>
                <w:szCs w:val="24"/>
              </w:rPr>
            </w:pPr>
            <w:r w:rsidRPr="00C814FF">
              <w:rPr>
                <w:b/>
                <w:sz w:val="24"/>
                <w:szCs w:val="24"/>
              </w:rPr>
              <w:t>0</w:t>
            </w:r>
          </w:p>
        </w:tc>
        <w:tc>
          <w:tcPr>
            <w:tcW w:w="850"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r>
      <w:tr w:rsidR="00305C91" w:rsidRPr="00C814FF" w:rsidTr="008A5BB4">
        <w:trPr>
          <w:trHeight w:val="230"/>
          <w:jc w:val="center"/>
        </w:trPr>
        <w:tc>
          <w:tcPr>
            <w:tcW w:w="10268" w:type="dxa"/>
            <w:gridSpan w:val="9"/>
            <w:shd w:val="clear" w:color="auto" w:fill="FFFFFF"/>
          </w:tcPr>
          <w:p w:rsidR="00305C91" w:rsidRPr="00C814FF" w:rsidRDefault="00305C91" w:rsidP="008A5BB4">
            <w:pPr>
              <w:spacing w:after="200" w:line="276" w:lineRule="auto"/>
              <w:rPr>
                <w:sz w:val="24"/>
                <w:szCs w:val="24"/>
              </w:rPr>
            </w:pPr>
            <w:r w:rsidRPr="00C814FF">
              <w:rPr>
                <w:b/>
                <w:i/>
                <w:sz w:val="24"/>
                <w:szCs w:val="24"/>
              </w:rPr>
              <w:t>Сведения о нагрузке</w:t>
            </w:r>
          </w:p>
        </w:tc>
      </w:tr>
      <w:tr w:rsidR="00305C91" w:rsidRPr="00C814FF" w:rsidTr="008A5BB4">
        <w:trPr>
          <w:trHeight w:val="322"/>
          <w:jc w:val="center"/>
        </w:trPr>
        <w:tc>
          <w:tcPr>
            <w:tcW w:w="2900" w:type="dxa"/>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lastRenderedPageBreak/>
              <w:t>Количество сотрудников</w:t>
            </w:r>
          </w:p>
        </w:tc>
        <w:tc>
          <w:tcPr>
            <w:tcW w:w="1134"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w:t>
            </w:r>
          </w:p>
        </w:tc>
        <w:tc>
          <w:tcPr>
            <w:tcW w:w="1134" w:type="dxa"/>
            <w:shd w:val="clear" w:color="auto" w:fill="FFFFFF"/>
          </w:tcPr>
          <w:p w:rsidR="00305C91" w:rsidRPr="00C814FF" w:rsidRDefault="00305C91" w:rsidP="008A5BB4">
            <w:pPr>
              <w:spacing w:after="200" w:line="276" w:lineRule="auto"/>
              <w:rPr>
                <w:b/>
                <w:sz w:val="24"/>
                <w:szCs w:val="24"/>
              </w:rPr>
            </w:pPr>
            <w:r w:rsidRPr="00C814FF">
              <w:rPr>
                <w:b/>
                <w:sz w:val="24"/>
                <w:szCs w:val="24"/>
              </w:rPr>
              <w:t>3</w:t>
            </w:r>
          </w:p>
        </w:tc>
        <w:tc>
          <w:tcPr>
            <w:tcW w:w="706" w:type="dxa"/>
            <w:shd w:val="clear" w:color="auto" w:fill="FFFFFF"/>
          </w:tcPr>
          <w:p w:rsidR="00305C91" w:rsidRPr="00C814FF" w:rsidRDefault="00305C91" w:rsidP="008A5BB4">
            <w:pPr>
              <w:spacing w:after="200" w:line="276" w:lineRule="auto"/>
              <w:rPr>
                <w:b/>
                <w:sz w:val="24"/>
                <w:szCs w:val="24"/>
              </w:rPr>
            </w:pPr>
            <w:r w:rsidRPr="00C814FF">
              <w:rPr>
                <w:b/>
                <w:sz w:val="24"/>
                <w:szCs w:val="24"/>
              </w:rPr>
              <w:t>3</w:t>
            </w:r>
          </w:p>
        </w:tc>
        <w:tc>
          <w:tcPr>
            <w:tcW w:w="851"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w:t>
            </w:r>
          </w:p>
        </w:tc>
        <w:tc>
          <w:tcPr>
            <w:tcW w:w="850"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w:t>
            </w:r>
          </w:p>
        </w:tc>
        <w:tc>
          <w:tcPr>
            <w:tcW w:w="992" w:type="dxa"/>
            <w:shd w:val="clear" w:color="auto" w:fill="FFFFFF"/>
          </w:tcPr>
          <w:p w:rsidR="00305C91" w:rsidRPr="00C814FF" w:rsidRDefault="00305C91" w:rsidP="008A5BB4">
            <w:pPr>
              <w:spacing w:after="200" w:line="276" w:lineRule="auto"/>
              <w:rPr>
                <w:b/>
                <w:sz w:val="24"/>
                <w:szCs w:val="24"/>
              </w:rPr>
            </w:pPr>
            <w:r w:rsidRPr="00C814FF">
              <w:rPr>
                <w:b/>
                <w:sz w:val="24"/>
                <w:szCs w:val="24"/>
              </w:rPr>
              <w:t>3</w:t>
            </w:r>
          </w:p>
        </w:tc>
        <w:tc>
          <w:tcPr>
            <w:tcW w:w="851" w:type="dxa"/>
            <w:shd w:val="clear" w:color="auto" w:fill="FFFFFF"/>
          </w:tcPr>
          <w:p w:rsidR="00305C91" w:rsidRPr="00C814FF" w:rsidRDefault="00305C91" w:rsidP="008A5BB4">
            <w:pPr>
              <w:spacing w:after="200" w:line="276" w:lineRule="auto"/>
              <w:rPr>
                <w:b/>
                <w:sz w:val="24"/>
                <w:szCs w:val="24"/>
              </w:rPr>
            </w:pPr>
            <w:r w:rsidRPr="00C814FF">
              <w:rPr>
                <w:b/>
                <w:sz w:val="24"/>
                <w:szCs w:val="24"/>
              </w:rPr>
              <w:t>3</w:t>
            </w:r>
          </w:p>
        </w:tc>
        <w:tc>
          <w:tcPr>
            <w:tcW w:w="850"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w:t>
            </w:r>
          </w:p>
        </w:tc>
      </w:tr>
      <w:tr w:rsidR="00305C91" w:rsidRPr="00C814FF" w:rsidTr="008A5BB4">
        <w:trPr>
          <w:trHeight w:val="322"/>
          <w:jc w:val="center"/>
        </w:trPr>
        <w:tc>
          <w:tcPr>
            <w:tcW w:w="2900" w:type="dxa"/>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Средняя нагрузка</w:t>
            </w:r>
          </w:p>
        </w:tc>
        <w:tc>
          <w:tcPr>
            <w:tcW w:w="1134"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2,3</w:t>
            </w:r>
          </w:p>
        </w:tc>
        <w:tc>
          <w:tcPr>
            <w:tcW w:w="1134" w:type="dxa"/>
            <w:shd w:val="clear" w:color="auto" w:fill="FFFFFF"/>
          </w:tcPr>
          <w:p w:rsidR="00305C91" w:rsidRPr="00C814FF" w:rsidRDefault="00305C91" w:rsidP="008A5BB4">
            <w:pPr>
              <w:spacing w:after="200" w:line="276" w:lineRule="auto"/>
              <w:rPr>
                <w:b/>
                <w:sz w:val="24"/>
                <w:szCs w:val="24"/>
              </w:rPr>
            </w:pPr>
            <w:r w:rsidRPr="00C814FF">
              <w:rPr>
                <w:b/>
                <w:sz w:val="24"/>
                <w:szCs w:val="24"/>
              </w:rPr>
              <w:t>1,6</w:t>
            </w:r>
          </w:p>
        </w:tc>
        <w:tc>
          <w:tcPr>
            <w:tcW w:w="706" w:type="dxa"/>
            <w:shd w:val="clear" w:color="auto" w:fill="FFFFFF"/>
          </w:tcPr>
          <w:p w:rsidR="00305C91" w:rsidRPr="00C814FF" w:rsidRDefault="00305C91" w:rsidP="008A5BB4">
            <w:pPr>
              <w:spacing w:after="200" w:line="276" w:lineRule="auto"/>
              <w:rPr>
                <w:b/>
                <w:sz w:val="24"/>
                <w:szCs w:val="24"/>
              </w:rPr>
            </w:pPr>
            <w:r w:rsidRPr="00C814FF">
              <w:rPr>
                <w:b/>
                <w:sz w:val="24"/>
                <w:szCs w:val="24"/>
              </w:rPr>
              <w:t>1,3</w:t>
            </w:r>
          </w:p>
        </w:tc>
        <w:tc>
          <w:tcPr>
            <w:tcW w:w="851"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5,3</w:t>
            </w:r>
          </w:p>
        </w:tc>
        <w:tc>
          <w:tcPr>
            <w:tcW w:w="850"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3</w:t>
            </w:r>
          </w:p>
        </w:tc>
        <w:tc>
          <w:tcPr>
            <w:tcW w:w="992" w:type="dxa"/>
            <w:shd w:val="clear" w:color="auto" w:fill="FFFFFF"/>
          </w:tcPr>
          <w:p w:rsidR="00305C91" w:rsidRPr="00C814FF" w:rsidRDefault="00305C91" w:rsidP="008A5BB4">
            <w:pPr>
              <w:spacing w:after="200" w:line="276" w:lineRule="auto"/>
              <w:rPr>
                <w:b/>
                <w:sz w:val="24"/>
                <w:szCs w:val="24"/>
              </w:rPr>
            </w:pPr>
            <w:r w:rsidRPr="00C814FF">
              <w:rPr>
                <w:b/>
                <w:sz w:val="24"/>
                <w:szCs w:val="24"/>
              </w:rPr>
              <w:t>6,7</w:t>
            </w:r>
          </w:p>
        </w:tc>
        <w:tc>
          <w:tcPr>
            <w:tcW w:w="851" w:type="dxa"/>
            <w:shd w:val="clear" w:color="auto" w:fill="FFFFFF"/>
          </w:tcPr>
          <w:p w:rsidR="00305C91" w:rsidRPr="00C814FF" w:rsidRDefault="00305C91" w:rsidP="008A5BB4">
            <w:pPr>
              <w:spacing w:after="200" w:line="276" w:lineRule="auto"/>
              <w:rPr>
                <w:b/>
                <w:sz w:val="24"/>
                <w:szCs w:val="24"/>
              </w:rPr>
            </w:pPr>
            <w:r w:rsidRPr="00C814FF">
              <w:rPr>
                <w:b/>
                <w:sz w:val="24"/>
                <w:szCs w:val="24"/>
              </w:rPr>
              <w:t>6</w:t>
            </w:r>
          </w:p>
        </w:tc>
        <w:tc>
          <w:tcPr>
            <w:tcW w:w="850"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15,7</w:t>
            </w:r>
          </w:p>
        </w:tc>
      </w:tr>
    </w:tbl>
    <w:p w:rsidR="00305C91" w:rsidRPr="00C814FF" w:rsidRDefault="00305C91" w:rsidP="00305C91">
      <w:pPr>
        <w:spacing w:after="0" w:line="240" w:lineRule="auto"/>
        <w:ind w:firstLine="567"/>
        <w:jc w:val="both"/>
        <w:rPr>
          <w:rFonts w:ascii="Times New Roman" w:eastAsia="Times New Roman" w:hAnsi="Times New Roman" w:cs="Times New Roman"/>
          <w:sz w:val="24"/>
          <w:szCs w:val="24"/>
          <w:lang w:val="en-US" w:eastAsia="ru-RU"/>
        </w:rPr>
      </w:pPr>
    </w:p>
    <w:p w:rsidR="00305C91" w:rsidRPr="00C814FF" w:rsidRDefault="00305C91" w:rsidP="00305C91">
      <w:pPr>
        <w:spacing w:after="0" w:line="240" w:lineRule="auto"/>
        <w:ind w:firstLine="567"/>
        <w:jc w:val="both"/>
        <w:rPr>
          <w:rFonts w:ascii="Times New Roman" w:eastAsia="Times New Roman" w:hAnsi="Times New Roman" w:cs="Times New Roman"/>
          <w:i/>
          <w:sz w:val="28"/>
          <w:szCs w:val="24"/>
          <w:lang w:eastAsia="ru-RU"/>
        </w:rPr>
      </w:pPr>
    </w:p>
    <w:p w:rsidR="00305C91" w:rsidRPr="00C814FF" w:rsidRDefault="00305C91" w:rsidP="00305C91">
      <w:pPr>
        <w:spacing w:after="0" w:line="240" w:lineRule="auto"/>
        <w:ind w:firstLine="567"/>
        <w:jc w:val="both"/>
        <w:rPr>
          <w:rFonts w:ascii="Times New Roman" w:eastAsia="Times New Roman" w:hAnsi="Times New Roman" w:cs="Times New Roman"/>
          <w:i/>
          <w:sz w:val="28"/>
          <w:szCs w:val="24"/>
          <w:lang w:eastAsia="ru-RU"/>
        </w:rPr>
      </w:pPr>
      <w:r w:rsidRPr="00C814FF">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305C91" w:rsidRPr="00C814FF" w:rsidRDefault="00305C91" w:rsidP="00305C91">
      <w:pPr>
        <w:spacing w:after="0" w:line="240" w:lineRule="auto"/>
        <w:ind w:firstLine="567"/>
        <w:jc w:val="both"/>
        <w:rPr>
          <w:rFonts w:ascii="Times New Roman" w:eastAsia="Times New Roman" w:hAnsi="Times New Roman" w:cs="Times New Roman"/>
          <w:i/>
          <w:sz w:val="28"/>
          <w:szCs w:val="24"/>
          <w:lang w:eastAsia="ru-RU"/>
        </w:rPr>
      </w:pPr>
    </w:p>
    <w:tbl>
      <w:tblPr>
        <w:tblStyle w:val="af8"/>
        <w:tblW w:w="10379" w:type="dxa"/>
        <w:jc w:val="center"/>
        <w:shd w:val="clear" w:color="auto" w:fill="FFFFFF"/>
        <w:tblLayout w:type="fixed"/>
        <w:tblLook w:val="04A0"/>
      </w:tblPr>
      <w:tblGrid>
        <w:gridCol w:w="3395"/>
        <w:gridCol w:w="992"/>
        <w:gridCol w:w="850"/>
        <w:gridCol w:w="804"/>
        <w:gridCol w:w="850"/>
        <w:gridCol w:w="709"/>
        <w:gridCol w:w="850"/>
        <w:gridCol w:w="795"/>
        <w:gridCol w:w="1134"/>
      </w:tblGrid>
      <w:tr w:rsidR="00305C91" w:rsidRPr="00C814FF" w:rsidTr="008A5BB4">
        <w:trPr>
          <w:trHeight w:val="408"/>
          <w:jc w:val="center"/>
        </w:trPr>
        <w:tc>
          <w:tcPr>
            <w:tcW w:w="3395" w:type="dxa"/>
            <w:shd w:val="clear" w:color="auto" w:fill="FFFFFF"/>
            <w:vAlign w:val="center"/>
          </w:tcPr>
          <w:p w:rsidR="00305C91" w:rsidRPr="00C814FF" w:rsidRDefault="00305C91" w:rsidP="008A5BB4">
            <w:pPr>
              <w:spacing w:after="200" w:line="276" w:lineRule="auto"/>
              <w:ind w:firstLine="567"/>
              <w:rPr>
                <w:sz w:val="24"/>
                <w:szCs w:val="24"/>
              </w:rPr>
            </w:pPr>
          </w:p>
        </w:tc>
        <w:tc>
          <w:tcPr>
            <w:tcW w:w="992" w:type="dxa"/>
            <w:shd w:val="clear" w:color="auto" w:fill="FFFFFF"/>
          </w:tcPr>
          <w:p w:rsidR="00305C91" w:rsidRPr="00C814FF" w:rsidRDefault="00305C91" w:rsidP="008A5BB4">
            <w:pPr>
              <w:spacing w:after="200" w:line="276" w:lineRule="auto"/>
              <w:rPr>
                <w:b/>
                <w:sz w:val="24"/>
                <w:szCs w:val="24"/>
              </w:rPr>
            </w:pPr>
            <w:r w:rsidRPr="00C814FF">
              <w:rPr>
                <w:b/>
                <w:sz w:val="24"/>
                <w:szCs w:val="24"/>
              </w:rPr>
              <w:t>1 кв. 2018</w:t>
            </w:r>
          </w:p>
        </w:tc>
        <w:tc>
          <w:tcPr>
            <w:tcW w:w="850" w:type="dxa"/>
            <w:shd w:val="clear" w:color="auto" w:fill="FFFFFF"/>
          </w:tcPr>
          <w:p w:rsidR="00305C91" w:rsidRPr="00C814FF" w:rsidRDefault="00305C91" w:rsidP="008A5BB4">
            <w:pPr>
              <w:spacing w:after="200" w:line="276" w:lineRule="auto"/>
              <w:rPr>
                <w:b/>
                <w:sz w:val="24"/>
                <w:szCs w:val="24"/>
              </w:rPr>
            </w:pPr>
            <w:r w:rsidRPr="00C814FF">
              <w:rPr>
                <w:b/>
                <w:sz w:val="24"/>
                <w:szCs w:val="24"/>
              </w:rPr>
              <w:t>2 кв. 2018</w:t>
            </w:r>
          </w:p>
        </w:tc>
        <w:tc>
          <w:tcPr>
            <w:tcW w:w="804" w:type="dxa"/>
            <w:shd w:val="clear" w:color="auto" w:fill="FFFFFF"/>
          </w:tcPr>
          <w:p w:rsidR="00305C91" w:rsidRPr="00C814FF" w:rsidRDefault="00305C91" w:rsidP="008A5BB4">
            <w:pPr>
              <w:spacing w:after="200" w:line="276" w:lineRule="auto"/>
              <w:rPr>
                <w:b/>
                <w:sz w:val="24"/>
                <w:szCs w:val="24"/>
              </w:rPr>
            </w:pPr>
            <w:r w:rsidRPr="00C814FF">
              <w:rPr>
                <w:b/>
                <w:sz w:val="24"/>
                <w:szCs w:val="24"/>
              </w:rPr>
              <w:t>3 кв. 2018</w:t>
            </w:r>
          </w:p>
        </w:tc>
        <w:tc>
          <w:tcPr>
            <w:tcW w:w="850" w:type="dxa"/>
            <w:shd w:val="clear" w:color="auto" w:fill="FFFFFF"/>
            <w:vAlign w:val="center"/>
          </w:tcPr>
          <w:p w:rsidR="00305C91" w:rsidRPr="00C814FF" w:rsidRDefault="00305C91" w:rsidP="008A5BB4">
            <w:pPr>
              <w:spacing w:after="200" w:line="276" w:lineRule="auto"/>
              <w:contextualSpacing/>
              <w:rPr>
                <w:b/>
                <w:sz w:val="24"/>
                <w:szCs w:val="24"/>
              </w:rPr>
            </w:pPr>
            <w:r w:rsidRPr="00C814FF">
              <w:rPr>
                <w:b/>
                <w:sz w:val="24"/>
                <w:szCs w:val="24"/>
              </w:rPr>
              <w:t>9 мес.</w:t>
            </w:r>
          </w:p>
          <w:p w:rsidR="00305C91" w:rsidRPr="00C814FF" w:rsidRDefault="00305C91" w:rsidP="008A5BB4">
            <w:pPr>
              <w:spacing w:after="200" w:line="276" w:lineRule="auto"/>
              <w:rPr>
                <w:b/>
                <w:sz w:val="24"/>
                <w:szCs w:val="24"/>
              </w:rPr>
            </w:pPr>
            <w:r w:rsidRPr="00C814FF">
              <w:rPr>
                <w:b/>
                <w:sz w:val="24"/>
                <w:szCs w:val="24"/>
              </w:rPr>
              <w:t xml:space="preserve"> 2018</w:t>
            </w:r>
          </w:p>
        </w:tc>
        <w:tc>
          <w:tcPr>
            <w:tcW w:w="709" w:type="dxa"/>
            <w:shd w:val="clear" w:color="auto" w:fill="FFFFFF"/>
          </w:tcPr>
          <w:p w:rsidR="00305C91" w:rsidRPr="00C814FF" w:rsidRDefault="00305C91" w:rsidP="008A5BB4">
            <w:pPr>
              <w:spacing w:after="200" w:line="276" w:lineRule="auto"/>
              <w:rPr>
                <w:b/>
                <w:sz w:val="24"/>
                <w:szCs w:val="24"/>
              </w:rPr>
            </w:pPr>
            <w:r w:rsidRPr="00C814FF">
              <w:rPr>
                <w:b/>
                <w:sz w:val="24"/>
                <w:szCs w:val="24"/>
              </w:rPr>
              <w:t>1 кв. 2019</w:t>
            </w:r>
          </w:p>
        </w:tc>
        <w:tc>
          <w:tcPr>
            <w:tcW w:w="850" w:type="dxa"/>
            <w:shd w:val="clear" w:color="auto" w:fill="FFFFFF"/>
          </w:tcPr>
          <w:p w:rsidR="00305C91" w:rsidRPr="00C814FF" w:rsidRDefault="00305C91" w:rsidP="008A5BB4">
            <w:pPr>
              <w:spacing w:after="200" w:line="276" w:lineRule="auto"/>
              <w:rPr>
                <w:b/>
                <w:sz w:val="24"/>
                <w:szCs w:val="24"/>
              </w:rPr>
            </w:pPr>
            <w:r w:rsidRPr="00C814FF">
              <w:rPr>
                <w:b/>
                <w:sz w:val="24"/>
                <w:szCs w:val="24"/>
              </w:rPr>
              <w:t>2 кв. 2019</w:t>
            </w:r>
          </w:p>
        </w:tc>
        <w:tc>
          <w:tcPr>
            <w:tcW w:w="795" w:type="dxa"/>
            <w:shd w:val="clear" w:color="auto" w:fill="FFFFFF"/>
          </w:tcPr>
          <w:p w:rsidR="00305C91" w:rsidRPr="00C814FF" w:rsidRDefault="00305C91" w:rsidP="008A5BB4">
            <w:pPr>
              <w:spacing w:after="200" w:line="276" w:lineRule="auto"/>
              <w:rPr>
                <w:b/>
                <w:sz w:val="24"/>
                <w:szCs w:val="24"/>
              </w:rPr>
            </w:pPr>
            <w:r w:rsidRPr="00C814FF">
              <w:rPr>
                <w:b/>
                <w:sz w:val="24"/>
                <w:szCs w:val="24"/>
              </w:rPr>
              <w:t>3 кв. 2019</w:t>
            </w:r>
          </w:p>
        </w:tc>
        <w:tc>
          <w:tcPr>
            <w:tcW w:w="1134" w:type="dxa"/>
            <w:shd w:val="clear" w:color="auto" w:fill="FFFFFF"/>
            <w:vAlign w:val="center"/>
          </w:tcPr>
          <w:p w:rsidR="00305C91" w:rsidRPr="00C814FF" w:rsidRDefault="00305C91" w:rsidP="008A5BB4">
            <w:pPr>
              <w:spacing w:after="200" w:line="276" w:lineRule="auto"/>
              <w:contextualSpacing/>
              <w:rPr>
                <w:b/>
                <w:sz w:val="24"/>
                <w:szCs w:val="24"/>
              </w:rPr>
            </w:pPr>
            <w:r w:rsidRPr="00C814FF">
              <w:rPr>
                <w:b/>
                <w:sz w:val="24"/>
                <w:szCs w:val="24"/>
              </w:rPr>
              <w:t>9 мес.</w:t>
            </w:r>
          </w:p>
          <w:p w:rsidR="00305C91" w:rsidRPr="00C814FF" w:rsidRDefault="00305C91" w:rsidP="008A5BB4">
            <w:pPr>
              <w:spacing w:after="200" w:line="276" w:lineRule="auto"/>
              <w:rPr>
                <w:b/>
                <w:sz w:val="24"/>
                <w:szCs w:val="24"/>
              </w:rPr>
            </w:pPr>
            <w:r w:rsidRPr="00C814FF">
              <w:rPr>
                <w:b/>
                <w:sz w:val="24"/>
                <w:szCs w:val="24"/>
              </w:rPr>
              <w:t xml:space="preserve"> 2019</w:t>
            </w:r>
          </w:p>
        </w:tc>
      </w:tr>
      <w:tr w:rsidR="00305C91" w:rsidRPr="00C814FF" w:rsidTr="008A5BB4">
        <w:trPr>
          <w:jc w:val="center"/>
        </w:trPr>
        <w:tc>
          <w:tcPr>
            <w:tcW w:w="3395"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Выявлено нарушений</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5</w:t>
            </w:r>
          </w:p>
        </w:tc>
        <w:tc>
          <w:tcPr>
            <w:tcW w:w="850"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6</w:t>
            </w:r>
          </w:p>
        </w:tc>
        <w:tc>
          <w:tcPr>
            <w:tcW w:w="804" w:type="dxa"/>
            <w:shd w:val="clear" w:color="auto" w:fill="FFFFFF"/>
          </w:tcPr>
          <w:p w:rsidR="00305C91" w:rsidRPr="00C814FF" w:rsidRDefault="00305C91" w:rsidP="008A5BB4">
            <w:pPr>
              <w:spacing w:after="200" w:line="276" w:lineRule="auto"/>
              <w:rPr>
                <w:sz w:val="24"/>
                <w:szCs w:val="24"/>
              </w:rPr>
            </w:pPr>
            <w:r w:rsidRPr="00C814FF">
              <w:rPr>
                <w:sz w:val="24"/>
                <w:szCs w:val="24"/>
              </w:rPr>
              <w:t>1</w:t>
            </w:r>
          </w:p>
        </w:tc>
        <w:tc>
          <w:tcPr>
            <w:tcW w:w="850" w:type="dxa"/>
            <w:shd w:val="clear" w:color="auto" w:fill="FFFFFF"/>
          </w:tcPr>
          <w:p w:rsidR="00305C91" w:rsidRPr="00C814FF" w:rsidRDefault="00305C91" w:rsidP="008A5BB4">
            <w:pPr>
              <w:spacing w:after="200" w:line="276" w:lineRule="auto"/>
              <w:rPr>
                <w:sz w:val="24"/>
                <w:szCs w:val="24"/>
              </w:rPr>
            </w:pPr>
            <w:r w:rsidRPr="00C814FF">
              <w:rPr>
                <w:sz w:val="24"/>
                <w:szCs w:val="24"/>
              </w:rPr>
              <w:t>13</w:t>
            </w:r>
          </w:p>
        </w:tc>
        <w:tc>
          <w:tcPr>
            <w:tcW w:w="709"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7</w:t>
            </w:r>
          </w:p>
        </w:tc>
        <w:tc>
          <w:tcPr>
            <w:tcW w:w="850"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18</w:t>
            </w:r>
          </w:p>
        </w:tc>
        <w:tc>
          <w:tcPr>
            <w:tcW w:w="795" w:type="dxa"/>
            <w:shd w:val="clear" w:color="auto" w:fill="FFFFFF"/>
          </w:tcPr>
          <w:p w:rsidR="00305C91" w:rsidRPr="00C814FF" w:rsidRDefault="00305C91" w:rsidP="008A5BB4">
            <w:pPr>
              <w:spacing w:after="200" w:line="276" w:lineRule="auto"/>
              <w:rPr>
                <w:sz w:val="24"/>
                <w:szCs w:val="24"/>
              </w:rPr>
            </w:pPr>
            <w:r w:rsidRPr="00C814FF">
              <w:rPr>
                <w:sz w:val="24"/>
                <w:szCs w:val="24"/>
              </w:rPr>
              <w:t>5</w:t>
            </w:r>
          </w:p>
        </w:tc>
        <w:tc>
          <w:tcPr>
            <w:tcW w:w="1134" w:type="dxa"/>
            <w:shd w:val="clear" w:color="auto" w:fill="FFFFFF"/>
          </w:tcPr>
          <w:p w:rsidR="00305C91" w:rsidRPr="00C814FF" w:rsidRDefault="00305C91" w:rsidP="008A5BB4">
            <w:pPr>
              <w:spacing w:after="200" w:line="276" w:lineRule="auto"/>
              <w:rPr>
                <w:sz w:val="24"/>
                <w:szCs w:val="24"/>
              </w:rPr>
            </w:pPr>
            <w:r w:rsidRPr="00C814FF">
              <w:rPr>
                <w:sz w:val="24"/>
                <w:szCs w:val="24"/>
              </w:rPr>
              <w:t>30</w:t>
            </w:r>
          </w:p>
        </w:tc>
      </w:tr>
      <w:tr w:rsidR="00305C91" w:rsidRPr="00C814FF" w:rsidTr="008A5BB4">
        <w:trPr>
          <w:jc w:val="center"/>
        </w:trPr>
        <w:tc>
          <w:tcPr>
            <w:tcW w:w="3395"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Частота выявления нарушений на одно МНК</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0,7</w:t>
            </w:r>
          </w:p>
        </w:tc>
        <w:tc>
          <w:tcPr>
            <w:tcW w:w="850"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c>
          <w:tcPr>
            <w:tcW w:w="804" w:type="dxa"/>
            <w:shd w:val="clear" w:color="auto" w:fill="FFFFFF"/>
          </w:tcPr>
          <w:p w:rsidR="00305C91" w:rsidRPr="00C814FF" w:rsidRDefault="00305C91" w:rsidP="008A5BB4">
            <w:pPr>
              <w:spacing w:after="200" w:line="276" w:lineRule="auto"/>
              <w:rPr>
                <w:sz w:val="24"/>
                <w:szCs w:val="24"/>
              </w:rPr>
            </w:pPr>
            <w:r w:rsidRPr="00C814FF">
              <w:rPr>
                <w:sz w:val="24"/>
                <w:szCs w:val="24"/>
              </w:rPr>
              <w:t>0,25</w:t>
            </w:r>
          </w:p>
        </w:tc>
        <w:tc>
          <w:tcPr>
            <w:tcW w:w="850" w:type="dxa"/>
            <w:shd w:val="clear" w:color="auto" w:fill="FFFFFF"/>
          </w:tcPr>
          <w:p w:rsidR="00305C91" w:rsidRPr="00C814FF" w:rsidRDefault="00305C91" w:rsidP="008A5BB4">
            <w:pPr>
              <w:spacing w:after="200" w:line="276" w:lineRule="auto"/>
              <w:rPr>
                <w:sz w:val="24"/>
                <w:szCs w:val="24"/>
              </w:rPr>
            </w:pPr>
            <w:r w:rsidRPr="00C814FF">
              <w:rPr>
                <w:sz w:val="24"/>
                <w:szCs w:val="24"/>
              </w:rPr>
              <w:t>0,8</w:t>
            </w:r>
          </w:p>
        </w:tc>
        <w:tc>
          <w:tcPr>
            <w:tcW w:w="709"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0,8</w:t>
            </w:r>
          </w:p>
        </w:tc>
        <w:tc>
          <w:tcPr>
            <w:tcW w:w="850"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0,9</w:t>
            </w:r>
          </w:p>
        </w:tc>
        <w:tc>
          <w:tcPr>
            <w:tcW w:w="795" w:type="dxa"/>
            <w:shd w:val="clear" w:color="auto" w:fill="FFFFFF"/>
          </w:tcPr>
          <w:p w:rsidR="00305C91" w:rsidRPr="00C814FF" w:rsidRDefault="00305C91" w:rsidP="008A5BB4">
            <w:pPr>
              <w:spacing w:after="200" w:line="276" w:lineRule="auto"/>
              <w:rPr>
                <w:sz w:val="24"/>
                <w:szCs w:val="24"/>
              </w:rPr>
            </w:pPr>
            <w:r w:rsidRPr="00C814FF">
              <w:rPr>
                <w:sz w:val="24"/>
                <w:szCs w:val="24"/>
              </w:rPr>
              <w:t>0,3</w:t>
            </w:r>
          </w:p>
        </w:tc>
        <w:tc>
          <w:tcPr>
            <w:tcW w:w="1134" w:type="dxa"/>
            <w:shd w:val="clear" w:color="auto" w:fill="FFFFFF"/>
          </w:tcPr>
          <w:p w:rsidR="00305C91" w:rsidRPr="00C814FF" w:rsidRDefault="00305C91" w:rsidP="008A5BB4">
            <w:pPr>
              <w:spacing w:after="200" w:line="276" w:lineRule="auto"/>
              <w:rPr>
                <w:sz w:val="24"/>
                <w:szCs w:val="24"/>
              </w:rPr>
            </w:pPr>
            <w:r w:rsidRPr="00C814FF">
              <w:rPr>
                <w:sz w:val="24"/>
                <w:szCs w:val="24"/>
              </w:rPr>
              <w:t>0,6</w:t>
            </w:r>
          </w:p>
        </w:tc>
      </w:tr>
      <w:tr w:rsidR="00305C91" w:rsidRPr="00C814FF" w:rsidTr="008A5BB4">
        <w:trPr>
          <w:jc w:val="center"/>
        </w:trPr>
        <w:tc>
          <w:tcPr>
            <w:tcW w:w="10379" w:type="dxa"/>
            <w:gridSpan w:val="9"/>
            <w:shd w:val="clear" w:color="auto" w:fill="FFFFFF"/>
          </w:tcPr>
          <w:p w:rsidR="00305C91" w:rsidRPr="00C814FF" w:rsidRDefault="00305C91" w:rsidP="008A5BB4">
            <w:pPr>
              <w:spacing w:after="200" w:line="276" w:lineRule="auto"/>
              <w:rPr>
                <w:b/>
                <w:i/>
                <w:sz w:val="24"/>
                <w:szCs w:val="24"/>
              </w:rPr>
            </w:pPr>
            <w:r w:rsidRPr="00C814FF">
              <w:rPr>
                <w:b/>
                <w:i/>
                <w:sz w:val="24"/>
                <w:szCs w:val="24"/>
              </w:rPr>
              <w:t>Принятые меры</w:t>
            </w:r>
          </w:p>
        </w:tc>
      </w:tr>
      <w:tr w:rsidR="00305C91" w:rsidRPr="00C814FF" w:rsidTr="008A5BB4">
        <w:trPr>
          <w:jc w:val="center"/>
        </w:trPr>
        <w:tc>
          <w:tcPr>
            <w:tcW w:w="3395"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Составлено протоколов</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2</w:t>
            </w:r>
          </w:p>
        </w:tc>
        <w:tc>
          <w:tcPr>
            <w:tcW w:w="850" w:type="dxa"/>
            <w:shd w:val="clear" w:color="auto" w:fill="FFFFFF"/>
          </w:tcPr>
          <w:p w:rsidR="00305C91" w:rsidRPr="00C814FF" w:rsidRDefault="00305C91" w:rsidP="008A5BB4">
            <w:pPr>
              <w:spacing w:after="200" w:line="276" w:lineRule="auto"/>
              <w:rPr>
                <w:sz w:val="24"/>
                <w:szCs w:val="24"/>
              </w:rPr>
            </w:pPr>
            <w:r w:rsidRPr="00C814FF">
              <w:rPr>
                <w:sz w:val="24"/>
                <w:szCs w:val="24"/>
              </w:rPr>
              <w:t>1</w:t>
            </w:r>
          </w:p>
        </w:tc>
        <w:tc>
          <w:tcPr>
            <w:tcW w:w="804"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c>
          <w:tcPr>
            <w:tcW w:w="850" w:type="dxa"/>
            <w:shd w:val="clear" w:color="auto" w:fill="FFFFFF"/>
          </w:tcPr>
          <w:p w:rsidR="00305C91" w:rsidRPr="00C814FF" w:rsidRDefault="00305C91" w:rsidP="008A5BB4">
            <w:pPr>
              <w:spacing w:after="200" w:line="276" w:lineRule="auto"/>
              <w:rPr>
                <w:sz w:val="24"/>
                <w:szCs w:val="24"/>
              </w:rPr>
            </w:pPr>
            <w:r w:rsidRPr="00C814FF">
              <w:rPr>
                <w:sz w:val="24"/>
                <w:szCs w:val="24"/>
              </w:rPr>
              <w:t>3</w:t>
            </w:r>
          </w:p>
        </w:tc>
        <w:tc>
          <w:tcPr>
            <w:tcW w:w="709"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50" w:type="dxa"/>
            <w:shd w:val="clear" w:color="auto" w:fill="FFFFFF"/>
          </w:tcPr>
          <w:p w:rsidR="00305C91" w:rsidRPr="00C814FF" w:rsidRDefault="00305C91" w:rsidP="008A5BB4">
            <w:pPr>
              <w:spacing w:after="200" w:line="276" w:lineRule="auto"/>
              <w:rPr>
                <w:sz w:val="24"/>
                <w:szCs w:val="24"/>
              </w:rPr>
            </w:pPr>
            <w:r w:rsidRPr="00C814FF">
              <w:rPr>
                <w:sz w:val="24"/>
                <w:szCs w:val="24"/>
              </w:rPr>
              <w:t>1</w:t>
            </w:r>
          </w:p>
        </w:tc>
        <w:tc>
          <w:tcPr>
            <w:tcW w:w="795"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c>
          <w:tcPr>
            <w:tcW w:w="1134" w:type="dxa"/>
            <w:shd w:val="clear" w:color="auto" w:fill="FFFFFF"/>
          </w:tcPr>
          <w:p w:rsidR="00305C91" w:rsidRPr="00C814FF" w:rsidRDefault="00305C91" w:rsidP="008A5BB4">
            <w:pPr>
              <w:spacing w:after="200" w:line="276" w:lineRule="auto"/>
              <w:rPr>
                <w:sz w:val="24"/>
                <w:szCs w:val="24"/>
              </w:rPr>
            </w:pPr>
            <w:r w:rsidRPr="00C814FF">
              <w:rPr>
                <w:sz w:val="24"/>
                <w:szCs w:val="24"/>
              </w:rPr>
              <w:t>1</w:t>
            </w:r>
          </w:p>
        </w:tc>
      </w:tr>
      <w:tr w:rsidR="00305C91" w:rsidRPr="00C814FF" w:rsidTr="008A5BB4">
        <w:trPr>
          <w:jc w:val="center"/>
        </w:trPr>
        <w:tc>
          <w:tcPr>
            <w:tcW w:w="3395"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Выдано предупреждений</w:t>
            </w:r>
          </w:p>
          <w:p w:rsidR="00305C91" w:rsidRPr="00C814FF" w:rsidRDefault="00305C91" w:rsidP="008A5BB4">
            <w:pPr>
              <w:spacing w:after="200" w:line="276" w:lineRule="auto"/>
              <w:ind w:firstLine="34"/>
              <w:rPr>
                <w:sz w:val="24"/>
                <w:szCs w:val="24"/>
              </w:rPr>
            </w:pPr>
            <w:r w:rsidRPr="00C814FF">
              <w:rPr>
                <w:sz w:val="24"/>
                <w:szCs w:val="24"/>
              </w:rPr>
              <w:t>(ст. 16 закона о СМИ)</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50"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04"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c>
          <w:tcPr>
            <w:tcW w:w="850"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c>
          <w:tcPr>
            <w:tcW w:w="709"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50"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795"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c>
          <w:tcPr>
            <w:tcW w:w="1134"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r>
      <w:tr w:rsidR="00305C91" w:rsidRPr="00C814FF" w:rsidTr="008A5BB4">
        <w:trPr>
          <w:jc w:val="center"/>
        </w:trPr>
        <w:tc>
          <w:tcPr>
            <w:tcW w:w="3395"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Направлено писем в редакции</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3</w:t>
            </w:r>
          </w:p>
        </w:tc>
        <w:tc>
          <w:tcPr>
            <w:tcW w:w="850"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04"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c>
          <w:tcPr>
            <w:tcW w:w="850"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c>
          <w:tcPr>
            <w:tcW w:w="709"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7</w:t>
            </w:r>
          </w:p>
        </w:tc>
        <w:tc>
          <w:tcPr>
            <w:tcW w:w="850"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17</w:t>
            </w:r>
          </w:p>
        </w:tc>
        <w:tc>
          <w:tcPr>
            <w:tcW w:w="795" w:type="dxa"/>
            <w:shd w:val="clear" w:color="auto" w:fill="FFFFFF"/>
          </w:tcPr>
          <w:p w:rsidR="00305C91" w:rsidRPr="00C814FF" w:rsidRDefault="00305C91" w:rsidP="008A5BB4">
            <w:pPr>
              <w:spacing w:after="200" w:line="276" w:lineRule="auto"/>
              <w:rPr>
                <w:sz w:val="24"/>
                <w:szCs w:val="24"/>
              </w:rPr>
            </w:pPr>
            <w:r w:rsidRPr="00C814FF">
              <w:rPr>
                <w:sz w:val="24"/>
                <w:szCs w:val="24"/>
              </w:rPr>
              <w:t>5</w:t>
            </w:r>
          </w:p>
        </w:tc>
        <w:tc>
          <w:tcPr>
            <w:tcW w:w="1134" w:type="dxa"/>
            <w:shd w:val="clear" w:color="auto" w:fill="FFFFFF"/>
          </w:tcPr>
          <w:p w:rsidR="00305C91" w:rsidRPr="00C814FF" w:rsidRDefault="00305C91" w:rsidP="008A5BB4">
            <w:pPr>
              <w:spacing w:after="200" w:line="276" w:lineRule="auto"/>
              <w:rPr>
                <w:sz w:val="24"/>
                <w:szCs w:val="24"/>
              </w:rPr>
            </w:pPr>
            <w:r w:rsidRPr="00C814FF">
              <w:rPr>
                <w:sz w:val="24"/>
                <w:szCs w:val="24"/>
              </w:rPr>
              <w:t>29</w:t>
            </w:r>
          </w:p>
        </w:tc>
      </w:tr>
      <w:tr w:rsidR="00305C91" w:rsidRPr="00C814FF" w:rsidTr="008A5BB4">
        <w:trPr>
          <w:jc w:val="center"/>
        </w:trPr>
        <w:tc>
          <w:tcPr>
            <w:tcW w:w="3395"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Подано исков в суд</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50"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04"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c>
          <w:tcPr>
            <w:tcW w:w="850"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c>
          <w:tcPr>
            <w:tcW w:w="709"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50"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c>
          <w:tcPr>
            <w:tcW w:w="795" w:type="dxa"/>
            <w:shd w:val="clear" w:color="auto" w:fill="FFFFFF"/>
          </w:tcPr>
          <w:p w:rsidR="00305C91" w:rsidRPr="00C814FF" w:rsidRDefault="00305C91" w:rsidP="008A5BB4">
            <w:pPr>
              <w:spacing w:after="200" w:line="276" w:lineRule="auto"/>
              <w:rPr>
                <w:sz w:val="24"/>
                <w:szCs w:val="24"/>
              </w:rPr>
            </w:pPr>
            <w:r w:rsidRPr="00C814FF">
              <w:rPr>
                <w:sz w:val="24"/>
                <w:szCs w:val="24"/>
              </w:rPr>
              <w:t>1</w:t>
            </w:r>
          </w:p>
        </w:tc>
        <w:tc>
          <w:tcPr>
            <w:tcW w:w="1134" w:type="dxa"/>
            <w:shd w:val="clear" w:color="auto" w:fill="FFFFFF"/>
          </w:tcPr>
          <w:p w:rsidR="00305C91" w:rsidRPr="00C814FF" w:rsidRDefault="00305C91" w:rsidP="008A5BB4">
            <w:pPr>
              <w:spacing w:after="200" w:line="276" w:lineRule="auto"/>
              <w:rPr>
                <w:sz w:val="24"/>
                <w:szCs w:val="24"/>
              </w:rPr>
            </w:pPr>
            <w:r w:rsidRPr="00C814FF">
              <w:rPr>
                <w:sz w:val="24"/>
                <w:szCs w:val="24"/>
              </w:rPr>
              <w:t>2</w:t>
            </w:r>
          </w:p>
        </w:tc>
      </w:tr>
      <w:tr w:rsidR="00305C91" w:rsidRPr="00C814FF" w:rsidTr="008A5BB4">
        <w:trPr>
          <w:jc w:val="center"/>
        </w:trPr>
        <w:tc>
          <w:tcPr>
            <w:tcW w:w="3395"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Доля административных штрафов в общем количестве назначенных административных наказаний</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50" w:type="dxa"/>
            <w:shd w:val="clear" w:color="auto" w:fill="FFFFFF"/>
            <w:vAlign w:val="center"/>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100</w:t>
            </w:r>
          </w:p>
        </w:tc>
        <w:tc>
          <w:tcPr>
            <w:tcW w:w="804"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100</w:t>
            </w:r>
          </w:p>
        </w:tc>
        <w:tc>
          <w:tcPr>
            <w:tcW w:w="850"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100</w:t>
            </w:r>
          </w:p>
        </w:tc>
        <w:tc>
          <w:tcPr>
            <w:tcW w:w="709"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50" w:type="dxa"/>
            <w:shd w:val="clear" w:color="auto" w:fill="FFFFFF"/>
            <w:vAlign w:val="center"/>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100</w:t>
            </w:r>
          </w:p>
        </w:tc>
        <w:tc>
          <w:tcPr>
            <w:tcW w:w="795"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1134"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100</w:t>
            </w:r>
          </w:p>
        </w:tc>
      </w:tr>
      <w:tr w:rsidR="00305C91" w:rsidRPr="00C814FF" w:rsidTr="008A5BB4">
        <w:trPr>
          <w:jc w:val="center"/>
        </w:trPr>
        <w:tc>
          <w:tcPr>
            <w:tcW w:w="3395"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Средняя сумма штрафов на одно МНК</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50" w:type="dxa"/>
            <w:shd w:val="clear" w:color="auto" w:fill="FFFFFF"/>
            <w:vAlign w:val="center"/>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200</w:t>
            </w:r>
          </w:p>
        </w:tc>
        <w:tc>
          <w:tcPr>
            <w:tcW w:w="804" w:type="dxa"/>
            <w:shd w:val="clear" w:color="auto" w:fill="FFFFFF"/>
          </w:tcPr>
          <w:p w:rsidR="00305C91" w:rsidRPr="00C814FF" w:rsidRDefault="00305C91" w:rsidP="008A5BB4">
            <w:pPr>
              <w:spacing w:after="200" w:line="276" w:lineRule="auto"/>
              <w:rPr>
                <w:sz w:val="24"/>
                <w:szCs w:val="24"/>
              </w:rPr>
            </w:pPr>
            <w:r w:rsidRPr="00C814FF">
              <w:rPr>
                <w:sz w:val="24"/>
                <w:szCs w:val="24"/>
              </w:rPr>
              <w:t>250</w:t>
            </w:r>
          </w:p>
        </w:tc>
        <w:tc>
          <w:tcPr>
            <w:tcW w:w="850" w:type="dxa"/>
            <w:shd w:val="clear" w:color="auto" w:fill="FFFFFF"/>
          </w:tcPr>
          <w:p w:rsidR="00305C91" w:rsidRPr="00C814FF" w:rsidRDefault="00305C91" w:rsidP="008A5BB4">
            <w:pPr>
              <w:spacing w:after="200" w:line="276" w:lineRule="auto"/>
              <w:rPr>
                <w:sz w:val="24"/>
                <w:szCs w:val="24"/>
              </w:rPr>
            </w:pPr>
            <w:r w:rsidRPr="00C814FF">
              <w:rPr>
                <w:sz w:val="24"/>
                <w:szCs w:val="24"/>
              </w:rPr>
              <w:t>375</w:t>
            </w:r>
          </w:p>
        </w:tc>
        <w:tc>
          <w:tcPr>
            <w:tcW w:w="709"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50" w:type="dxa"/>
            <w:shd w:val="clear" w:color="auto" w:fill="FFFFFF"/>
            <w:vAlign w:val="center"/>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250</w:t>
            </w:r>
          </w:p>
        </w:tc>
        <w:tc>
          <w:tcPr>
            <w:tcW w:w="795"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c>
          <w:tcPr>
            <w:tcW w:w="1134" w:type="dxa"/>
            <w:shd w:val="clear" w:color="auto" w:fill="FFFFFF"/>
          </w:tcPr>
          <w:p w:rsidR="00305C91" w:rsidRPr="00C814FF" w:rsidRDefault="00305C91" w:rsidP="008A5BB4">
            <w:pPr>
              <w:spacing w:after="200" w:line="276" w:lineRule="auto"/>
              <w:rPr>
                <w:sz w:val="24"/>
                <w:szCs w:val="24"/>
              </w:rPr>
            </w:pPr>
            <w:r w:rsidRPr="00C814FF">
              <w:rPr>
                <w:sz w:val="24"/>
                <w:szCs w:val="24"/>
              </w:rPr>
              <w:t>106,4</w:t>
            </w:r>
          </w:p>
        </w:tc>
      </w:tr>
    </w:tbl>
    <w:p w:rsidR="00305C91" w:rsidRPr="00C814FF" w:rsidRDefault="00305C91" w:rsidP="00305C91">
      <w:pPr>
        <w:spacing w:after="0" w:line="240" w:lineRule="auto"/>
        <w:ind w:firstLine="567"/>
        <w:jc w:val="both"/>
        <w:rPr>
          <w:rFonts w:ascii="Times New Roman" w:eastAsia="Times New Roman" w:hAnsi="Times New Roman" w:cs="Times New Roman"/>
          <w:sz w:val="24"/>
          <w:szCs w:val="24"/>
          <w:lang w:eastAsia="ru-RU"/>
        </w:rPr>
      </w:pPr>
    </w:p>
    <w:p w:rsidR="00305C91" w:rsidRPr="00C814FF" w:rsidRDefault="00305C91" w:rsidP="00305C91">
      <w:pPr>
        <w:spacing w:after="0" w:line="240" w:lineRule="auto"/>
        <w:ind w:firstLine="567"/>
        <w:jc w:val="both"/>
        <w:rPr>
          <w:rFonts w:ascii="Times New Roman" w:eastAsia="Times New Roman" w:hAnsi="Times New Roman" w:cs="Times New Roman"/>
          <w:sz w:val="28"/>
          <w:szCs w:val="28"/>
          <w:lang w:eastAsia="ru-RU"/>
        </w:rPr>
      </w:pPr>
      <w:proofErr w:type="gramStart"/>
      <w:r w:rsidRPr="00C814FF">
        <w:rPr>
          <w:rFonts w:ascii="Times New Roman" w:eastAsia="Calibri" w:hAnsi="Times New Roman" w:cs="Times New Roman"/>
          <w:sz w:val="28"/>
          <w:szCs w:val="28"/>
        </w:rPr>
        <w:t>За отчетный период отменено 2 мероприятия по контролю (надзору) (в реестровую запись СМИ «</w:t>
      </w:r>
      <w:proofErr w:type="spellStart"/>
      <w:r w:rsidRPr="00C814FF">
        <w:rPr>
          <w:rFonts w:ascii="Times New Roman" w:eastAsia="Times New Roman" w:hAnsi="Times New Roman" w:cs="Times New Roman"/>
          <w:bCs/>
          <w:iCs/>
          <w:sz w:val="28"/>
          <w:szCs w:val="28"/>
          <w:lang w:eastAsia="ru-RU"/>
        </w:rPr>
        <w:t>NewsTracker</w:t>
      </w:r>
      <w:proofErr w:type="spellEnd"/>
      <w:r w:rsidRPr="00C814FF">
        <w:rPr>
          <w:rFonts w:ascii="Times New Roman" w:eastAsia="Calibri" w:hAnsi="Times New Roman" w:cs="Times New Roman"/>
          <w:sz w:val="28"/>
          <w:szCs w:val="28"/>
        </w:rPr>
        <w:t xml:space="preserve">» </w:t>
      </w:r>
      <w:r w:rsidRPr="00C814FF">
        <w:rPr>
          <w:rFonts w:ascii="Times New Roman" w:eastAsia="Times New Roman" w:hAnsi="Times New Roman" w:cs="Times New Roman"/>
          <w:bCs/>
          <w:iCs/>
          <w:sz w:val="28"/>
          <w:szCs w:val="28"/>
          <w:lang w:eastAsia="ru-RU"/>
        </w:rPr>
        <w:t xml:space="preserve">23.11.2018 г. </w:t>
      </w:r>
      <w:proofErr w:type="spellStart"/>
      <w:r w:rsidRPr="00C814FF">
        <w:rPr>
          <w:rFonts w:ascii="Times New Roman" w:eastAsia="Times New Roman" w:hAnsi="Times New Roman" w:cs="Times New Roman"/>
          <w:bCs/>
          <w:iCs/>
          <w:sz w:val="28"/>
          <w:szCs w:val="28"/>
          <w:lang w:eastAsia="ru-RU"/>
        </w:rPr>
        <w:t>Роскомнадзором</w:t>
      </w:r>
      <w:proofErr w:type="spellEnd"/>
      <w:r w:rsidRPr="00C814FF">
        <w:rPr>
          <w:rFonts w:ascii="Times New Roman" w:eastAsia="Times New Roman" w:hAnsi="Times New Roman" w:cs="Times New Roman"/>
          <w:bCs/>
          <w:iCs/>
          <w:sz w:val="28"/>
          <w:szCs w:val="28"/>
          <w:lang w:eastAsia="ru-RU"/>
        </w:rPr>
        <w:t xml:space="preserve"> внесены изменения, изменилось местонахождение редакции указанного СМИ: 127018, г. Москва, ул. Полковая, д. 3, стр. 4, </w:t>
      </w:r>
      <w:proofErr w:type="spellStart"/>
      <w:r w:rsidRPr="00C814FF">
        <w:rPr>
          <w:rFonts w:ascii="Times New Roman" w:eastAsia="Times New Roman" w:hAnsi="Times New Roman" w:cs="Times New Roman"/>
          <w:bCs/>
          <w:iCs/>
          <w:sz w:val="28"/>
          <w:szCs w:val="28"/>
          <w:lang w:eastAsia="ru-RU"/>
        </w:rPr>
        <w:t>эт</w:t>
      </w:r>
      <w:proofErr w:type="spellEnd"/>
      <w:r w:rsidRPr="00C814FF">
        <w:rPr>
          <w:rFonts w:ascii="Times New Roman" w:eastAsia="Times New Roman" w:hAnsi="Times New Roman" w:cs="Times New Roman"/>
          <w:bCs/>
          <w:iCs/>
          <w:sz w:val="28"/>
          <w:szCs w:val="28"/>
          <w:lang w:eastAsia="ru-RU"/>
        </w:rPr>
        <w:t xml:space="preserve">. 4, </w:t>
      </w:r>
      <w:proofErr w:type="spellStart"/>
      <w:r w:rsidRPr="00C814FF">
        <w:rPr>
          <w:rFonts w:ascii="Times New Roman" w:eastAsia="Times New Roman" w:hAnsi="Times New Roman" w:cs="Times New Roman"/>
          <w:bCs/>
          <w:iCs/>
          <w:sz w:val="28"/>
          <w:szCs w:val="28"/>
          <w:lang w:eastAsia="ru-RU"/>
        </w:rPr>
        <w:t>пом</w:t>
      </w:r>
      <w:proofErr w:type="spellEnd"/>
      <w:r w:rsidRPr="00C814FF">
        <w:rPr>
          <w:rFonts w:ascii="Times New Roman" w:eastAsia="Times New Roman" w:hAnsi="Times New Roman" w:cs="Times New Roman"/>
          <w:bCs/>
          <w:iCs/>
          <w:sz w:val="28"/>
          <w:szCs w:val="28"/>
          <w:lang w:eastAsia="ru-RU"/>
        </w:rPr>
        <w:t>.</w:t>
      </w:r>
      <w:proofErr w:type="gramEnd"/>
      <w:r w:rsidRPr="00C814FF">
        <w:rPr>
          <w:rFonts w:ascii="Times New Roman" w:eastAsia="Times New Roman" w:hAnsi="Times New Roman" w:cs="Times New Roman"/>
          <w:bCs/>
          <w:iCs/>
          <w:sz w:val="28"/>
          <w:szCs w:val="28"/>
          <w:lang w:eastAsia="ru-RU"/>
        </w:rPr>
        <w:t xml:space="preserve"> </w:t>
      </w:r>
      <w:proofErr w:type="gramStart"/>
      <w:r w:rsidRPr="00C814FF">
        <w:rPr>
          <w:rFonts w:ascii="Times New Roman" w:eastAsia="Times New Roman" w:hAnsi="Times New Roman" w:cs="Times New Roman"/>
          <w:bCs/>
          <w:iCs/>
          <w:sz w:val="28"/>
          <w:szCs w:val="28"/>
          <w:lang w:eastAsia="ru-RU"/>
        </w:rPr>
        <w:t>I, комн. 1; СМИ «</w:t>
      </w:r>
      <w:proofErr w:type="spellStart"/>
      <w:r w:rsidRPr="00C814FF">
        <w:rPr>
          <w:rFonts w:ascii="Times New Roman" w:eastAsia="Times New Roman" w:hAnsi="Times New Roman" w:cs="Times New Roman"/>
          <w:bCs/>
          <w:iCs/>
          <w:sz w:val="28"/>
          <w:szCs w:val="28"/>
          <w:lang w:eastAsia="ru-RU"/>
        </w:rPr>
        <w:t>StavPress</w:t>
      </w:r>
      <w:proofErr w:type="spellEnd"/>
      <w:r w:rsidRPr="00C814FF">
        <w:rPr>
          <w:rFonts w:ascii="Times New Roman" w:eastAsia="Times New Roman" w:hAnsi="Times New Roman" w:cs="Times New Roman"/>
          <w:bCs/>
          <w:iCs/>
          <w:sz w:val="28"/>
          <w:szCs w:val="28"/>
          <w:lang w:eastAsia="ru-RU"/>
        </w:rPr>
        <w:t xml:space="preserve">» приказом </w:t>
      </w:r>
      <w:proofErr w:type="spellStart"/>
      <w:r w:rsidRPr="00C814FF">
        <w:rPr>
          <w:rFonts w:ascii="Times New Roman" w:eastAsia="Times New Roman" w:hAnsi="Times New Roman" w:cs="Times New Roman"/>
          <w:bCs/>
          <w:iCs/>
          <w:sz w:val="28"/>
          <w:szCs w:val="28"/>
          <w:lang w:eastAsia="ru-RU"/>
        </w:rPr>
        <w:t>Роскомнадзора</w:t>
      </w:r>
      <w:proofErr w:type="spellEnd"/>
      <w:r w:rsidRPr="00C814FF">
        <w:rPr>
          <w:rFonts w:ascii="Times New Roman" w:eastAsia="Times New Roman" w:hAnsi="Times New Roman" w:cs="Times New Roman"/>
          <w:bCs/>
          <w:iCs/>
          <w:sz w:val="28"/>
          <w:szCs w:val="28"/>
          <w:lang w:eastAsia="ru-RU"/>
        </w:rPr>
        <w:t xml:space="preserve"> от 01.02.2019 № 16-смк исключено из реестра зарегистрированных средств массовой информации)</w:t>
      </w:r>
      <w:r w:rsidRPr="00C814FF">
        <w:rPr>
          <w:rFonts w:ascii="Times New Roman" w:eastAsia="Times New Roman" w:hAnsi="Times New Roman" w:cs="Times New Roman"/>
          <w:sz w:val="28"/>
          <w:szCs w:val="28"/>
          <w:lang w:eastAsia="ru-RU"/>
        </w:rPr>
        <w:t>.</w:t>
      </w:r>
      <w:proofErr w:type="gramEnd"/>
    </w:p>
    <w:p w:rsidR="00305C91" w:rsidRPr="00C814FF" w:rsidRDefault="00305C91" w:rsidP="00305C91">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Степень выполнения запланированных мероприятий за 9 месяцев 2019 года – 95,8 %.</w:t>
      </w:r>
    </w:p>
    <w:p w:rsidR="00305C91" w:rsidRPr="00C814FF" w:rsidRDefault="00305C91" w:rsidP="00305C91">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Эксперты и экспертные организации к проведению мероприятий по контролю не привлекались.</w:t>
      </w:r>
    </w:p>
    <w:p w:rsidR="00305C91" w:rsidRPr="00C814FF" w:rsidRDefault="00305C91" w:rsidP="00305C91">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lastRenderedPageBreak/>
        <w:t>Анализ и определение возможных последствий выявленных нарушений.</w:t>
      </w:r>
    </w:p>
    <w:p w:rsidR="00305C91" w:rsidRPr="00C814FF" w:rsidRDefault="00305C91" w:rsidP="00305C91">
      <w:pPr>
        <w:spacing w:after="0" w:line="240" w:lineRule="auto"/>
        <w:ind w:firstLine="709"/>
        <w:jc w:val="both"/>
        <w:rPr>
          <w:rFonts w:ascii="Times New Roman" w:eastAsia="Times New Roman" w:hAnsi="Times New Roman" w:cs="Times New Roman"/>
          <w:sz w:val="28"/>
          <w:szCs w:val="28"/>
          <w:lang w:eastAsia="ru-RU"/>
        </w:rPr>
      </w:pPr>
    </w:p>
    <w:tbl>
      <w:tblPr>
        <w:tblW w:w="9419" w:type="dxa"/>
        <w:jc w:val="center"/>
        <w:shd w:val="clear" w:color="auto" w:fill="FFFFFF"/>
        <w:tblLook w:val="00A0"/>
      </w:tblPr>
      <w:tblGrid>
        <w:gridCol w:w="534"/>
        <w:gridCol w:w="3685"/>
        <w:gridCol w:w="2622"/>
        <w:gridCol w:w="2578"/>
      </w:tblGrid>
      <w:tr w:rsidR="00305C91" w:rsidRPr="00C814FF" w:rsidTr="008A5BB4">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ind w:right="-108"/>
              <w:rPr>
                <w:rFonts w:ascii="Times New Roman" w:eastAsia="Calibri" w:hAnsi="Times New Roman" w:cs="Times New Roman"/>
                <w:bCs/>
                <w:sz w:val="24"/>
                <w:szCs w:val="24"/>
              </w:rPr>
            </w:pPr>
            <w:r w:rsidRPr="00C814FF">
              <w:rPr>
                <w:rFonts w:ascii="Times New Roman" w:eastAsia="Calibri" w:hAnsi="Times New Roman" w:cs="Times New Roman"/>
                <w:bCs/>
                <w:sz w:val="24"/>
                <w:szCs w:val="24"/>
              </w:rPr>
              <w:t xml:space="preserve">№ </w:t>
            </w:r>
            <w:proofErr w:type="spellStart"/>
            <w:proofErr w:type="gramStart"/>
            <w:r w:rsidRPr="00C814FF">
              <w:rPr>
                <w:rFonts w:ascii="Times New Roman" w:eastAsia="Calibri" w:hAnsi="Times New Roman" w:cs="Times New Roman"/>
                <w:bCs/>
                <w:sz w:val="24"/>
                <w:szCs w:val="24"/>
              </w:rPr>
              <w:t>п</w:t>
            </w:r>
            <w:proofErr w:type="spellEnd"/>
            <w:proofErr w:type="gramEnd"/>
            <w:r w:rsidRPr="00C814FF">
              <w:rPr>
                <w:rFonts w:ascii="Times New Roman" w:eastAsia="Calibri" w:hAnsi="Times New Roman" w:cs="Times New Roman"/>
                <w:bCs/>
                <w:sz w:val="24"/>
                <w:szCs w:val="24"/>
              </w:rPr>
              <w:t>/</w:t>
            </w:r>
            <w:proofErr w:type="spellStart"/>
            <w:r w:rsidRPr="00C814FF">
              <w:rPr>
                <w:rFonts w:ascii="Times New Roman" w:eastAsia="Calibri" w:hAnsi="Times New Roman" w:cs="Times New Roman"/>
                <w:bCs/>
                <w:sz w:val="24"/>
                <w:szCs w:val="24"/>
              </w:rPr>
              <w:t>п</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ind w:right="-108" w:firstLine="33"/>
              <w:jc w:val="center"/>
              <w:rPr>
                <w:rFonts w:ascii="Times New Roman" w:eastAsia="Calibri" w:hAnsi="Times New Roman" w:cs="Times New Roman"/>
                <w:bCs/>
                <w:sz w:val="24"/>
                <w:szCs w:val="24"/>
              </w:rPr>
            </w:pPr>
            <w:r w:rsidRPr="00C814FF">
              <w:rPr>
                <w:rFonts w:ascii="Times New Roman" w:eastAsia="Calibri" w:hAnsi="Times New Roman" w:cs="Times New Roman"/>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ind w:left="-108" w:right="-108"/>
              <w:jc w:val="center"/>
              <w:rPr>
                <w:rFonts w:ascii="Times New Roman" w:eastAsia="Calibri" w:hAnsi="Times New Roman" w:cs="Times New Roman"/>
                <w:bCs/>
                <w:sz w:val="24"/>
                <w:szCs w:val="24"/>
              </w:rPr>
            </w:pPr>
            <w:r w:rsidRPr="00C814FF">
              <w:rPr>
                <w:rFonts w:ascii="Times New Roman" w:eastAsia="Calibri" w:hAnsi="Times New Roman" w:cs="Times New Roman"/>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ind w:left="33" w:right="-108"/>
              <w:jc w:val="center"/>
              <w:rPr>
                <w:rFonts w:ascii="Times New Roman" w:eastAsia="Calibri" w:hAnsi="Times New Roman" w:cs="Times New Roman"/>
                <w:bCs/>
                <w:sz w:val="24"/>
                <w:szCs w:val="24"/>
              </w:rPr>
            </w:pPr>
            <w:r w:rsidRPr="00C814FF">
              <w:rPr>
                <w:rFonts w:ascii="Times New Roman" w:eastAsia="Calibri" w:hAnsi="Times New Roman" w:cs="Times New Roman"/>
                <w:bCs/>
                <w:sz w:val="24"/>
                <w:szCs w:val="24"/>
              </w:rPr>
              <w:t>Характер возможного вреда (ущерба) от нарушений</w:t>
            </w:r>
          </w:p>
        </w:tc>
      </w:tr>
      <w:tr w:rsidR="00305C91" w:rsidRPr="00C814FF" w:rsidTr="008A5BB4">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rPr>
                <w:rFonts w:ascii="Times New Roman" w:eastAsia="Calibri" w:hAnsi="Times New Roman" w:cs="Times New Roman"/>
                <w:sz w:val="24"/>
                <w:szCs w:val="24"/>
              </w:rPr>
            </w:pPr>
            <w:r w:rsidRPr="00C814FF">
              <w:rPr>
                <w:rFonts w:ascii="Times New Roman" w:eastAsia="Calibri"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rPr>
                <w:rFonts w:ascii="Times New Roman" w:eastAsia="Calibri" w:hAnsi="Times New Roman" w:cs="Times New Roman"/>
                <w:sz w:val="24"/>
                <w:szCs w:val="24"/>
              </w:rPr>
            </w:pPr>
            <w:r w:rsidRPr="00C814FF">
              <w:rPr>
                <w:rFonts w:ascii="Times New Roman" w:eastAsia="Calibri" w:hAnsi="Times New Roman" w:cs="Times New Roman"/>
                <w:sz w:val="24"/>
                <w:szCs w:val="24"/>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305C91" w:rsidRPr="00C814FF" w:rsidRDefault="00305C91" w:rsidP="008A5BB4">
            <w:pPr>
              <w:rPr>
                <w:rFonts w:ascii="Times New Roman" w:eastAsia="Calibri"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ind w:left="-108"/>
              <w:jc w:val="center"/>
              <w:rPr>
                <w:rFonts w:ascii="Times New Roman" w:eastAsia="Calibri" w:hAnsi="Times New Roman" w:cs="Times New Roman"/>
                <w:sz w:val="24"/>
                <w:szCs w:val="24"/>
              </w:rPr>
            </w:pPr>
            <w:r w:rsidRPr="00C814FF">
              <w:rPr>
                <w:rFonts w:ascii="Times New Roman" w:eastAsia="Calibri" w:hAnsi="Times New Roman" w:cs="Times New Roman"/>
                <w:sz w:val="24"/>
                <w:szCs w:val="24"/>
              </w:rPr>
              <w:t>26</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ind w:left="33"/>
              <w:jc w:val="center"/>
              <w:rPr>
                <w:rFonts w:ascii="Times New Roman" w:eastAsia="Calibri" w:hAnsi="Times New Roman" w:cs="Times New Roman"/>
                <w:sz w:val="24"/>
                <w:szCs w:val="24"/>
              </w:rPr>
            </w:pPr>
            <w:r w:rsidRPr="00C814FF">
              <w:rPr>
                <w:rFonts w:ascii="Times New Roman" w:eastAsia="Calibri" w:hAnsi="Times New Roman" w:cs="Times New Roman"/>
                <w:sz w:val="24"/>
                <w:szCs w:val="24"/>
              </w:rPr>
              <w:t>Утрата органом государственного контроля (надзора) информационного ресурса</w:t>
            </w:r>
          </w:p>
        </w:tc>
      </w:tr>
      <w:tr w:rsidR="00305C91" w:rsidRPr="00C814FF" w:rsidTr="008A5BB4">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rPr>
                <w:rFonts w:ascii="Times New Roman" w:eastAsia="Calibri" w:hAnsi="Times New Roman" w:cs="Times New Roman"/>
                <w:sz w:val="24"/>
                <w:szCs w:val="24"/>
              </w:rPr>
            </w:pPr>
            <w:r w:rsidRPr="00C814FF">
              <w:rPr>
                <w:rFonts w:ascii="Times New Roman" w:eastAsia="Calibri"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rPr>
                <w:rFonts w:ascii="Times New Roman" w:eastAsia="Calibri" w:hAnsi="Times New Roman" w:cs="Times New Roman"/>
                <w:sz w:val="24"/>
                <w:szCs w:val="24"/>
              </w:rPr>
            </w:pPr>
            <w:proofErr w:type="spellStart"/>
            <w:r w:rsidRPr="00C814FF">
              <w:rPr>
                <w:rFonts w:ascii="Times New Roman" w:eastAsia="Calibri" w:hAnsi="Times New Roman" w:cs="Times New Roman"/>
                <w:sz w:val="24"/>
                <w:szCs w:val="24"/>
              </w:rPr>
              <w:t>Неуведомление</w:t>
            </w:r>
            <w:proofErr w:type="spellEnd"/>
            <w:r w:rsidRPr="00C814FF">
              <w:rPr>
                <w:rFonts w:ascii="Times New Roman" w:eastAsia="Calibri" w:hAnsi="Times New Roman" w:cs="Times New Roman"/>
                <w:sz w:val="24"/>
                <w:szCs w:val="24"/>
              </w:rPr>
              <w:t xml:space="preserve"> об изменении места нахождения учредителя и (или) редакции, периодичности выпуска и максимального объема средства массовой информации, принятия решения о прекращении, приостановлении или возобновлении деятельности средства массовой информации</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ind w:left="-108"/>
              <w:jc w:val="center"/>
              <w:rPr>
                <w:rFonts w:ascii="Times New Roman" w:eastAsia="Calibri" w:hAnsi="Times New Roman" w:cs="Times New Roman"/>
                <w:sz w:val="24"/>
                <w:szCs w:val="24"/>
              </w:rPr>
            </w:pPr>
            <w:r w:rsidRPr="00C814FF">
              <w:rPr>
                <w:rFonts w:ascii="Times New Roman" w:eastAsia="Calibri"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ind w:left="33"/>
              <w:jc w:val="center"/>
              <w:rPr>
                <w:rFonts w:ascii="Times New Roman" w:eastAsia="Calibri" w:hAnsi="Times New Roman" w:cs="Times New Roman"/>
                <w:sz w:val="24"/>
                <w:szCs w:val="24"/>
              </w:rPr>
            </w:pPr>
            <w:r w:rsidRPr="00C814FF">
              <w:rPr>
                <w:rFonts w:ascii="Times New Roman" w:eastAsia="Calibri" w:hAnsi="Times New Roman" w:cs="Times New Roman"/>
                <w:sz w:val="24"/>
                <w:szCs w:val="24"/>
              </w:rPr>
              <w:t>введение в заблуждение граждан</w:t>
            </w:r>
          </w:p>
        </w:tc>
      </w:tr>
      <w:tr w:rsidR="00305C91" w:rsidRPr="00C814FF" w:rsidTr="008A5BB4">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rPr>
                <w:rFonts w:ascii="Times New Roman" w:eastAsia="Calibri" w:hAnsi="Times New Roman" w:cs="Times New Roman"/>
                <w:sz w:val="24"/>
                <w:szCs w:val="24"/>
              </w:rPr>
            </w:pPr>
            <w:r w:rsidRPr="00C814FF">
              <w:rPr>
                <w:rFonts w:ascii="Times New Roman" w:eastAsia="Calibri" w:hAnsi="Times New Roman" w:cs="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rPr>
                <w:rFonts w:ascii="Times New Roman" w:eastAsia="Calibri" w:hAnsi="Times New Roman" w:cs="Times New Roman"/>
                <w:sz w:val="24"/>
                <w:szCs w:val="24"/>
              </w:rPr>
            </w:pPr>
            <w:r w:rsidRPr="00C814FF">
              <w:rPr>
                <w:rFonts w:ascii="Times New Roman" w:eastAsia="Calibri" w:hAnsi="Times New Roman" w:cs="Times New Roman"/>
                <w:sz w:val="24"/>
                <w:szCs w:val="24"/>
              </w:rPr>
              <w:t>Непредставление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p w:rsidR="00305C91" w:rsidRPr="00C814FF" w:rsidRDefault="00305C91" w:rsidP="008A5BB4">
            <w:pPr>
              <w:rPr>
                <w:rFonts w:ascii="Times New Roman" w:eastAsia="Calibri"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ind w:left="-108"/>
              <w:jc w:val="center"/>
              <w:rPr>
                <w:rFonts w:ascii="Times New Roman" w:eastAsia="Calibri" w:hAnsi="Times New Roman" w:cs="Times New Roman"/>
                <w:sz w:val="24"/>
                <w:szCs w:val="24"/>
              </w:rPr>
            </w:pPr>
            <w:r w:rsidRPr="00C814FF">
              <w:rPr>
                <w:rFonts w:ascii="Times New Roman" w:eastAsia="Calibri"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ind w:left="33"/>
              <w:jc w:val="center"/>
              <w:rPr>
                <w:rFonts w:ascii="Times New Roman" w:eastAsia="Calibri" w:hAnsi="Times New Roman" w:cs="Times New Roman"/>
                <w:sz w:val="24"/>
                <w:szCs w:val="24"/>
              </w:rPr>
            </w:pPr>
            <w:r w:rsidRPr="00C814FF">
              <w:rPr>
                <w:rFonts w:ascii="Times New Roman" w:eastAsia="Calibri" w:hAnsi="Times New Roman" w:cs="Times New Roman"/>
                <w:sz w:val="24"/>
                <w:szCs w:val="24"/>
              </w:rPr>
              <w:t>Утрата органом государственного контроля (надзора) информационного ресурса</w:t>
            </w:r>
          </w:p>
        </w:tc>
      </w:tr>
      <w:tr w:rsidR="00305C91" w:rsidRPr="00C814FF" w:rsidTr="008A5BB4">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rPr>
                <w:rFonts w:ascii="Times New Roman" w:eastAsia="Calibri" w:hAnsi="Times New Roman" w:cs="Times New Roman"/>
                <w:sz w:val="24"/>
                <w:szCs w:val="24"/>
              </w:rPr>
            </w:pPr>
            <w:r w:rsidRPr="00C814FF">
              <w:rPr>
                <w:rFonts w:ascii="Times New Roman" w:eastAsia="Calibri" w:hAnsi="Times New Roman" w:cs="Times New Roman"/>
                <w:sz w:val="24"/>
                <w:szCs w:val="24"/>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rPr>
                <w:rFonts w:ascii="Times New Roman" w:eastAsia="Calibri" w:hAnsi="Times New Roman" w:cs="Times New Roman"/>
                <w:sz w:val="24"/>
                <w:szCs w:val="24"/>
              </w:rPr>
            </w:pPr>
            <w:proofErr w:type="spellStart"/>
            <w:r w:rsidRPr="00C814FF">
              <w:rPr>
                <w:rFonts w:ascii="Times New Roman" w:eastAsia="Calibri" w:hAnsi="Times New Roman" w:cs="Times New Roman"/>
                <w:sz w:val="24"/>
                <w:szCs w:val="24"/>
              </w:rPr>
              <w:t>Ненаправление</w:t>
            </w:r>
            <w:proofErr w:type="spellEnd"/>
            <w:r w:rsidRPr="00C814FF">
              <w:rPr>
                <w:rFonts w:ascii="Times New Roman" w:eastAsia="Calibri" w:hAnsi="Times New Roman" w:cs="Times New Roman"/>
                <w:sz w:val="24"/>
                <w:szCs w:val="24"/>
              </w:rPr>
              <w:t xml:space="preserve"> устава редакции или заменяющего его договора в регистрирующий орган в течение трех месяцев со дня первого выхода в свет (в эфир) средства массовой информации</w:t>
            </w:r>
          </w:p>
          <w:p w:rsidR="00305C91" w:rsidRPr="00C814FF" w:rsidRDefault="00305C91" w:rsidP="008A5BB4">
            <w:pPr>
              <w:rPr>
                <w:rFonts w:ascii="Times New Roman" w:eastAsia="Calibri"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ind w:left="-108"/>
              <w:jc w:val="center"/>
              <w:rPr>
                <w:rFonts w:ascii="Times New Roman" w:eastAsia="Calibri" w:hAnsi="Times New Roman" w:cs="Times New Roman"/>
                <w:sz w:val="24"/>
                <w:szCs w:val="24"/>
              </w:rPr>
            </w:pPr>
            <w:r w:rsidRPr="00C814FF">
              <w:rPr>
                <w:rFonts w:ascii="Times New Roman" w:eastAsia="Calibri"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ind w:left="33"/>
              <w:jc w:val="center"/>
              <w:rPr>
                <w:rFonts w:ascii="Times New Roman" w:eastAsia="Calibri" w:hAnsi="Times New Roman" w:cs="Times New Roman"/>
                <w:sz w:val="24"/>
                <w:szCs w:val="24"/>
              </w:rPr>
            </w:pPr>
            <w:r w:rsidRPr="00C814FF">
              <w:rPr>
                <w:rFonts w:ascii="Times New Roman" w:eastAsia="Calibri" w:hAnsi="Times New Roman" w:cs="Times New Roman"/>
                <w:sz w:val="24"/>
                <w:szCs w:val="24"/>
              </w:rPr>
              <w:t>Утрата органом государственного контроля (надзора) информационного ресурса</w:t>
            </w:r>
          </w:p>
        </w:tc>
      </w:tr>
      <w:tr w:rsidR="00305C91" w:rsidRPr="00C814FF" w:rsidTr="008A5BB4">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rPr>
                <w:rFonts w:ascii="Times New Roman" w:eastAsia="Calibri" w:hAnsi="Times New Roman" w:cs="Times New Roman"/>
                <w:sz w:val="24"/>
                <w:szCs w:val="24"/>
              </w:rPr>
            </w:pPr>
            <w:r w:rsidRPr="00C814FF">
              <w:rPr>
                <w:rFonts w:ascii="Times New Roman" w:eastAsia="Calibri" w:hAnsi="Times New Roman" w:cs="Times New Roman"/>
                <w:sz w:val="24"/>
                <w:szCs w:val="24"/>
              </w:rPr>
              <w:t>5</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rPr>
                <w:rFonts w:ascii="Times New Roman" w:eastAsia="Calibri" w:hAnsi="Times New Roman" w:cs="Times New Roman"/>
                <w:sz w:val="24"/>
                <w:szCs w:val="24"/>
              </w:rPr>
            </w:pPr>
            <w:r w:rsidRPr="00C814FF">
              <w:rPr>
                <w:rFonts w:ascii="Times New Roman" w:eastAsia="Calibri" w:hAnsi="Times New Roman" w:cs="Times New Roman"/>
                <w:sz w:val="24"/>
                <w:szCs w:val="24"/>
              </w:rPr>
              <w:t xml:space="preserve">Злоупотребление свободой массовой информации </w:t>
            </w:r>
            <w:r w:rsidRPr="00C814FF">
              <w:rPr>
                <w:rFonts w:ascii="Times New Roman" w:eastAsia="Calibri" w:hAnsi="Times New Roman" w:cs="Times New Roman"/>
                <w:sz w:val="24"/>
                <w:szCs w:val="24"/>
              </w:rPr>
              <w:lastRenderedPageBreak/>
              <w:t>посредством использования средств массовой информации для распространения материалов, содержащих нецензурную брань</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ind w:left="-108"/>
              <w:jc w:val="center"/>
              <w:rPr>
                <w:rFonts w:ascii="Times New Roman" w:eastAsia="Calibri" w:hAnsi="Times New Roman" w:cs="Times New Roman"/>
                <w:sz w:val="24"/>
                <w:szCs w:val="24"/>
              </w:rPr>
            </w:pPr>
            <w:r w:rsidRPr="00C814FF">
              <w:rPr>
                <w:rFonts w:ascii="Times New Roman" w:eastAsia="Calibri" w:hAnsi="Times New Roman" w:cs="Times New Roman"/>
                <w:sz w:val="24"/>
                <w:szCs w:val="24"/>
              </w:rPr>
              <w:lastRenderedPageBreak/>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ind w:left="33"/>
              <w:jc w:val="center"/>
              <w:rPr>
                <w:rFonts w:ascii="Times New Roman" w:eastAsia="Calibri" w:hAnsi="Times New Roman" w:cs="Times New Roman"/>
                <w:sz w:val="24"/>
                <w:szCs w:val="24"/>
              </w:rPr>
            </w:pPr>
            <w:r w:rsidRPr="00C814FF">
              <w:rPr>
                <w:rFonts w:ascii="Times New Roman" w:eastAsia="Calibri" w:hAnsi="Times New Roman" w:cs="Times New Roman"/>
                <w:sz w:val="24"/>
                <w:szCs w:val="24"/>
              </w:rPr>
              <w:t xml:space="preserve">причинение вреда жизни или здоровью </w:t>
            </w:r>
            <w:r w:rsidRPr="00C814FF">
              <w:rPr>
                <w:rFonts w:ascii="Times New Roman" w:eastAsia="Calibri" w:hAnsi="Times New Roman" w:cs="Times New Roman"/>
                <w:sz w:val="24"/>
                <w:szCs w:val="24"/>
              </w:rPr>
              <w:lastRenderedPageBreak/>
              <w:t>граждан</w:t>
            </w:r>
          </w:p>
        </w:tc>
      </w:tr>
    </w:tbl>
    <w:p w:rsidR="00305C91" w:rsidRPr="00C814FF" w:rsidRDefault="00305C91" w:rsidP="00305C91">
      <w:pPr>
        <w:spacing w:after="0" w:line="240" w:lineRule="auto"/>
        <w:jc w:val="both"/>
        <w:rPr>
          <w:rFonts w:ascii="Times New Roman" w:hAnsi="Times New Roman" w:cs="Times New Roman"/>
          <w:sz w:val="28"/>
          <w:szCs w:val="28"/>
        </w:rPr>
      </w:pPr>
    </w:p>
    <w:p w:rsidR="00305C91" w:rsidRPr="00C814FF" w:rsidRDefault="00305C91" w:rsidP="00305C91">
      <w:pPr>
        <w:spacing w:after="0" w:line="240" w:lineRule="auto"/>
        <w:ind w:firstLine="851"/>
        <w:jc w:val="both"/>
        <w:rPr>
          <w:rFonts w:ascii="Times New Roman" w:eastAsia="Calibri" w:hAnsi="Times New Roman" w:cs="Times New Roman"/>
          <w:sz w:val="28"/>
          <w:szCs w:val="28"/>
        </w:rPr>
      </w:pPr>
      <w:proofErr w:type="gramStart"/>
      <w:r w:rsidRPr="00C814FF">
        <w:rPr>
          <w:rFonts w:ascii="Times New Roman" w:eastAsia="Calibri" w:hAnsi="Times New Roman" w:cs="Times New Roman"/>
          <w:bCs/>
          <w:iCs/>
          <w:sz w:val="28"/>
          <w:szCs w:val="28"/>
        </w:rPr>
        <w:t xml:space="preserve">Мониторинг средств массовой информации на предмет выявления нарушений, </w:t>
      </w:r>
      <w:r w:rsidRPr="00C814FF">
        <w:rPr>
          <w:rFonts w:ascii="Times New Roman" w:eastAsia="Calibri" w:hAnsi="Times New Roman" w:cs="Times New Roman"/>
          <w:sz w:val="28"/>
          <w:szCs w:val="28"/>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C814FF">
        <w:rPr>
          <w:rFonts w:ascii="Times New Roman" w:eastAsia="Calibri" w:hAnsi="Times New Roman" w:cs="Times New Roman"/>
          <w:bCs/>
          <w:iCs/>
          <w:sz w:val="28"/>
          <w:szCs w:val="28"/>
        </w:rPr>
        <w:t>осуществляется</w:t>
      </w:r>
      <w:r w:rsidRPr="00C814FF">
        <w:rPr>
          <w:rFonts w:ascii="Times New Roman" w:eastAsia="Calibri" w:hAnsi="Times New Roman" w:cs="Times New Roman"/>
          <w:sz w:val="28"/>
          <w:szCs w:val="28"/>
        </w:rPr>
        <w:t xml:space="preserve"> ФГУП «ГРЧЦ» в ЮСКФО</w:t>
      </w:r>
      <w:proofErr w:type="gramEnd"/>
      <w:r w:rsidRPr="00C814FF">
        <w:rPr>
          <w:rFonts w:ascii="Times New Roman" w:eastAsia="Calibri" w:hAnsi="Times New Roman" w:cs="Times New Roman"/>
          <w:sz w:val="28"/>
          <w:szCs w:val="28"/>
        </w:rPr>
        <w:t xml:space="preserve"> Управлением по Ставропольскому краю.</w:t>
      </w:r>
    </w:p>
    <w:p w:rsidR="00305C91" w:rsidRPr="00C814FF" w:rsidRDefault="00305C91" w:rsidP="00305C91">
      <w:pPr>
        <w:tabs>
          <w:tab w:val="left" w:pos="709"/>
        </w:tabs>
        <w:spacing w:after="0" w:line="240" w:lineRule="auto"/>
        <w:ind w:right="134" w:firstLine="709"/>
        <w:jc w:val="both"/>
        <w:rPr>
          <w:rFonts w:ascii="Times New Roman" w:eastAsia="Calibri" w:hAnsi="Times New Roman" w:cs="Times New Roman"/>
          <w:sz w:val="28"/>
          <w:szCs w:val="28"/>
        </w:rPr>
      </w:pPr>
      <w:r w:rsidRPr="00C814FF">
        <w:rPr>
          <w:rFonts w:ascii="Times New Roman" w:eastAsia="Calibri" w:hAnsi="Times New Roman" w:cs="Times New Roman"/>
          <w:sz w:val="28"/>
          <w:szCs w:val="28"/>
        </w:rPr>
        <w:t xml:space="preserve">Сотрудниками филиала «ГРЧЦ» в ежедневном режиме осуществляется мониторинг средств массовой информации и массовых коммуникаций на предмет </w:t>
      </w:r>
      <w:proofErr w:type="gramStart"/>
      <w:r w:rsidRPr="00C814FF">
        <w:rPr>
          <w:rFonts w:ascii="Times New Roman" w:eastAsia="Calibri" w:hAnsi="Times New Roman" w:cs="Times New Roman"/>
          <w:sz w:val="28"/>
          <w:szCs w:val="28"/>
        </w:rPr>
        <w:t>выявления признаков нарушений законодательства Российской Федерации</w:t>
      </w:r>
      <w:proofErr w:type="gramEnd"/>
      <w:r w:rsidRPr="00C814FF">
        <w:rPr>
          <w:rFonts w:ascii="Times New Roman" w:eastAsia="Calibri" w:hAnsi="Times New Roman" w:cs="Times New Roman"/>
          <w:sz w:val="28"/>
          <w:szCs w:val="28"/>
        </w:rPr>
        <w:t xml:space="preserve"> о средствах массовой информации. В отчетный период сотрудниками ФГУП «ГРЧЦ» в ЮСКФО Управления по Ставропольскому краю проведено 12750 мероприятий мониторинга в отношении СМИ сетевых изданий.</w:t>
      </w:r>
    </w:p>
    <w:p w:rsidR="00305C91" w:rsidRPr="00C814FF" w:rsidRDefault="00305C91" w:rsidP="00305C91">
      <w:pPr>
        <w:spacing w:after="0" w:line="240" w:lineRule="auto"/>
        <w:jc w:val="both"/>
        <w:rPr>
          <w:rFonts w:ascii="Times New Roman" w:eastAsia="Calibri" w:hAnsi="Times New Roman" w:cs="Times New Roman"/>
          <w:sz w:val="28"/>
          <w:szCs w:val="28"/>
        </w:rPr>
      </w:pPr>
      <w:r w:rsidRPr="00C814FF">
        <w:rPr>
          <w:rFonts w:ascii="Times New Roman" w:eastAsia="Calibri" w:hAnsi="Times New Roman" w:cs="Times New Roman"/>
          <w:sz w:val="28"/>
          <w:szCs w:val="28"/>
        </w:rPr>
        <w:tab/>
        <w:t xml:space="preserve">При получении информации о признаках нарушений, выявленных ФГУП «ГРЧЦ» в ЮСКФО Управлением по Ставропольскому краю, Управлением </w:t>
      </w:r>
      <w:proofErr w:type="spellStart"/>
      <w:r w:rsidRPr="00C814FF">
        <w:rPr>
          <w:rFonts w:ascii="Times New Roman" w:eastAsia="Calibri" w:hAnsi="Times New Roman" w:cs="Times New Roman"/>
          <w:sz w:val="28"/>
          <w:szCs w:val="28"/>
        </w:rPr>
        <w:t>Роскомнадзора</w:t>
      </w:r>
      <w:proofErr w:type="spellEnd"/>
      <w:r w:rsidRPr="00C814FF">
        <w:rPr>
          <w:rFonts w:ascii="Times New Roman" w:eastAsia="Calibri" w:hAnsi="Times New Roman" w:cs="Times New Roman"/>
          <w:sz w:val="28"/>
          <w:szCs w:val="28"/>
        </w:rPr>
        <w:t xml:space="preserve"> по </w:t>
      </w:r>
      <w:proofErr w:type="spellStart"/>
      <w:r w:rsidRPr="00C814FF">
        <w:rPr>
          <w:rFonts w:ascii="Times New Roman" w:eastAsia="Calibri" w:hAnsi="Times New Roman" w:cs="Times New Roman"/>
          <w:sz w:val="28"/>
          <w:szCs w:val="28"/>
        </w:rPr>
        <w:t>Северо-Кавказскому</w:t>
      </w:r>
      <w:proofErr w:type="spellEnd"/>
      <w:r w:rsidRPr="00C814FF">
        <w:rPr>
          <w:rFonts w:ascii="Times New Roman" w:eastAsia="Calibri" w:hAnsi="Times New Roman" w:cs="Times New Roman"/>
          <w:sz w:val="28"/>
          <w:szCs w:val="28"/>
        </w:rPr>
        <w:t xml:space="preserve"> федеральному округу принимаются соответствующие меры реагирования в рамках действующего законодательства РФ.</w:t>
      </w:r>
    </w:p>
    <w:p w:rsidR="00305C91" w:rsidRPr="00C814FF" w:rsidRDefault="00305C91" w:rsidP="00305C91">
      <w:pPr>
        <w:spacing w:after="0" w:line="240" w:lineRule="auto"/>
        <w:jc w:val="both"/>
        <w:rPr>
          <w:rFonts w:ascii="Times New Roman" w:eastAsia="Calibri" w:hAnsi="Times New Roman" w:cs="Times New Roman"/>
          <w:sz w:val="28"/>
          <w:szCs w:val="28"/>
        </w:rPr>
      </w:pPr>
      <w:r w:rsidRPr="00C814FF">
        <w:rPr>
          <w:rFonts w:ascii="Times New Roman" w:eastAsia="Calibri" w:hAnsi="Times New Roman" w:cs="Times New Roman"/>
          <w:sz w:val="28"/>
          <w:szCs w:val="28"/>
        </w:rPr>
        <w:tab/>
        <w:t xml:space="preserve">В случаях поступления информации о содержании в материалах сайтов в сети «Интернет» зарегистрированных как СМИ информации о способах совершения самоубийства, информация фиксируется, и данные об </w:t>
      </w:r>
      <w:r w:rsidRPr="00C814FF">
        <w:rPr>
          <w:rFonts w:ascii="Times New Roman" w:eastAsia="Calibri" w:hAnsi="Times New Roman" w:cs="Times New Roman"/>
          <w:sz w:val="28"/>
          <w:szCs w:val="28"/>
          <w:lang w:val="en-US"/>
        </w:rPr>
        <w:t>URL</w:t>
      </w:r>
      <w:r w:rsidRPr="00C814FF">
        <w:rPr>
          <w:rFonts w:ascii="Times New Roman" w:eastAsia="Calibri" w:hAnsi="Times New Roman" w:cs="Times New Roman"/>
          <w:sz w:val="28"/>
          <w:szCs w:val="28"/>
        </w:rPr>
        <w:t>-адресах направляются в Единый реестр для рассмотрения вопроса об ограничении доступа к данной информации.</w:t>
      </w:r>
    </w:p>
    <w:p w:rsidR="00305C91" w:rsidRPr="00C814FF" w:rsidRDefault="00305C91" w:rsidP="00305C91">
      <w:pPr>
        <w:spacing w:after="0" w:line="240" w:lineRule="auto"/>
        <w:jc w:val="both"/>
        <w:rPr>
          <w:rFonts w:ascii="Times New Roman" w:eastAsia="Calibri" w:hAnsi="Times New Roman" w:cs="Times New Roman"/>
          <w:sz w:val="28"/>
          <w:szCs w:val="28"/>
        </w:rPr>
      </w:pPr>
      <w:r w:rsidRPr="00C814FF">
        <w:rPr>
          <w:rFonts w:ascii="Times New Roman" w:eastAsia="Calibri" w:hAnsi="Times New Roman" w:cs="Times New Roman"/>
          <w:sz w:val="28"/>
          <w:szCs w:val="28"/>
        </w:rPr>
        <w:tab/>
        <w:t>В отчетный период в данной сфере контроля проведено 1 внеплановое мероприятие систематического наблюдения в отношении сетевого издания «1777.ru». Мероприятие проведено на основании полученной от ФГУП «ГРЧЦ» в ЮСКФО Управления по Ставропольскому краю информации о признаках нарушений, имеющихся в материалах указанного средства массовой информации.</w:t>
      </w:r>
    </w:p>
    <w:p w:rsidR="00305C91" w:rsidRPr="00C814FF" w:rsidRDefault="00305C91" w:rsidP="00305C91">
      <w:pPr>
        <w:spacing w:after="0" w:line="240" w:lineRule="auto"/>
        <w:ind w:firstLine="709"/>
        <w:jc w:val="both"/>
        <w:rPr>
          <w:rFonts w:ascii="Times New Roman" w:eastAsia="Calibri" w:hAnsi="Times New Roman" w:cs="Times New Roman"/>
          <w:sz w:val="28"/>
          <w:szCs w:val="28"/>
        </w:rPr>
      </w:pPr>
      <w:proofErr w:type="gramStart"/>
      <w:r w:rsidRPr="00C814FF">
        <w:rPr>
          <w:rFonts w:ascii="Times New Roman" w:eastAsia="Calibri" w:hAnsi="Times New Roman" w:cs="Times New Roman"/>
          <w:sz w:val="28"/>
          <w:szCs w:val="28"/>
        </w:rPr>
        <w:t xml:space="preserve">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w:t>
      </w:r>
      <w:r w:rsidRPr="00C814FF">
        <w:rPr>
          <w:rFonts w:ascii="Times New Roman" w:eastAsia="Calibri" w:hAnsi="Times New Roman" w:cs="Times New Roman"/>
          <w:sz w:val="28"/>
          <w:szCs w:val="28"/>
        </w:rPr>
        <w:lastRenderedPageBreak/>
        <w:t xml:space="preserve">надзора за соблюдением законодательства Российской Федерации в сфере средств массовой информации, утвержденный приказом </w:t>
      </w:r>
      <w:proofErr w:type="spellStart"/>
      <w:r w:rsidRPr="00C814FF">
        <w:rPr>
          <w:rFonts w:ascii="Times New Roman" w:eastAsia="Calibri" w:hAnsi="Times New Roman" w:cs="Times New Roman"/>
          <w:sz w:val="28"/>
          <w:szCs w:val="28"/>
        </w:rPr>
        <w:t>Роскомнадзора</w:t>
      </w:r>
      <w:proofErr w:type="spellEnd"/>
      <w:r w:rsidRPr="00C814FF">
        <w:rPr>
          <w:rFonts w:ascii="Times New Roman" w:eastAsia="Calibri" w:hAnsi="Times New Roman" w:cs="Times New Roman"/>
          <w:sz w:val="28"/>
          <w:szCs w:val="28"/>
        </w:rPr>
        <w:t xml:space="preserve"> от 20.05.2019 № 101</w:t>
      </w:r>
      <w:proofErr w:type="gramEnd"/>
      <w:r w:rsidRPr="00C814FF">
        <w:rPr>
          <w:rFonts w:ascii="Times New Roman" w:eastAsia="Calibri" w:hAnsi="Times New Roman" w:cs="Times New Roman"/>
          <w:sz w:val="28"/>
          <w:szCs w:val="28"/>
        </w:rPr>
        <w:t>,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305C91" w:rsidRPr="00C814FF" w:rsidRDefault="00305C91" w:rsidP="00305C91">
      <w:pPr>
        <w:spacing w:after="0" w:line="240" w:lineRule="auto"/>
        <w:ind w:firstLine="709"/>
        <w:jc w:val="both"/>
        <w:rPr>
          <w:rFonts w:ascii="Times New Roman" w:eastAsia="Calibri" w:hAnsi="Times New Roman" w:cs="Times New Roman"/>
          <w:sz w:val="28"/>
          <w:szCs w:val="28"/>
        </w:rPr>
      </w:pPr>
      <w:r w:rsidRPr="00C814FF">
        <w:rPr>
          <w:rFonts w:ascii="Times New Roman" w:eastAsia="Calibri" w:hAnsi="Times New Roman" w:cs="Times New Roman"/>
          <w:sz w:val="28"/>
          <w:szCs w:val="28"/>
        </w:rPr>
        <w:t>Информация о результатах мероприятий по контролю размещается на сайте Управления.</w:t>
      </w:r>
    </w:p>
    <w:p w:rsidR="00305C91" w:rsidRPr="00C814FF" w:rsidRDefault="00305C91" w:rsidP="00305C91">
      <w:pPr>
        <w:spacing w:after="0" w:line="240" w:lineRule="auto"/>
        <w:ind w:firstLine="567"/>
        <w:jc w:val="both"/>
        <w:rPr>
          <w:rFonts w:ascii="Times New Roman" w:eastAsia="Calibri" w:hAnsi="Times New Roman" w:cs="Times New Roman"/>
          <w:sz w:val="28"/>
          <w:szCs w:val="28"/>
        </w:rPr>
      </w:pPr>
      <w:r w:rsidRPr="00C814FF">
        <w:rPr>
          <w:rFonts w:ascii="Times New Roman" w:eastAsia="Calibri" w:hAnsi="Times New Roman" w:cs="Times New Roman"/>
          <w:sz w:val="28"/>
          <w:szCs w:val="28"/>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0"/>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0"/>
          <w:lang w:eastAsia="ru-RU"/>
        </w:rPr>
      </w:pPr>
      <w:r w:rsidRPr="00C814FF">
        <w:rPr>
          <w:rFonts w:ascii="Times New Roman" w:eastAsia="Times New Roman" w:hAnsi="Times New Roman" w:cs="Times New Roman"/>
          <w:i/>
          <w:sz w:val="28"/>
          <w:szCs w:val="20"/>
          <w:lang w:eastAsia="ru-RU"/>
        </w:rPr>
        <w:t>Сведения о выполнении отдельных поручений</w:t>
      </w: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0"/>
          <w:lang w:eastAsia="ru-RU"/>
        </w:rPr>
      </w:pPr>
      <w:r w:rsidRPr="00C814FF">
        <w:rPr>
          <w:rFonts w:ascii="Times New Roman" w:eastAsia="Times New Roman" w:hAnsi="Times New Roman" w:cs="Times New Roman"/>
          <w:i/>
          <w:sz w:val="28"/>
          <w:szCs w:val="20"/>
          <w:lang w:eastAsia="ru-RU"/>
        </w:rPr>
        <w:t xml:space="preserve"> Центрального аппарата </w:t>
      </w:r>
      <w:proofErr w:type="spellStart"/>
      <w:r w:rsidRPr="00C814FF">
        <w:rPr>
          <w:rFonts w:ascii="Times New Roman" w:eastAsia="Times New Roman" w:hAnsi="Times New Roman" w:cs="Times New Roman"/>
          <w:i/>
          <w:sz w:val="28"/>
          <w:szCs w:val="20"/>
          <w:lang w:eastAsia="ru-RU"/>
        </w:rPr>
        <w:t>Роскомнадзора</w:t>
      </w:r>
      <w:proofErr w:type="spellEnd"/>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0"/>
          <w:lang w:eastAsia="ru-RU"/>
        </w:rPr>
      </w:pPr>
    </w:p>
    <w:p w:rsidR="00305C91" w:rsidRPr="00C814FF" w:rsidRDefault="00305C91" w:rsidP="00305C91">
      <w:pPr>
        <w:spacing w:after="0" w:line="240" w:lineRule="auto"/>
        <w:ind w:firstLine="709"/>
        <w:jc w:val="both"/>
        <w:rPr>
          <w:rFonts w:ascii="Times New Roman" w:eastAsia="Calibri" w:hAnsi="Times New Roman" w:cs="Times New Roman"/>
          <w:sz w:val="28"/>
          <w:szCs w:val="0"/>
        </w:rPr>
      </w:pPr>
      <w:r w:rsidRPr="00C814FF">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C814FF">
        <w:rPr>
          <w:rFonts w:ascii="Times New Roman" w:eastAsia="Calibri" w:hAnsi="Times New Roman" w:cs="Times New Roman"/>
          <w:noProof/>
          <w:sz w:val="28"/>
          <w:szCs w:val="28"/>
        </w:rPr>
        <w:t xml:space="preserve">путем размещения информации в ЕИС 2.0 </w:t>
      </w:r>
      <w:r w:rsidRPr="00C814FF">
        <w:rPr>
          <w:rFonts w:ascii="Times New Roman" w:eastAsia="Calibri" w:hAnsi="Times New Roman" w:cs="Times New Roman"/>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305C91" w:rsidRPr="00C814FF" w:rsidRDefault="00305C91" w:rsidP="00305C91">
      <w:pPr>
        <w:spacing w:after="0"/>
        <w:jc w:val="both"/>
        <w:rPr>
          <w:rFonts w:ascii="Times New Roman" w:eastAsia="Calibri" w:hAnsi="Times New Roman" w:cs="Times New Roman"/>
          <w:sz w:val="28"/>
          <w:szCs w:val="28"/>
        </w:rPr>
      </w:pPr>
    </w:p>
    <w:p w:rsidR="00305C91" w:rsidRPr="00C814FF" w:rsidRDefault="00305C91" w:rsidP="00305C91">
      <w:pPr>
        <w:spacing w:after="0"/>
        <w:ind w:firstLine="567"/>
        <w:jc w:val="both"/>
        <w:rPr>
          <w:rFonts w:ascii="Times New Roman" w:eastAsia="Calibri" w:hAnsi="Times New Roman" w:cs="Times New Roman"/>
          <w:sz w:val="24"/>
          <w:szCs w:val="24"/>
        </w:rPr>
      </w:pPr>
      <w:r w:rsidRPr="00C814FF">
        <w:rPr>
          <w:rFonts w:ascii="Times New Roman" w:eastAsia="Calibri" w:hAnsi="Times New Roman" w:cs="Times New Roman"/>
          <w:sz w:val="24"/>
          <w:szCs w:val="24"/>
        </w:rPr>
        <w:t xml:space="preserve">Примечание: </w:t>
      </w:r>
    </w:p>
    <w:p w:rsidR="00305C91" w:rsidRPr="00C814FF" w:rsidRDefault="00305C91" w:rsidP="00305C91">
      <w:pPr>
        <w:numPr>
          <w:ilvl w:val="0"/>
          <w:numId w:val="10"/>
        </w:numPr>
        <w:spacing w:after="0"/>
        <w:contextualSpacing/>
        <w:jc w:val="both"/>
        <w:rPr>
          <w:rFonts w:ascii="Times New Roman" w:eastAsia="Calibri" w:hAnsi="Times New Roman" w:cs="Times New Roman"/>
          <w:sz w:val="24"/>
          <w:szCs w:val="24"/>
        </w:rPr>
      </w:pPr>
      <w:r w:rsidRPr="00C814FF">
        <w:rPr>
          <w:rFonts w:ascii="Times New Roman" w:eastAsia="Calibri"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305C91" w:rsidRPr="00C814FF" w:rsidRDefault="00305C91" w:rsidP="00305C91">
      <w:pPr>
        <w:numPr>
          <w:ilvl w:val="0"/>
          <w:numId w:val="10"/>
        </w:numPr>
        <w:spacing w:after="0"/>
        <w:contextualSpacing/>
        <w:jc w:val="both"/>
        <w:rPr>
          <w:rFonts w:ascii="Times New Roman" w:eastAsia="Calibri" w:hAnsi="Times New Roman" w:cs="Times New Roman"/>
          <w:sz w:val="24"/>
          <w:szCs w:val="24"/>
        </w:rPr>
      </w:pPr>
      <w:r w:rsidRPr="00C814FF">
        <w:rPr>
          <w:rFonts w:ascii="Times New Roman" w:eastAsia="Calibri"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305C91" w:rsidRPr="00C814FF" w:rsidRDefault="00305C91" w:rsidP="00305C91">
      <w:pPr>
        <w:spacing w:after="0" w:line="240" w:lineRule="auto"/>
        <w:jc w:val="both"/>
        <w:rPr>
          <w:rFonts w:ascii="Times New Roman" w:eastAsia="Times New Roman" w:hAnsi="Times New Roman" w:cs="Times New Roman"/>
          <w:sz w:val="28"/>
          <w:szCs w:val="28"/>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r w:rsidRPr="00C814FF">
        <w:rPr>
          <w:rFonts w:ascii="Times New Roman" w:eastAsia="Times New Roman" w:hAnsi="Times New Roman" w:cs="Times New Roman"/>
          <w:i/>
          <w:sz w:val="28"/>
          <w:szCs w:val="24"/>
          <w:lang w:eastAsia="ru-RU"/>
        </w:rPr>
        <w:t>Государственный контроль и надзор за соблюдением законодательства российской федерации в сфере печатных СМИ</w:t>
      </w: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p>
    <w:tbl>
      <w:tblPr>
        <w:tblStyle w:val="af8"/>
        <w:tblW w:w="9931" w:type="dxa"/>
        <w:jc w:val="center"/>
        <w:shd w:val="clear" w:color="auto" w:fill="FFFFFF"/>
        <w:tblLayout w:type="fixed"/>
        <w:tblLook w:val="04A0"/>
      </w:tblPr>
      <w:tblGrid>
        <w:gridCol w:w="2843"/>
        <w:gridCol w:w="993"/>
        <w:gridCol w:w="852"/>
        <w:gridCol w:w="855"/>
        <w:gridCol w:w="915"/>
        <w:gridCol w:w="776"/>
        <w:gridCol w:w="851"/>
        <w:gridCol w:w="850"/>
        <w:gridCol w:w="996"/>
      </w:tblGrid>
      <w:tr w:rsidR="00305C91" w:rsidRPr="00C814FF" w:rsidTr="008A5BB4">
        <w:trPr>
          <w:trHeight w:val="381"/>
          <w:jc w:val="center"/>
        </w:trPr>
        <w:tc>
          <w:tcPr>
            <w:tcW w:w="2843" w:type="dxa"/>
            <w:shd w:val="clear" w:color="auto" w:fill="FFFFFF"/>
            <w:vAlign w:val="center"/>
          </w:tcPr>
          <w:p w:rsidR="00305C91" w:rsidRPr="00C814FF" w:rsidRDefault="00305C91" w:rsidP="008A5BB4">
            <w:pPr>
              <w:spacing w:after="200" w:line="276" w:lineRule="auto"/>
              <w:ind w:firstLine="34"/>
              <w:rPr>
                <w:b/>
                <w:sz w:val="24"/>
                <w:szCs w:val="24"/>
              </w:rPr>
            </w:pPr>
          </w:p>
        </w:tc>
        <w:tc>
          <w:tcPr>
            <w:tcW w:w="993"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1 кв. 2018</w:t>
            </w:r>
          </w:p>
        </w:tc>
        <w:tc>
          <w:tcPr>
            <w:tcW w:w="852" w:type="dxa"/>
            <w:shd w:val="clear" w:color="auto" w:fill="FFFFFF"/>
          </w:tcPr>
          <w:p w:rsidR="00305C91" w:rsidRPr="00C814FF" w:rsidRDefault="00305C91" w:rsidP="008A5BB4">
            <w:pPr>
              <w:spacing w:after="200" w:line="276" w:lineRule="auto"/>
              <w:rPr>
                <w:b/>
                <w:sz w:val="24"/>
                <w:szCs w:val="24"/>
              </w:rPr>
            </w:pPr>
            <w:r w:rsidRPr="00C814FF">
              <w:rPr>
                <w:b/>
                <w:sz w:val="24"/>
                <w:szCs w:val="24"/>
              </w:rPr>
              <w:t>2 кв. 2018</w:t>
            </w:r>
          </w:p>
        </w:tc>
        <w:tc>
          <w:tcPr>
            <w:tcW w:w="855" w:type="dxa"/>
            <w:shd w:val="clear" w:color="auto" w:fill="FFFFFF"/>
          </w:tcPr>
          <w:p w:rsidR="00305C91" w:rsidRPr="00C814FF" w:rsidRDefault="00305C91" w:rsidP="008A5BB4">
            <w:pPr>
              <w:spacing w:after="200" w:line="276" w:lineRule="auto"/>
              <w:rPr>
                <w:b/>
                <w:sz w:val="24"/>
                <w:szCs w:val="24"/>
              </w:rPr>
            </w:pPr>
            <w:r w:rsidRPr="00C814FF">
              <w:rPr>
                <w:b/>
                <w:sz w:val="24"/>
                <w:szCs w:val="24"/>
              </w:rPr>
              <w:t>3 кв. 2018</w:t>
            </w:r>
          </w:p>
        </w:tc>
        <w:tc>
          <w:tcPr>
            <w:tcW w:w="915" w:type="dxa"/>
            <w:shd w:val="clear" w:color="auto" w:fill="FFFFFF"/>
          </w:tcPr>
          <w:p w:rsidR="00305C91" w:rsidRPr="00C814FF" w:rsidRDefault="00305C91" w:rsidP="008A5BB4">
            <w:pPr>
              <w:spacing w:after="200" w:line="276" w:lineRule="auto"/>
              <w:rPr>
                <w:b/>
                <w:sz w:val="24"/>
                <w:szCs w:val="24"/>
              </w:rPr>
            </w:pPr>
            <w:r w:rsidRPr="00C814FF">
              <w:rPr>
                <w:b/>
                <w:sz w:val="24"/>
                <w:szCs w:val="24"/>
              </w:rPr>
              <w:t>9 мес. 2018</w:t>
            </w:r>
          </w:p>
        </w:tc>
        <w:tc>
          <w:tcPr>
            <w:tcW w:w="776" w:type="dxa"/>
            <w:shd w:val="clear" w:color="auto" w:fill="FFFFFF"/>
          </w:tcPr>
          <w:p w:rsidR="00305C91" w:rsidRPr="00C814FF" w:rsidRDefault="00305C91" w:rsidP="008A5BB4">
            <w:pPr>
              <w:spacing w:after="200" w:line="276" w:lineRule="auto"/>
              <w:rPr>
                <w:b/>
                <w:sz w:val="24"/>
                <w:szCs w:val="24"/>
              </w:rPr>
            </w:pPr>
            <w:r w:rsidRPr="00C814FF">
              <w:rPr>
                <w:b/>
                <w:sz w:val="24"/>
                <w:szCs w:val="24"/>
              </w:rPr>
              <w:t>1 кв. 2019</w:t>
            </w:r>
          </w:p>
        </w:tc>
        <w:tc>
          <w:tcPr>
            <w:tcW w:w="851" w:type="dxa"/>
            <w:shd w:val="clear" w:color="auto" w:fill="FFFFFF"/>
          </w:tcPr>
          <w:p w:rsidR="00305C91" w:rsidRPr="00C814FF" w:rsidRDefault="00305C91" w:rsidP="008A5BB4">
            <w:pPr>
              <w:spacing w:after="200" w:line="276" w:lineRule="auto"/>
              <w:rPr>
                <w:b/>
                <w:sz w:val="24"/>
                <w:szCs w:val="24"/>
              </w:rPr>
            </w:pPr>
            <w:r w:rsidRPr="00C814FF">
              <w:rPr>
                <w:b/>
                <w:sz w:val="24"/>
                <w:szCs w:val="24"/>
              </w:rPr>
              <w:t>2 кв. 2019</w:t>
            </w:r>
          </w:p>
        </w:tc>
        <w:tc>
          <w:tcPr>
            <w:tcW w:w="850" w:type="dxa"/>
            <w:shd w:val="clear" w:color="auto" w:fill="FFFFFF"/>
          </w:tcPr>
          <w:p w:rsidR="00305C91" w:rsidRPr="00C814FF" w:rsidRDefault="00305C91" w:rsidP="008A5BB4">
            <w:pPr>
              <w:spacing w:after="200" w:line="276" w:lineRule="auto"/>
              <w:rPr>
                <w:b/>
                <w:sz w:val="24"/>
                <w:szCs w:val="24"/>
              </w:rPr>
            </w:pPr>
            <w:r w:rsidRPr="00C814FF">
              <w:rPr>
                <w:b/>
                <w:sz w:val="24"/>
                <w:szCs w:val="24"/>
              </w:rPr>
              <w:t>3 кв. 2019</w:t>
            </w:r>
          </w:p>
        </w:tc>
        <w:tc>
          <w:tcPr>
            <w:tcW w:w="996"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9 мес. 2019</w:t>
            </w:r>
          </w:p>
        </w:tc>
      </w:tr>
      <w:tr w:rsidR="00305C91" w:rsidRPr="00C814FF" w:rsidTr="008A5BB4">
        <w:trPr>
          <w:trHeight w:val="230"/>
          <w:jc w:val="center"/>
        </w:trPr>
        <w:tc>
          <w:tcPr>
            <w:tcW w:w="2843" w:type="dxa"/>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Запланировано МНК</w:t>
            </w:r>
          </w:p>
        </w:tc>
        <w:tc>
          <w:tcPr>
            <w:tcW w:w="993"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38</w:t>
            </w:r>
          </w:p>
        </w:tc>
        <w:tc>
          <w:tcPr>
            <w:tcW w:w="852"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42</w:t>
            </w:r>
          </w:p>
        </w:tc>
        <w:tc>
          <w:tcPr>
            <w:tcW w:w="855" w:type="dxa"/>
            <w:shd w:val="clear" w:color="auto" w:fill="FFFFFF"/>
          </w:tcPr>
          <w:p w:rsidR="00305C91" w:rsidRPr="00C814FF" w:rsidRDefault="00305C91" w:rsidP="008A5BB4">
            <w:pPr>
              <w:spacing w:after="200" w:line="276" w:lineRule="auto"/>
              <w:rPr>
                <w:b/>
                <w:sz w:val="24"/>
                <w:szCs w:val="24"/>
              </w:rPr>
            </w:pPr>
            <w:r w:rsidRPr="00C814FF">
              <w:rPr>
                <w:b/>
                <w:sz w:val="24"/>
                <w:szCs w:val="24"/>
              </w:rPr>
              <w:t>45</w:t>
            </w:r>
          </w:p>
        </w:tc>
        <w:tc>
          <w:tcPr>
            <w:tcW w:w="915"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125</w:t>
            </w:r>
          </w:p>
        </w:tc>
        <w:tc>
          <w:tcPr>
            <w:tcW w:w="776"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35</w:t>
            </w:r>
          </w:p>
        </w:tc>
        <w:tc>
          <w:tcPr>
            <w:tcW w:w="851"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22</w:t>
            </w:r>
          </w:p>
        </w:tc>
        <w:tc>
          <w:tcPr>
            <w:tcW w:w="850" w:type="dxa"/>
            <w:shd w:val="clear" w:color="auto" w:fill="FFFFFF"/>
          </w:tcPr>
          <w:p w:rsidR="00305C91" w:rsidRPr="00C814FF" w:rsidRDefault="00305C91" w:rsidP="008A5BB4">
            <w:pPr>
              <w:spacing w:after="200" w:line="276" w:lineRule="auto"/>
              <w:rPr>
                <w:b/>
                <w:sz w:val="24"/>
                <w:szCs w:val="24"/>
              </w:rPr>
            </w:pPr>
            <w:r w:rsidRPr="00C814FF">
              <w:rPr>
                <w:b/>
                <w:sz w:val="24"/>
                <w:szCs w:val="24"/>
              </w:rPr>
              <w:t>24</w:t>
            </w:r>
          </w:p>
        </w:tc>
        <w:tc>
          <w:tcPr>
            <w:tcW w:w="996"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81</w:t>
            </w:r>
          </w:p>
        </w:tc>
      </w:tr>
      <w:tr w:rsidR="00305C91" w:rsidRPr="00C814FF" w:rsidTr="008A5BB4">
        <w:trPr>
          <w:trHeight w:val="230"/>
          <w:jc w:val="center"/>
        </w:trPr>
        <w:tc>
          <w:tcPr>
            <w:tcW w:w="2843" w:type="dxa"/>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Проведено МНК:</w:t>
            </w:r>
          </w:p>
        </w:tc>
        <w:tc>
          <w:tcPr>
            <w:tcW w:w="993"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37</w:t>
            </w:r>
          </w:p>
        </w:tc>
        <w:tc>
          <w:tcPr>
            <w:tcW w:w="852"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39</w:t>
            </w:r>
          </w:p>
        </w:tc>
        <w:tc>
          <w:tcPr>
            <w:tcW w:w="855" w:type="dxa"/>
            <w:shd w:val="clear" w:color="auto" w:fill="FFFFFF"/>
          </w:tcPr>
          <w:p w:rsidR="00305C91" w:rsidRPr="00C814FF" w:rsidRDefault="00305C91" w:rsidP="008A5BB4">
            <w:pPr>
              <w:spacing w:after="200" w:line="276" w:lineRule="auto"/>
              <w:rPr>
                <w:b/>
                <w:sz w:val="24"/>
                <w:szCs w:val="24"/>
              </w:rPr>
            </w:pPr>
            <w:r w:rsidRPr="00C814FF">
              <w:rPr>
                <w:b/>
                <w:sz w:val="24"/>
                <w:szCs w:val="24"/>
              </w:rPr>
              <w:t>42</w:t>
            </w:r>
          </w:p>
        </w:tc>
        <w:tc>
          <w:tcPr>
            <w:tcW w:w="915"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118</w:t>
            </w:r>
          </w:p>
        </w:tc>
        <w:tc>
          <w:tcPr>
            <w:tcW w:w="776"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50</w:t>
            </w:r>
          </w:p>
        </w:tc>
        <w:tc>
          <w:tcPr>
            <w:tcW w:w="851"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22</w:t>
            </w:r>
          </w:p>
        </w:tc>
        <w:tc>
          <w:tcPr>
            <w:tcW w:w="850" w:type="dxa"/>
            <w:shd w:val="clear" w:color="auto" w:fill="FFFFFF"/>
          </w:tcPr>
          <w:p w:rsidR="00305C91" w:rsidRPr="00C814FF" w:rsidRDefault="00305C91" w:rsidP="008A5BB4">
            <w:pPr>
              <w:spacing w:after="200" w:line="276" w:lineRule="auto"/>
              <w:rPr>
                <w:b/>
                <w:sz w:val="24"/>
                <w:szCs w:val="24"/>
              </w:rPr>
            </w:pPr>
            <w:r w:rsidRPr="00C814FF">
              <w:rPr>
                <w:b/>
                <w:sz w:val="24"/>
                <w:szCs w:val="24"/>
              </w:rPr>
              <w:t>31</w:t>
            </w:r>
          </w:p>
        </w:tc>
        <w:tc>
          <w:tcPr>
            <w:tcW w:w="996"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103</w:t>
            </w:r>
          </w:p>
        </w:tc>
      </w:tr>
      <w:tr w:rsidR="00305C91" w:rsidRPr="00C814FF" w:rsidTr="008A5BB4">
        <w:trPr>
          <w:trHeight w:val="230"/>
          <w:jc w:val="center"/>
        </w:trPr>
        <w:tc>
          <w:tcPr>
            <w:tcW w:w="2843" w:type="dxa"/>
            <w:shd w:val="clear" w:color="auto" w:fill="FFFFFF"/>
            <w:vAlign w:val="center"/>
          </w:tcPr>
          <w:p w:rsidR="00305C91" w:rsidRPr="00C814FF" w:rsidRDefault="00305C91" w:rsidP="00305C91">
            <w:pPr>
              <w:numPr>
                <w:ilvl w:val="0"/>
                <w:numId w:val="4"/>
              </w:numPr>
              <w:contextualSpacing/>
              <w:rPr>
                <w:sz w:val="24"/>
                <w:szCs w:val="24"/>
              </w:rPr>
            </w:pPr>
            <w:r w:rsidRPr="00C814FF">
              <w:rPr>
                <w:sz w:val="24"/>
                <w:szCs w:val="24"/>
              </w:rPr>
              <w:t>плановые</w:t>
            </w:r>
          </w:p>
        </w:tc>
        <w:tc>
          <w:tcPr>
            <w:tcW w:w="993"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37</w:t>
            </w:r>
          </w:p>
        </w:tc>
        <w:tc>
          <w:tcPr>
            <w:tcW w:w="85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39</w:t>
            </w:r>
          </w:p>
        </w:tc>
        <w:tc>
          <w:tcPr>
            <w:tcW w:w="855" w:type="dxa"/>
            <w:shd w:val="clear" w:color="auto" w:fill="FFFFFF"/>
          </w:tcPr>
          <w:p w:rsidR="00305C91" w:rsidRPr="00C814FF" w:rsidRDefault="00305C91" w:rsidP="008A5BB4">
            <w:pPr>
              <w:spacing w:after="200" w:line="276" w:lineRule="auto"/>
              <w:rPr>
                <w:sz w:val="24"/>
                <w:szCs w:val="24"/>
              </w:rPr>
            </w:pPr>
            <w:r w:rsidRPr="00C814FF">
              <w:rPr>
                <w:sz w:val="24"/>
                <w:szCs w:val="24"/>
              </w:rPr>
              <w:t>41</w:t>
            </w:r>
          </w:p>
        </w:tc>
        <w:tc>
          <w:tcPr>
            <w:tcW w:w="915"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117</w:t>
            </w:r>
          </w:p>
        </w:tc>
        <w:tc>
          <w:tcPr>
            <w:tcW w:w="776"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35</w:t>
            </w:r>
          </w:p>
        </w:tc>
        <w:tc>
          <w:tcPr>
            <w:tcW w:w="851"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20</w:t>
            </w:r>
          </w:p>
        </w:tc>
        <w:tc>
          <w:tcPr>
            <w:tcW w:w="850" w:type="dxa"/>
            <w:shd w:val="clear" w:color="auto" w:fill="FFFFFF"/>
          </w:tcPr>
          <w:p w:rsidR="00305C91" w:rsidRPr="00C814FF" w:rsidRDefault="00305C91" w:rsidP="008A5BB4">
            <w:pPr>
              <w:spacing w:after="200" w:line="276" w:lineRule="auto"/>
              <w:rPr>
                <w:sz w:val="24"/>
                <w:szCs w:val="24"/>
              </w:rPr>
            </w:pPr>
            <w:r w:rsidRPr="00C814FF">
              <w:rPr>
                <w:sz w:val="24"/>
                <w:szCs w:val="24"/>
              </w:rPr>
              <w:t>21</w:t>
            </w:r>
          </w:p>
        </w:tc>
        <w:tc>
          <w:tcPr>
            <w:tcW w:w="996"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76</w:t>
            </w:r>
          </w:p>
        </w:tc>
      </w:tr>
      <w:tr w:rsidR="00305C91" w:rsidRPr="00C814FF" w:rsidTr="008A5BB4">
        <w:trPr>
          <w:trHeight w:val="70"/>
          <w:jc w:val="center"/>
        </w:trPr>
        <w:tc>
          <w:tcPr>
            <w:tcW w:w="2843" w:type="dxa"/>
            <w:shd w:val="clear" w:color="auto" w:fill="FFFFFF"/>
            <w:vAlign w:val="center"/>
          </w:tcPr>
          <w:p w:rsidR="00305C91" w:rsidRPr="00C814FF" w:rsidRDefault="00305C91" w:rsidP="00305C91">
            <w:pPr>
              <w:numPr>
                <w:ilvl w:val="0"/>
                <w:numId w:val="4"/>
              </w:numPr>
              <w:contextualSpacing/>
              <w:rPr>
                <w:sz w:val="24"/>
                <w:szCs w:val="24"/>
              </w:rPr>
            </w:pPr>
            <w:r w:rsidRPr="00C814FF">
              <w:rPr>
                <w:sz w:val="24"/>
                <w:szCs w:val="24"/>
              </w:rPr>
              <w:t>внеплановые</w:t>
            </w:r>
          </w:p>
        </w:tc>
        <w:tc>
          <w:tcPr>
            <w:tcW w:w="993"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5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55" w:type="dxa"/>
            <w:shd w:val="clear" w:color="auto" w:fill="FFFFFF"/>
          </w:tcPr>
          <w:p w:rsidR="00305C91" w:rsidRPr="00C814FF" w:rsidRDefault="00305C91" w:rsidP="008A5BB4">
            <w:pPr>
              <w:spacing w:after="200" w:line="276" w:lineRule="auto"/>
              <w:rPr>
                <w:sz w:val="24"/>
                <w:szCs w:val="24"/>
              </w:rPr>
            </w:pPr>
            <w:r w:rsidRPr="00C814FF">
              <w:rPr>
                <w:sz w:val="24"/>
                <w:szCs w:val="24"/>
              </w:rPr>
              <w:t>1</w:t>
            </w:r>
          </w:p>
        </w:tc>
        <w:tc>
          <w:tcPr>
            <w:tcW w:w="915"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c>
          <w:tcPr>
            <w:tcW w:w="776"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15</w:t>
            </w:r>
          </w:p>
        </w:tc>
        <w:tc>
          <w:tcPr>
            <w:tcW w:w="851"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2</w:t>
            </w:r>
          </w:p>
        </w:tc>
        <w:tc>
          <w:tcPr>
            <w:tcW w:w="850" w:type="dxa"/>
            <w:shd w:val="clear" w:color="auto" w:fill="FFFFFF"/>
          </w:tcPr>
          <w:p w:rsidR="00305C91" w:rsidRPr="00C814FF" w:rsidRDefault="00305C91" w:rsidP="008A5BB4">
            <w:pPr>
              <w:spacing w:after="200" w:line="276" w:lineRule="auto"/>
              <w:rPr>
                <w:sz w:val="24"/>
                <w:szCs w:val="24"/>
              </w:rPr>
            </w:pPr>
            <w:r w:rsidRPr="00C814FF">
              <w:rPr>
                <w:sz w:val="24"/>
                <w:szCs w:val="24"/>
              </w:rPr>
              <w:t>10</w:t>
            </w:r>
          </w:p>
        </w:tc>
        <w:tc>
          <w:tcPr>
            <w:tcW w:w="996"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27</w:t>
            </w:r>
          </w:p>
        </w:tc>
      </w:tr>
      <w:tr w:rsidR="00305C91" w:rsidRPr="00C814FF" w:rsidTr="008A5BB4">
        <w:trPr>
          <w:trHeight w:val="230"/>
          <w:jc w:val="center"/>
        </w:trPr>
        <w:tc>
          <w:tcPr>
            <w:tcW w:w="2843" w:type="dxa"/>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Мониторинг СМИ</w:t>
            </w:r>
          </w:p>
        </w:tc>
        <w:tc>
          <w:tcPr>
            <w:tcW w:w="993"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430</w:t>
            </w:r>
          </w:p>
        </w:tc>
        <w:tc>
          <w:tcPr>
            <w:tcW w:w="852"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599</w:t>
            </w:r>
          </w:p>
        </w:tc>
        <w:tc>
          <w:tcPr>
            <w:tcW w:w="855" w:type="dxa"/>
            <w:shd w:val="clear" w:color="auto" w:fill="FFFFFF"/>
          </w:tcPr>
          <w:p w:rsidR="00305C91" w:rsidRPr="00C814FF" w:rsidRDefault="00305C91" w:rsidP="008A5BB4">
            <w:pPr>
              <w:spacing w:after="200" w:line="276" w:lineRule="auto"/>
              <w:rPr>
                <w:b/>
                <w:sz w:val="24"/>
                <w:szCs w:val="24"/>
              </w:rPr>
            </w:pPr>
            <w:r w:rsidRPr="00C814FF">
              <w:rPr>
                <w:b/>
                <w:sz w:val="24"/>
                <w:szCs w:val="24"/>
              </w:rPr>
              <w:t>470</w:t>
            </w:r>
          </w:p>
        </w:tc>
        <w:tc>
          <w:tcPr>
            <w:tcW w:w="915"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1499</w:t>
            </w:r>
          </w:p>
        </w:tc>
        <w:tc>
          <w:tcPr>
            <w:tcW w:w="776"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442</w:t>
            </w:r>
          </w:p>
        </w:tc>
        <w:tc>
          <w:tcPr>
            <w:tcW w:w="851"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417</w:t>
            </w:r>
          </w:p>
        </w:tc>
        <w:tc>
          <w:tcPr>
            <w:tcW w:w="850" w:type="dxa"/>
            <w:shd w:val="clear" w:color="auto" w:fill="FFFFFF"/>
          </w:tcPr>
          <w:p w:rsidR="00305C91" w:rsidRPr="00C814FF" w:rsidRDefault="00305C91" w:rsidP="008A5BB4">
            <w:pPr>
              <w:spacing w:after="200" w:line="276" w:lineRule="auto"/>
              <w:rPr>
                <w:b/>
                <w:sz w:val="24"/>
                <w:szCs w:val="24"/>
              </w:rPr>
            </w:pPr>
            <w:r w:rsidRPr="00C814FF">
              <w:rPr>
                <w:b/>
                <w:sz w:val="24"/>
                <w:szCs w:val="24"/>
              </w:rPr>
              <w:t>430</w:t>
            </w:r>
          </w:p>
        </w:tc>
        <w:tc>
          <w:tcPr>
            <w:tcW w:w="996"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1289</w:t>
            </w:r>
          </w:p>
        </w:tc>
      </w:tr>
      <w:tr w:rsidR="00305C91" w:rsidRPr="00C814FF" w:rsidTr="008A5BB4">
        <w:trPr>
          <w:trHeight w:val="230"/>
          <w:jc w:val="center"/>
        </w:trPr>
        <w:tc>
          <w:tcPr>
            <w:tcW w:w="2843" w:type="dxa"/>
            <w:shd w:val="clear" w:color="auto" w:fill="FFFFFF"/>
            <w:vAlign w:val="center"/>
          </w:tcPr>
          <w:p w:rsidR="00305C91" w:rsidRPr="00C814FF" w:rsidRDefault="00305C91" w:rsidP="00305C91">
            <w:pPr>
              <w:numPr>
                <w:ilvl w:val="0"/>
                <w:numId w:val="4"/>
              </w:numPr>
              <w:contextualSpacing/>
              <w:rPr>
                <w:sz w:val="24"/>
                <w:szCs w:val="24"/>
              </w:rPr>
            </w:pPr>
            <w:r w:rsidRPr="00C814FF">
              <w:rPr>
                <w:sz w:val="24"/>
                <w:szCs w:val="24"/>
              </w:rPr>
              <w:t>по плану</w:t>
            </w:r>
          </w:p>
        </w:tc>
        <w:tc>
          <w:tcPr>
            <w:tcW w:w="993"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5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55"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c>
          <w:tcPr>
            <w:tcW w:w="915"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776"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51"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50"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c>
          <w:tcPr>
            <w:tcW w:w="996"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r>
      <w:tr w:rsidR="00305C91" w:rsidRPr="00C814FF" w:rsidTr="008A5BB4">
        <w:trPr>
          <w:trHeight w:val="230"/>
          <w:jc w:val="center"/>
        </w:trPr>
        <w:tc>
          <w:tcPr>
            <w:tcW w:w="2843" w:type="dxa"/>
            <w:shd w:val="clear" w:color="auto" w:fill="FFFFFF"/>
            <w:vAlign w:val="center"/>
          </w:tcPr>
          <w:p w:rsidR="00305C91" w:rsidRPr="00C814FF" w:rsidRDefault="00305C91" w:rsidP="00305C91">
            <w:pPr>
              <w:numPr>
                <w:ilvl w:val="0"/>
                <w:numId w:val="4"/>
              </w:numPr>
              <w:contextualSpacing/>
              <w:rPr>
                <w:sz w:val="24"/>
                <w:szCs w:val="24"/>
              </w:rPr>
            </w:pPr>
            <w:r w:rsidRPr="00C814FF">
              <w:rPr>
                <w:sz w:val="24"/>
                <w:szCs w:val="24"/>
              </w:rPr>
              <w:lastRenderedPageBreak/>
              <w:t>дополнительно</w:t>
            </w:r>
          </w:p>
        </w:tc>
        <w:tc>
          <w:tcPr>
            <w:tcW w:w="993"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430</w:t>
            </w:r>
          </w:p>
        </w:tc>
        <w:tc>
          <w:tcPr>
            <w:tcW w:w="85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599</w:t>
            </w:r>
          </w:p>
        </w:tc>
        <w:tc>
          <w:tcPr>
            <w:tcW w:w="855" w:type="dxa"/>
            <w:shd w:val="clear" w:color="auto" w:fill="FFFFFF"/>
          </w:tcPr>
          <w:p w:rsidR="00305C91" w:rsidRPr="00C814FF" w:rsidRDefault="00305C91" w:rsidP="008A5BB4">
            <w:pPr>
              <w:spacing w:after="200" w:line="276" w:lineRule="auto"/>
              <w:rPr>
                <w:sz w:val="24"/>
                <w:szCs w:val="24"/>
              </w:rPr>
            </w:pPr>
            <w:r w:rsidRPr="00C814FF">
              <w:rPr>
                <w:sz w:val="24"/>
                <w:szCs w:val="24"/>
              </w:rPr>
              <w:t>470</w:t>
            </w:r>
          </w:p>
        </w:tc>
        <w:tc>
          <w:tcPr>
            <w:tcW w:w="915"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1499</w:t>
            </w:r>
          </w:p>
        </w:tc>
        <w:tc>
          <w:tcPr>
            <w:tcW w:w="776"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442</w:t>
            </w:r>
          </w:p>
        </w:tc>
        <w:tc>
          <w:tcPr>
            <w:tcW w:w="851"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417</w:t>
            </w:r>
          </w:p>
        </w:tc>
        <w:tc>
          <w:tcPr>
            <w:tcW w:w="850" w:type="dxa"/>
            <w:shd w:val="clear" w:color="auto" w:fill="FFFFFF"/>
          </w:tcPr>
          <w:p w:rsidR="00305C91" w:rsidRPr="00C814FF" w:rsidRDefault="00305C91" w:rsidP="008A5BB4">
            <w:pPr>
              <w:spacing w:after="200" w:line="276" w:lineRule="auto"/>
              <w:rPr>
                <w:sz w:val="24"/>
                <w:szCs w:val="24"/>
              </w:rPr>
            </w:pPr>
            <w:r w:rsidRPr="00C814FF">
              <w:rPr>
                <w:sz w:val="24"/>
                <w:szCs w:val="24"/>
              </w:rPr>
              <w:t>430</w:t>
            </w:r>
          </w:p>
        </w:tc>
        <w:tc>
          <w:tcPr>
            <w:tcW w:w="996"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1289</w:t>
            </w:r>
          </w:p>
        </w:tc>
      </w:tr>
      <w:tr w:rsidR="00305C91" w:rsidRPr="00C814FF" w:rsidTr="008A5BB4">
        <w:trPr>
          <w:trHeight w:val="230"/>
          <w:jc w:val="center"/>
        </w:trPr>
        <w:tc>
          <w:tcPr>
            <w:tcW w:w="2843" w:type="dxa"/>
            <w:shd w:val="clear" w:color="auto" w:fill="FFFFFF"/>
          </w:tcPr>
          <w:p w:rsidR="00305C91" w:rsidRPr="00C814FF" w:rsidRDefault="00305C91" w:rsidP="008A5BB4">
            <w:pPr>
              <w:spacing w:after="200" w:line="276" w:lineRule="auto"/>
              <w:rPr>
                <w:b/>
                <w:i/>
                <w:sz w:val="24"/>
                <w:szCs w:val="24"/>
              </w:rPr>
            </w:pPr>
          </w:p>
        </w:tc>
        <w:tc>
          <w:tcPr>
            <w:tcW w:w="7088" w:type="dxa"/>
            <w:gridSpan w:val="8"/>
            <w:shd w:val="clear" w:color="auto" w:fill="FFFFFF"/>
          </w:tcPr>
          <w:p w:rsidR="00305C91" w:rsidRPr="00C814FF" w:rsidRDefault="00305C91" w:rsidP="008A5BB4">
            <w:pPr>
              <w:spacing w:after="200" w:line="276" w:lineRule="auto"/>
              <w:rPr>
                <w:sz w:val="24"/>
                <w:szCs w:val="24"/>
              </w:rPr>
            </w:pPr>
            <w:r w:rsidRPr="00C814FF">
              <w:rPr>
                <w:b/>
                <w:i/>
                <w:sz w:val="24"/>
                <w:szCs w:val="24"/>
              </w:rPr>
              <w:t>Сведения о нагрузке</w:t>
            </w:r>
          </w:p>
        </w:tc>
      </w:tr>
      <w:tr w:rsidR="00305C91" w:rsidRPr="00C814FF" w:rsidTr="008A5BB4">
        <w:trPr>
          <w:trHeight w:val="322"/>
          <w:jc w:val="center"/>
        </w:trPr>
        <w:tc>
          <w:tcPr>
            <w:tcW w:w="2843" w:type="dxa"/>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Количество сотрудников</w:t>
            </w:r>
          </w:p>
        </w:tc>
        <w:tc>
          <w:tcPr>
            <w:tcW w:w="993"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w:t>
            </w:r>
          </w:p>
        </w:tc>
        <w:tc>
          <w:tcPr>
            <w:tcW w:w="852"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w:t>
            </w:r>
          </w:p>
        </w:tc>
        <w:tc>
          <w:tcPr>
            <w:tcW w:w="855" w:type="dxa"/>
            <w:shd w:val="clear" w:color="auto" w:fill="FFFFFF"/>
          </w:tcPr>
          <w:p w:rsidR="00305C91" w:rsidRPr="00C814FF" w:rsidRDefault="00305C91" w:rsidP="008A5BB4">
            <w:pPr>
              <w:spacing w:after="200" w:line="276" w:lineRule="auto"/>
              <w:rPr>
                <w:b/>
                <w:sz w:val="24"/>
                <w:szCs w:val="24"/>
              </w:rPr>
            </w:pPr>
            <w:r w:rsidRPr="00C814FF">
              <w:rPr>
                <w:b/>
                <w:sz w:val="24"/>
                <w:szCs w:val="24"/>
              </w:rPr>
              <w:t>3</w:t>
            </w:r>
          </w:p>
        </w:tc>
        <w:tc>
          <w:tcPr>
            <w:tcW w:w="915"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w:t>
            </w:r>
          </w:p>
        </w:tc>
        <w:tc>
          <w:tcPr>
            <w:tcW w:w="776"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w:t>
            </w:r>
          </w:p>
        </w:tc>
        <w:tc>
          <w:tcPr>
            <w:tcW w:w="851"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w:t>
            </w:r>
          </w:p>
        </w:tc>
        <w:tc>
          <w:tcPr>
            <w:tcW w:w="850" w:type="dxa"/>
            <w:shd w:val="clear" w:color="auto" w:fill="FFFFFF"/>
          </w:tcPr>
          <w:p w:rsidR="00305C91" w:rsidRPr="00C814FF" w:rsidRDefault="00305C91" w:rsidP="008A5BB4">
            <w:pPr>
              <w:spacing w:after="200" w:line="276" w:lineRule="auto"/>
              <w:rPr>
                <w:b/>
                <w:sz w:val="24"/>
                <w:szCs w:val="24"/>
              </w:rPr>
            </w:pPr>
            <w:r w:rsidRPr="00C814FF">
              <w:rPr>
                <w:b/>
                <w:sz w:val="24"/>
                <w:szCs w:val="24"/>
              </w:rPr>
              <w:t>3</w:t>
            </w:r>
          </w:p>
        </w:tc>
        <w:tc>
          <w:tcPr>
            <w:tcW w:w="996"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w:t>
            </w:r>
          </w:p>
        </w:tc>
      </w:tr>
      <w:tr w:rsidR="00305C91" w:rsidRPr="00C814FF" w:rsidTr="008A5BB4">
        <w:trPr>
          <w:trHeight w:val="322"/>
          <w:jc w:val="center"/>
        </w:trPr>
        <w:tc>
          <w:tcPr>
            <w:tcW w:w="2843" w:type="dxa"/>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Средняя нагрузка</w:t>
            </w:r>
          </w:p>
        </w:tc>
        <w:tc>
          <w:tcPr>
            <w:tcW w:w="993"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155,7</w:t>
            </w:r>
          </w:p>
        </w:tc>
        <w:tc>
          <w:tcPr>
            <w:tcW w:w="852"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212,7</w:t>
            </w:r>
          </w:p>
        </w:tc>
        <w:tc>
          <w:tcPr>
            <w:tcW w:w="855" w:type="dxa"/>
            <w:shd w:val="clear" w:color="auto" w:fill="FFFFFF"/>
          </w:tcPr>
          <w:p w:rsidR="00305C91" w:rsidRPr="00C814FF" w:rsidRDefault="00305C91" w:rsidP="008A5BB4">
            <w:pPr>
              <w:spacing w:after="200" w:line="276" w:lineRule="auto"/>
              <w:rPr>
                <w:b/>
                <w:sz w:val="24"/>
                <w:szCs w:val="24"/>
              </w:rPr>
            </w:pPr>
            <w:r w:rsidRPr="00C814FF">
              <w:rPr>
                <w:b/>
                <w:sz w:val="24"/>
                <w:szCs w:val="24"/>
              </w:rPr>
              <w:t>184,7</w:t>
            </w:r>
          </w:p>
        </w:tc>
        <w:tc>
          <w:tcPr>
            <w:tcW w:w="915"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539,0</w:t>
            </w:r>
          </w:p>
        </w:tc>
        <w:tc>
          <w:tcPr>
            <w:tcW w:w="776" w:type="dxa"/>
            <w:shd w:val="clear" w:color="auto" w:fill="FFFFFF"/>
            <w:vAlign w:val="center"/>
          </w:tcPr>
          <w:p w:rsidR="00305C91" w:rsidRPr="00C814FF" w:rsidRDefault="00305C91" w:rsidP="008A5BB4">
            <w:pPr>
              <w:spacing w:after="200" w:line="276" w:lineRule="auto"/>
              <w:rPr>
                <w:b/>
                <w:sz w:val="24"/>
                <w:szCs w:val="24"/>
              </w:rPr>
            </w:pPr>
            <w:r w:rsidRPr="00C814FF">
              <w:rPr>
                <w:sz w:val="24"/>
                <w:szCs w:val="24"/>
              </w:rPr>
              <w:t>164,0</w:t>
            </w:r>
          </w:p>
        </w:tc>
        <w:tc>
          <w:tcPr>
            <w:tcW w:w="851"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146,3</w:t>
            </w:r>
          </w:p>
        </w:tc>
        <w:tc>
          <w:tcPr>
            <w:tcW w:w="850" w:type="dxa"/>
            <w:shd w:val="clear" w:color="auto" w:fill="FFFFFF"/>
          </w:tcPr>
          <w:p w:rsidR="00305C91" w:rsidRPr="00C814FF" w:rsidRDefault="00305C91" w:rsidP="008A5BB4">
            <w:pPr>
              <w:spacing w:after="200" w:line="276" w:lineRule="auto"/>
              <w:rPr>
                <w:b/>
                <w:sz w:val="24"/>
                <w:szCs w:val="24"/>
              </w:rPr>
            </w:pPr>
            <w:r w:rsidRPr="00C814FF">
              <w:rPr>
                <w:b/>
                <w:sz w:val="24"/>
                <w:szCs w:val="24"/>
              </w:rPr>
              <w:t>153,7</w:t>
            </w:r>
          </w:p>
        </w:tc>
        <w:tc>
          <w:tcPr>
            <w:tcW w:w="996"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464,0</w:t>
            </w:r>
          </w:p>
        </w:tc>
      </w:tr>
    </w:tbl>
    <w:p w:rsidR="00305C91" w:rsidRPr="00C814FF" w:rsidRDefault="00305C91" w:rsidP="00305C91">
      <w:pPr>
        <w:spacing w:after="0" w:line="240" w:lineRule="auto"/>
        <w:jc w:val="center"/>
        <w:rPr>
          <w:rFonts w:ascii="Times New Roman" w:eastAsia="Times New Roman" w:hAnsi="Times New Roman" w:cs="Times New Roman"/>
          <w:i/>
          <w:sz w:val="28"/>
          <w:szCs w:val="24"/>
          <w:lang w:eastAsia="ru-RU"/>
        </w:rPr>
      </w:pPr>
    </w:p>
    <w:p w:rsidR="00305C91" w:rsidRPr="00C814FF" w:rsidRDefault="00305C91" w:rsidP="00305C91">
      <w:pPr>
        <w:spacing w:after="0" w:line="240" w:lineRule="auto"/>
        <w:jc w:val="center"/>
        <w:rPr>
          <w:rFonts w:ascii="Times New Roman" w:eastAsia="Times New Roman" w:hAnsi="Times New Roman" w:cs="Times New Roman"/>
          <w:i/>
          <w:sz w:val="28"/>
          <w:szCs w:val="24"/>
          <w:lang w:eastAsia="ru-RU"/>
        </w:rPr>
      </w:pPr>
      <w:r w:rsidRPr="00C814FF">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305C91" w:rsidRPr="00C814FF" w:rsidRDefault="00305C91" w:rsidP="00305C91">
      <w:pPr>
        <w:spacing w:after="0" w:line="240" w:lineRule="auto"/>
        <w:jc w:val="center"/>
        <w:rPr>
          <w:rFonts w:ascii="Times New Roman" w:eastAsia="Times New Roman" w:hAnsi="Times New Roman" w:cs="Times New Roman"/>
          <w:i/>
          <w:sz w:val="28"/>
          <w:szCs w:val="24"/>
          <w:lang w:eastAsia="ru-RU"/>
        </w:rPr>
      </w:pPr>
    </w:p>
    <w:tbl>
      <w:tblPr>
        <w:tblStyle w:val="af8"/>
        <w:tblW w:w="5188" w:type="pct"/>
        <w:jc w:val="center"/>
        <w:shd w:val="clear" w:color="auto" w:fill="FFFFFF"/>
        <w:tblLook w:val="04A0"/>
      </w:tblPr>
      <w:tblGrid>
        <w:gridCol w:w="2795"/>
        <w:gridCol w:w="880"/>
        <w:gridCol w:w="769"/>
        <w:gridCol w:w="947"/>
        <w:gridCol w:w="850"/>
        <w:gridCol w:w="848"/>
        <w:gridCol w:w="993"/>
        <w:gridCol w:w="850"/>
        <w:gridCol w:w="999"/>
      </w:tblGrid>
      <w:tr w:rsidR="00305C91" w:rsidRPr="00C814FF" w:rsidTr="008A5BB4">
        <w:trPr>
          <w:trHeight w:val="425"/>
          <w:jc w:val="center"/>
        </w:trPr>
        <w:tc>
          <w:tcPr>
            <w:tcW w:w="1407" w:type="pct"/>
            <w:shd w:val="clear" w:color="auto" w:fill="FFFFFF"/>
            <w:vAlign w:val="center"/>
          </w:tcPr>
          <w:p w:rsidR="00305C91" w:rsidRPr="00C814FF" w:rsidRDefault="00305C91" w:rsidP="008A5BB4">
            <w:pPr>
              <w:spacing w:after="200" w:line="276" w:lineRule="auto"/>
              <w:ind w:firstLine="34"/>
              <w:rPr>
                <w:b/>
                <w:sz w:val="26"/>
              </w:rPr>
            </w:pPr>
          </w:p>
        </w:tc>
        <w:tc>
          <w:tcPr>
            <w:tcW w:w="443" w:type="pct"/>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1 кв. 2018</w:t>
            </w:r>
          </w:p>
        </w:tc>
        <w:tc>
          <w:tcPr>
            <w:tcW w:w="387" w:type="pct"/>
            <w:shd w:val="clear" w:color="auto" w:fill="FFFFFF"/>
          </w:tcPr>
          <w:p w:rsidR="00305C91" w:rsidRPr="00C814FF" w:rsidRDefault="00305C91" w:rsidP="008A5BB4">
            <w:pPr>
              <w:spacing w:after="200" w:line="276" w:lineRule="auto"/>
              <w:ind w:firstLine="34"/>
              <w:rPr>
                <w:b/>
                <w:sz w:val="24"/>
                <w:szCs w:val="24"/>
              </w:rPr>
            </w:pPr>
            <w:r w:rsidRPr="00C814FF">
              <w:rPr>
                <w:b/>
                <w:sz w:val="24"/>
                <w:szCs w:val="24"/>
              </w:rPr>
              <w:t>2 кв. 2018</w:t>
            </w:r>
          </w:p>
        </w:tc>
        <w:tc>
          <w:tcPr>
            <w:tcW w:w="477" w:type="pct"/>
            <w:shd w:val="clear" w:color="auto" w:fill="FFFFFF"/>
          </w:tcPr>
          <w:p w:rsidR="00305C91" w:rsidRPr="00C814FF" w:rsidRDefault="00305C91" w:rsidP="008A5BB4">
            <w:pPr>
              <w:spacing w:after="200" w:line="276" w:lineRule="auto"/>
              <w:rPr>
                <w:b/>
                <w:sz w:val="24"/>
                <w:szCs w:val="24"/>
              </w:rPr>
            </w:pPr>
            <w:r w:rsidRPr="00C814FF">
              <w:rPr>
                <w:b/>
                <w:sz w:val="24"/>
                <w:szCs w:val="24"/>
              </w:rPr>
              <w:t>3 кв. 2018</w:t>
            </w:r>
          </w:p>
        </w:tc>
        <w:tc>
          <w:tcPr>
            <w:tcW w:w="428" w:type="pct"/>
            <w:shd w:val="clear" w:color="auto" w:fill="FFFFFF"/>
          </w:tcPr>
          <w:p w:rsidR="00305C91" w:rsidRPr="00C814FF" w:rsidRDefault="00305C91" w:rsidP="008A5BB4">
            <w:pPr>
              <w:spacing w:after="200" w:line="276" w:lineRule="auto"/>
              <w:rPr>
                <w:b/>
                <w:sz w:val="24"/>
                <w:szCs w:val="24"/>
              </w:rPr>
            </w:pPr>
            <w:r w:rsidRPr="00C814FF">
              <w:rPr>
                <w:b/>
                <w:sz w:val="24"/>
                <w:szCs w:val="24"/>
              </w:rPr>
              <w:t>9 мес. 2018</w:t>
            </w:r>
          </w:p>
        </w:tc>
        <w:tc>
          <w:tcPr>
            <w:tcW w:w="427" w:type="pct"/>
            <w:shd w:val="clear" w:color="auto" w:fill="FFFFFF"/>
          </w:tcPr>
          <w:p w:rsidR="00305C91" w:rsidRPr="00C814FF" w:rsidRDefault="00305C91" w:rsidP="008A5BB4">
            <w:pPr>
              <w:spacing w:after="200" w:line="276" w:lineRule="auto"/>
              <w:ind w:firstLine="34"/>
              <w:rPr>
                <w:b/>
                <w:sz w:val="24"/>
                <w:szCs w:val="24"/>
              </w:rPr>
            </w:pPr>
            <w:r w:rsidRPr="00C814FF">
              <w:rPr>
                <w:b/>
                <w:sz w:val="24"/>
                <w:szCs w:val="24"/>
              </w:rPr>
              <w:t>1 кв. 2019</w:t>
            </w:r>
          </w:p>
        </w:tc>
        <w:tc>
          <w:tcPr>
            <w:tcW w:w="500" w:type="pct"/>
            <w:shd w:val="clear" w:color="auto" w:fill="FFFFFF"/>
          </w:tcPr>
          <w:p w:rsidR="00305C91" w:rsidRPr="00C814FF" w:rsidRDefault="00305C91" w:rsidP="008A5BB4">
            <w:pPr>
              <w:spacing w:after="200" w:line="276" w:lineRule="auto"/>
              <w:ind w:firstLine="34"/>
              <w:rPr>
                <w:b/>
                <w:sz w:val="24"/>
                <w:szCs w:val="24"/>
              </w:rPr>
            </w:pPr>
            <w:r w:rsidRPr="00C814FF">
              <w:rPr>
                <w:b/>
                <w:sz w:val="24"/>
                <w:szCs w:val="24"/>
              </w:rPr>
              <w:t>2 кв. 2019</w:t>
            </w:r>
          </w:p>
        </w:tc>
        <w:tc>
          <w:tcPr>
            <w:tcW w:w="428" w:type="pct"/>
            <w:shd w:val="clear" w:color="auto" w:fill="FFFFFF"/>
          </w:tcPr>
          <w:p w:rsidR="00305C91" w:rsidRPr="00C814FF" w:rsidRDefault="00305C91" w:rsidP="008A5BB4">
            <w:pPr>
              <w:spacing w:after="200" w:line="276" w:lineRule="auto"/>
              <w:rPr>
                <w:b/>
                <w:sz w:val="24"/>
                <w:szCs w:val="24"/>
              </w:rPr>
            </w:pPr>
            <w:r w:rsidRPr="00C814FF">
              <w:rPr>
                <w:b/>
                <w:sz w:val="24"/>
                <w:szCs w:val="24"/>
              </w:rPr>
              <w:t>3 кв. 2019</w:t>
            </w:r>
          </w:p>
        </w:tc>
        <w:tc>
          <w:tcPr>
            <w:tcW w:w="503"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9 мес. 2019</w:t>
            </w:r>
          </w:p>
        </w:tc>
      </w:tr>
      <w:tr w:rsidR="00305C91" w:rsidRPr="00C814FF" w:rsidTr="008A5BB4">
        <w:trPr>
          <w:jc w:val="center"/>
        </w:trPr>
        <w:tc>
          <w:tcPr>
            <w:tcW w:w="1407"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Выявлено нарушений</w:t>
            </w:r>
          </w:p>
        </w:tc>
        <w:tc>
          <w:tcPr>
            <w:tcW w:w="443"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15</w:t>
            </w:r>
          </w:p>
        </w:tc>
        <w:tc>
          <w:tcPr>
            <w:tcW w:w="387"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25</w:t>
            </w:r>
          </w:p>
        </w:tc>
        <w:tc>
          <w:tcPr>
            <w:tcW w:w="477" w:type="pct"/>
            <w:shd w:val="clear" w:color="auto" w:fill="FFFFFF"/>
          </w:tcPr>
          <w:p w:rsidR="00305C91" w:rsidRPr="00C814FF" w:rsidRDefault="00305C91" w:rsidP="008A5BB4">
            <w:pPr>
              <w:spacing w:after="200" w:line="276" w:lineRule="auto"/>
              <w:ind w:firstLine="34"/>
              <w:rPr>
                <w:sz w:val="24"/>
                <w:szCs w:val="24"/>
              </w:rPr>
            </w:pPr>
            <w:r w:rsidRPr="00C814FF">
              <w:rPr>
                <w:sz w:val="24"/>
                <w:szCs w:val="24"/>
              </w:rPr>
              <w:t>53</w:t>
            </w:r>
          </w:p>
        </w:tc>
        <w:tc>
          <w:tcPr>
            <w:tcW w:w="428"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93</w:t>
            </w:r>
          </w:p>
        </w:tc>
        <w:tc>
          <w:tcPr>
            <w:tcW w:w="427"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63</w:t>
            </w:r>
          </w:p>
        </w:tc>
        <w:tc>
          <w:tcPr>
            <w:tcW w:w="500"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22</w:t>
            </w:r>
          </w:p>
        </w:tc>
        <w:tc>
          <w:tcPr>
            <w:tcW w:w="428" w:type="pct"/>
            <w:shd w:val="clear" w:color="auto" w:fill="FFFFFF"/>
          </w:tcPr>
          <w:p w:rsidR="00305C91" w:rsidRPr="00C814FF" w:rsidRDefault="00305C91" w:rsidP="008A5BB4">
            <w:pPr>
              <w:spacing w:after="200" w:line="276" w:lineRule="auto"/>
              <w:ind w:firstLine="34"/>
              <w:rPr>
                <w:sz w:val="24"/>
                <w:szCs w:val="24"/>
              </w:rPr>
            </w:pPr>
            <w:r w:rsidRPr="00C814FF">
              <w:rPr>
                <w:sz w:val="24"/>
                <w:szCs w:val="24"/>
              </w:rPr>
              <w:t>35</w:t>
            </w:r>
          </w:p>
        </w:tc>
        <w:tc>
          <w:tcPr>
            <w:tcW w:w="503"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120</w:t>
            </w:r>
          </w:p>
        </w:tc>
      </w:tr>
      <w:tr w:rsidR="00305C91" w:rsidRPr="00C814FF" w:rsidTr="008A5BB4">
        <w:trPr>
          <w:jc w:val="center"/>
        </w:trPr>
        <w:tc>
          <w:tcPr>
            <w:tcW w:w="1407"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Частота выявления нарушений на одно МНК</w:t>
            </w:r>
          </w:p>
        </w:tc>
        <w:tc>
          <w:tcPr>
            <w:tcW w:w="443"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0,4</w:t>
            </w:r>
          </w:p>
        </w:tc>
        <w:tc>
          <w:tcPr>
            <w:tcW w:w="387"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0,6</w:t>
            </w:r>
          </w:p>
        </w:tc>
        <w:tc>
          <w:tcPr>
            <w:tcW w:w="477"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1,3</w:t>
            </w:r>
          </w:p>
        </w:tc>
        <w:tc>
          <w:tcPr>
            <w:tcW w:w="428"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0,8</w:t>
            </w:r>
          </w:p>
        </w:tc>
        <w:tc>
          <w:tcPr>
            <w:tcW w:w="427"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1,26</w:t>
            </w:r>
          </w:p>
        </w:tc>
        <w:tc>
          <w:tcPr>
            <w:tcW w:w="500"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1,00</w:t>
            </w:r>
          </w:p>
        </w:tc>
        <w:tc>
          <w:tcPr>
            <w:tcW w:w="428"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1,1</w:t>
            </w:r>
          </w:p>
        </w:tc>
        <w:tc>
          <w:tcPr>
            <w:tcW w:w="503"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1,2</w:t>
            </w:r>
          </w:p>
        </w:tc>
      </w:tr>
      <w:tr w:rsidR="00305C91" w:rsidRPr="00C814FF" w:rsidTr="008A5BB4">
        <w:trPr>
          <w:jc w:val="center"/>
        </w:trPr>
        <w:tc>
          <w:tcPr>
            <w:tcW w:w="5000" w:type="pct"/>
            <w:gridSpan w:val="9"/>
            <w:shd w:val="clear" w:color="auto" w:fill="FFFFFF"/>
          </w:tcPr>
          <w:p w:rsidR="00305C91" w:rsidRPr="00C814FF" w:rsidRDefault="00305C91" w:rsidP="008A5BB4">
            <w:pPr>
              <w:spacing w:after="200" w:line="276" w:lineRule="auto"/>
              <w:ind w:firstLine="34"/>
              <w:rPr>
                <w:sz w:val="24"/>
                <w:szCs w:val="24"/>
              </w:rPr>
            </w:pPr>
            <w:r w:rsidRPr="00C814FF">
              <w:rPr>
                <w:b/>
                <w:i/>
                <w:sz w:val="24"/>
                <w:szCs w:val="24"/>
              </w:rPr>
              <w:t>Принятые меры</w:t>
            </w:r>
          </w:p>
        </w:tc>
      </w:tr>
      <w:tr w:rsidR="00305C91" w:rsidRPr="00C814FF" w:rsidTr="008A5BB4">
        <w:trPr>
          <w:jc w:val="center"/>
        </w:trPr>
        <w:tc>
          <w:tcPr>
            <w:tcW w:w="1407"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Составлено протоколов</w:t>
            </w:r>
          </w:p>
        </w:tc>
        <w:tc>
          <w:tcPr>
            <w:tcW w:w="443"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387"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c>
          <w:tcPr>
            <w:tcW w:w="477" w:type="pct"/>
            <w:shd w:val="clear" w:color="auto" w:fill="FFFFFF"/>
          </w:tcPr>
          <w:p w:rsidR="00305C91" w:rsidRPr="00C814FF" w:rsidRDefault="00305C91" w:rsidP="008A5BB4">
            <w:pPr>
              <w:spacing w:after="200" w:line="276" w:lineRule="auto"/>
              <w:ind w:firstLine="34"/>
              <w:rPr>
                <w:sz w:val="24"/>
                <w:szCs w:val="24"/>
              </w:rPr>
            </w:pPr>
            <w:r w:rsidRPr="00C814FF">
              <w:rPr>
                <w:sz w:val="24"/>
                <w:szCs w:val="24"/>
              </w:rPr>
              <w:t>12</w:t>
            </w:r>
          </w:p>
        </w:tc>
        <w:tc>
          <w:tcPr>
            <w:tcW w:w="428"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13</w:t>
            </w:r>
          </w:p>
        </w:tc>
        <w:tc>
          <w:tcPr>
            <w:tcW w:w="427" w:type="pct"/>
            <w:shd w:val="clear" w:color="auto" w:fill="FFFFFF"/>
            <w:vAlign w:val="center"/>
          </w:tcPr>
          <w:p w:rsidR="00305C91" w:rsidRPr="00C814FF" w:rsidRDefault="00305C91" w:rsidP="008A5BB4">
            <w:pPr>
              <w:spacing w:line="276" w:lineRule="auto"/>
              <w:rPr>
                <w:sz w:val="24"/>
                <w:szCs w:val="24"/>
              </w:rPr>
            </w:pPr>
            <w:r w:rsidRPr="00C814FF">
              <w:rPr>
                <w:sz w:val="24"/>
                <w:szCs w:val="24"/>
              </w:rPr>
              <w:t>27</w:t>
            </w:r>
          </w:p>
        </w:tc>
        <w:tc>
          <w:tcPr>
            <w:tcW w:w="500" w:type="pct"/>
            <w:shd w:val="clear" w:color="auto" w:fill="FFFFFF"/>
            <w:vAlign w:val="center"/>
          </w:tcPr>
          <w:p w:rsidR="00305C91" w:rsidRPr="00C814FF" w:rsidRDefault="00305C91" w:rsidP="008A5BB4">
            <w:pPr>
              <w:spacing w:line="276" w:lineRule="auto"/>
              <w:rPr>
                <w:sz w:val="24"/>
                <w:szCs w:val="24"/>
              </w:rPr>
            </w:pPr>
            <w:r w:rsidRPr="00C814FF">
              <w:rPr>
                <w:sz w:val="24"/>
                <w:szCs w:val="24"/>
              </w:rPr>
              <w:t>10</w:t>
            </w:r>
          </w:p>
        </w:tc>
        <w:tc>
          <w:tcPr>
            <w:tcW w:w="428" w:type="pct"/>
            <w:shd w:val="clear" w:color="auto" w:fill="FFFFFF"/>
          </w:tcPr>
          <w:p w:rsidR="00305C91" w:rsidRPr="00C814FF" w:rsidRDefault="00305C91" w:rsidP="008A5BB4">
            <w:pPr>
              <w:spacing w:after="200" w:line="276" w:lineRule="auto"/>
              <w:ind w:firstLine="34"/>
              <w:rPr>
                <w:sz w:val="24"/>
                <w:szCs w:val="24"/>
              </w:rPr>
            </w:pPr>
            <w:r w:rsidRPr="00C814FF">
              <w:rPr>
                <w:sz w:val="24"/>
                <w:szCs w:val="24"/>
              </w:rPr>
              <w:t>9</w:t>
            </w:r>
          </w:p>
        </w:tc>
        <w:tc>
          <w:tcPr>
            <w:tcW w:w="503"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46</w:t>
            </w:r>
          </w:p>
        </w:tc>
      </w:tr>
      <w:tr w:rsidR="00305C91" w:rsidRPr="00C814FF" w:rsidTr="008A5BB4">
        <w:trPr>
          <w:jc w:val="center"/>
        </w:trPr>
        <w:tc>
          <w:tcPr>
            <w:tcW w:w="1407"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Выдано предупреждений</w:t>
            </w:r>
          </w:p>
          <w:p w:rsidR="00305C91" w:rsidRPr="00C814FF" w:rsidRDefault="00305C91" w:rsidP="008A5BB4">
            <w:pPr>
              <w:spacing w:after="200" w:line="276" w:lineRule="auto"/>
              <w:ind w:firstLine="34"/>
              <w:rPr>
                <w:sz w:val="24"/>
                <w:szCs w:val="24"/>
              </w:rPr>
            </w:pPr>
            <w:r w:rsidRPr="00C814FF">
              <w:rPr>
                <w:sz w:val="24"/>
                <w:szCs w:val="24"/>
              </w:rPr>
              <w:t>(ст. 16 закона о СМИ)</w:t>
            </w:r>
          </w:p>
        </w:tc>
        <w:tc>
          <w:tcPr>
            <w:tcW w:w="443"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387"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0</w:t>
            </w:r>
          </w:p>
        </w:tc>
        <w:tc>
          <w:tcPr>
            <w:tcW w:w="477"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0</w:t>
            </w:r>
          </w:p>
        </w:tc>
        <w:tc>
          <w:tcPr>
            <w:tcW w:w="428"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0</w:t>
            </w:r>
          </w:p>
        </w:tc>
        <w:tc>
          <w:tcPr>
            <w:tcW w:w="427" w:type="pct"/>
            <w:shd w:val="clear" w:color="auto" w:fill="FFFFFF"/>
            <w:vAlign w:val="center"/>
          </w:tcPr>
          <w:p w:rsidR="00305C91" w:rsidRPr="00C814FF" w:rsidRDefault="00305C91" w:rsidP="008A5BB4">
            <w:pPr>
              <w:spacing w:line="276" w:lineRule="auto"/>
              <w:rPr>
                <w:sz w:val="24"/>
                <w:szCs w:val="24"/>
              </w:rPr>
            </w:pPr>
            <w:r w:rsidRPr="00C814FF">
              <w:rPr>
                <w:sz w:val="24"/>
                <w:szCs w:val="24"/>
              </w:rPr>
              <w:t>0</w:t>
            </w:r>
          </w:p>
        </w:tc>
        <w:tc>
          <w:tcPr>
            <w:tcW w:w="500" w:type="pct"/>
            <w:shd w:val="clear" w:color="auto" w:fill="FFFFFF"/>
            <w:vAlign w:val="center"/>
          </w:tcPr>
          <w:p w:rsidR="00305C91" w:rsidRPr="00C814FF" w:rsidRDefault="00305C91" w:rsidP="008A5BB4">
            <w:pPr>
              <w:spacing w:line="276" w:lineRule="auto"/>
              <w:ind w:firstLine="34"/>
              <w:rPr>
                <w:sz w:val="24"/>
                <w:szCs w:val="24"/>
              </w:rPr>
            </w:pPr>
            <w:r w:rsidRPr="00C814FF">
              <w:rPr>
                <w:sz w:val="24"/>
                <w:szCs w:val="24"/>
              </w:rPr>
              <w:t>0</w:t>
            </w:r>
          </w:p>
        </w:tc>
        <w:tc>
          <w:tcPr>
            <w:tcW w:w="428"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0</w:t>
            </w:r>
          </w:p>
        </w:tc>
        <w:tc>
          <w:tcPr>
            <w:tcW w:w="503"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0</w:t>
            </w:r>
          </w:p>
        </w:tc>
      </w:tr>
      <w:tr w:rsidR="00305C91" w:rsidRPr="00C814FF" w:rsidTr="008A5BB4">
        <w:trPr>
          <w:jc w:val="center"/>
        </w:trPr>
        <w:tc>
          <w:tcPr>
            <w:tcW w:w="1407"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Направлено писем в редакции</w:t>
            </w:r>
          </w:p>
        </w:tc>
        <w:tc>
          <w:tcPr>
            <w:tcW w:w="443"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3</w:t>
            </w:r>
          </w:p>
        </w:tc>
        <w:tc>
          <w:tcPr>
            <w:tcW w:w="387"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0</w:t>
            </w:r>
          </w:p>
        </w:tc>
        <w:tc>
          <w:tcPr>
            <w:tcW w:w="477"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53</w:t>
            </w:r>
          </w:p>
        </w:tc>
        <w:tc>
          <w:tcPr>
            <w:tcW w:w="428"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56</w:t>
            </w:r>
          </w:p>
        </w:tc>
        <w:tc>
          <w:tcPr>
            <w:tcW w:w="427" w:type="pct"/>
            <w:shd w:val="clear" w:color="auto" w:fill="FFFFFF"/>
            <w:vAlign w:val="center"/>
          </w:tcPr>
          <w:p w:rsidR="00305C91" w:rsidRPr="00C814FF" w:rsidRDefault="00305C91" w:rsidP="008A5BB4">
            <w:pPr>
              <w:spacing w:line="276" w:lineRule="auto"/>
              <w:rPr>
                <w:sz w:val="24"/>
                <w:szCs w:val="24"/>
              </w:rPr>
            </w:pPr>
            <w:r w:rsidRPr="00C814FF">
              <w:rPr>
                <w:sz w:val="24"/>
                <w:szCs w:val="24"/>
              </w:rPr>
              <w:t>36</w:t>
            </w:r>
          </w:p>
        </w:tc>
        <w:tc>
          <w:tcPr>
            <w:tcW w:w="500" w:type="pct"/>
            <w:shd w:val="clear" w:color="auto" w:fill="FFFFFF"/>
            <w:vAlign w:val="center"/>
          </w:tcPr>
          <w:p w:rsidR="00305C91" w:rsidRPr="00C814FF" w:rsidRDefault="00305C91" w:rsidP="008A5BB4">
            <w:pPr>
              <w:spacing w:line="276" w:lineRule="auto"/>
              <w:ind w:firstLine="34"/>
              <w:rPr>
                <w:sz w:val="24"/>
                <w:szCs w:val="24"/>
              </w:rPr>
            </w:pPr>
            <w:r w:rsidRPr="00C814FF">
              <w:rPr>
                <w:sz w:val="24"/>
                <w:szCs w:val="24"/>
              </w:rPr>
              <w:t>12</w:t>
            </w:r>
          </w:p>
        </w:tc>
        <w:tc>
          <w:tcPr>
            <w:tcW w:w="428"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26</w:t>
            </w:r>
          </w:p>
        </w:tc>
        <w:tc>
          <w:tcPr>
            <w:tcW w:w="503"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74</w:t>
            </w:r>
          </w:p>
        </w:tc>
      </w:tr>
      <w:tr w:rsidR="00305C91" w:rsidRPr="00C814FF" w:rsidTr="008A5BB4">
        <w:trPr>
          <w:jc w:val="center"/>
        </w:trPr>
        <w:tc>
          <w:tcPr>
            <w:tcW w:w="1407"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Подано исков в суд</w:t>
            </w:r>
          </w:p>
        </w:tc>
        <w:tc>
          <w:tcPr>
            <w:tcW w:w="443"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387"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2</w:t>
            </w:r>
          </w:p>
        </w:tc>
        <w:tc>
          <w:tcPr>
            <w:tcW w:w="477" w:type="pct"/>
            <w:shd w:val="clear" w:color="auto" w:fill="FFFFFF"/>
          </w:tcPr>
          <w:p w:rsidR="00305C91" w:rsidRPr="00C814FF" w:rsidRDefault="00305C91" w:rsidP="008A5BB4">
            <w:pPr>
              <w:spacing w:after="200" w:line="276" w:lineRule="auto"/>
              <w:ind w:firstLine="34"/>
              <w:rPr>
                <w:sz w:val="24"/>
                <w:szCs w:val="24"/>
              </w:rPr>
            </w:pPr>
            <w:r w:rsidRPr="00C814FF">
              <w:rPr>
                <w:sz w:val="24"/>
                <w:szCs w:val="24"/>
              </w:rPr>
              <w:t>0</w:t>
            </w:r>
          </w:p>
        </w:tc>
        <w:tc>
          <w:tcPr>
            <w:tcW w:w="428"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2</w:t>
            </w:r>
          </w:p>
        </w:tc>
        <w:tc>
          <w:tcPr>
            <w:tcW w:w="427" w:type="pct"/>
            <w:shd w:val="clear" w:color="auto" w:fill="FFFFFF"/>
            <w:vAlign w:val="center"/>
          </w:tcPr>
          <w:p w:rsidR="00305C91" w:rsidRPr="00C814FF" w:rsidRDefault="00305C91" w:rsidP="008A5BB4">
            <w:pPr>
              <w:spacing w:line="276" w:lineRule="auto"/>
              <w:rPr>
                <w:sz w:val="24"/>
                <w:szCs w:val="24"/>
              </w:rPr>
            </w:pPr>
            <w:r w:rsidRPr="00C814FF">
              <w:rPr>
                <w:sz w:val="24"/>
                <w:szCs w:val="24"/>
              </w:rPr>
              <w:t>1</w:t>
            </w:r>
          </w:p>
        </w:tc>
        <w:tc>
          <w:tcPr>
            <w:tcW w:w="500" w:type="pct"/>
            <w:shd w:val="clear" w:color="auto" w:fill="FFFFFF"/>
            <w:vAlign w:val="center"/>
          </w:tcPr>
          <w:p w:rsidR="00305C91" w:rsidRPr="00C814FF" w:rsidRDefault="00305C91" w:rsidP="008A5BB4">
            <w:pPr>
              <w:spacing w:line="276" w:lineRule="auto"/>
              <w:ind w:firstLine="34"/>
              <w:rPr>
                <w:sz w:val="24"/>
                <w:szCs w:val="24"/>
              </w:rPr>
            </w:pPr>
            <w:r w:rsidRPr="00C814FF">
              <w:rPr>
                <w:sz w:val="24"/>
                <w:szCs w:val="24"/>
              </w:rPr>
              <w:t>10</w:t>
            </w:r>
          </w:p>
        </w:tc>
        <w:tc>
          <w:tcPr>
            <w:tcW w:w="428" w:type="pct"/>
            <w:shd w:val="clear" w:color="auto" w:fill="FFFFFF"/>
          </w:tcPr>
          <w:p w:rsidR="00305C91" w:rsidRPr="00C814FF" w:rsidRDefault="00305C91" w:rsidP="008A5BB4">
            <w:pPr>
              <w:spacing w:after="200" w:line="276" w:lineRule="auto"/>
              <w:ind w:firstLine="34"/>
              <w:rPr>
                <w:sz w:val="24"/>
                <w:szCs w:val="24"/>
              </w:rPr>
            </w:pPr>
            <w:r w:rsidRPr="00C814FF">
              <w:rPr>
                <w:sz w:val="24"/>
                <w:szCs w:val="24"/>
              </w:rPr>
              <w:t>5</w:t>
            </w:r>
          </w:p>
        </w:tc>
        <w:tc>
          <w:tcPr>
            <w:tcW w:w="503"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16</w:t>
            </w:r>
          </w:p>
        </w:tc>
      </w:tr>
      <w:tr w:rsidR="00305C91" w:rsidRPr="00C814FF" w:rsidTr="008A5BB4">
        <w:trPr>
          <w:jc w:val="center"/>
        </w:trPr>
        <w:tc>
          <w:tcPr>
            <w:tcW w:w="1407"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Доля административных штрафов в общем количестве назначенных административных наказаний</w:t>
            </w:r>
            <w:proofErr w:type="gramStart"/>
            <w:r w:rsidRPr="00C814FF">
              <w:rPr>
                <w:sz w:val="24"/>
                <w:szCs w:val="24"/>
              </w:rPr>
              <w:t xml:space="preserve"> (%)</w:t>
            </w:r>
            <w:proofErr w:type="gramEnd"/>
          </w:p>
        </w:tc>
        <w:tc>
          <w:tcPr>
            <w:tcW w:w="443"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387"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100</w:t>
            </w:r>
          </w:p>
        </w:tc>
        <w:tc>
          <w:tcPr>
            <w:tcW w:w="477"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50</w:t>
            </w:r>
          </w:p>
        </w:tc>
        <w:tc>
          <w:tcPr>
            <w:tcW w:w="428"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62,5</w:t>
            </w:r>
          </w:p>
        </w:tc>
        <w:tc>
          <w:tcPr>
            <w:tcW w:w="427" w:type="pct"/>
            <w:shd w:val="clear" w:color="auto" w:fill="FFFFFF"/>
            <w:vAlign w:val="center"/>
          </w:tcPr>
          <w:p w:rsidR="00305C91" w:rsidRPr="00C814FF" w:rsidRDefault="00305C91" w:rsidP="008A5BB4">
            <w:pPr>
              <w:spacing w:line="276" w:lineRule="auto"/>
              <w:rPr>
                <w:sz w:val="24"/>
                <w:szCs w:val="24"/>
              </w:rPr>
            </w:pPr>
            <w:r w:rsidRPr="00C814FF">
              <w:rPr>
                <w:sz w:val="24"/>
                <w:szCs w:val="24"/>
              </w:rPr>
              <w:t>60</w:t>
            </w:r>
          </w:p>
        </w:tc>
        <w:tc>
          <w:tcPr>
            <w:tcW w:w="500" w:type="pct"/>
            <w:shd w:val="clear" w:color="auto" w:fill="FFFFFF"/>
            <w:vAlign w:val="center"/>
          </w:tcPr>
          <w:p w:rsidR="00305C91" w:rsidRPr="00C814FF" w:rsidRDefault="00305C91" w:rsidP="008A5BB4">
            <w:pPr>
              <w:spacing w:line="276" w:lineRule="auto"/>
              <w:rPr>
                <w:sz w:val="24"/>
                <w:szCs w:val="24"/>
              </w:rPr>
            </w:pPr>
            <w:r w:rsidRPr="00C814FF">
              <w:rPr>
                <w:sz w:val="24"/>
                <w:szCs w:val="24"/>
              </w:rPr>
              <w:t>33,3</w:t>
            </w:r>
          </w:p>
        </w:tc>
        <w:tc>
          <w:tcPr>
            <w:tcW w:w="428"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66,7</w:t>
            </w:r>
          </w:p>
        </w:tc>
        <w:tc>
          <w:tcPr>
            <w:tcW w:w="503"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59,4</w:t>
            </w:r>
          </w:p>
        </w:tc>
      </w:tr>
      <w:tr w:rsidR="00305C91" w:rsidRPr="00C814FF" w:rsidTr="008A5BB4">
        <w:trPr>
          <w:jc w:val="center"/>
        </w:trPr>
        <w:tc>
          <w:tcPr>
            <w:tcW w:w="1407" w:type="pct"/>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Средняя сумма штрафов на одно МНК</w:t>
            </w:r>
          </w:p>
        </w:tc>
        <w:tc>
          <w:tcPr>
            <w:tcW w:w="443" w:type="pct"/>
            <w:shd w:val="clear" w:color="auto" w:fill="FFFFFF"/>
            <w:vAlign w:val="center"/>
          </w:tcPr>
          <w:p w:rsidR="00305C91" w:rsidRPr="00C814FF" w:rsidRDefault="00305C91" w:rsidP="008A5BB4">
            <w:pPr>
              <w:spacing w:after="200" w:line="276" w:lineRule="auto"/>
              <w:ind w:left="-108"/>
              <w:rPr>
                <w:sz w:val="24"/>
                <w:szCs w:val="24"/>
              </w:rPr>
            </w:pPr>
            <w:r w:rsidRPr="00C814FF">
              <w:rPr>
                <w:sz w:val="24"/>
                <w:szCs w:val="24"/>
              </w:rPr>
              <w:t>0</w:t>
            </w:r>
          </w:p>
        </w:tc>
        <w:tc>
          <w:tcPr>
            <w:tcW w:w="387"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25,6</w:t>
            </w:r>
          </w:p>
        </w:tc>
        <w:tc>
          <w:tcPr>
            <w:tcW w:w="477" w:type="pct"/>
            <w:shd w:val="clear" w:color="auto" w:fill="FFFFFF"/>
            <w:vAlign w:val="center"/>
          </w:tcPr>
          <w:p w:rsidR="00305C91" w:rsidRPr="00C814FF" w:rsidRDefault="00305C91" w:rsidP="008A5BB4">
            <w:pPr>
              <w:spacing w:after="200" w:line="276" w:lineRule="auto"/>
              <w:ind w:left="-108"/>
              <w:rPr>
                <w:sz w:val="24"/>
                <w:szCs w:val="24"/>
              </w:rPr>
            </w:pPr>
            <w:r w:rsidRPr="00C814FF">
              <w:rPr>
                <w:sz w:val="24"/>
                <w:szCs w:val="24"/>
              </w:rPr>
              <w:t>11,9</w:t>
            </w:r>
          </w:p>
        </w:tc>
        <w:tc>
          <w:tcPr>
            <w:tcW w:w="428" w:type="pct"/>
            <w:shd w:val="clear" w:color="auto" w:fill="FFFFFF"/>
            <w:vAlign w:val="center"/>
          </w:tcPr>
          <w:p w:rsidR="00305C91" w:rsidRPr="00C814FF" w:rsidRDefault="00305C91" w:rsidP="008A5BB4">
            <w:pPr>
              <w:spacing w:after="200" w:line="276" w:lineRule="auto"/>
              <w:ind w:left="-108"/>
              <w:rPr>
                <w:sz w:val="24"/>
                <w:szCs w:val="24"/>
              </w:rPr>
            </w:pPr>
            <w:r w:rsidRPr="00C814FF">
              <w:rPr>
                <w:sz w:val="24"/>
                <w:szCs w:val="24"/>
              </w:rPr>
              <w:t>12,7</w:t>
            </w:r>
          </w:p>
        </w:tc>
        <w:tc>
          <w:tcPr>
            <w:tcW w:w="427" w:type="pct"/>
            <w:shd w:val="clear" w:color="auto" w:fill="FFFFFF"/>
            <w:vAlign w:val="center"/>
          </w:tcPr>
          <w:p w:rsidR="00305C91" w:rsidRPr="00C814FF" w:rsidRDefault="00305C91" w:rsidP="008A5BB4">
            <w:pPr>
              <w:spacing w:line="276" w:lineRule="auto"/>
              <w:ind w:left="-108"/>
              <w:rPr>
                <w:sz w:val="24"/>
                <w:szCs w:val="24"/>
              </w:rPr>
            </w:pPr>
            <w:r w:rsidRPr="00C814FF">
              <w:rPr>
                <w:sz w:val="24"/>
                <w:szCs w:val="24"/>
              </w:rPr>
              <w:t>150</w:t>
            </w:r>
          </w:p>
        </w:tc>
        <w:tc>
          <w:tcPr>
            <w:tcW w:w="500" w:type="pct"/>
            <w:shd w:val="clear" w:color="auto" w:fill="FFFFFF"/>
            <w:vAlign w:val="center"/>
          </w:tcPr>
          <w:p w:rsidR="00305C91" w:rsidRPr="00C814FF" w:rsidRDefault="00305C91" w:rsidP="008A5BB4">
            <w:pPr>
              <w:spacing w:line="276" w:lineRule="auto"/>
              <w:rPr>
                <w:sz w:val="24"/>
                <w:szCs w:val="24"/>
              </w:rPr>
            </w:pPr>
            <w:r w:rsidRPr="00C814FF">
              <w:rPr>
                <w:sz w:val="24"/>
                <w:szCs w:val="24"/>
              </w:rPr>
              <w:t>47,6</w:t>
            </w:r>
          </w:p>
        </w:tc>
        <w:tc>
          <w:tcPr>
            <w:tcW w:w="428" w:type="pct"/>
            <w:shd w:val="clear" w:color="auto" w:fill="FFFFFF"/>
            <w:vAlign w:val="center"/>
          </w:tcPr>
          <w:p w:rsidR="00305C91" w:rsidRPr="00C814FF" w:rsidRDefault="00305C91" w:rsidP="008A5BB4">
            <w:pPr>
              <w:spacing w:after="200" w:line="276" w:lineRule="auto"/>
              <w:ind w:left="-108"/>
              <w:rPr>
                <w:sz w:val="24"/>
                <w:szCs w:val="24"/>
              </w:rPr>
            </w:pPr>
            <w:r w:rsidRPr="00C814FF">
              <w:rPr>
                <w:sz w:val="24"/>
                <w:szCs w:val="24"/>
              </w:rPr>
              <w:t>193,5</w:t>
            </w:r>
          </w:p>
        </w:tc>
        <w:tc>
          <w:tcPr>
            <w:tcW w:w="503" w:type="pct"/>
            <w:shd w:val="clear" w:color="auto" w:fill="FFFFFF"/>
            <w:vAlign w:val="center"/>
          </w:tcPr>
          <w:p w:rsidR="00305C91" w:rsidRPr="00C814FF" w:rsidRDefault="00305C91" w:rsidP="008A5BB4">
            <w:pPr>
              <w:spacing w:after="200" w:line="276" w:lineRule="auto"/>
              <w:ind w:left="-108"/>
              <w:rPr>
                <w:sz w:val="24"/>
                <w:szCs w:val="24"/>
              </w:rPr>
            </w:pPr>
            <w:r w:rsidRPr="00C814FF">
              <w:rPr>
                <w:sz w:val="24"/>
                <w:szCs w:val="24"/>
              </w:rPr>
              <w:t>288,3</w:t>
            </w:r>
          </w:p>
        </w:tc>
      </w:tr>
    </w:tbl>
    <w:p w:rsidR="00305C91" w:rsidRPr="00C814FF" w:rsidRDefault="00305C91" w:rsidP="00305C91">
      <w:pPr>
        <w:spacing w:after="0" w:line="240" w:lineRule="auto"/>
        <w:ind w:firstLine="567"/>
        <w:jc w:val="both"/>
        <w:rPr>
          <w:rFonts w:ascii="Times New Roman" w:eastAsia="Times New Roman" w:hAnsi="Times New Roman" w:cs="Times New Roman"/>
          <w:sz w:val="24"/>
          <w:szCs w:val="24"/>
          <w:lang w:eastAsia="ru-RU"/>
        </w:rPr>
      </w:pPr>
    </w:p>
    <w:p w:rsidR="00305C91" w:rsidRPr="00C814FF" w:rsidRDefault="00305C91" w:rsidP="00305C91">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Степень выполнения запланированных мероприятий за 9 месяцев 2019 года – 93,8 %.</w:t>
      </w:r>
    </w:p>
    <w:p w:rsidR="00305C91" w:rsidRPr="00C814FF" w:rsidRDefault="00305C91" w:rsidP="00305C91">
      <w:pPr>
        <w:spacing w:after="0" w:line="240" w:lineRule="auto"/>
        <w:ind w:firstLine="709"/>
        <w:jc w:val="both"/>
        <w:rPr>
          <w:rFonts w:ascii="Times New Roman" w:hAnsi="Times New Roman" w:cs="Times New Roman"/>
          <w:sz w:val="28"/>
          <w:szCs w:val="28"/>
        </w:rPr>
      </w:pPr>
      <w:r w:rsidRPr="00C814FF">
        <w:rPr>
          <w:rFonts w:ascii="Times New Roman" w:hAnsi="Times New Roman" w:cs="Times New Roman"/>
          <w:sz w:val="28"/>
          <w:szCs w:val="28"/>
        </w:rPr>
        <w:t>За отчетный период отменено 5 мероприятий по контролю (надзору) (</w:t>
      </w:r>
      <w:r w:rsidRPr="00C814FF">
        <w:rPr>
          <w:rFonts w:ascii="Times New Roman" w:eastAsia="Calibri" w:hAnsi="Times New Roman" w:cs="Times New Roman"/>
          <w:sz w:val="28"/>
          <w:szCs w:val="28"/>
        </w:rPr>
        <w:t xml:space="preserve">СМИ «Ставропольский бизнес», «ТВ Календарь» и «Вести </w:t>
      </w:r>
      <w:proofErr w:type="spellStart"/>
      <w:r w:rsidRPr="00C814FF">
        <w:rPr>
          <w:rFonts w:ascii="Times New Roman" w:eastAsia="Calibri" w:hAnsi="Times New Roman" w:cs="Times New Roman"/>
          <w:sz w:val="28"/>
          <w:szCs w:val="28"/>
        </w:rPr>
        <w:t>Нефтекумья</w:t>
      </w:r>
      <w:proofErr w:type="spellEnd"/>
      <w:r w:rsidRPr="00C814FF">
        <w:rPr>
          <w:rFonts w:ascii="Times New Roman" w:eastAsia="Calibri" w:hAnsi="Times New Roman" w:cs="Times New Roman"/>
          <w:sz w:val="28"/>
          <w:szCs w:val="28"/>
        </w:rPr>
        <w:t>» прекратили свою деятельность по решению учредителей</w:t>
      </w:r>
      <w:r w:rsidRPr="00C814FF">
        <w:rPr>
          <w:rFonts w:ascii="Times New Roman" w:hAnsi="Times New Roman" w:cs="Times New Roman"/>
          <w:sz w:val="28"/>
          <w:szCs w:val="28"/>
        </w:rPr>
        <w:t xml:space="preserve">; СМИ «ЛДПР на </w:t>
      </w:r>
      <w:r w:rsidRPr="00C814FF">
        <w:rPr>
          <w:rFonts w:ascii="Times New Roman" w:hAnsi="Times New Roman" w:cs="Times New Roman"/>
          <w:sz w:val="28"/>
          <w:szCs w:val="28"/>
        </w:rPr>
        <w:lastRenderedPageBreak/>
        <w:t xml:space="preserve">Ставрополье» и «Телесам 5 </w:t>
      </w:r>
      <w:proofErr w:type="spellStart"/>
      <w:r w:rsidRPr="00C814FF">
        <w:rPr>
          <w:rFonts w:ascii="Times New Roman" w:hAnsi="Times New Roman" w:cs="Times New Roman"/>
          <w:sz w:val="28"/>
          <w:szCs w:val="28"/>
        </w:rPr>
        <w:t>КавМинВоды</w:t>
      </w:r>
      <w:proofErr w:type="spellEnd"/>
      <w:proofErr w:type="gramStart"/>
      <w:r w:rsidRPr="00C814FF">
        <w:rPr>
          <w:rFonts w:ascii="Times New Roman" w:hAnsi="Times New Roman" w:cs="Times New Roman"/>
          <w:sz w:val="28"/>
          <w:szCs w:val="28"/>
        </w:rPr>
        <w:t>»п</w:t>
      </w:r>
      <w:proofErr w:type="gramEnd"/>
      <w:r w:rsidRPr="00C814FF">
        <w:rPr>
          <w:rFonts w:ascii="Times New Roman" w:hAnsi="Times New Roman" w:cs="Times New Roman"/>
          <w:sz w:val="28"/>
          <w:szCs w:val="28"/>
        </w:rPr>
        <w:t>риостановили деятельность по решению учредителей).</w:t>
      </w:r>
    </w:p>
    <w:p w:rsidR="00305C91" w:rsidRPr="00C814FF" w:rsidRDefault="00305C91" w:rsidP="00305C91">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Эксперты и экспертные организации к проведению мероприятий по контролю не привлекались.</w:t>
      </w:r>
    </w:p>
    <w:p w:rsidR="00305C91" w:rsidRPr="00C814FF" w:rsidRDefault="00305C91" w:rsidP="00305C91">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Анализ и определение возможных последствий выявленных нарушений.</w:t>
      </w:r>
    </w:p>
    <w:p w:rsidR="00305C91" w:rsidRPr="00C814FF" w:rsidRDefault="00305C91" w:rsidP="00305C91">
      <w:pPr>
        <w:spacing w:after="0" w:line="240" w:lineRule="auto"/>
        <w:ind w:firstLine="709"/>
        <w:jc w:val="both"/>
        <w:rPr>
          <w:rFonts w:ascii="Times New Roman" w:eastAsia="Times New Roman" w:hAnsi="Times New Roman" w:cs="Times New Roman"/>
          <w:sz w:val="26"/>
          <w:szCs w:val="26"/>
          <w:lang w:eastAsia="ru-RU"/>
        </w:rPr>
      </w:pPr>
    </w:p>
    <w:tbl>
      <w:tblPr>
        <w:tblW w:w="9419" w:type="dxa"/>
        <w:jc w:val="center"/>
        <w:shd w:val="clear" w:color="auto" w:fill="FFFFFF"/>
        <w:tblLook w:val="00A0"/>
      </w:tblPr>
      <w:tblGrid>
        <w:gridCol w:w="540"/>
        <w:gridCol w:w="3683"/>
        <w:gridCol w:w="2619"/>
        <w:gridCol w:w="2577"/>
      </w:tblGrid>
      <w:tr w:rsidR="00305C91" w:rsidRPr="00C814FF" w:rsidTr="008A5BB4">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right="-108"/>
              <w:jc w:val="both"/>
              <w:rPr>
                <w:rFonts w:ascii="Times New Roman" w:eastAsia="Times New Roman" w:hAnsi="Times New Roman" w:cs="Times New Roman"/>
                <w:bCs/>
                <w:sz w:val="24"/>
                <w:szCs w:val="24"/>
                <w:lang w:eastAsia="ru-RU"/>
              </w:rPr>
            </w:pPr>
            <w:r w:rsidRPr="00C814FF">
              <w:rPr>
                <w:rFonts w:ascii="Times New Roman" w:eastAsia="Times New Roman" w:hAnsi="Times New Roman" w:cs="Times New Roman"/>
                <w:bCs/>
                <w:sz w:val="24"/>
                <w:szCs w:val="24"/>
                <w:lang w:eastAsia="ru-RU"/>
              </w:rPr>
              <w:t xml:space="preserve">№ </w:t>
            </w:r>
            <w:proofErr w:type="spellStart"/>
            <w:proofErr w:type="gramStart"/>
            <w:r w:rsidRPr="00C814FF">
              <w:rPr>
                <w:rFonts w:ascii="Times New Roman" w:eastAsia="Times New Roman" w:hAnsi="Times New Roman" w:cs="Times New Roman"/>
                <w:bCs/>
                <w:sz w:val="24"/>
                <w:szCs w:val="24"/>
                <w:lang w:eastAsia="ru-RU"/>
              </w:rPr>
              <w:t>п</w:t>
            </w:r>
            <w:proofErr w:type="spellEnd"/>
            <w:proofErr w:type="gramEnd"/>
            <w:r w:rsidRPr="00C814FF">
              <w:rPr>
                <w:rFonts w:ascii="Times New Roman" w:eastAsia="Times New Roman" w:hAnsi="Times New Roman" w:cs="Times New Roman"/>
                <w:bCs/>
                <w:sz w:val="24"/>
                <w:szCs w:val="24"/>
                <w:lang w:eastAsia="ru-RU"/>
              </w:rPr>
              <w:t>/</w:t>
            </w:r>
            <w:proofErr w:type="spellStart"/>
            <w:r w:rsidRPr="00C814FF">
              <w:rPr>
                <w:rFonts w:ascii="Times New Roman" w:eastAsia="Times New Roman" w:hAnsi="Times New Roman" w:cs="Times New Roman"/>
                <w:bCs/>
                <w:sz w:val="24"/>
                <w:szCs w:val="24"/>
                <w:lang w:eastAsia="ru-RU"/>
              </w:rPr>
              <w:t>п</w:t>
            </w:r>
            <w:proofErr w:type="spellEnd"/>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right="-108" w:firstLine="33"/>
              <w:jc w:val="center"/>
              <w:rPr>
                <w:rFonts w:ascii="Times New Roman" w:eastAsia="Times New Roman" w:hAnsi="Times New Roman" w:cs="Times New Roman"/>
                <w:bCs/>
                <w:sz w:val="24"/>
                <w:szCs w:val="24"/>
                <w:lang w:eastAsia="ru-RU"/>
              </w:rPr>
            </w:pPr>
            <w:r w:rsidRPr="00C814FF">
              <w:rPr>
                <w:rFonts w:ascii="Times New Roman" w:eastAsia="Times New Roman" w:hAnsi="Times New Roman" w:cs="Times New Roman"/>
                <w:bCs/>
                <w:sz w:val="24"/>
                <w:szCs w:val="24"/>
                <w:lang w:eastAsia="ru-RU"/>
              </w:rPr>
              <w:t>Тип нарушения</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left="-108" w:right="-108"/>
              <w:jc w:val="center"/>
              <w:rPr>
                <w:rFonts w:ascii="Times New Roman" w:eastAsia="Times New Roman" w:hAnsi="Times New Roman" w:cs="Times New Roman"/>
                <w:bCs/>
                <w:sz w:val="24"/>
                <w:szCs w:val="24"/>
                <w:lang w:eastAsia="ru-RU"/>
              </w:rPr>
            </w:pPr>
            <w:r w:rsidRPr="00C814FF">
              <w:rPr>
                <w:rFonts w:ascii="Times New Roman" w:eastAsia="Times New Roman" w:hAnsi="Times New Roman" w:cs="Times New Roman"/>
                <w:bCs/>
                <w:sz w:val="24"/>
                <w:szCs w:val="24"/>
                <w:lang w:eastAsia="ru-RU"/>
              </w:rPr>
              <w:t>Количество выявленных нарушений данного типа в отчетный период</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left="33" w:right="-108"/>
              <w:jc w:val="center"/>
              <w:rPr>
                <w:rFonts w:ascii="Times New Roman" w:eastAsia="Times New Roman" w:hAnsi="Times New Roman" w:cs="Times New Roman"/>
                <w:bCs/>
                <w:sz w:val="24"/>
                <w:szCs w:val="24"/>
                <w:lang w:eastAsia="ru-RU"/>
              </w:rPr>
            </w:pPr>
            <w:r w:rsidRPr="00C814FF">
              <w:rPr>
                <w:rFonts w:ascii="Times New Roman" w:eastAsia="Times New Roman" w:hAnsi="Times New Roman" w:cs="Times New Roman"/>
                <w:bCs/>
                <w:sz w:val="24"/>
                <w:szCs w:val="24"/>
                <w:lang w:eastAsia="ru-RU"/>
              </w:rPr>
              <w:t>Характер возможного вреда (ущерба) от нарушений</w:t>
            </w:r>
          </w:p>
        </w:tc>
      </w:tr>
      <w:tr w:rsidR="00305C91" w:rsidRPr="00C814FF" w:rsidTr="008A5BB4">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Нарушение требований о предоставлении обязательного экземпляра документов</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left="-108"/>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30</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left="33"/>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Утрата государственными структурами информационного ресурса</w:t>
            </w:r>
          </w:p>
        </w:tc>
      </w:tr>
      <w:tr w:rsidR="00305C91" w:rsidRPr="00C814FF" w:rsidTr="008A5BB4">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Нарушение порядка объявления выходных данных в выпуске средства массовой информации</w:t>
            </w:r>
          </w:p>
          <w:p w:rsidR="00305C91" w:rsidRPr="00C814FF" w:rsidRDefault="00305C91" w:rsidP="008A5BB4">
            <w:pPr>
              <w:spacing w:after="0" w:line="240" w:lineRule="auto"/>
              <w:jc w:val="center"/>
              <w:rPr>
                <w:rFonts w:ascii="Times New Roman" w:eastAsia="Times New Roman" w:hAnsi="Times New Roman" w:cs="Times New Roman"/>
                <w:sz w:val="24"/>
                <w:szCs w:val="24"/>
                <w:lang w:eastAsia="ru-RU"/>
              </w:rPr>
            </w:pP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left="-108"/>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left="33"/>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Введение в заблуждение граждан</w:t>
            </w:r>
          </w:p>
        </w:tc>
      </w:tr>
      <w:tr w:rsidR="00305C91" w:rsidRPr="00C814FF" w:rsidTr="008A5BB4">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center"/>
              <w:rPr>
                <w:rFonts w:ascii="Times New Roman" w:eastAsia="Times New Roman" w:hAnsi="Times New Roman" w:cs="Times New Roman"/>
                <w:sz w:val="24"/>
                <w:szCs w:val="24"/>
                <w:lang w:eastAsia="ru-RU"/>
              </w:rPr>
            </w:pPr>
            <w:proofErr w:type="spellStart"/>
            <w:r w:rsidRPr="00C814FF">
              <w:rPr>
                <w:rFonts w:ascii="Times New Roman" w:eastAsia="Times New Roman" w:hAnsi="Times New Roman" w:cs="Times New Roman"/>
                <w:sz w:val="24"/>
                <w:szCs w:val="24"/>
                <w:lang w:eastAsia="ru-RU"/>
              </w:rPr>
              <w:t>Неуведомление</w:t>
            </w:r>
            <w:proofErr w:type="spellEnd"/>
            <w:r w:rsidRPr="00C814FF">
              <w:rPr>
                <w:rFonts w:ascii="Times New Roman" w:eastAsia="Times New Roman" w:hAnsi="Times New Roman" w:cs="Times New Roman"/>
                <w:sz w:val="24"/>
                <w:szCs w:val="24"/>
                <w:lang w:eastAsia="ru-RU"/>
              </w:rPr>
              <w:t xml:space="preserve">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p w:rsidR="00305C91" w:rsidRPr="00C814FF" w:rsidRDefault="00305C91" w:rsidP="008A5BB4">
            <w:pPr>
              <w:spacing w:after="0" w:line="240" w:lineRule="auto"/>
              <w:jc w:val="center"/>
              <w:rPr>
                <w:rFonts w:ascii="Times New Roman" w:eastAsia="Times New Roman" w:hAnsi="Times New Roman" w:cs="Times New Roman"/>
                <w:sz w:val="24"/>
                <w:szCs w:val="24"/>
                <w:lang w:eastAsia="ru-RU"/>
              </w:rPr>
            </w:pP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left="-108"/>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left="33"/>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Введение в заблуждение граждан</w:t>
            </w:r>
          </w:p>
        </w:tc>
      </w:tr>
      <w:tr w:rsidR="00305C91" w:rsidRPr="00C814FF" w:rsidTr="008A5BB4">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Невыход средства массовой информации в свет более одного года</w:t>
            </w:r>
          </w:p>
          <w:p w:rsidR="00305C91" w:rsidRPr="00C814FF" w:rsidRDefault="00305C91" w:rsidP="008A5BB4">
            <w:pPr>
              <w:spacing w:after="0" w:line="240" w:lineRule="auto"/>
              <w:jc w:val="center"/>
              <w:rPr>
                <w:rFonts w:ascii="Times New Roman" w:eastAsia="Times New Roman" w:hAnsi="Times New Roman" w:cs="Times New Roman"/>
                <w:sz w:val="24"/>
                <w:szCs w:val="24"/>
                <w:lang w:eastAsia="ru-RU"/>
              </w:rPr>
            </w:pP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left="-108"/>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12</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left="33"/>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Введение в заблуждение граждан</w:t>
            </w:r>
          </w:p>
        </w:tc>
      </w:tr>
      <w:tr w:rsidR="00305C91" w:rsidRPr="00C814FF" w:rsidTr="008A5BB4">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Нарушение порядка утверждения и изменения устава редакции или заменяющего его договора и отсутствия в уставе или заменяющем его договоре определения основных прав и обязанностей журналистов</w:t>
            </w:r>
          </w:p>
          <w:p w:rsidR="00305C91" w:rsidRPr="00C814FF" w:rsidRDefault="00305C91" w:rsidP="008A5BB4">
            <w:pPr>
              <w:spacing w:after="0" w:line="240" w:lineRule="auto"/>
              <w:jc w:val="center"/>
              <w:rPr>
                <w:rFonts w:ascii="Times New Roman" w:eastAsia="Times New Roman" w:hAnsi="Times New Roman" w:cs="Times New Roman"/>
                <w:sz w:val="24"/>
                <w:szCs w:val="24"/>
                <w:lang w:eastAsia="ru-RU"/>
              </w:rPr>
            </w:pP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left="-108"/>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31</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left="33"/>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Утрата органом государственного контроля (надзора) информационного ресурса</w:t>
            </w:r>
          </w:p>
        </w:tc>
      </w:tr>
      <w:tr w:rsidR="00305C91" w:rsidRPr="00C814FF" w:rsidTr="008A5BB4">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00305C91" w:rsidRPr="00C814FF" w:rsidRDefault="00305C91" w:rsidP="008A5BB4">
            <w:pPr>
              <w:spacing w:after="0" w:line="240" w:lineRule="auto"/>
              <w:jc w:val="center"/>
              <w:rPr>
                <w:rFonts w:ascii="Times New Roman" w:eastAsia="Times New Roman" w:hAnsi="Times New Roman" w:cs="Times New Roman"/>
                <w:sz w:val="24"/>
                <w:szCs w:val="24"/>
                <w:lang w:eastAsia="ru-RU"/>
              </w:rPr>
            </w:pP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left="-108"/>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left="33"/>
              <w:jc w:val="center"/>
              <w:rPr>
                <w:rFonts w:ascii="Times New Roman" w:eastAsia="Times New Roman" w:hAnsi="Times New Roman" w:cs="Times New Roman"/>
                <w:sz w:val="24"/>
                <w:szCs w:val="24"/>
                <w:lang w:eastAsia="ru-RU"/>
              </w:rPr>
            </w:pPr>
            <w:r w:rsidRPr="00C814FF">
              <w:rPr>
                <w:rFonts w:ascii="Times New Roman" w:hAnsi="Times New Roman" w:cs="Times New Roman"/>
                <w:sz w:val="24"/>
                <w:szCs w:val="24"/>
              </w:rPr>
              <w:t>Причинение вреда здоровью и развитию детей</w:t>
            </w:r>
          </w:p>
        </w:tc>
      </w:tr>
      <w:tr w:rsidR="00305C91" w:rsidRPr="00C814FF" w:rsidTr="008A5BB4">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7</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 xml:space="preserve">Непредставление устава редакции или заменяющего его </w:t>
            </w:r>
            <w:r w:rsidRPr="00C814FF">
              <w:rPr>
                <w:rFonts w:ascii="Times New Roman" w:hAnsi="Times New Roman" w:cs="Times New Roman"/>
                <w:sz w:val="24"/>
                <w:szCs w:val="24"/>
              </w:rPr>
              <w:lastRenderedPageBreak/>
              <w:t>договора в регистрирующий орган в течение трех месяцев со дня первого выхода в свет (в эфир) средства массовой информации</w:t>
            </w:r>
          </w:p>
          <w:p w:rsidR="00305C91" w:rsidRPr="00C814FF" w:rsidRDefault="00305C91" w:rsidP="008A5BB4">
            <w:pPr>
              <w:spacing w:line="240" w:lineRule="auto"/>
              <w:jc w:val="center"/>
              <w:rPr>
                <w:rFonts w:ascii="Times New Roman" w:hAnsi="Times New Roman" w:cs="Times New Roman"/>
                <w:sz w:val="24"/>
                <w:szCs w:val="24"/>
              </w:rPr>
            </w:pP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line="240" w:lineRule="auto"/>
              <w:ind w:left="-108"/>
              <w:jc w:val="center"/>
              <w:rPr>
                <w:rFonts w:ascii="Times New Roman" w:hAnsi="Times New Roman" w:cs="Times New Roman"/>
                <w:sz w:val="24"/>
                <w:szCs w:val="24"/>
              </w:rPr>
            </w:pPr>
            <w:r w:rsidRPr="00C814FF">
              <w:rPr>
                <w:rFonts w:ascii="Times New Roman" w:hAnsi="Times New Roman" w:cs="Times New Roman"/>
                <w:sz w:val="24"/>
                <w:szCs w:val="24"/>
              </w:rPr>
              <w:lastRenderedPageBreak/>
              <w:t>2</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line="240" w:lineRule="auto"/>
              <w:ind w:left="33"/>
              <w:jc w:val="center"/>
              <w:rPr>
                <w:rFonts w:ascii="Times New Roman" w:hAnsi="Times New Roman" w:cs="Times New Roman"/>
                <w:sz w:val="24"/>
                <w:szCs w:val="24"/>
              </w:rPr>
            </w:pPr>
            <w:r w:rsidRPr="00C814FF">
              <w:rPr>
                <w:rFonts w:ascii="Times New Roman" w:hAnsi="Times New Roman" w:cs="Times New Roman"/>
                <w:sz w:val="24"/>
                <w:szCs w:val="24"/>
              </w:rPr>
              <w:t xml:space="preserve">Утрата органом государственного </w:t>
            </w:r>
            <w:r w:rsidRPr="00C814FF">
              <w:rPr>
                <w:rFonts w:ascii="Times New Roman" w:hAnsi="Times New Roman" w:cs="Times New Roman"/>
                <w:sz w:val="24"/>
                <w:szCs w:val="24"/>
              </w:rPr>
              <w:lastRenderedPageBreak/>
              <w:t>контроля (надзора) информационного ресурса</w:t>
            </w:r>
          </w:p>
        </w:tc>
      </w:tr>
      <w:tr w:rsidR="00305C91" w:rsidRPr="00C814FF" w:rsidTr="008A5BB4">
        <w:trPr>
          <w:jc w:val="center"/>
        </w:trPr>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8</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rPr>
                <w:rFonts w:ascii="Times New Roman" w:hAnsi="Times New Roman" w:cs="Times New Roman"/>
                <w:bCs/>
                <w:iCs/>
                <w:sz w:val="24"/>
                <w:szCs w:val="24"/>
              </w:rPr>
            </w:pPr>
            <w:r w:rsidRPr="00C814FF">
              <w:rPr>
                <w:rFonts w:ascii="Times New Roman" w:hAnsi="Times New Roman" w:cs="Times New Roman"/>
                <w:bCs/>
                <w:iCs/>
                <w:sz w:val="24"/>
                <w:szCs w:val="24"/>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tc>
        <w:tc>
          <w:tcPr>
            <w:tcW w:w="2619"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ind w:left="-108"/>
              <w:jc w:val="center"/>
              <w:rPr>
                <w:rFonts w:ascii="Times New Roman" w:hAnsi="Times New Roman" w:cs="Times New Roman"/>
                <w:sz w:val="24"/>
                <w:szCs w:val="24"/>
              </w:rPr>
            </w:pPr>
            <w:r w:rsidRPr="00C814FF">
              <w:rPr>
                <w:rFonts w:ascii="Times New Roman" w:hAnsi="Times New Roman" w:cs="Times New Roman"/>
                <w:sz w:val="24"/>
                <w:szCs w:val="24"/>
              </w:rPr>
              <w:t>28</w:t>
            </w:r>
          </w:p>
        </w:tc>
        <w:tc>
          <w:tcPr>
            <w:tcW w:w="2577" w:type="dxa"/>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ind w:left="33"/>
              <w:jc w:val="center"/>
              <w:rPr>
                <w:rFonts w:ascii="Times New Roman" w:hAnsi="Times New Roman" w:cs="Times New Roman"/>
                <w:bCs/>
                <w:iCs/>
                <w:sz w:val="24"/>
                <w:szCs w:val="24"/>
              </w:rPr>
            </w:pPr>
            <w:r w:rsidRPr="00C814FF">
              <w:rPr>
                <w:rFonts w:ascii="Times New Roman" w:hAnsi="Times New Roman" w:cs="Times New Roman"/>
                <w:bCs/>
                <w:iCs/>
                <w:sz w:val="24"/>
                <w:szCs w:val="24"/>
              </w:rPr>
              <w:t>Причинение вреда здоровью и развитию детей</w:t>
            </w:r>
          </w:p>
        </w:tc>
      </w:tr>
    </w:tbl>
    <w:p w:rsidR="00305C91" w:rsidRPr="00C814FF" w:rsidRDefault="00305C91" w:rsidP="00305C91">
      <w:pPr>
        <w:spacing w:after="0" w:line="240" w:lineRule="auto"/>
        <w:ind w:firstLine="709"/>
        <w:jc w:val="both"/>
        <w:rPr>
          <w:rFonts w:ascii="Times New Roman" w:eastAsia="Times New Roman" w:hAnsi="Times New Roman" w:cs="Times New Roman"/>
          <w:sz w:val="28"/>
          <w:szCs w:val="28"/>
          <w:lang w:eastAsia="ru-RU"/>
        </w:rPr>
      </w:pPr>
    </w:p>
    <w:p w:rsidR="00305C91" w:rsidRPr="00C814FF" w:rsidRDefault="00305C91" w:rsidP="00305C91">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результате проведенных в отчетный период мероприятий по контролю (надзору) в отношении печатных СМИ выявлено 30 нарушений требований о предоставлении обязательного экземпляра документов, 2 из которых не подтвердились в связи с тем, что главными редакторами СМИ были предоставлены документы, доказывающие факт своевременной отправки обязательных экземпляров документов.</w:t>
      </w:r>
    </w:p>
    <w:p w:rsidR="00305C91" w:rsidRPr="00C814FF" w:rsidRDefault="00305C91" w:rsidP="00305C91">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результате проведенных в отчетный период мероприятий по контролю (надзору) в отношении печатных СМИ выявлено 6 нарушений требований о предоставлении учредителем СМИ письменных уведомлений в регистрирующий орган, 1 из которых не подтвердились в связи с отсутствием события административного правонарушения.</w:t>
      </w:r>
    </w:p>
    <w:p w:rsidR="00305C91" w:rsidRPr="00C814FF" w:rsidRDefault="00305C91" w:rsidP="00305C91">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w:t>
      </w:r>
      <w:proofErr w:type="spellStart"/>
      <w:r w:rsidRPr="00C814FF">
        <w:rPr>
          <w:rFonts w:ascii="Times New Roman" w:eastAsia="Times New Roman" w:hAnsi="Times New Roman" w:cs="Times New Roman"/>
          <w:sz w:val="28"/>
          <w:szCs w:val="28"/>
          <w:lang w:eastAsia="ru-RU"/>
        </w:rPr>
        <w:t>контролю</w:t>
      </w:r>
      <w:proofErr w:type="gramStart"/>
      <w:r w:rsidRPr="00C814FF">
        <w:rPr>
          <w:rFonts w:ascii="Times New Roman" w:eastAsia="Times New Roman" w:hAnsi="Times New Roman" w:cs="Times New Roman"/>
          <w:sz w:val="28"/>
          <w:szCs w:val="28"/>
          <w:lang w:eastAsia="ru-RU"/>
        </w:rPr>
        <w:t>,</w:t>
      </w:r>
      <w:r w:rsidRPr="00C814FF">
        <w:rPr>
          <w:rFonts w:ascii="Times New Roman" w:eastAsia="Calibri" w:hAnsi="Times New Roman" w:cs="Times New Roman"/>
          <w:sz w:val="28"/>
          <w:szCs w:val="28"/>
        </w:rPr>
        <w:t>А</w:t>
      </w:r>
      <w:proofErr w:type="gramEnd"/>
      <w:r w:rsidRPr="00C814FF">
        <w:rPr>
          <w:rFonts w:ascii="Times New Roman" w:eastAsia="Calibri" w:hAnsi="Times New Roman" w:cs="Times New Roman"/>
          <w:sz w:val="28"/>
          <w:szCs w:val="28"/>
        </w:rPr>
        <w:t>дминистративный</w:t>
      </w:r>
      <w:proofErr w:type="spellEnd"/>
      <w:r w:rsidRPr="00C814FF">
        <w:rPr>
          <w:rFonts w:ascii="Times New Roman" w:eastAsia="Calibri" w:hAnsi="Times New Roman" w:cs="Times New Roman"/>
          <w:sz w:val="28"/>
          <w:szCs w:val="28"/>
        </w:rPr>
        <w:t xml:space="preserve">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в сфере средств массовой информации, утвержденный приказом </w:t>
      </w:r>
      <w:proofErr w:type="spellStart"/>
      <w:r w:rsidRPr="00C814FF">
        <w:rPr>
          <w:rFonts w:ascii="Times New Roman" w:eastAsia="Calibri" w:hAnsi="Times New Roman" w:cs="Times New Roman"/>
          <w:sz w:val="28"/>
          <w:szCs w:val="28"/>
        </w:rPr>
        <w:t>Роскомнадзора</w:t>
      </w:r>
      <w:proofErr w:type="spellEnd"/>
      <w:r w:rsidRPr="00C814FF">
        <w:rPr>
          <w:rFonts w:ascii="Times New Roman" w:eastAsia="Calibri" w:hAnsi="Times New Roman" w:cs="Times New Roman"/>
          <w:sz w:val="28"/>
          <w:szCs w:val="28"/>
        </w:rPr>
        <w:t xml:space="preserve"> от 20.05.2019 № 101</w:t>
      </w:r>
      <w:r w:rsidRPr="00C814FF">
        <w:rPr>
          <w:rFonts w:ascii="Times New Roman" w:eastAsia="Times New Roman" w:hAnsi="Times New Roman" w:cs="Times New Roman"/>
          <w:sz w:val="28"/>
          <w:szCs w:val="28"/>
          <w:lang w:eastAsia="ru-RU"/>
        </w:rPr>
        <w:t>,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305C91" w:rsidRPr="00C814FF" w:rsidRDefault="00305C91" w:rsidP="00305C91">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lastRenderedPageBreak/>
        <w:t>Информация о результатах мероприятий по контролю размещается на сайте Управления.</w:t>
      </w:r>
    </w:p>
    <w:p w:rsidR="00305C91" w:rsidRPr="00C814FF" w:rsidRDefault="00305C91" w:rsidP="00305C91">
      <w:pPr>
        <w:spacing w:after="0" w:line="240" w:lineRule="auto"/>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ab/>
        <w:t>Взаимодействие с органами прокуратуры, исполнительной власти,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печатных СМИ, в отчетный период не осуществлялось.</w:t>
      </w:r>
    </w:p>
    <w:p w:rsidR="00305C91" w:rsidRPr="00C814FF" w:rsidRDefault="00305C91" w:rsidP="00305C91">
      <w:pPr>
        <w:spacing w:after="0" w:line="240" w:lineRule="auto"/>
        <w:ind w:firstLine="851"/>
        <w:jc w:val="both"/>
        <w:rPr>
          <w:rFonts w:ascii="Times New Roman" w:eastAsia="Times New Roman" w:hAnsi="Times New Roman" w:cs="Times New Roman"/>
          <w:sz w:val="28"/>
          <w:szCs w:val="28"/>
          <w:lang w:eastAsia="ru-RU"/>
        </w:rPr>
      </w:pPr>
      <w:proofErr w:type="gramStart"/>
      <w:r w:rsidRPr="00C814FF">
        <w:rPr>
          <w:rFonts w:ascii="Times New Roman" w:eastAsia="Calibri" w:hAnsi="Times New Roman" w:cs="Times New Roman"/>
          <w:bCs/>
          <w:iCs/>
          <w:sz w:val="28"/>
          <w:szCs w:val="28"/>
        </w:rPr>
        <w:t xml:space="preserve">Мониторинг средств массовой информации на предмет выявления нарушений, </w:t>
      </w:r>
      <w:r w:rsidRPr="00C814FF">
        <w:rPr>
          <w:rFonts w:ascii="Times New Roman" w:eastAsia="Calibri" w:hAnsi="Times New Roman" w:cs="Times New Roman"/>
          <w:sz w:val="28"/>
          <w:szCs w:val="28"/>
        </w:rPr>
        <w:t xml:space="preserve">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 с апреля 2016 года </w:t>
      </w:r>
      <w:r w:rsidRPr="00C814FF">
        <w:rPr>
          <w:rFonts w:ascii="Times New Roman" w:eastAsia="Calibri" w:hAnsi="Times New Roman" w:cs="Times New Roman"/>
          <w:bCs/>
          <w:iCs/>
          <w:sz w:val="28"/>
          <w:szCs w:val="28"/>
        </w:rPr>
        <w:t>осуществляется</w:t>
      </w:r>
      <w:r w:rsidRPr="00C814FF">
        <w:rPr>
          <w:rFonts w:ascii="Times New Roman" w:eastAsia="Calibri" w:hAnsi="Times New Roman" w:cs="Times New Roman"/>
          <w:sz w:val="28"/>
          <w:szCs w:val="28"/>
        </w:rPr>
        <w:t xml:space="preserve"> ФГУП «ГРЧЦ» в ЮСКФО</w:t>
      </w:r>
      <w:proofErr w:type="gramEnd"/>
      <w:r w:rsidRPr="00C814FF">
        <w:rPr>
          <w:rFonts w:ascii="Times New Roman" w:eastAsia="Calibri" w:hAnsi="Times New Roman" w:cs="Times New Roman"/>
          <w:sz w:val="28"/>
          <w:szCs w:val="28"/>
        </w:rPr>
        <w:t xml:space="preserve"> Управлением по Ставропольскому краю</w:t>
      </w:r>
      <w:r w:rsidRPr="00C814FF">
        <w:rPr>
          <w:rFonts w:ascii="Times New Roman" w:hAnsi="Times New Roman" w:cs="Times New Roman"/>
          <w:sz w:val="28"/>
          <w:szCs w:val="28"/>
        </w:rPr>
        <w:t>.</w:t>
      </w:r>
    </w:p>
    <w:p w:rsidR="00305C91" w:rsidRPr="00C814FF" w:rsidRDefault="00305C91" w:rsidP="00305C91">
      <w:pPr>
        <w:spacing w:after="0" w:line="240" w:lineRule="auto"/>
        <w:ind w:firstLine="851"/>
        <w:jc w:val="both"/>
        <w:rPr>
          <w:rFonts w:ascii="Times New Roman" w:eastAsia="Times New Roman" w:hAnsi="Times New Roman" w:cs="Times New Roman"/>
          <w:sz w:val="28"/>
          <w:szCs w:val="28"/>
          <w:lang w:eastAsia="ru-RU"/>
        </w:rPr>
      </w:pPr>
      <w:proofErr w:type="gramStart"/>
      <w:r w:rsidRPr="00C814FF">
        <w:rPr>
          <w:rFonts w:ascii="Times New Roman" w:hAnsi="Times New Roman" w:cs="Times New Roman"/>
          <w:sz w:val="28"/>
          <w:szCs w:val="28"/>
        </w:rPr>
        <w:t xml:space="preserve">ФГУП «ГРЧЦ» </w:t>
      </w:r>
      <w:r w:rsidRPr="00C814FF">
        <w:rPr>
          <w:rFonts w:ascii="Times New Roman" w:eastAsia="Times New Roman" w:hAnsi="Times New Roman" w:cs="Times New Roman"/>
          <w:sz w:val="28"/>
          <w:szCs w:val="28"/>
          <w:lang w:eastAsia="ru-RU"/>
        </w:rPr>
        <w:t xml:space="preserve">в ЮСКФО Управление по Ставропольскому краю осуществляет мониторинг </w:t>
      </w:r>
      <w:r w:rsidRPr="00C814FF">
        <w:rPr>
          <w:rFonts w:ascii="Times New Roman" w:eastAsia="Times New Roman" w:hAnsi="Times New Roman" w:cs="Times New Roman"/>
          <w:bCs/>
          <w:iCs/>
          <w:sz w:val="28"/>
          <w:szCs w:val="28"/>
          <w:lang w:eastAsia="ru-RU"/>
        </w:rPr>
        <w:t xml:space="preserve">средств массовой информации на предмет выявления нарушений, </w:t>
      </w:r>
      <w:r w:rsidRPr="00C814FF">
        <w:rPr>
          <w:rFonts w:ascii="Times New Roman" w:eastAsia="Times New Roman" w:hAnsi="Times New Roman" w:cs="Times New Roman"/>
          <w:sz w:val="28"/>
          <w:szCs w:val="28"/>
          <w:lang w:eastAsia="ru-RU"/>
        </w:rPr>
        <w:t>связанных с использованием средств массовой информации для осуществления экстремистской деятельности, пропаганды наркотиков, порнографии, культа насилия и жестокости, распространения материалов, содержащих нецензурную брань, распространения информации о несовершеннолетних, пострадавших в результате противоправных действий (бездействия), информации о запрещенной организации и материалов с признаками иной запрещенной информации.</w:t>
      </w:r>
      <w:proofErr w:type="gramEnd"/>
    </w:p>
    <w:p w:rsidR="00305C91" w:rsidRPr="00C814FF" w:rsidRDefault="00305C91" w:rsidP="00305C91">
      <w:pPr>
        <w:tabs>
          <w:tab w:val="left" w:pos="709"/>
        </w:tabs>
        <w:spacing w:after="0" w:line="240" w:lineRule="auto"/>
        <w:ind w:right="134"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Сотрудниками филиала «</w:t>
      </w:r>
      <w:r w:rsidRPr="00C814FF">
        <w:rPr>
          <w:rFonts w:ascii="Times New Roman" w:hAnsi="Times New Roman" w:cs="Times New Roman"/>
          <w:sz w:val="28"/>
          <w:szCs w:val="28"/>
        </w:rPr>
        <w:t>ГРЧЦ</w:t>
      </w:r>
      <w:r w:rsidRPr="00C814FF">
        <w:rPr>
          <w:rFonts w:ascii="Times New Roman" w:eastAsia="Times New Roman" w:hAnsi="Times New Roman" w:cs="Times New Roman"/>
          <w:sz w:val="28"/>
          <w:szCs w:val="28"/>
          <w:lang w:eastAsia="ru-RU"/>
        </w:rPr>
        <w:t xml:space="preserve">» в ежедневном режиме осуществляется мониторинг средств массовой информации и массовых коммуникаций на предмет </w:t>
      </w:r>
      <w:proofErr w:type="gramStart"/>
      <w:r w:rsidRPr="00C814FF">
        <w:rPr>
          <w:rFonts w:ascii="Times New Roman" w:eastAsia="Times New Roman" w:hAnsi="Times New Roman" w:cs="Times New Roman"/>
          <w:sz w:val="28"/>
          <w:szCs w:val="28"/>
          <w:lang w:eastAsia="ru-RU"/>
        </w:rPr>
        <w:t>выявления признаков нарушений законодательства Российской Федерации</w:t>
      </w:r>
      <w:proofErr w:type="gramEnd"/>
      <w:r w:rsidRPr="00C814FF">
        <w:rPr>
          <w:rFonts w:ascii="Times New Roman" w:eastAsia="Times New Roman" w:hAnsi="Times New Roman" w:cs="Times New Roman"/>
          <w:sz w:val="28"/>
          <w:szCs w:val="28"/>
          <w:lang w:eastAsia="ru-RU"/>
        </w:rPr>
        <w:t xml:space="preserve"> о средствах массовой информации. В отчетный период сотрудниками ФГУП «</w:t>
      </w:r>
      <w:r w:rsidRPr="00C814FF">
        <w:rPr>
          <w:rFonts w:ascii="Times New Roman" w:hAnsi="Times New Roman" w:cs="Times New Roman"/>
          <w:sz w:val="28"/>
          <w:szCs w:val="28"/>
        </w:rPr>
        <w:t>ГРЧЦ</w:t>
      </w:r>
      <w:r w:rsidRPr="00C814FF">
        <w:rPr>
          <w:rFonts w:ascii="Times New Roman" w:eastAsia="Times New Roman" w:hAnsi="Times New Roman" w:cs="Times New Roman"/>
          <w:sz w:val="28"/>
          <w:szCs w:val="28"/>
          <w:lang w:eastAsia="ru-RU"/>
        </w:rPr>
        <w:t>» в ЮСКФО Управления по Ставропольскому краю проведено 589 мероприятий мониторинга в отношении печатных СМИ.</w:t>
      </w:r>
    </w:p>
    <w:p w:rsidR="00305C91" w:rsidRPr="00C814FF" w:rsidRDefault="00305C91" w:rsidP="00305C91">
      <w:pPr>
        <w:spacing w:after="0" w:line="240" w:lineRule="auto"/>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ab/>
        <w:t xml:space="preserve">При поступлении информации о признаках нарушений законодательства РФ о СМИ Управлением </w:t>
      </w:r>
      <w:proofErr w:type="spellStart"/>
      <w:r w:rsidRPr="00C814FF">
        <w:rPr>
          <w:rFonts w:ascii="Times New Roman" w:eastAsia="Times New Roman" w:hAnsi="Times New Roman" w:cs="Times New Roman"/>
          <w:sz w:val="28"/>
          <w:szCs w:val="28"/>
          <w:lang w:eastAsia="ru-RU"/>
        </w:rPr>
        <w:t>Роскомнадзора</w:t>
      </w:r>
      <w:proofErr w:type="spellEnd"/>
      <w:r w:rsidRPr="00C814FF">
        <w:rPr>
          <w:rFonts w:ascii="Times New Roman" w:eastAsia="Times New Roman" w:hAnsi="Times New Roman" w:cs="Times New Roman"/>
          <w:sz w:val="28"/>
          <w:szCs w:val="28"/>
          <w:lang w:eastAsia="ru-RU"/>
        </w:rPr>
        <w:t xml:space="preserve"> по СКФО проводится внеплановое мероприятие систематического наблюдения (без взаимодействия с проверяемым лицом), по результатам которого принимаются меры, предусмотренные действующим законодательством РФ.</w:t>
      </w:r>
    </w:p>
    <w:p w:rsidR="00305C91" w:rsidRPr="00C814FF" w:rsidRDefault="00305C91" w:rsidP="00305C91">
      <w:pPr>
        <w:autoSpaceDE w:val="0"/>
        <w:autoSpaceDN w:val="0"/>
        <w:adjustRightInd w:val="0"/>
        <w:spacing w:after="0" w:line="240" w:lineRule="auto"/>
        <w:jc w:val="both"/>
        <w:rPr>
          <w:rFonts w:ascii="Times New Roman" w:eastAsia="Times New Roman" w:hAnsi="Times New Roman" w:cs="Times New Roman"/>
          <w:bCs/>
          <w:iCs/>
          <w:sz w:val="28"/>
          <w:szCs w:val="28"/>
          <w:lang w:eastAsia="ru-RU"/>
        </w:rPr>
      </w:pPr>
      <w:r w:rsidRPr="00C814FF">
        <w:rPr>
          <w:rFonts w:ascii="Times New Roman" w:eastAsia="Times New Roman" w:hAnsi="Times New Roman" w:cs="Times New Roman"/>
          <w:sz w:val="28"/>
          <w:szCs w:val="28"/>
          <w:lang w:eastAsia="ru-RU"/>
        </w:rPr>
        <w:tab/>
      </w:r>
      <w:r w:rsidRPr="00C814FF">
        <w:rPr>
          <w:rFonts w:ascii="Times New Roman" w:eastAsia="Times New Roman" w:hAnsi="Times New Roman" w:cs="Times New Roman"/>
          <w:bCs/>
          <w:iCs/>
          <w:sz w:val="28"/>
          <w:szCs w:val="28"/>
          <w:lang w:eastAsia="ru-RU"/>
        </w:rPr>
        <w:t xml:space="preserve">В отчётный период Управлением </w:t>
      </w:r>
      <w:proofErr w:type="spellStart"/>
      <w:r w:rsidRPr="00C814FF">
        <w:rPr>
          <w:rFonts w:ascii="Times New Roman" w:eastAsia="Times New Roman" w:hAnsi="Times New Roman" w:cs="Times New Roman"/>
          <w:bCs/>
          <w:iCs/>
          <w:sz w:val="28"/>
          <w:szCs w:val="28"/>
          <w:lang w:eastAsia="ru-RU"/>
        </w:rPr>
        <w:t>Роскомнадзора</w:t>
      </w:r>
      <w:proofErr w:type="spellEnd"/>
      <w:r w:rsidRPr="00C814FF">
        <w:rPr>
          <w:rFonts w:ascii="Times New Roman" w:eastAsia="Times New Roman" w:hAnsi="Times New Roman" w:cs="Times New Roman"/>
          <w:bCs/>
          <w:iCs/>
          <w:sz w:val="28"/>
          <w:szCs w:val="28"/>
          <w:lang w:eastAsia="ru-RU"/>
        </w:rPr>
        <w:t xml:space="preserve"> по </w:t>
      </w:r>
      <w:proofErr w:type="spellStart"/>
      <w:r w:rsidRPr="00C814FF">
        <w:rPr>
          <w:rFonts w:ascii="Times New Roman" w:eastAsia="Times New Roman" w:hAnsi="Times New Roman" w:cs="Times New Roman"/>
          <w:bCs/>
          <w:iCs/>
          <w:sz w:val="28"/>
          <w:szCs w:val="28"/>
          <w:lang w:eastAsia="ru-RU"/>
        </w:rPr>
        <w:t>Северо-Кавказскому</w:t>
      </w:r>
      <w:proofErr w:type="spellEnd"/>
      <w:r w:rsidRPr="00C814FF">
        <w:rPr>
          <w:rFonts w:ascii="Times New Roman" w:eastAsia="Times New Roman" w:hAnsi="Times New Roman" w:cs="Times New Roman"/>
          <w:bCs/>
          <w:iCs/>
          <w:sz w:val="28"/>
          <w:szCs w:val="28"/>
          <w:lang w:eastAsia="ru-RU"/>
        </w:rPr>
        <w:t xml:space="preserve"> федеральному округу проведено </w:t>
      </w:r>
      <w:r w:rsidRPr="00C814FF">
        <w:rPr>
          <w:rFonts w:ascii="Times New Roman" w:eastAsia="Times New Roman" w:hAnsi="Times New Roman" w:cs="Times New Roman"/>
          <w:bCs/>
          <w:i/>
          <w:iCs/>
          <w:sz w:val="28"/>
          <w:szCs w:val="28"/>
          <w:lang w:eastAsia="ru-RU"/>
        </w:rPr>
        <w:t xml:space="preserve">дополнительно </w:t>
      </w:r>
      <w:r w:rsidRPr="00C814FF">
        <w:rPr>
          <w:rFonts w:ascii="Times New Roman" w:eastAsia="Times New Roman" w:hAnsi="Times New Roman" w:cs="Times New Roman"/>
          <w:bCs/>
          <w:iCs/>
          <w:sz w:val="28"/>
          <w:szCs w:val="28"/>
          <w:lang w:eastAsia="ru-RU"/>
        </w:rPr>
        <w:t xml:space="preserve">1289 мероприятий мониторинга в отношении печатных СМИ, редакции которых находятся на территории Ставропольского края. </w:t>
      </w:r>
      <w:r w:rsidRPr="00C814FF">
        <w:rPr>
          <w:rFonts w:ascii="Times New Roman" w:hAnsi="Times New Roman" w:cs="Times New Roman"/>
          <w:sz w:val="28"/>
          <w:szCs w:val="28"/>
        </w:rPr>
        <w:t>В результате проведенного мониторинга в отчетный период</w:t>
      </w:r>
      <w:r w:rsidRPr="00C814FF">
        <w:rPr>
          <w:rFonts w:ascii="Times New Roman" w:eastAsia="Times New Roman" w:hAnsi="Times New Roman" w:cs="Times New Roman"/>
          <w:bCs/>
          <w:iCs/>
          <w:sz w:val="28"/>
          <w:szCs w:val="28"/>
          <w:lang w:eastAsia="ru-RU"/>
        </w:rPr>
        <w:t xml:space="preserve"> признаков нарушения действующего законодательства Российской Федерации в сфере средств массовой информации не выявлено.</w:t>
      </w:r>
    </w:p>
    <w:p w:rsidR="00305C91" w:rsidRPr="00C814FF" w:rsidRDefault="00305C91" w:rsidP="00305C9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0"/>
          <w:lang w:eastAsia="ru-RU"/>
        </w:rPr>
      </w:pPr>
      <w:r w:rsidRPr="00C814FF">
        <w:rPr>
          <w:rFonts w:ascii="Times New Roman" w:eastAsia="Times New Roman" w:hAnsi="Times New Roman" w:cs="Times New Roman"/>
          <w:i/>
          <w:sz w:val="28"/>
          <w:szCs w:val="20"/>
          <w:lang w:eastAsia="ru-RU"/>
        </w:rPr>
        <w:t>Сведения о выполнении отдельных поручений</w:t>
      </w: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0"/>
          <w:lang w:eastAsia="ru-RU"/>
        </w:rPr>
      </w:pPr>
      <w:r w:rsidRPr="00C814FF">
        <w:rPr>
          <w:rFonts w:ascii="Times New Roman" w:eastAsia="Times New Roman" w:hAnsi="Times New Roman" w:cs="Times New Roman"/>
          <w:i/>
          <w:sz w:val="28"/>
          <w:szCs w:val="20"/>
          <w:lang w:eastAsia="ru-RU"/>
        </w:rPr>
        <w:t xml:space="preserve"> Центрального аппарата </w:t>
      </w:r>
      <w:proofErr w:type="spellStart"/>
      <w:r w:rsidRPr="00C814FF">
        <w:rPr>
          <w:rFonts w:ascii="Times New Roman" w:eastAsia="Times New Roman" w:hAnsi="Times New Roman" w:cs="Times New Roman"/>
          <w:i/>
          <w:sz w:val="28"/>
          <w:szCs w:val="20"/>
          <w:lang w:eastAsia="ru-RU"/>
        </w:rPr>
        <w:t>Роскомнадзора</w:t>
      </w:r>
      <w:proofErr w:type="spellEnd"/>
      <w:r w:rsidRPr="00C814FF">
        <w:rPr>
          <w:rFonts w:ascii="Times New Roman" w:eastAsia="Times New Roman" w:hAnsi="Times New Roman" w:cs="Times New Roman"/>
          <w:i/>
          <w:sz w:val="28"/>
          <w:szCs w:val="20"/>
          <w:lang w:eastAsia="ru-RU"/>
        </w:rPr>
        <w:t>:</w:t>
      </w:r>
    </w:p>
    <w:p w:rsidR="00305C91" w:rsidRPr="00C814FF" w:rsidRDefault="00305C91" w:rsidP="00305C91">
      <w:pPr>
        <w:spacing w:after="0" w:line="240" w:lineRule="auto"/>
        <w:ind w:firstLine="567"/>
        <w:jc w:val="both"/>
        <w:rPr>
          <w:rFonts w:ascii="Times New Roman" w:eastAsia="Times New Roman" w:hAnsi="Times New Roman" w:cs="Times New Roman"/>
          <w:i/>
          <w:sz w:val="28"/>
          <w:szCs w:val="20"/>
          <w:lang w:eastAsia="ru-RU"/>
        </w:rPr>
      </w:pPr>
    </w:p>
    <w:p w:rsidR="00305C91" w:rsidRPr="00C814FF" w:rsidRDefault="00305C91" w:rsidP="00305C91">
      <w:pPr>
        <w:spacing w:after="0" w:line="240" w:lineRule="auto"/>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8"/>
          <w:lang w:eastAsia="ru-RU"/>
        </w:rPr>
        <w:t xml:space="preserve">Управлением осуществлялся мониторинг периодических печатных изданий с признаками нарушения законодательства в части запрета на размещение рекламы алкогольной продукции (поручение М.Ю. </w:t>
      </w:r>
      <w:proofErr w:type="spellStart"/>
      <w:r w:rsidRPr="00C814FF">
        <w:rPr>
          <w:rFonts w:ascii="Times New Roman" w:eastAsia="Times New Roman" w:hAnsi="Times New Roman" w:cs="Times New Roman"/>
          <w:sz w:val="28"/>
          <w:szCs w:val="28"/>
          <w:lang w:eastAsia="ru-RU"/>
        </w:rPr>
        <w:t>Ксензова</w:t>
      </w:r>
      <w:proofErr w:type="spellEnd"/>
      <w:r w:rsidRPr="00C814FF">
        <w:rPr>
          <w:rFonts w:ascii="Times New Roman" w:eastAsia="Times New Roman" w:hAnsi="Times New Roman" w:cs="Times New Roman"/>
          <w:sz w:val="28"/>
          <w:szCs w:val="28"/>
          <w:lang w:eastAsia="ru-RU"/>
        </w:rPr>
        <w:t xml:space="preserve"> от 15.01.2013 № 01 КМ-347). В отчетном периоде данная работа велась регулярно, нарушений выявлено не было</w:t>
      </w:r>
      <w:r w:rsidRPr="00C814FF">
        <w:rPr>
          <w:rFonts w:ascii="Times New Roman" w:eastAsia="Times New Roman" w:hAnsi="Times New Roman" w:cs="Times New Roman"/>
          <w:sz w:val="28"/>
          <w:szCs w:val="20"/>
          <w:lang w:eastAsia="ru-RU"/>
        </w:rPr>
        <w:t>.</w:t>
      </w:r>
    </w:p>
    <w:p w:rsidR="00305C91" w:rsidRPr="00C814FF" w:rsidRDefault="00305C91" w:rsidP="00305C91">
      <w:pPr>
        <w:spacing w:after="0" w:line="240" w:lineRule="auto"/>
        <w:ind w:firstLine="567"/>
        <w:jc w:val="both"/>
        <w:rPr>
          <w:rFonts w:ascii="Times New Roman" w:hAnsi="Times New Roman" w:cs="Times New Roman"/>
          <w:sz w:val="28"/>
        </w:rPr>
      </w:pPr>
      <w:r w:rsidRPr="00C814FF">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C814FF">
        <w:rPr>
          <w:rFonts w:ascii="Times New Roman" w:eastAsia="Calibri" w:hAnsi="Times New Roman" w:cs="Times New Roman"/>
          <w:noProof/>
          <w:sz w:val="28"/>
          <w:szCs w:val="28"/>
        </w:rPr>
        <w:t xml:space="preserve">путем размещения информации в ЕИС 2.0 </w:t>
      </w:r>
      <w:r w:rsidRPr="00C814FF">
        <w:rPr>
          <w:rFonts w:ascii="Times New Roman" w:eastAsia="Calibri" w:hAnsi="Times New Roman" w:cs="Times New Roman"/>
          <w:sz w:val="28"/>
          <w:szCs w:val="0"/>
        </w:rPr>
        <w:t>направляются отчеты о результатах мониторинга соблюдения редакциями СМИ/вещателями требований Федерального закона от 29.12.2010 № 436-ФЗ</w:t>
      </w:r>
      <w:r w:rsidRPr="00C814FF">
        <w:rPr>
          <w:rFonts w:ascii="Times New Roman" w:hAnsi="Times New Roman" w:cs="Times New Roman"/>
          <w:sz w:val="28"/>
        </w:rPr>
        <w:t>.</w:t>
      </w:r>
    </w:p>
    <w:p w:rsidR="00305C91" w:rsidRPr="00C814FF" w:rsidRDefault="00305C91" w:rsidP="00305C91">
      <w:pPr>
        <w:spacing w:after="0" w:line="240" w:lineRule="auto"/>
        <w:ind w:firstLine="567"/>
        <w:jc w:val="both"/>
        <w:rPr>
          <w:rFonts w:ascii="Times New Roman" w:hAnsi="Times New Roman" w:cs="Times New Roman"/>
          <w:sz w:val="28"/>
        </w:rPr>
      </w:pPr>
    </w:p>
    <w:p w:rsidR="00305C91" w:rsidRPr="00C814FF" w:rsidRDefault="00305C91" w:rsidP="00305C91">
      <w:pPr>
        <w:spacing w:after="0" w:line="240" w:lineRule="auto"/>
        <w:ind w:firstLine="567"/>
        <w:jc w:val="both"/>
        <w:rPr>
          <w:rFonts w:ascii="Times New Roman" w:eastAsia="Calibri" w:hAnsi="Times New Roman" w:cs="Times New Roman"/>
          <w:sz w:val="24"/>
          <w:szCs w:val="24"/>
        </w:rPr>
      </w:pPr>
      <w:r w:rsidRPr="00C814FF">
        <w:rPr>
          <w:rFonts w:ascii="Times New Roman" w:eastAsia="Calibri" w:hAnsi="Times New Roman" w:cs="Times New Roman"/>
          <w:sz w:val="24"/>
          <w:szCs w:val="24"/>
        </w:rPr>
        <w:t xml:space="preserve">Примечание: </w:t>
      </w:r>
    </w:p>
    <w:p w:rsidR="00305C91" w:rsidRPr="00C814FF" w:rsidRDefault="00305C91" w:rsidP="00305C91">
      <w:pPr>
        <w:numPr>
          <w:ilvl w:val="0"/>
          <w:numId w:val="18"/>
        </w:numPr>
        <w:spacing w:after="0" w:line="240" w:lineRule="auto"/>
        <w:contextualSpacing/>
        <w:jc w:val="both"/>
        <w:rPr>
          <w:rFonts w:ascii="Times New Roman" w:eastAsia="Calibri" w:hAnsi="Times New Roman" w:cs="Times New Roman"/>
          <w:sz w:val="24"/>
          <w:szCs w:val="24"/>
        </w:rPr>
      </w:pPr>
      <w:r w:rsidRPr="00C814FF">
        <w:rPr>
          <w:rFonts w:ascii="Times New Roman" w:eastAsia="Calibri"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305C91" w:rsidRPr="00C814FF" w:rsidRDefault="00305C91" w:rsidP="00305C91">
      <w:pPr>
        <w:numPr>
          <w:ilvl w:val="0"/>
          <w:numId w:val="18"/>
        </w:numPr>
        <w:spacing w:after="0" w:line="240" w:lineRule="auto"/>
        <w:contextualSpacing/>
        <w:jc w:val="both"/>
        <w:rPr>
          <w:rFonts w:ascii="Times New Roman" w:eastAsia="Calibri" w:hAnsi="Times New Roman" w:cs="Times New Roman"/>
          <w:sz w:val="24"/>
          <w:szCs w:val="24"/>
        </w:rPr>
      </w:pPr>
      <w:r w:rsidRPr="00C814FF">
        <w:rPr>
          <w:rFonts w:ascii="Times New Roman" w:eastAsia="Calibri"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305C91" w:rsidRPr="00C814FF" w:rsidRDefault="00305C91" w:rsidP="00305C91">
      <w:pPr>
        <w:spacing w:after="0" w:line="240" w:lineRule="auto"/>
        <w:jc w:val="both"/>
        <w:rPr>
          <w:rFonts w:ascii="Times New Roman" w:eastAsia="Times New Roman" w:hAnsi="Times New Roman" w:cs="Times New Roman"/>
          <w:i/>
          <w:sz w:val="28"/>
          <w:szCs w:val="24"/>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r w:rsidRPr="00C814FF">
        <w:rPr>
          <w:rFonts w:ascii="Times New Roman" w:eastAsia="Times New Roman" w:hAnsi="Times New Roman" w:cs="Times New Roman"/>
          <w:i/>
          <w:sz w:val="28"/>
          <w:szCs w:val="24"/>
          <w:lang w:eastAsia="ru-RU"/>
        </w:rPr>
        <w:t>Государственный контроль и надзор за соблюдением законодательства Российской Федерации в сфере телерадиовещания</w:t>
      </w: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p>
    <w:tbl>
      <w:tblPr>
        <w:tblStyle w:val="af8"/>
        <w:tblW w:w="4863" w:type="pct"/>
        <w:jc w:val="center"/>
        <w:shd w:val="clear" w:color="auto" w:fill="FFFFFF"/>
        <w:tblLook w:val="04A0"/>
      </w:tblPr>
      <w:tblGrid>
        <w:gridCol w:w="2853"/>
        <w:gridCol w:w="1110"/>
        <w:gridCol w:w="696"/>
        <w:gridCol w:w="696"/>
        <w:gridCol w:w="756"/>
        <w:gridCol w:w="1110"/>
        <w:gridCol w:w="696"/>
        <w:gridCol w:w="696"/>
        <w:gridCol w:w="696"/>
      </w:tblGrid>
      <w:tr w:rsidR="00305C91" w:rsidRPr="00C814FF" w:rsidTr="008A5BB4">
        <w:trPr>
          <w:jc w:val="center"/>
        </w:trPr>
        <w:tc>
          <w:tcPr>
            <w:tcW w:w="1532" w:type="pct"/>
            <w:shd w:val="clear" w:color="auto" w:fill="FFFFFF"/>
            <w:vAlign w:val="center"/>
          </w:tcPr>
          <w:p w:rsidR="00305C91" w:rsidRPr="00C814FF" w:rsidRDefault="00305C91" w:rsidP="008A5BB4">
            <w:pPr>
              <w:spacing w:after="200" w:line="276" w:lineRule="auto"/>
              <w:ind w:firstLine="567"/>
              <w:rPr>
                <w:sz w:val="24"/>
                <w:szCs w:val="24"/>
              </w:rPr>
            </w:pPr>
          </w:p>
          <w:p w:rsidR="00305C91" w:rsidRPr="00C814FF" w:rsidRDefault="00305C91" w:rsidP="008A5BB4">
            <w:pPr>
              <w:spacing w:after="200" w:line="276" w:lineRule="auto"/>
              <w:ind w:firstLine="567"/>
              <w:rPr>
                <w:sz w:val="24"/>
                <w:szCs w:val="24"/>
              </w:rPr>
            </w:pPr>
          </w:p>
        </w:tc>
        <w:tc>
          <w:tcPr>
            <w:tcW w:w="596" w:type="pct"/>
            <w:shd w:val="clear" w:color="auto" w:fill="FFFFFF"/>
            <w:vAlign w:val="center"/>
          </w:tcPr>
          <w:p w:rsidR="00305C91" w:rsidRPr="00C814FF" w:rsidRDefault="00305C91" w:rsidP="008A5BB4">
            <w:pPr>
              <w:spacing w:after="200" w:line="276" w:lineRule="auto"/>
              <w:rPr>
                <w:b/>
                <w:sz w:val="24"/>
                <w:szCs w:val="28"/>
              </w:rPr>
            </w:pPr>
            <w:r w:rsidRPr="00C814FF">
              <w:rPr>
                <w:b/>
                <w:sz w:val="24"/>
                <w:szCs w:val="28"/>
              </w:rPr>
              <w:t xml:space="preserve">1 квартал </w:t>
            </w:r>
          </w:p>
          <w:p w:rsidR="00305C91" w:rsidRPr="00C814FF" w:rsidRDefault="00305C91" w:rsidP="008A5BB4">
            <w:pPr>
              <w:spacing w:after="200" w:line="276" w:lineRule="auto"/>
              <w:rPr>
                <w:b/>
                <w:sz w:val="24"/>
                <w:szCs w:val="28"/>
              </w:rPr>
            </w:pPr>
            <w:r w:rsidRPr="00C814FF">
              <w:rPr>
                <w:b/>
                <w:sz w:val="24"/>
                <w:szCs w:val="28"/>
              </w:rPr>
              <w:t>2018 года</w:t>
            </w:r>
          </w:p>
        </w:tc>
        <w:tc>
          <w:tcPr>
            <w:tcW w:w="37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 xml:space="preserve">2 кв. 2018 г. </w:t>
            </w:r>
          </w:p>
        </w:tc>
        <w:tc>
          <w:tcPr>
            <w:tcW w:w="374" w:type="pct"/>
            <w:shd w:val="clear" w:color="auto" w:fill="FFFFFF"/>
          </w:tcPr>
          <w:p w:rsidR="00305C91" w:rsidRPr="00C814FF" w:rsidRDefault="00305C91" w:rsidP="008A5BB4">
            <w:pPr>
              <w:spacing w:after="200" w:line="276" w:lineRule="auto"/>
              <w:rPr>
                <w:b/>
                <w:sz w:val="24"/>
                <w:szCs w:val="24"/>
              </w:rPr>
            </w:pPr>
            <w:r w:rsidRPr="00C814FF">
              <w:rPr>
                <w:b/>
                <w:sz w:val="24"/>
                <w:szCs w:val="24"/>
              </w:rPr>
              <w:t>3 кв. 2018 г.</w:t>
            </w:r>
          </w:p>
        </w:tc>
        <w:tc>
          <w:tcPr>
            <w:tcW w:w="406"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9 мес. 2018 г.</w:t>
            </w:r>
          </w:p>
        </w:tc>
        <w:tc>
          <w:tcPr>
            <w:tcW w:w="596" w:type="pct"/>
            <w:shd w:val="clear" w:color="auto" w:fill="FFFFFF"/>
            <w:vAlign w:val="center"/>
          </w:tcPr>
          <w:p w:rsidR="00305C91" w:rsidRPr="00C814FF" w:rsidRDefault="00305C91" w:rsidP="008A5BB4">
            <w:pPr>
              <w:spacing w:after="200" w:line="276" w:lineRule="auto"/>
              <w:rPr>
                <w:b/>
                <w:sz w:val="24"/>
                <w:szCs w:val="28"/>
              </w:rPr>
            </w:pPr>
            <w:r w:rsidRPr="00C814FF">
              <w:rPr>
                <w:b/>
                <w:sz w:val="24"/>
                <w:szCs w:val="28"/>
              </w:rPr>
              <w:t xml:space="preserve">1 квартал </w:t>
            </w:r>
          </w:p>
          <w:p w:rsidR="00305C91" w:rsidRPr="00C814FF" w:rsidRDefault="00305C91" w:rsidP="008A5BB4">
            <w:pPr>
              <w:spacing w:after="200" w:line="276" w:lineRule="auto"/>
              <w:rPr>
                <w:b/>
                <w:sz w:val="24"/>
                <w:szCs w:val="28"/>
              </w:rPr>
            </w:pPr>
            <w:r w:rsidRPr="00C814FF">
              <w:rPr>
                <w:b/>
                <w:sz w:val="24"/>
                <w:szCs w:val="28"/>
              </w:rPr>
              <w:t>2019 года</w:t>
            </w:r>
          </w:p>
        </w:tc>
        <w:tc>
          <w:tcPr>
            <w:tcW w:w="37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 xml:space="preserve">2 кв. 2019 г. </w:t>
            </w:r>
          </w:p>
        </w:tc>
        <w:tc>
          <w:tcPr>
            <w:tcW w:w="374" w:type="pct"/>
            <w:shd w:val="clear" w:color="auto" w:fill="FFFFFF"/>
          </w:tcPr>
          <w:p w:rsidR="00305C91" w:rsidRPr="00C814FF" w:rsidRDefault="00305C91" w:rsidP="008A5BB4">
            <w:pPr>
              <w:spacing w:after="200" w:line="276" w:lineRule="auto"/>
              <w:rPr>
                <w:b/>
                <w:sz w:val="24"/>
                <w:szCs w:val="24"/>
              </w:rPr>
            </w:pPr>
            <w:r w:rsidRPr="00C814FF">
              <w:rPr>
                <w:b/>
                <w:sz w:val="24"/>
                <w:szCs w:val="24"/>
              </w:rPr>
              <w:t>3 кв. 2019 г.</w:t>
            </w:r>
          </w:p>
        </w:tc>
        <w:tc>
          <w:tcPr>
            <w:tcW w:w="37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9 мес. 2019 г.</w:t>
            </w:r>
          </w:p>
        </w:tc>
      </w:tr>
      <w:tr w:rsidR="00305C91" w:rsidRPr="00C814FF" w:rsidTr="008A5BB4">
        <w:trPr>
          <w:trHeight w:val="188"/>
          <w:jc w:val="center"/>
        </w:trPr>
        <w:tc>
          <w:tcPr>
            <w:tcW w:w="1532" w:type="pct"/>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Запланировано МНК</w:t>
            </w:r>
          </w:p>
        </w:tc>
        <w:tc>
          <w:tcPr>
            <w:tcW w:w="596"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3</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2</w:t>
            </w:r>
          </w:p>
        </w:tc>
        <w:tc>
          <w:tcPr>
            <w:tcW w:w="37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1</w:t>
            </w:r>
          </w:p>
        </w:tc>
        <w:tc>
          <w:tcPr>
            <w:tcW w:w="406"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6</w:t>
            </w:r>
          </w:p>
        </w:tc>
        <w:tc>
          <w:tcPr>
            <w:tcW w:w="596"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7</w:t>
            </w:r>
          </w:p>
        </w:tc>
        <w:tc>
          <w:tcPr>
            <w:tcW w:w="37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6</w:t>
            </w:r>
          </w:p>
        </w:tc>
        <w:tc>
          <w:tcPr>
            <w:tcW w:w="37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13</w:t>
            </w:r>
          </w:p>
        </w:tc>
      </w:tr>
      <w:tr w:rsidR="00305C91" w:rsidRPr="00C814FF" w:rsidTr="008A5BB4">
        <w:trPr>
          <w:jc w:val="center"/>
        </w:trPr>
        <w:tc>
          <w:tcPr>
            <w:tcW w:w="1532" w:type="pct"/>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Проведено МНК:</w:t>
            </w:r>
          </w:p>
        </w:tc>
        <w:tc>
          <w:tcPr>
            <w:tcW w:w="596"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4</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2</w:t>
            </w:r>
          </w:p>
        </w:tc>
        <w:tc>
          <w:tcPr>
            <w:tcW w:w="37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1</w:t>
            </w:r>
          </w:p>
        </w:tc>
        <w:tc>
          <w:tcPr>
            <w:tcW w:w="406"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7</w:t>
            </w:r>
          </w:p>
        </w:tc>
        <w:tc>
          <w:tcPr>
            <w:tcW w:w="596"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7</w:t>
            </w:r>
          </w:p>
        </w:tc>
        <w:tc>
          <w:tcPr>
            <w:tcW w:w="37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5</w:t>
            </w:r>
          </w:p>
        </w:tc>
        <w:tc>
          <w:tcPr>
            <w:tcW w:w="37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13</w:t>
            </w:r>
          </w:p>
        </w:tc>
      </w:tr>
      <w:tr w:rsidR="00305C91" w:rsidRPr="00C814FF" w:rsidTr="008A5BB4">
        <w:trPr>
          <w:jc w:val="center"/>
        </w:trPr>
        <w:tc>
          <w:tcPr>
            <w:tcW w:w="1532" w:type="pct"/>
            <w:shd w:val="clear" w:color="auto" w:fill="FFFFFF"/>
            <w:vAlign w:val="center"/>
          </w:tcPr>
          <w:p w:rsidR="00305C91" w:rsidRPr="00C814FF" w:rsidRDefault="00305C91" w:rsidP="00305C91">
            <w:pPr>
              <w:numPr>
                <w:ilvl w:val="0"/>
                <w:numId w:val="4"/>
              </w:numPr>
              <w:contextualSpacing/>
              <w:rPr>
                <w:sz w:val="24"/>
                <w:szCs w:val="24"/>
              </w:rPr>
            </w:pPr>
            <w:r w:rsidRPr="00C814FF">
              <w:rPr>
                <w:sz w:val="24"/>
                <w:szCs w:val="24"/>
              </w:rPr>
              <w:t>плановые</w:t>
            </w:r>
          </w:p>
        </w:tc>
        <w:tc>
          <w:tcPr>
            <w:tcW w:w="596"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3</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2</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c>
          <w:tcPr>
            <w:tcW w:w="406"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6</w:t>
            </w:r>
          </w:p>
        </w:tc>
        <w:tc>
          <w:tcPr>
            <w:tcW w:w="596"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 xml:space="preserve">    7</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5</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12</w:t>
            </w:r>
          </w:p>
        </w:tc>
      </w:tr>
      <w:tr w:rsidR="00305C91" w:rsidRPr="00C814FF" w:rsidTr="008A5BB4">
        <w:trPr>
          <w:jc w:val="center"/>
        </w:trPr>
        <w:tc>
          <w:tcPr>
            <w:tcW w:w="1532" w:type="pct"/>
            <w:shd w:val="clear" w:color="auto" w:fill="FFFFFF"/>
            <w:vAlign w:val="center"/>
          </w:tcPr>
          <w:p w:rsidR="00305C91" w:rsidRPr="00C814FF" w:rsidRDefault="00305C91" w:rsidP="00305C91">
            <w:pPr>
              <w:numPr>
                <w:ilvl w:val="0"/>
                <w:numId w:val="4"/>
              </w:numPr>
              <w:contextualSpacing/>
              <w:rPr>
                <w:sz w:val="24"/>
                <w:szCs w:val="24"/>
              </w:rPr>
            </w:pPr>
            <w:r w:rsidRPr="00C814FF">
              <w:rPr>
                <w:sz w:val="24"/>
                <w:szCs w:val="24"/>
              </w:rPr>
              <w:t>внеплановые</w:t>
            </w:r>
          </w:p>
        </w:tc>
        <w:tc>
          <w:tcPr>
            <w:tcW w:w="596"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374" w:type="pct"/>
            <w:shd w:val="clear" w:color="auto" w:fill="FFFFFF"/>
            <w:vAlign w:val="center"/>
          </w:tcPr>
          <w:p w:rsidR="00305C91" w:rsidRPr="00C814FF" w:rsidRDefault="00305C91" w:rsidP="008A5BB4">
            <w:pPr>
              <w:spacing w:after="200" w:line="276" w:lineRule="auto"/>
              <w:ind w:right="-224"/>
              <w:rPr>
                <w:sz w:val="24"/>
                <w:szCs w:val="24"/>
              </w:rPr>
            </w:pPr>
            <w:r w:rsidRPr="00C814FF">
              <w:rPr>
                <w:sz w:val="24"/>
                <w:szCs w:val="24"/>
              </w:rPr>
              <w:t>0</w:t>
            </w:r>
          </w:p>
        </w:tc>
        <w:tc>
          <w:tcPr>
            <w:tcW w:w="406"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c>
          <w:tcPr>
            <w:tcW w:w="596"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374" w:type="pct"/>
            <w:shd w:val="clear" w:color="auto" w:fill="FFFFFF"/>
            <w:vAlign w:val="center"/>
          </w:tcPr>
          <w:p w:rsidR="00305C91" w:rsidRPr="00C814FF" w:rsidRDefault="00305C91" w:rsidP="008A5BB4">
            <w:pPr>
              <w:spacing w:after="200" w:line="276" w:lineRule="auto"/>
              <w:ind w:right="-224"/>
              <w:rPr>
                <w:sz w:val="24"/>
                <w:szCs w:val="24"/>
              </w:rPr>
            </w:pPr>
            <w:r w:rsidRPr="00C814FF">
              <w:rPr>
                <w:sz w:val="24"/>
                <w:szCs w:val="24"/>
              </w:rPr>
              <w:t>0</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r>
      <w:tr w:rsidR="00305C91" w:rsidRPr="00C814FF" w:rsidTr="008A5BB4">
        <w:trPr>
          <w:jc w:val="center"/>
        </w:trPr>
        <w:tc>
          <w:tcPr>
            <w:tcW w:w="1532" w:type="pct"/>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Мониторинг СМИ</w:t>
            </w:r>
          </w:p>
        </w:tc>
        <w:tc>
          <w:tcPr>
            <w:tcW w:w="596"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186</w:t>
            </w:r>
          </w:p>
        </w:tc>
        <w:tc>
          <w:tcPr>
            <w:tcW w:w="37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228</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139</w:t>
            </w:r>
          </w:p>
        </w:tc>
        <w:tc>
          <w:tcPr>
            <w:tcW w:w="406"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553</w:t>
            </w:r>
          </w:p>
        </w:tc>
        <w:tc>
          <w:tcPr>
            <w:tcW w:w="596"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141</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141</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148</w:t>
            </w:r>
          </w:p>
        </w:tc>
        <w:tc>
          <w:tcPr>
            <w:tcW w:w="37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430</w:t>
            </w:r>
          </w:p>
        </w:tc>
      </w:tr>
      <w:tr w:rsidR="00305C91" w:rsidRPr="00C814FF" w:rsidTr="008A5BB4">
        <w:trPr>
          <w:jc w:val="center"/>
        </w:trPr>
        <w:tc>
          <w:tcPr>
            <w:tcW w:w="1532" w:type="pct"/>
            <w:shd w:val="clear" w:color="auto" w:fill="FFFFFF"/>
            <w:vAlign w:val="center"/>
          </w:tcPr>
          <w:p w:rsidR="00305C91" w:rsidRPr="00C814FF" w:rsidRDefault="00305C91" w:rsidP="00305C91">
            <w:pPr>
              <w:numPr>
                <w:ilvl w:val="0"/>
                <w:numId w:val="4"/>
              </w:numPr>
              <w:contextualSpacing/>
              <w:rPr>
                <w:sz w:val="24"/>
                <w:szCs w:val="24"/>
              </w:rPr>
            </w:pPr>
            <w:r w:rsidRPr="00C814FF">
              <w:rPr>
                <w:sz w:val="24"/>
                <w:szCs w:val="24"/>
              </w:rPr>
              <w:t>по плану</w:t>
            </w:r>
          </w:p>
        </w:tc>
        <w:tc>
          <w:tcPr>
            <w:tcW w:w="596"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186</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228</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139</w:t>
            </w:r>
          </w:p>
        </w:tc>
        <w:tc>
          <w:tcPr>
            <w:tcW w:w="406"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553</w:t>
            </w:r>
          </w:p>
        </w:tc>
        <w:tc>
          <w:tcPr>
            <w:tcW w:w="596"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141</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141</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148</w:t>
            </w:r>
          </w:p>
        </w:tc>
        <w:tc>
          <w:tcPr>
            <w:tcW w:w="37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430</w:t>
            </w:r>
          </w:p>
        </w:tc>
      </w:tr>
      <w:tr w:rsidR="00305C91" w:rsidRPr="00C814FF" w:rsidTr="008A5BB4">
        <w:trPr>
          <w:trHeight w:val="191"/>
          <w:jc w:val="center"/>
        </w:trPr>
        <w:tc>
          <w:tcPr>
            <w:tcW w:w="1532" w:type="pct"/>
            <w:shd w:val="clear" w:color="auto" w:fill="FFFFFF"/>
            <w:vAlign w:val="center"/>
          </w:tcPr>
          <w:p w:rsidR="00305C91" w:rsidRPr="00C814FF" w:rsidRDefault="00305C91" w:rsidP="00305C91">
            <w:pPr>
              <w:numPr>
                <w:ilvl w:val="0"/>
                <w:numId w:val="4"/>
              </w:numPr>
              <w:contextualSpacing/>
              <w:rPr>
                <w:sz w:val="24"/>
                <w:szCs w:val="24"/>
              </w:rPr>
            </w:pPr>
            <w:r w:rsidRPr="00C814FF">
              <w:rPr>
                <w:sz w:val="24"/>
                <w:szCs w:val="24"/>
              </w:rPr>
              <w:t>дополнительно</w:t>
            </w:r>
          </w:p>
        </w:tc>
        <w:tc>
          <w:tcPr>
            <w:tcW w:w="596"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406"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0</w:t>
            </w:r>
          </w:p>
        </w:tc>
        <w:tc>
          <w:tcPr>
            <w:tcW w:w="596"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37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0</w:t>
            </w:r>
          </w:p>
        </w:tc>
      </w:tr>
      <w:tr w:rsidR="00305C91" w:rsidRPr="00C814FF" w:rsidTr="008A5BB4">
        <w:trPr>
          <w:trHeight w:val="191"/>
          <w:jc w:val="center"/>
        </w:trPr>
        <w:tc>
          <w:tcPr>
            <w:tcW w:w="5000" w:type="pct"/>
            <w:gridSpan w:val="9"/>
            <w:shd w:val="clear" w:color="auto" w:fill="FFFFFF"/>
          </w:tcPr>
          <w:p w:rsidR="00305C91" w:rsidRPr="00C814FF" w:rsidRDefault="00305C91" w:rsidP="008A5BB4">
            <w:pPr>
              <w:spacing w:after="200" w:line="276" w:lineRule="auto"/>
              <w:rPr>
                <w:b/>
                <w:i/>
                <w:sz w:val="24"/>
                <w:szCs w:val="24"/>
              </w:rPr>
            </w:pPr>
            <w:r w:rsidRPr="00C814FF">
              <w:rPr>
                <w:b/>
                <w:i/>
                <w:sz w:val="24"/>
                <w:szCs w:val="24"/>
              </w:rPr>
              <w:t>Сведения о нагрузке</w:t>
            </w:r>
          </w:p>
        </w:tc>
      </w:tr>
      <w:tr w:rsidR="00305C91" w:rsidRPr="00C814FF" w:rsidTr="008A5BB4">
        <w:trPr>
          <w:trHeight w:val="415"/>
          <w:jc w:val="center"/>
        </w:trPr>
        <w:tc>
          <w:tcPr>
            <w:tcW w:w="1532" w:type="pct"/>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Количество сотрудников</w:t>
            </w:r>
          </w:p>
        </w:tc>
        <w:tc>
          <w:tcPr>
            <w:tcW w:w="596"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5</w:t>
            </w:r>
          </w:p>
        </w:tc>
        <w:tc>
          <w:tcPr>
            <w:tcW w:w="37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5</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5</w:t>
            </w:r>
          </w:p>
        </w:tc>
        <w:tc>
          <w:tcPr>
            <w:tcW w:w="406"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5</w:t>
            </w:r>
          </w:p>
        </w:tc>
        <w:tc>
          <w:tcPr>
            <w:tcW w:w="596"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5</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5</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5</w:t>
            </w:r>
          </w:p>
        </w:tc>
        <w:tc>
          <w:tcPr>
            <w:tcW w:w="37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5</w:t>
            </w:r>
          </w:p>
        </w:tc>
      </w:tr>
      <w:tr w:rsidR="00305C91" w:rsidRPr="00C814FF" w:rsidTr="008A5BB4">
        <w:trPr>
          <w:trHeight w:val="321"/>
          <w:jc w:val="center"/>
        </w:trPr>
        <w:tc>
          <w:tcPr>
            <w:tcW w:w="1532" w:type="pct"/>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Средняя нагрузка</w:t>
            </w:r>
          </w:p>
        </w:tc>
        <w:tc>
          <w:tcPr>
            <w:tcW w:w="596"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38,0</w:t>
            </w:r>
          </w:p>
        </w:tc>
        <w:tc>
          <w:tcPr>
            <w:tcW w:w="37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46</w:t>
            </w:r>
          </w:p>
        </w:tc>
        <w:tc>
          <w:tcPr>
            <w:tcW w:w="37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28</w:t>
            </w:r>
          </w:p>
        </w:tc>
        <w:tc>
          <w:tcPr>
            <w:tcW w:w="406"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112</w:t>
            </w:r>
          </w:p>
        </w:tc>
        <w:tc>
          <w:tcPr>
            <w:tcW w:w="596"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28,2</w:t>
            </w:r>
          </w:p>
        </w:tc>
        <w:tc>
          <w:tcPr>
            <w:tcW w:w="374" w:type="pct"/>
            <w:shd w:val="clear" w:color="auto" w:fill="FFFFFF"/>
            <w:vAlign w:val="center"/>
          </w:tcPr>
          <w:p w:rsidR="00305C91" w:rsidRPr="00C814FF" w:rsidRDefault="00305C91" w:rsidP="008A5BB4">
            <w:pPr>
              <w:spacing w:after="200" w:line="276" w:lineRule="auto"/>
              <w:rPr>
                <w:sz w:val="24"/>
                <w:szCs w:val="24"/>
              </w:rPr>
            </w:pPr>
            <w:r w:rsidRPr="00C814FF">
              <w:rPr>
                <w:sz w:val="24"/>
                <w:szCs w:val="24"/>
              </w:rPr>
              <w:t>29,6</w:t>
            </w:r>
          </w:p>
        </w:tc>
        <w:tc>
          <w:tcPr>
            <w:tcW w:w="37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30,6</w:t>
            </w:r>
          </w:p>
        </w:tc>
        <w:tc>
          <w:tcPr>
            <w:tcW w:w="374" w:type="pct"/>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88,6</w:t>
            </w:r>
          </w:p>
        </w:tc>
      </w:tr>
    </w:tbl>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p>
    <w:p w:rsidR="00305C91" w:rsidRPr="00C814FF" w:rsidRDefault="00305C91" w:rsidP="00305C91">
      <w:pPr>
        <w:spacing w:after="0" w:line="240" w:lineRule="auto"/>
        <w:contextualSpacing/>
        <w:jc w:val="both"/>
        <w:rPr>
          <w:rFonts w:ascii="Times New Roman" w:eastAsia="Times New Roman" w:hAnsi="Times New Roman" w:cs="Times New Roman"/>
          <w:lang w:eastAsia="ru-RU"/>
        </w:rPr>
      </w:pPr>
    </w:p>
    <w:p w:rsidR="00305C91" w:rsidRPr="00C814FF" w:rsidRDefault="00305C91" w:rsidP="00305C91">
      <w:pPr>
        <w:spacing w:after="0" w:line="240" w:lineRule="auto"/>
        <w:ind w:firstLine="567"/>
        <w:rPr>
          <w:rFonts w:ascii="Times New Roman" w:hAnsi="Times New Roman" w:cs="Times New Roman"/>
          <w:i/>
          <w:sz w:val="28"/>
          <w:szCs w:val="24"/>
        </w:rPr>
      </w:pPr>
      <w:r w:rsidRPr="00C814FF">
        <w:rPr>
          <w:rFonts w:ascii="Times New Roman" w:hAnsi="Times New Roman" w:cs="Times New Roman"/>
          <w:i/>
          <w:sz w:val="28"/>
          <w:szCs w:val="24"/>
        </w:rPr>
        <w:t>Результаты выполнения мероприятий по исполнению полномочия</w:t>
      </w:r>
    </w:p>
    <w:p w:rsidR="00305C91" w:rsidRPr="00C814FF" w:rsidRDefault="00305C91" w:rsidP="00305C91">
      <w:pPr>
        <w:spacing w:after="0" w:line="240" w:lineRule="auto"/>
        <w:ind w:firstLine="567"/>
        <w:rPr>
          <w:rFonts w:ascii="Times New Roman" w:hAnsi="Times New Roman" w:cs="Times New Roman"/>
          <w:i/>
          <w:sz w:val="28"/>
          <w:szCs w:val="24"/>
        </w:rPr>
      </w:pPr>
    </w:p>
    <w:tbl>
      <w:tblPr>
        <w:tblStyle w:val="af8"/>
        <w:tblW w:w="10517" w:type="dxa"/>
        <w:jc w:val="center"/>
        <w:shd w:val="clear" w:color="auto" w:fill="FFFFFF"/>
        <w:tblLayout w:type="fixed"/>
        <w:tblLook w:val="04A0"/>
      </w:tblPr>
      <w:tblGrid>
        <w:gridCol w:w="2849"/>
        <w:gridCol w:w="14"/>
        <w:gridCol w:w="992"/>
        <w:gridCol w:w="851"/>
        <w:gridCol w:w="708"/>
        <w:gridCol w:w="851"/>
        <w:gridCol w:w="992"/>
        <w:gridCol w:w="992"/>
        <w:gridCol w:w="1134"/>
        <w:gridCol w:w="1134"/>
      </w:tblGrid>
      <w:tr w:rsidR="00305C91" w:rsidRPr="00C814FF" w:rsidTr="008A5BB4">
        <w:trPr>
          <w:trHeight w:val="332"/>
          <w:jc w:val="center"/>
        </w:trPr>
        <w:tc>
          <w:tcPr>
            <w:tcW w:w="2863" w:type="dxa"/>
            <w:gridSpan w:val="2"/>
            <w:shd w:val="clear" w:color="auto" w:fill="FFFFFF"/>
            <w:vAlign w:val="center"/>
          </w:tcPr>
          <w:p w:rsidR="00305C91" w:rsidRPr="00C814FF" w:rsidRDefault="00305C91" w:rsidP="008A5BB4">
            <w:pPr>
              <w:spacing w:after="200" w:line="276" w:lineRule="auto"/>
              <w:rPr>
                <w:sz w:val="24"/>
                <w:szCs w:val="24"/>
              </w:rPr>
            </w:pPr>
          </w:p>
        </w:tc>
        <w:tc>
          <w:tcPr>
            <w:tcW w:w="992"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1кв. 2018</w:t>
            </w:r>
          </w:p>
        </w:tc>
        <w:tc>
          <w:tcPr>
            <w:tcW w:w="851"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 xml:space="preserve">2 кв. 2018 г. </w:t>
            </w:r>
          </w:p>
        </w:tc>
        <w:tc>
          <w:tcPr>
            <w:tcW w:w="708"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 кв. 2018 г.</w:t>
            </w:r>
          </w:p>
        </w:tc>
        <w:tc>
          <w:tcPr>
            <w:tcW w:w="851" w:type="dxa"/>
            <w:shd w:val="clear" w:color="auto" w:fill="FFFFFF"/>
          </w:tcPr>
          <w:p w:rsidR="00305C91" w:rsidRPr="00C814FF" w:rsidRDefault="00305C91" w:rsidP="008A5BB4">
            <w:pPr>
              <w:spacing w:after="200" w:line="276" w:lineRule="auto"/>
              <w:rPr>
                <w:b/>
                <w:sz w:val="24"/>
                <w:szCs w:val="24"/>
              </w:rPr>
            </w:pPr>
            <w:r w:rsidRPr="00C814FF">
              <w:rPr>
                <w:b/>
                <w:sz w:val="24"/>
                <w:szCs w:val="24"/>
              </w:rPr>
              <w:t>9 мес. 2018 г.</w:t>
            </w:r>
          </w:p>
        </w:tc>
        <w:tc>
          <w:tcPr>
            <w:tcW w:w="992" w:type="dxa"/>
            <w:shd w:val="clear" w:color="auto" w:fill="FFFFFF"/>
            <w:vAlign w:val="center"/>
          </w:tcPr>
          <w:p w:rsidR="00305C91" w:rsidRPr="00C814FF" w:rsidRDefault="00305C91" w:rsidP="008A5BB4">
            <w:pPr>
              <w:spacing w:after="200" w:line="276" w:lineRule="auto"/>
              <w:rPr>
                <w:b/>
                <w:sz w:val="24"/>
                <w:szCs w:val="28"/>
              </w:rPr>
            </w:pPr>
            <w:r w:rsidRPr="00C814FF">
              <w:rPr>
                <w:b/>
                <w:sz w:val="24"/>
                <w:szCs w:val="28"/>
              </w:rPr>
              <w:t xml:space="preserve">1 квартал </w:t>
            </w:r>
          </w:p>
          <w:p w:rsidR="00305C91" w:rsidRPr="00C814FF" w:rsidRDefault="00305C91" w:rsidP="008A5BB4">
            <w:pPr>
              <w:spacing w:after="200" w:line="276" w:lineRule="auto"/>
              <w:rPr>
                <w:b/>
                <w:sz w:val="24"/>
                <w:szCs w:val="28"/>
              </w:rPr>
            </w:pPr>
            <w:r w:rsidRPr="00C814FF">
              <w:rPr>
                <w:b/>
                <w:sz w:val="24"/>
                <w:szCs w:val="28"/>
              </w:rPr>
              <w:t>2019 года</w:t>
            </w:r>
          </w:p>
        </w:tc>
        <w:tc>
          <w:tcPr>
            <w:tcW w:w="992"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 xml:space="preserve">2 кв. 2019 г. </w:t>
            </w:r>
          </w:p>
        </w:tc>
        <w:tc>
          <w:tcPr>
            <w:tcW w:w="1134" w:type="dxa"/>
            <w:shd w:val="clear" w:color="auto" w:fill="FFFFFF"/>
          </w:tcPr>
          <w:p w:rsidR="00305C91" w:rsidRPr="00C814FF" w:rsidRDefault="00305C91" w:rsidP="008A5BB4">
            <w:pPr>
              <w:spacing w:after="200" w:line="276" w:lineRule="auto"/>
              <w:rPr>
                <w:b/>
                <w:sz w:val="24"/>
                <w:szCs w:val="24"/>
              </w:rPr>
            </w:pPr>
            <w:r w:rsidRPr="00C814FF">
              <w:rPr>
                <w:b/>
                <w:sz w:val="24"/>
                <w:szCs w:val="24"/>
              </w:rPr>
              <w:t>3 кв. 2019 г.</w:t>
            </w:r>
          </w:p>
        </w:tc>
        <w:tc>
          <w:tcPr>
            <w:tcW w:w="1134"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9 мес. 2019 г.</w:t>
            </w:r>
          </w:p>
        </w:tc>
      </w:tr>
      <w:tr w:rsidR="00305C91" w:rsidRPr="00C814FF" w:rsidTr="008A5BB4">
        <w:trPr>
          <w:trHeight w:val="241"/>
          <w:jc w:val="center"/>
        </w:trPr>
        <w:tc>
          <w:tcPr>
            <w:tcW w:w="2863" w:type="dxa"/>
            <w:gridSpan w:val="2"/>
            <w:shd w:val="clear" w:color="auto" w:fill="FFFFFF"/>
            <w:vAlign w:val="center"/>
          </w:tcPr>
          <w:p w:rsidR="00305C91" w:rsidRPr="00C814FF" w:rsidRDefault="00305C91" w:rsidP="008A5BB4">
            <w:pPr>
              <w:spacing w:after="200" w:line="276" w:lineRule="auto"/>
              <w:rPr>
                <w:sz w:val="24"/>
                <w:szCs w:val="24"/>
              </w:rPr>
            </w:pPr>
            <w:r w:rsidRPr="00C814FF">
              <w:rPr>
                <w:sz w:val="24"/>
                <w:szCs w:val="24"/>
              </w:rPr>
              <w:t>Выявлено нарушений</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5</w:t>
            </w:r>
          </w:p>
        </w:tc>
        <w:tc>
          <w:tcPr>
            <w:tcW w:w="851"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2</w:t>
            </w:r>
          </w:p>
        </w:tc>
        <w:tc>
          <w:tcPr>
            <w:tcW w:w="708"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c>
          <w:tcPr>
            <w:tcW w:w="851" w:type="dxa"/>
            <w:shd w:val="clear" w:color="auto" w:fill="FFFFFF"/>
          </w:tcPr>
          <w:p w:rsidR="00305C91" w:rsidRPr="00C814FF" w:rsidRDefault="00305C91" w:rsidP="008A5BB4">
            <w:pPr>
              <w:spacing w:after="200" w:line="276" w:lineRule="auto"/>
              <w:rPr>
                <w:sz w:val="24"/>
                <w:szCs w:val="24"/>
              </w:rPr>
            </w:pPr>
            <w:r w:rsidRPr="00C814FF">
              <w:rPr>
                <w:sz w:val="24"/>
                <w:szCs w:val="24"/>
              </w:rPr>
              <w:t>8</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8</w:t>
            </w:r>
          </w:p>
        </w:tc>
        <w:tc>
          <w:tcPr>
            <w:tcW w:w="1134"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6</w:t>
            </w:r>
          </w:p>
        </w:tc>
        <w:tc>
          <w:tcPr>
            <w:tcW w:w="1134" w:type="dxa"/>
            <w:shd w:val="clear" w:color="auto" w:fill="FFFFFF"/>
          </w:tcPr>
          <w:p w:rsidR="00305C91" w:rsidRPr="00C814FF" w:rsidRDefault="00305C91" w:rsidP="008A5BB4">
            <w:pPr>
              <w:spacing w:after="200" w:line="276" w:lineRule="auto"/>
              <w:rPr>
                <w:sz w:val="24"/>
                <w:szCs w:val="24"/>
              </w:rPr>
            </w:pPr>
            <w:r w:rsidRPr="00C814FF">
              <w:rPr>
                <w:sz w:val="24"/>
                <w:szCs w:val="24"/>
              </w:rPr>
              <w:t>15</w:t>
            </w:r>
          </w:p>
        </w:tc>
      </w:tr>
      <w:tr w:rsidR="00305C91" w:rsidRPr="00C814FF" w:rsidTr="008A5BB4">
        <w:trPr>
          <w:trHeight w:val="483"/>
          <w:jc w:val="center"/>
        </w:trPr>
        <w:tc>
          <w:tcPr>
            <w:tcW w:w="2863" w:type="dxa"/>
            <w:gridSpan w:val="2"/>
            <w:shd w:val="clear" w:color="auto" w:fill="FFFFFF"/>
            <w:vAlign w:val="center"/>
          </w:tcPr>
          <w:p w:rsidR="00305C91" w:rsidRPr="00C814FF" w:rsidRDefault="00305C91" w:rsidP="008A5BB4">
            <w:pPr>
              <w:spacing w:after="200" w:line="276" w:lineRule="auto"/>
              <w:rPr>
                <w:sz w:val="24"/>
                <w:szCs w:val="24"/>
              </w:rPr>
            </w:pPr>
            <w:r w:rsidRPr="00C814FF">
              <w:rPr>
                <w:sz w:val="24"/>
                <w:szCs w:val="24"/>
              </w:rPr>
              <w:t>Частота выявления нарушений на одно МНК</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1,25</w:t>
            </w:r>
          </w:p>
        </w:tc>
        <w:tc>
          <w:tcPr>
            <w:tcW w:w="851"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c>
          <w:tcPr>
            <w:tcW w:w="708"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c>
          <w:tcPr>
            <w:tcW w:w="851" w:type="dxa"/>
            <w:shd w:val="clear" w:color="auto" w:fill="FFFFFF"/>
          </w:tcPr>
          <w:p w:rsidR="00305C91" w:rsidRPr="00C814FF" w:rsidRDefault="00305C91" w:rsidP="008A5BB4">
            <w:pPr>
              <w:spacing w:after="200" w:line="276" w:lineRule="auto"/>
              <w:rPr>
                <w:sz w:val="24"/>
                <w:szCs w:val="24"/>
              </w:rPr>
            </w:pPr>
            <w:r w:rsidRPr="00C814FF">
              <w:rPr>
                <w:sz w:val="24"/>
                <w:szCs w:val="24"/>
              </w:rPr>
              <w:t>1,1</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1,0</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1,1</w:t>
            </w:r>
          </w:p>
        </w:tc>
        <w:tc>
          <w:tcPr>
            <w:tcW w:w="1134"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1,2</w:t>
            </w:r>
          </w:p>
        </w:tc>
        <w:tc>
          <w:tcPr>
            <w:tcW w:w="1134" w:type="dxa"/>
            <w:shd w:val="clear" w:color="auto" w:fill="FFFFFF"/>
          </w:tcPr>
          <w:p w:rsidR="00305C91" w:rsidRPr="00C814FF" w:rsidRDefault="00305C91" w:rsidP="008A5BB4">
            <w:pPr>
              <w:spacing w:after="200" w:line="276" w:lineRule="auto"/>
              <w:rPr>
                <w:sz w:val="24"/>
                <w:szCs w:val="24"/>
              </w:rPr>
            </w:pPr>
            <w:r w:rsidRPr="00C814FF">
              <w:rPr>
                <w:sz w:val="24"/>
                <w:szCs w:val="24"/>
              </w:rPr>
              <w:t>1,2</w:t>
            </w:r>
          </w:p>
        </w:tc>
      </w:tr>
      <w:tr w:rsidR="00305C91" w:rsidRPr="00C814FF" w:rsidTr="008A5BB4">
        <w:trPr>
          <w:trHeight w:val="241"/>
          <w:jc w:val="center"/>
        </w:trPr>
        <w:tc>
          <w:tcPr>
            <w:tcW w:w="2849" w:type="dxa"/>
            <w:shd w:val="clear" w:color="auto" w:fill="FFFFFF"/>
          </w:tcPr>
          <w:p w:rsidR="00305C91" w:rsidRPr="00C814FF" w:rsidRDefault="00305C91" w:rsidP="008A5BB4">
            <w:pPr>
              <w:spacing w:after="200" w:line="276" w:lineRule="auto"/>
              <w:rPr>
                <w:b/>
                <w:i/>
                <w:sz w:val="24"/>
                <w:szCs w:val="24"/>
              </w:rPr>
            </w:pPr>
          </w:p>
        </w:tc>
        <w:tc>
          <w:tcPr>
            <w:tcW w:w="6534" w:type="dxa"/>
            <w:gridSpan w:val="8"/>
            <w:shd w:val="clear" w:color="auto" w:fill="FFFFFF"/>
          </w:tcPr>
          <w:p w:rsidR="00305C91" w:rsidRPr="00C814FF" w:rsidRDefault="00305C91" w:rsidP="008A5BB4">
            <w:pPr>
              <w:spacing w:after="200" w:line="276" w:lineRule="auto"/>
              <w:rPr>
                <w:b/>
                <w:i/>
                <w:sz w:val="24"/>
                <w:szCs w:val="24"/>
              </w:rPr>
            </w:pPr>
            <w:r w:rsidRPr="00C814FF">
              <w:rPr>
                <w:b/>
                <w:i/>
                <w:sz w:val="24"/>
                <w:szCs w:val="24"/>
              </w:rPr>
              <w:t>Принятые меры</w:t>
            </w:r>
          </w:p>
        </w:tc>
        <w:tc>
          <w:tcPr>
            <w:tcW w:w="1134" w:type="dxa"/>
            <w:shd w:val="clear" w:color="auto" w:fill="FFFFFF"/>
          </w:tcPr>
          <w:p w:rsidR="00305C91" w:rsidRPr="00C814FF" w:rsidRDefault="00305C91" w:rsidP="008A5BB4">
            <w:pPr>
              <w:spacing w:after="200" w:line="276" w:lineRule="auto"/>
              <w:rPr>
                <w:b/>
                <w:i/>
                <w:sz w:val="24"/>
                <w:szCs w:val="24"/>
              </w:rPr>
            </w:pPr>
          </w:p>
        </w:tc>
      </w:tr>
      <w:tr w:rsidR="00305C91" w:rsidRPr="00C814FF" w:rsidTr="008A5BB4">
        <w:trPr>
          <w:trHeight w:val="241"/>
          <w:jc w:val="center"/>
        </w:trPr>
        <w:tc>
          <w:tcPr>
            <w:tcW w:w="2863" w:type="dxa"/>
            <w:gridSpan w:val="2"/>
            <w:shd w:val="clear" w:color="auto" w:fill="FFFFFF"/>
            <w:vAlign w:val="center"/>
          </w:tcPr>
          <w:p w:rsidR="00305C91" w:rsidRPr="00C814FF" w:rsidRDefault="00305C91" w:rsidP="008A5BB4">
            <w:pPr>
              <w:spacing w:after="200" w:line="276" w:lineRule="auto"/>
              <w:rPr>
                <w:sz w:val="24"/>
                <w:szCs w:val="24"/>
              </w:rPr>
            </w:pPr>
            <w:r w:rsidRPr="00C814FF">
              <w:rPr>
                <w:sz w:val="24"/>
                <w:szCs w:val="24"/>
              </w:rPr>
              <w:t>Составлено протоколов</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51" w:type="dxa"/>
            <w:vAlign w:val="center"/>
          </w:tcPr>
          <w:p w:rsidR="00305C91" w:rsidRPr="00C814FF" w:rsidRDefault="00305C91" w:rsidP="008A5BB4">
            <w:pPr>
              <w:spacing w:after="200" w:line="276" w:lineRule="auto"/>
              <w:rPr>
                <w:sz w:val="24"/>
                <w:szCs w:val="24"/>
              </w:rPr>
            </w:pPr>
            <w:r w:rsidRPr="00C814FF">
              <w:rPr>
                <w:sz w:val="24"/>
                <w:szCs w:val="24"/>
              </w:rPr>
              <w:t>0</w:t>
            </w:r>
          </w:p>
        </w:tc>
        <w:tc>
          <w:tcPr>
            <w:tcW w:w="708" w:type="dxa"/>
            <w:vAlign w:val="center"/>
          </w:tcPr>
          <w:p w:rsidR="00305C91" w:rsidRPr="00C814FF" w:rsidRDefault="00305C91" w:rsidP="008A5BB4">
            <w:pPr>
              <w:spacing w:after="200" w:line="276" w:lineRule="auto"/>
              <w:rPr>
                <w:sz w:val="24"/>
                <w:szCs w:val="24"/>
              </w:rPr>
            </w:pPr>
            <w:r w:rsidRPr="00C814FF">
              <w:rPr>
                <w:sz w:val="24"/>
                <w:szCs w:val="24"/>
              </w:rPr>
              <w:t>0</w:t>
            </w:r>
          </w:p>
        </w:tc>
        <w:tc>
          <w:tcPr>
            <w:tcW w:w="851" w:type="dxa"/>
          </w:tcPr>
          <w:p w:rsidR="00305C91" w:rsidRPr="00C814FF" w:rsidRDefault="00305C91" w:rsidP="008A5BB4">
            <w:pPr>
              <w:spacing w:after="200" w:line="276" w:lineRule="auto"/>
              <w:rPr>
                <w:sz w:val="24"/>
                <w:szCs w:val="24"/>
              </w:rPr>
            </w:pPr>
            <w:r w:rsidRPr="00C814FF">
              <w:rPr>
                <w:sz w:val="24"/>
                <w:szCs w:val="24"/>
              </w:rPr>
              <w:t>0</w:t>
            </w:r>
          </w:p>
        </w:tc>
        <w:tc>
          <w:tcPr>
            <w:tcW w:w="992" w:type="dxa"/>
            <w:vAlign w:val="center"/>
          </w:tcPr>
          <w:p w:rsidR="00305C91" w:rsidRPr="00C814FF" w:rsidRDefault="00305C91" w:rsidP="008A5BB4">
            <w:pPr>
              <w:spacing w:after="200" w:line="276" w:lineRule="auto"/>
              <w:rPr>
                <w:sz w:val="24"/>
                <w:szCs w:val="24"/>
              </w:rPr>
            </w:pPr>
            <w:r w:rsidRPr="00C814FF">
              <w:rPr>
                <w:sz w:val="24"/>
                <w:szCs w:val="24"/>
              </w:rPr>
              <w:t>1</w:t>
            </w:r>
          </w:p>
        </w:tc>
        <w:tc>
          <w:tcPr>
            <w:tcW w:w="992" w:type="dxa"/>
            <w:vAlign w:val="center"/>
          </w:tcPr>
          <w:p w:rsidR="00305C91" w:rsidRPr="00C814FF" w:rsidRDefault="00305C91" w:rsidP="008A5BB4">
            <w:pPr>
              <w:spacing w:after="200" w:line="276" w:lineRule="auto"/>
              <w:rPr>
                <w:sz w:val="24"/>
                <w:szCs w:val="24"/>
              </w:rPr>
            </w:pPr>
            <w:r w:rsidRPr="00C814FF">
              <w:rPr>
                <w:sz w:val="24"/>
                <w:szCs w:val="24"/>
              </w:rPr>
              <w:t>0</w:t>
            </w:r>
          </w:p>
        </w:tc>
        <w:tc>
          <w:tcPr>
            <w:tcW w:w="1134" w:type="dxa"/>
            <w:shd w:val="clear" w:color="auto" w:fill="auto"/>
            <w:vAlign w:val="center"/>
          </w:tcPr>
          <w:p w:rsidR="00305C91" w:rsidRPr="00C814FF" w:rsidRDefault="00305C91" w:rsidP="008A5BB4">
            <w:pPr>
              <w:spacing w:after="200" w:line="276" w:lineRule="auto"/>
              <w:rPr>
                <w:sz w:val="24"/>
                <w:szCs w:val="24"/>
              </w:rPr>
            </w:pPr>
            <w:r w:rsidRPr="00C814FF">
              <w:rPr>
                <w:sz w:val="24"/>
                <w:szCs w:val="24"/>
              </w:rPr>
              <w:t>0</w:t>
            </w:r>
          </w:p>
        </w:tc>
        <w:tc>
          <w:tcPr>
            <w:tcW w:w="1134" w:type="dxa"/>
          </w:tcPr>
          <w:p w:rsidR="00305C91" w:rsidRPr="00C814FF" w:rsidRDefault="00305C91" w:rsidP="008A5BB4">
            <w:pPr>
              <w:spacing w:after="200" w:line="276" w:lineRule="auto"/>
              <w:rPr>
                <w:sz w:val="24"/>
                <w:szCs w:val="24"/>
              </w:rPr>
            </w:pPr>
            <w:r w:rsidRPr="00C814FF">
              <w:rPr>
                <w:sz w:val="24"/>
                <w:szCs w:val="24"/>
              </w:rPr>
              <w:t>0</w:t>
            </w:r>
          </w:p>
        </w:tc>
      </w:tr>
      <w:tr w:rsidR="00305C91" w:rsidRPr="00C814FF" w:rsidTr="008A5BB4">
        <w:trPr>
          <w:trHeight w:val="494"/>
          <w:jc w:val="center"/>
        </w:trPr>
        <w:tc>
          <w:tcPr>
            <w:tcW w:w="2863" w:type="dxa"/>
            <w:gridSpan w:val="2"/>
            <w:shd w:val="clear" w:color="auto" w:fill="FFFFFF"/>
            <w:vAlign w:val="center"/>
          </w:tcPr>
          <w:p w:rsidR="00305C91" w:rsidRPr="00C814FF" w:rsidRDefault="00305C91" w:rsidP="008A5BB4">
            <w:pPr>
              <w:spacing w:after="200" w:line="276" w:lineRule="auto"/>
              <w:rPr>
                <w:sz w:val="24"/>
                <w:szCs w:val="24"/>
              </w:rPr>
            </w:pPr>
            <w:r w:rsidRPr="00C814FF">
              <w:rPr>
                <w:sz w:val="24"/>
                <w:szCs w:val="24"/>
              </w:rPr>
              <w:t>Выдано предупреждений (ст. 16 закона о СМИ)</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51" w:type="dxa"/>
            <w:vAlign w:val="center"/>
          </w:tcPr>
          <w:p w:rsidR="00305C91" w:rsidRPr="00C814FF" w:rsidRDefault="00305C91" w:rsidP="008A5BB4">
            <w:pPr>
              <w:spacing w:after="200" w:line="276" w:lineRule="auto"/>
              <w:rPr>
                <w:sz w:val="24"/>
                <w:szCs w:val="24"/>
              </w:rPr>
            </w:pPr>
            <w:r w:rsidRPr="00C814FF">
              <w:rPr>
                <w:sz w:val="24"/>
                <w:szCs w:val="24"/>
              </w:rPr>
              <w:t>0</w:t>
            </w:r>
          </w:p>
        </w:tc>
        <w:tc>
          <w:tcPr>
            <w:tcW w:w="708" w:type="dxa"/>
            <w:vAlign w:val="center"/>
          </w:tcPr>
          <w:p w:rsidR="00305C91" w:rsidRPr="00C814FF" w:rsidRDefault="00305C91" w:rsidP="008A5BB4">
            <w:pPr>
              <w:spacing w:after="200" w:line="276" w:lineRule="auto"/>
              <w:rPr>
                <w:sz w:val="24"/>
                <w:szCs w:val="24"/>
              </w:rPr>
            </w:pPr>
            <w:r w:rsidRPr="00C814FF">
              <w:rPr>
                <w:sz w:val="24"/>
                <w:szCs w:val="24"/>
              </w:rPr>
              <w:t>0</w:t>
            </w:r>
          </w:p>
        </w:tc>
        <w:tc>
          <w:tcPr>
            <w:tcW w:w="851" w:type="dxa"/>
          </w:tcPr>
          <w:p w:rsidR="00305C91" w:rsidRPr="00C814FF" w:rsidRDefault="00305C91" w:rsidP="008A5BB4">
            <w:pPr>
              <w:spacing w:after="200" w:line="276" w:lineRule="auto"/>
              <w:rPr>
                <w:sz w:val="24"/>
                <w:szCs w:val="24"/>
              </w:rPr>
            </w:pPr>
            <w:r w:rsidRPr="00C814FF">
              <w:rPr>
                <w:sz w:val="24"/>
                <w:szCs w:val="24"/>
              </w:rPr>
              <w:t>0</w:t>
            </w:r>
          </w:p>
        </w:tc>
        <w:tc>
          <w:tcPr>
            <w:tcW w:w="992" w:type="dxa"/>
            <w:vAlign w:val="center"/>
          </w:tcPr>
          <w:p w:rsidR="00305C91" w:rsidRPr="00C814FF" w:rsidRDefault="00305C91" w:rsidP="008A5BB4">
            <w:pPr>
              <w:spacing w:after="200" w:line="276" w:lineRule="auto"/>
              <w:rPr>
                <w:sz w:val="24"/>
                <w:szCs w:val="24"/>
              </w:rPr>
            </w:pPr>
            <w:r w:rsidRPr="00C814FF">
              <w:rPr>
                <w:sz w:val="24"/>
                <w:szCs w:val="24"/>
              </w:rPr>
              <w:t>0</w:t>
            </w:r>
          </w:p>
        </w:tc>
        <w:tc>
          <w:tcPr>
            <w:tcW w:w="992" w:type="dxa"/>
            <w:vAlign w:val="center"/>
          </w:tcPr>
          <w:p w:rsidR="00305C91" w:rsidRPr="00C814FF" w:rsidRDefault="00305C91" w:rsidP="008A5BB4">
            <w:pPr>
              <w:spacing w:after="200" w:line="276" w:lineRule="auto"/>
              <w:rPr>
                <w:sz w:val="24"/>
                <w:szCs w:val="24"/>
              </w:rPr>
            </w:pPr>
            <w:r w:rsidRPr="00C814FF">
              <w:rPr>
                <w:sz w:val="24"/>
                <w:szCs w:val="24"/>
              </w:rPr>
              <w:t>0</w:t>
            </w:r>
          </w:p>
        </w:tc>
        <w:tc>
          <w:tcPr>
            <w:tcW w:w="1134" w:type="dxa"/>
            <w:shd w:val="clear" w:color="auto" w:fill="auto"/>
            <w:vAlign w:val="center"/>
          </w:tcPr>
          <w:p w:rsidR="00305C91" w:rsidRPr="00C814FF" w:rsidRDefault="00305C91" w:rsidP="008A5BB4">
            <w:pPr>
              <w:spacing w:after="200" w:line="276" w:lineRule="auto"/>
              <w:rPr>
                <w:sz w:val="24"/>
                <w:szCs w:val="24"/>
              </w:rPr>
            </w:pPr>
            <w:r w:rsidRPr="00C814FF">
              <w:rPr>
                <w:sz w:val="24"/>
                <w:szCs w:val="24"/>
              </w:rPr>
              <w:t>0</w:t>
            </w:r>
          </w:p>
        </w:tc>
        <w:tc>
          <w:tcPr>
            <w:tcW w:w="1134" w:type="dxa"/>
          </w:tcPr>
          <w:p w:rsidR="00305C91" w:rsidRPr="00C814FF" w:rsidRDefault="00305C91" w:rsidP="008A5BB4">
            <w:pPr>
              <w:spacing w:after="200" w:line="276" w:lineRule="auto"/>
              <w:rPr>
                <w:sz w:val="24"/>
                <w:szCs w:val="24"/>
              </w:rPr>
            </w:pPr>
            <w:r w:rsidRPr="00C814FF">
              <w:rPr>
                <w:sz w:val="24"/>
                <w:szCs w:val="24"/>
              </w:rPr>
              <w:t>0</w:t>
            </w:r>
          </w:p>
        </w:tc>
      </w:tr>
      <w:tr w:rsidR="00305C91" w:rsidRPr="00C814FF" w:rsidTr="008A5BB4">
        <w:trPr>
          <w:trHeight w:val="483"/>
          <w:jc w:val="center"/>
        </w:trPr>
        <w:tc>
          <w:tcPr>
            <w:tcW w:w="2863" w:type="dxa"/>
            <w:gridSpan w:val="2"/>
            <w:shd w:val="clear" w:color="auto" w:fill="FFFFFF"/>
            <w:vAlign w:val="center"/>
          </w:tcPr>
          <w:p w:rsidR="00305C91" w:rsidRPr="00C814FF" w:rsidRDefault="00305C91" w:rsidP="008A5BB4">
            <w:pPr>
              <w:spacing w:after="200" w:line="276" w:lineRule="auto"/>
              <w:rPr>
                <w:sz w:val="24"/>
                <w:szCs w:val="24"/>
              </w:rPr>
            </w:pPr>
            <w:r w:rsidRPr="00C814FF">
              <w:rPr>
                <w:sz w:val="24"/>
                <w:szCs w:val="24"/>
              </w:rPr>
              <w:t>Направлено писем в редакции</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c>
          <w:tcPr>
            <w:tcW w:w="851"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708"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51"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8</w:t>
            </w:r>
          </w:p>
        </w:tc>
        <w:tc>
          <w:tcPr>
            <w:tcW w:w="1134"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5</w:t>
            </w:r>
          </w:p>
        </w:tc>
        <w:tc>
          <w:tcPr>
            <w:tcW w:w="1134" w:type="dxa"/>
            <w:shd w:val="clear" w:color="auto" w:fill="FFFFFF"/>
          </w:tcPr>
          <w:p w:rsidR="00305C91" w:rsidRPr="00C814FF" w:rsidRDefault="00305C91" w:rsidP="008A5BB4">
            <w:pPr>
              <w:spacing w:after="200" w:line="276" w:lineRule="auto"/>
              <w:rPr>
                <w:sz w:val="24"/>
                <w:szCs w:val="24"/>
              </w:rPr>
            </w:pPr>
            <w:r w:rsidRPr="00C814FF">
              <w:rPr>
                <w:sz w:val="24"/>
                <w:szCs w:val="24"/>
              </w:rPr>
              <w:t>13</w:t>
            </w:r>
          </w:p>
        </w:tc>
      </w:tr>
      <w:tr w:rsidR="00305C91" w:rsidRPr="00C814FF" w:rsidTr="008A5BB4">
        <w:trPr>
          <w:trHeight w:val="241"/>
          <w:jc w:val="center"/>
        </w:trPr>
        <w:tc>
          <w:tcPr>
            <w:tcW w:w="2863" w:type="dxa"/>
            <w:gridSpan w:val="2"/>
            <w:shd w:val="clear" w:color="auto" w:fill="FFFFFF"/>
            <w:vAlign w:val="center"/>
          </w:tcPr>
          <w:p w:rsidR="00305C91" w:rsidRPr="00C814FF" w:rsidRDefault="00305C91" w:rsidP="008A5BB4">
            <w:pPr>
              <w:spacing w:after="200" w:line="276" w:lineRule="auto"/>
              <w:rPr>
                <w:sz w:val="24"/>
                <w:szCs w:val="24"/>
              </w:rPr>
            </w:pPr>
            <w:r w:rsidRPr="00C814FF">
              <w:rPr>
                <w:sz w:val="24"/>
                <w:szCs w:val="24"/>
              </w:rPr>
              <w:t>Подано исков в суд</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51"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c>
          <w:tcPr>
            <w:tcW w:w="708"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2</w:t>
            </w:r>
          </w:p>
        </w:tc>
        <w:tc>
          <w:tcPr>
            <w:tcW w:w="851" w:type="dxa"/>
            <w:shd w:val="clear" w:color="auto" w:fill="FFFFFF"/>
          </w:tcPr>
          <w:p w:rsidR="00305C91" w:rsidRPr="00C814FF" w:rsidRDefault="00305C91" w:rsidP="008A5BB4">
            <w:pPr>
              <w:spacing w:after="200" w:line="276" w:lineRule="auto"/>
              <w:rPr>
                <w:sz w:val="24"/>
                <w:szCs w:val="24"/>
              </w:rPr>
            </w:pPr>
            <w:r w:rsidRPr="00C814FF">
              <w:rPr>
                <w:sz w:val="24"/>
                <w:szCs w:val="24"/>
              </w:rPr>
              <w:t>3</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c>
          <w:tcPr>
            <w:tcW w:w="1134"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3</w:t>
            </w:r>
          </w:p>
        </w:tc>
        <w:tc>
          <w:tcPr>
            <w:tcW w:w="1134" w:type="dxa"/>
            <w:shd w:val="clear" w:color="auto" w:fill="FFFFFF"/>
          </w:tcPr>
          <w:p w:rsidR="00305C91" w:rsidRPr="00C814FF" w:rsidRDefault="00305C91" w:rsidP="008A5BB4">
            <w:pPr>
              <w:spacing w:after="200" w:line="276" w:lineRule="auto"/>
              <w:rPr>
                <w:sz w:val="24"/>
                <w:szCs w:val="24"/>
              </w:rPr>
            </w:pPr>
            <w:r w:rsidRPr="00C814FF">
              <w:rPr>
                <w:sz w:val="24"/>
                <w:szCs w:val="24"/>
              </w:rPr>
              <w:t>4</w:t>
            </w:r>
          </w:p>
        </w:tc>
      </w:tr>
      <w:tr w:rsidR="00305C91" w:rsidRPr="00C814FF" w:rsidTr="008A5BB4">
        <w:trPr>
          <w:trHeight w:val="241"/>
          <w:jc w:val="center"/>
        </w:trPr>
        <w:tc>
          <w:tcPr>
            <w:tcW w:w="2863" w:type="dxa"/>
            <w:gridSpan w:val="2"/>
            <w:shd w:val="clear" w:color="auto" w:fill="FFFFFF"/>
            <w:vAlign w:val="center"/>
          </w:tcPr>
          <w:p w:rsidR="00305C91" w:rsidRPr="00C814FF" w:rsidRDefault="00305C91" w:rsidP="008A5BB4">
            <w:pPr>
              <w:spacing w:after="200" w:line="276" w:lineRule="auto"/>
              <w:rPr>
                <w:sz w:val="24"/>
                <w:szCs w:val="24"/>
              </w:rPr>
            </w:pPr>
            <w:r w:rsidRPr="00C814FF">
              <w:rPr>
                <w:sz w:val="24"/>
                <w:szCs w:val="24"/>
              </w:rPr>
              <w:t>Доля административных штрафов в общем количестве назначенных административных наказаний</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51"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708"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51"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1134"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1134"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r>
      <w:tr w:rsidR="00305C91" w:rsidRPr="00C814FF" w:rsidTr="008A5BB4">
        <w:trPr>
          <w:trHeight w:val="494"/>
          <w:jc w:val="center"/>
        </w:trPr>
        <w:tc>
          <w:tcPr>
            <w:tcW w:w="2863" w:type="dxa"/>
            <w:gridSpan w:val="2"/>
            <w:shd w:val="clear" w:color="auto" w:fill="FFFFFF"/>
            <w:vAlign w:val="center"/>
          </w:tcPr>
          <w:p w:rsidR="00305C91" w:rsidRPr="00C814FF" w:rsidRDefault="00305C91" w:rsidP="008A5BB4">
            <w:pPr>
              <w:spacing w:after="200" w:line="276" w:lineRule="auto"/>
              <w:rPr>
                <w:sz w:val="24"/>
                <w:szCs w:val="24"/>
              </w:rPr>
            </w:pPr>
            <w:r w:rsidRPr="00C814FF">
              <w:rPr>
                <w:sz w:val="24"/>
                <w:szCs w:val="24"/>
              </w:rPr>
              <w:t>Средняя сумма штрафов на одно МНК</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51"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708"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851"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1134"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1134"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r>
    </w:tbl>
    <w:p w:rsidR="00305C91" w:rsidRPr="00C814FF" w:rsidRDefault="00305C91" w:rsidP="00305C91">
      <w:pPr>
        <w:spacing w:after="0" w:line="240" w:lineRule="auto"/>
        <w:ind w:firstLine="567"/>
        <w:rPr>
          <w:rFonts w:ascii="Times New Roman" w:hAnsi="Times New Roman" w:cs="Times New Roman"/>
        </w:rPr>
      </w:pPr>
    </w:p>
    <w:p w:rsidR="00305C91" w:rsidRPr="00C814FF" w:rsidRDefault="00305C91" w:rsidP="00305C91">
      <w:pPr>
        <w:spacing w:after="0" w:line="240" w:lineRule="auto"/>
        <w:ind w:firstLine="567"/>
        <w:rPr>
          <w:rFonts w:ascii="Times New Roman" w:hAnsi="Times New Roman" w:cs="Times New Roman"/>
        </w:rPr>
      </w:pPr>
    </w:p>
    <w:p w:rsidR="00305C91" w:rsidRPr="00C814FF" w:rsidRDefault="00305C91" w:rsidP="00305C91">
      <w:pPr>
        <w:spacing w:after="0" w:line="240" w:lineRule="auto"/>
        <w:ind w:firstLine="709"/>
        <w:jc w:val="both"/>
        <w:rPr>
          <w:rFonts w:ascii="Times New Roman" w:hAnsi="Times New Roman" w:cs="Times New Roman"/>
          <w:sz w:val="28"/>
          <w:szCs w:val="28"/>
        </w:rPr>
      </w:pPr>
      <w:r w:rsidRPr="00C814FF">
        <w:rPr>
          <w:rFonts w:ascii="Times New Roman" w:hAnsi="Times New Roman" w:cs="Times New Roman"/>
          <w:sz w:val="28"/>
          <w:szCs w:val="28"/>
        </w:rPr>
        <w:t>За отчетный период 2019 года проведено 1 внеплановое систематическое наблюдение в сфере телерадиовещания, в результате которого выявлено нарушение порядка объявления выходных данных.</w:t>
      </w:r>
    </w:p>
    <w:p w:rsidR="00305C91" w:rsidRPr="00C814FF" w:rsidRDefault="00305C91" w:rsidP="00305C91">
      <w:pPr>
        <w:spacing w:after="0" w:line="240" w:lineRule="auto"/>
        <w:ind w:firstLine="708"/>
        <w:jc w:val="both"/>
        <w:rPr>
          <w:rFonts w:ascii="Times New Roman" w:hAnsi="Times New Roman" w:cs="Times New Roman"/>
          <w:sz w:val="28"/>
          <w:szCs w:val="28"/>
        </w:rPr>
      </w:pPr>
      <w:r w:rsidRPr="00C814FF">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305C91" w:rsidRPr="00C814FF" w:rsidRDefault="00305C91" w:rsidP="00305C91">
      <w:pPr>
        <w:spacing w:after="0" w:line="240" w:lineRule="auto"/>
        <w:ind w:firstLine="709"/>
        <w:jc w:val="both"/>
        <w:rPr>
          <w:rFonts w:ascii="Times New Roman" w:hAnsi="Times New Roman" w:cs="Times New Roman"/>
          <w:sz w:val="28"/>
          <w:szCs w:val="28"/>
        </w:rPr>
      </w:pPr>
      <w:r w:rsidRPr="00C814FF">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305C91" w:rsidRPr="00C814FF" w:rsidRDefault="00305C91" w:rsidP="00305C91">
      <w:pPr>
        <w:spacing w:after="0" w:line="240" w:lineRule="auto"/>
        <w:ind w:firstLine="567"/>
        <w:rPr>
          <w:rFonts w:ascii="Times New Roman" w:hAnsi="Times New Roman" w:cs="Times New Roman"/>
        </w:rPr>
      </w:pPr>
    </w:p>
    <w:p w:rsidR="00305C91" w:rsidRPr="00C814FF" w:rsidRDefault="00305C91" w:rsidP="00305C91">
      <w:pPr>
        <w:spacing w:line="240" w:lineRule="auto"/>
        <w:ind w:firstLine="709"/>
        <w:jc w:val="center"/>
        <w:rPr>
          <w:rFonts w:ascii="Times New Roman" w:hAnsi="Times New Roman" w:cs="Times New Roman"/>
          <w:i/>
          <w:sz w:val="28"/>
          <w:szCs w:val="28"/>
        </w:rPr>
      </w:pPr>
      <w:r w:rsidRPr="00C814FF">
        <w:rPr>
          <w:rFonts w:ascii="Times New Roman" w:hAnsi="Times New Roman" w:cs="Times New Roman"/>
          <w:i/>
          <w:sz w:val="28"/>
          <w:szCs w:val="28"/>
        </w:rPr>
        <w:lastRenderedPageBreak/>
        <w:t>Анализ и определение возможных последствий выявленных нарушений.</w:t>
      </w:r>
    </w:p>
    <w:p w:rsidR="00305C91" w:rsidRPr="00C814FF" w:rsidRDefault="00305C91" w:rsidP="00305C91">
      <w:pPr>
        <w:spacing w:line="240" w:lineRule="auto"/>
        <w:ind w:firstLine="709"/>
        <w:rPr>
          <w:rFonts w:ascii="Times New Roman" w:hAnsi="Times New Roman" w:cs="Times New Roman"/>
          <w:sz w:val="24"/>
          <w:szCs w:val="24"/>
        </w:rPr>
      </w:pPr>
    </w:p>
    <w:tbl>
      <w:tblPr>
        <w:tblW w:w="9419" w:type="dxa"/>
        <w:jc w:val="center"/>
        <w:shd w:val="clear" w:color="auto" w:fill="FFFFFF"/>
        <w:tblLook w:val="00A0"/>
      </w:tblPr>
      <w:tblGrid>
        <w:gridCol w:w="534"/>
        <w:gridCol w:w="3685"/>
        <w:gridCol w:w="2622"/>
        <w:gridCol w:w="2578"/>
      </w:tblGrid>
      <w:tr w:rsidR="00305C91" w:rsidRPr="00C814FF" w:rsidTr="008A5BB4">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05C91" w:rsidP="008A5BB4">
            <w:pPr>
              <w:spacing w:after="0"/>
              <w:ind w:right="-108"/>
              <w:rPr>
                <w:rFonts w:ascii="Times New Roman" w:hAnsi="Times New Roman" w:cs="Times New Roman"/>
                <w:bCs/>
                <w:sz w:val="24"/>
                <w:szCs w:val="24"/>
              </w:rPr>
            </w:pPr>
            <w:r w:rsidRPr="00C814FF">
              <w:rPr>
                <w:rFonts w:ascii="Times New Roman" w:hAnsi="Times New Roman" w:cs="Times New Roman"/>
                <w:bCs/>
                <w:sz w:val="24"/>
                <w:szCs w:val="24"/>
              </w:rPr>
              <w:t xml:space="preserve">№ </w:t>
            </w:r>
            <w:proofErr w:type="spellStart"/>
            <w:proofErr w:type="gramStart"/>
            <w:r w:rsidRPr="00C814FF">
              <w:rPr>
                <w:rFonts w:ascii="Times New Roman" w:hAnsi="Times New Roman" w:cs="Times New Roman"/>
                <w:bCs/>
                <w:sz w:val="24"/>
                <w:szCs w:val="24"/>
              </w:rPr>
              <w:t>п</w:t>
            </w:r>
            <w:proofErr w:type="spellEnd"/>
            <w:proofErr w:type="gramEnd"/>
            <w:r w:rsidRPr="00C814FF">
              <w:rPr>
                <w:rFonts w:ascii="Times New Roman" w:hAnsi="Times New Roman" w:cs="Times New Roman"/>
                <w:bCs/>
                <w:sz w:val="24"/>
                <w:szCs w:val="24"/>
              </w:rPr>
              <w:t>/</w:t>
            </w:r>
            <w:proofErr w:type="spellStart"/>
            <w:r w:rsidRPr="00C814FF">
              <w:rPr>
                <w:rFonts w:ascii="Times New Roman" w:hAnsi="Times New Roman" w:cs="Times New Roman"/>
                <w:bCs/>
                <w:sz w:val="24"/>
                <w:szCs w:val="24"/>
              </w:rPr>
              <w:t>п</w:t>
            </w:r>
            <w:proofErr w:type="spellEnd"/>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05C91" w:rsidP="008A5BB4">
            <w:pPr>
              <w:spacing w:after="0"/>
              <w:ind w:right="-108" w:firstLine="33"/>
              <w:jc w:val="center"/>
              <w:rPr>
                <w:rFonts w:ascii="Times New Roman" w:hAnsi="Times New Roman" w:cs="Times New Roman"/>
                <w:bCs/>
                <w:sz w:val="24"/>
                <w:szCs w:val="24"/>
              </w:rPr>
            </w:pPr>
            <w:r w:rsidRPr="00C814FF">
              <w:rPr>
                <w:rFonts w:ascii="Times New Roman" w:hAnsi="Times New Roman" w:cs="Times New Roman"/>
                <w:bCs/>
                <w:sz w:val="24"/>
                <w:szCs w:val="24"/>
              </w:rPr>
              <w:t>Тип нарушения</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05C91" w:rsidP="008A5BB4">
            <w:pPr>
              <w:spacing w:after="0"/>
              <w:ind w:left="-108" w:right="-108"/>
              <w:jc w:val="center"/>
              <w:rPr>
                <w:rFonts w:ascii="Times New Roman" w:hAnsi="Times New Roman" w:cs="Times New Roman"/>
                <w:bCs/>
                <w:sz w:val="24"/>
                <w:szCs w:val="24"/>
              </w:rPr>
            </w:pPr>
            <w:r w:rsidRPr="00C814FF">
              <w:rPr>
                <w:rFonts w:ascii="Times New Roman" w:hAnsi="Times New Roman" w:cs="Times New Roman"/>
                <w:bCs/>
                <w:sz w:val="24"/>
                <w:szCs w:val="24"/>
              </w:rPr>
              <w:t>Количество выявленных нарушений данного типа в отчетный период</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05C91" w:rsidP="008A5BB4">
            <w:pPr>
              <w:spacing w:after="0"/>
              <w:ind w:left="33" w:right="-108"/>
              <w:jc w:val="center"/>
              <w:rPr>
                <w:rFonts w:ascii="Times New Roman" w:hAnsi="Times New Roman" w:cs="Times New Roman"/>
                <w:bCs/>
                <w:sz w:val="24"/>
                <w:szCs w:val="24"/>
              </w:rPr>
            </w:pPr>
            <w:r w:rsidRPr="00C814FF">
              <w:rPr>
                <w:rFonts w:ascii="Times New Roman" w:hAnsi="Times New Roman" w:cs="Times New Roman"/>
                <w:bCs/>
                <w:sz w:val="24"/>
                <w:szCs w:val="24"/>
              </w:rPr>
              <w:t>Характер возможного вреда (ущерба) от нарушений</w:t>
            </w:r>
          </w:p>
        </w:tc>
      </w:tr>
      <w:tr w:rsidR="00305C91" w:rsidRPr="00C814FF" w:rsidTr="008A5BB4">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05C91" w:rsidP="008A5BB4">
            <w:pPr>
              <w:spacing w:after="0"/>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05C91" w:rsidP="008A5BB4">
            <w:pPr>
              <w:spacing w:after="0"/>
              <w:jc w:val="center"/>
              <w:rPr>
                <w:rFonts w:ascii="Times New Roman" w:hAnsi="Times New Roman" w:cs="Times New Roman"/>
                <w:sz w:val="24"/>
                <w:szCs w:val="24"/>
              </w:rPr>
            </w:pPr>
            <w:r w:rsidRPr="00C814FF">
              <w:rPr>
                <w:rFonts w:ascii="Times New Roman" w:hAnsi="Times New Roman" w:cs="Times New Roman"/>
                <w:sz w:val="24"/>
                <w:szCs w:val="24"/>
              </w:rPr>
              <w:t>Невыход средства массовой информации в свет более одного года</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05C91" w:rsidP="008A5BB4">
            <w:pPr>
              <w:spacing w:after="0"/>
              <w:ind w:left="-108"/>
              <w:jc w:val="center"/>
              <w:rPr>
                <w:rFonts w:ascii="Times New Roman" w:hAnsi="Times New Roman" w:cs="Times New Roman"/>
                <w:sz w:val="24"/>
                <w:szCs w:val="24"/>
              </w:rPr>
            </w:pPr>
            <w:r w:rsidRPr="00C814FF">
              <w:rPr>
                <w:rFonts w:ascii="Times New Roman" w:hAnsi="Times New Roman" w:cs="Times New Roman"/>
                <w:sz w:val="24"/>
                <w:szCs w:val="24"/>
              </w:rPr>
              <w:t>11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05C91" w:rsidP="008A5BB4">
            <w:pPr>
              <w:spacing w:after="0"/>
              <w:ind w:left="33"/>
              <w:jc w:val="center"/>
              <w:rPr>
                <w:rFonts w:ascii="Times New Roman" w:hAnsi="Times New Roman" w:cs="Times New Roman"/>
                <w:sz w:val="24"/>
                <w:szCs w:val="24"/>
              </w:rPr>
            </w:pPr>
            <w:r w:rsidRPr="00C814FF">
              <w:rPr>
                <w:rFonts w:ascii="Times New Roman" w:hAnsi="Times New Roman" w:cs="Times New Roman"/>
                <w:sz w:val="24"/>
                <w:szCs w:val="24"/>
              </w:rPr>
              <w:t>Введение в заблуждение граждан</w:t>
            </w:r>
          </w:p>
        </w:tc>
      </w:tr>
      <w:tr w:rsidR="00305C91" w:rsidRPr="00C814FF" w:rsidTr="008A5BB4">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05C91" w:rsidP="008A5BB4">
            <w:pPr>
              <w:spacing w:after="0"/>
              <w:rPr>
                <w:rFonts w:ascii="Times New Roman" w:hAnsi="Times New Roman" w:cs="Times New Roman"/>
                <w:sz w:val="24"/>
                <w:szCs w:val="24"/>
              </w:rPr>
            </w:pPr>
            <w:r w:rsidRPr="00C814FF">
              <w:rPr>
                <w:rFonts w:ascii="Times New Roman" w:hAnsi="Times New Roman" w:cs="Times New Roman"/>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05C91" w:rsidP="008A5BB4">
            <w:pPr>
              <w:spacing w:after="0"/>
              <w:jc w:val="center"/>
              <w:rPr>
                <w:rFonts w:ascii="Times New Roman" w:hAnsi="Times New Roman" w:cs="Times New Roman"/>
                <w:sz w:val="24"/>
                <w:szCs w:val="24"/>
              </w:rPr>
            </w:pPr>
            <w:r w:rsidRPr="00C814FF">
              <w:rPr>
                <w:rFonts w:ascii="Times New Roman" w:hAnsi="Times New Roman" w:cs="Times New Roman"/>
                <w:sz w:val="24"/>
                <w:szCs w:val="24"/>
              </w:rPr>
              <w:t>Нарушение порядка объявления выходных данных в выпуске средства массовой информации</w:t>
            </w:r>
          </w:p>
          <w:p w:rsidR="00305C91" w:rsidRPr="00C814FF" w:rsidRDefault="00305C91" w:rsidP="008A5BB4">
            <w:pPr>
              <w:spacing w:after="0"/>
              <w:jc w:val="center"/>
              <w:rPr>
                <w:rFonts w:ascii="Times New Roman" w:hAnsi="Times New Roman" w:cs="Times New Roman"/>
                <w:sz w:val="24"/>
                <w:szCs w:val="24"/>
              </w:rPr>
            </w:pP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05C91" w:rsidP="008A5BB4">
            <w:pPr>
              <w:spacing w:after="0"/>
              <w:ind w:left="-108"/>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05C91" w:rsidP="008A5BB4">
            <w:pPr>
              <w:spacing w:after="0"/>
              <w:ind w:left="33"/>
              <w:jc w:val="center"/>
              <w:rPr>
                <w:rFonts w:ascii="Times New Roman" w:hAnsi="Times New Roman" w:cs="Times New Roman"/>
                <w:sz w:val="24"/>
                <w:szCs w:val="24"/>
              </w:rPr>
            </w:pPr>
            <w:r w:rsidRPr="00C814FF">
              <w:rPr>
                <w:rFonts w:ascii="Times New Roman" w:hAnsi="Times New Roman" w:cs="Times New Roman"/>
                <w:sz w:val="24"/>
                <w:szCs w:val="24"/>
              </w:rPr>
              <w:t>Введение в заблуждение граждан</w:t>
            </w:r>
          </w:p>
        </w:tc>
      </w:tr>
      <w:tr w:rsidR="00305C91" w:rsidRPr="00C814FF" w:rsidTr="008A5BB4">
        <w:trPr>
          <w:jc w:val="cent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05C91" w:rsidP="008A5BB4">
            <w:pPr>
              <w:spacing w:after="0"/>
              <w:rPr>
                <w:rFonts w:ascii="Times New Roman" w:hAnsi="Times New Roman" w:cs="Times New Roman"/>
                <w:sz w:val="24"/>
                <w:szCs w:val="24"/>
              </w:rPr>
            </w:pPr>
            <w:r w:rsidRPr="00C814FF">
              <w:rPr>
                <w:rFonts w:ascii="Times New Roman" w:hAnsi="Times New Roman" w:cs="Times New Roman"/>
                <w:sz w:val="24"/>
                <w:szCs w:val="24"/>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05C91" w:rsidP="008A5BB4">
            <w:pPr>
              <w:spacing w:after="0"/>
              <w:jc w:val="center"/>
              <w:rPr>
                <w:rFonts w:ascii="Times New Roman" w:hAnsi="Times New Roman" w:cs="Times New Roman"/>
                <w:sz w:val="24"/>
                <w:szCs w:val="24"/>
              </w:rPr>
            </w:pPr>
            <w:r w:rsidRPr="00C814FF">
              <w:rPr>
                <w:rFonts w:ascii="Times New Roman" w:hAnsi="Times New Roman" w:cs="Times New Roman"/>
                <w:sz w:val="24"/>
                <w:szCs w:val="24"/>
              </w:rPr>
              <w:t>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w:t>
            </w:r>
          </w:p>
        </w:tc>
        <w:tc>
          <w:tcPr>
            <w:tcW w:w="26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05C91" w:rsidP="008A5BB4">
            <w:pPr>
              <w:spacing w:after="0"/>
              <w:ind w:left="-108"/>
              <w:jc w:val="center"/>
              <w:rPr>
                <w:rFonts w:ascii="Times New Roman" w:hAnsi="Times New Roman" w:cs="Times New Roman"/>
                <w:sz w:val="24"/>
                <w:szCs w:val="24"/>
              </w:rPr>
            </w:pPr>
            <w:r w:rsidRPr="00C814FF">
              <w:rPr>
                <w:rFonts w:ascii="Times New Roman" w:hAnsi="Times New Roman" w:cs="Times New Roman"/>
                <w:sz w:val="24"/>
                <w:szCs w:val="24"/>
              </w:rPr>
              <w:t>3</w:t>
            </w:r>
          </w:p>
        </w:tc>
        <w:tc>
          <w:tcPr>
            <w:tcW w:w="25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05C91" w:rsidRPr="00C814FF" w:rsidRDefault="00305C91" w:rsidP="008A5BB4">
            <w:pPr>
              <w:spacing w:after="0"/>
              <w:ind w:left="33"/>
              <w:jc w:val="center"/>
              <w:rPr>
                <w:rFonts w:ascii="Times New Roman" w:hAnsi="Times New Roman" w:cs="Times New Roman"/>
                <w:sz w:val="24"/>
                <w:szCs w:val="24"/>
              </w:rPr>
            </w:pPr>
            <w:r w:rsidRPr="00C814FF">
              <w:rPr>
                <w:rFonts w:ascii="Times New Roman" w:hAnsi="Times New Roman" w:cs="Times New Roman"/>
                <w:sz w:val="24"/>
                <w:szCs w:val="24"/>
              </w:rPr>
              <w:t>Утрата органом государственного контроля (надзора) информационного ресурса</w:t>
            </w:r>
          </w:p>
        </w:tc>
      </w:tr>
    </w:tbl>
    <w:p w:rsidR="00305C91" w:rsidRPr="00C814FF" w:rsidRDefault="00305C91" w:rsidP="00305C91">
      <w:pPr>
        <w:spacing w:after="0" w:line="240" w:lineRule="auto"/>
        <w:ind w:firstLine="567"/>
        <w:jc w:val="both"/>
        <w:rPr>
          <w:rFonts w:ascii="Times New Roman" w:hAnsi="Times New Roman" w:cs="Times New Roman"/>
          <w:b/>
          <w:i/>
          <w:sz w:val="24"/>
          <w:szCs w:val="24"/>
        </w:rPr>
      </w:pPr>
    </w:p>
    <w:p w:rsidR="00305C91" w:rsidRPr="00C814FF" w:rsidRDefault="00305C91" w:rsidP="00305C91">
      <w:pPr>
        <w:spacing w:after="0" w:line="240" w:lineRule="auto"/>
        <w:ind w:firstLine="709"/>
        <w:jc w:val="both"/>
        <w:rPr>
          <w:rFonts w:ascii="Times New Roman" w:hAnsi="Times New Roman" w:cs="Times New Roman"/>
          <w:sz w:val="28"/>
          <w:szCs w:val="28"/>
        </w:rPr>
      </w:pPr>
      <w:proofErr w:type="gramStart"/>
      <w:r w:rsidRPr="00C814FF">
        <w:rPr>
          <w:rFonts w:ascii="Times New Roman" w:hAnsi="Times New Roman" w:cs="Times New Roman"/>
          <w:sz w:val="28"/>
          <w:szCs w:val="28"/>
        </w:rPr>
        <w:t>За отчетный период отменено 1 мероприятие по контролю (надзору) (в связи с прекращением действия по решению учредителя.</w:t>
      </w:r>
      <w:proofErr w:type="gramEnd"/>
      <w:r w:rsidRPr="00C814FF">
        <w:rPr>
          <w:rFonts w:ascii="Times New Roman" w:hAnsi="Times New Roman" w:cs="Times New Roman"/>
          <w:sz w:val="28"/>
          <w:szCs w:val="28"/>
        </w:rPr>
        <w:t xml:space="preserve"> </w:t>
      </w:r>
      <w:proofErr w:type="gramStart"/>
      <w:r w:rsidRPr="00C814FF">
        <w:rPr>
          <w:rFonts w:ascii="Times New Roman" w:hAnsi="Times New Roman" w:cs="Times New Roman"/>
          <w:sz w:val="28"/>
          <w:szCs w:val="28"/>
        </w:rPr>
        <w:t>СМИ «94 и 2»).</w:t>
      </w:r>
      <w:proofErr w:type="gramEnd"/>
    </w:p>
    <w:p w:rsidR="00305C91" w:rsidRPr="00C814FF" w:rsidRDefault="00305C91" w:rsidP="00305C91">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C814FF">
        <w:rPr>
          <w:rFonts w:ascii="Times New Roman" w:hAnsi="Times New Roman" w:cs="Times New Roman"/>
          <w:sz w:val="28"/>
          <w:szCs w:val="28"/>
        </w:rPr>
        <w:t xml:space="preserve">Степень выполнения запланированных мероприятий за 9 месяцев 2019 года –92 ,3 %. </w:t>
      </w:r>
    </w:p>
    <w:p w:rsidR="00305C91" w:rsidRPr="00C814FF" w:rsidRDefault="00305C91" w:rsidP="00305C91">
      <w:pPr>
        <w:spacing w:after="0" w:line="240" w:lineRule="auto"/>
        <w:jc w:val="both"/>
        <w:rPr>
          <w:rFonts w:ascii="Times New Roman" w:hAnsi="Times New Roman" w:cs="Times New Roman"/>
          <w:bCs/>
          <w:sz w:val="28"/>
          <w:szCs w:val="26"/>
        </w:rPr>
      </w:pPr>
      <w:r w:rsidRPr="00C814FF">
        <w:rPr>
          <w:rFonts w:ascii="Times New Roman" w:hAnsi="Times New Roman" w:cs="Times New Roman"/>
          <w:bCs/>
          <w:sz w:val="28"/>
          <w:szCs w:val="26"/>
        </w:rPr>
        <w:tab/>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305C91" w:rsidRPr="00C814FF" w:rsidRDefault="00305C91" w:rsidP="00305C91">
      <w:pPr>
        <w:spacing w:after="0" w:line="240" w:lineRule="auto"/>
        <w:ind w:firstLine="567"/>
        <w:jc w:val="both"/>
        <w:rPr>
          <w:rFonts w:ascii="Times New Roman" w:hAnsi="Times New Roman" w:cs="Times New Roman"/>
          <w:sz w:val="28"/>
          <w:szCs w:val="28"/>
        </w:rPr>
      </w:pPr>
      <w:proofErr w:type="gramStart"/>
      <w:r w:rsidRPr="00C814FF">
        <w:rPr>
          <w:rFonts w:ascii="Times New Roman" w:hAnsi="Times New Roman" w:cs="Times New Roman"/>
          <w:sz w:val="28"/>
          <w:szCs w:val="28"/>
        </w:rPr>
        <w:t>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Административный регламент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средств массовой информации от 20.05.2019 № 101, перечень нормативно-правовых актов, соблюдение которых подлежит проверке, а</w:t>
      </w:r>
      <w:proofErr w:type="gramEnd"/>
      <w:r w:rsidRPr="00C814FF">
        <w:rPr>
          <w:rFonts w:ascii="Times New Roman" w:hAnsi="Times New Roman" w:cs="Times New Roman"/>
          <w:sz w:val="28"/>
          <w:szCs w:val="28"/>
        </w:rPr>
        <w:t xml:space="preserve">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305C91" w:rsidRPr="00C814FF" w:rsidRDefault="00305C91" w:rsidP="00305C91">
      <w:pPr>
        <w:spacing w:after="0" w:line="240" w:lineRule="auto"/>
        <w:ind w:firstLine="709"/>
        <w:jc w:val="both"/>
        <w:rPr>
          <w:rFonts w:ascii="Times New Roman" w:hAnsi="Times New Roman" w:cs="Times New Roman"/>
          <w:sz w:val="28"/>
          <w:szCs w:val="28"/>
        </w:rPr>
      </w:pPr>
      <w:r w:rsidRPr="00C814FF">
        <w:rPr>
          <w:rFonts w:ascii="Times New Roman" w:hAnsi="Times New Roman" w:cs="Times New Roman"/>
          <w:sz w:val="28"/>
          <w:szCs w:val="28"/>
        </w:rPr>
        <w:t>Информация о результатах мероприятий по контролю размещается на сайте Управления.</w:t>
      </w:r>
    </w:p>
    <w:p w:rsidR="00305C91" w:rsidRPr="00C814FF" w:rsidRDefault="00305C91" w:rsidP="00305C91">
      <w:pPr>
        <w:spacing w:after="0" w:line="240" w:lineRule="auto"/>
        <w:ind w:firstLine="567"/>
        <w:jc w:val="both"/>
        <w:rPr>
          <w:rFonts w:ascii="Times New Roman" w:hAnsi="Times New Roman" w:cs="Times New Roman"/>
          <w:sz w:val="28"/>
          <w:szCs w:val="28"/>
        </w:rPr>
      </w:pPr>
      <w:r w:rsidRPr="00C814FF">
        <w:rPr>
          <w:rFonts w:ascii="Times New Roman" w:hAnsi="Times New Roman" w:cs="Times New Roman"/>
          <w:sz w:val="28"/>
          <w:szCs w:val="28"/>
        </w:rPr>
        <w:lastRenderedPageBreak/>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r w:rsidRPr="00C814FF">
        <w:rPr>
          <w:rFonts w:ascii="Times New Roman" w:hAnsi="Times New Roman" w:cs="Times New Roman"/>
          <w:sz w:val="28"/>
          <w:szCs w:val="28"/>
        </w:rPr>
        <w:tab/>
      </w:r>
    </w:p>
    <w:p w:rsidR="00305C91" w:rsidRPr="00C814FF" w:rsidRDefault="00305C91" w:rsidP="00305C91">
      <w:pPr>
        <w:spacing w:after="0" w:line="240" w:lineRule="auto"/>
        <w:ind w:firstLine="567"/>
        <w:jc w:val="center"/>
        <w:rPr>
          <w:rFonts w:ascii="Times New Roman" w:hAnsi="Times New Roman" w:cs="Times New Roman"/>
          <w:i/>
          <w:sz w:val="28"/>
          <w:szCs w:val="28"/>
        </w:rPr>
      </w:pPr>
    </w:p>
    <w:p w:rsidR="00305C91" w:rsidRPr="00C814FF" w:rsidRDefault="00305C91" w:rsidP="00305C91">
      <w:pPr>
        <w:spacing w:after="0" w:line="240" w:lineRule="auto"/>
        <w:jc w:val="both"/>
        <w:rPr>
          <w:rFonts w:ascii="Times New Roman" w:hAnsi="Times New Roman" w:cs="Times New Roman"/>
        </w:rPr>
      </w:pPr>
    </w:p>
    <w:p w:rsidR="00305C91" w:rsidRPr="00C814FF" w:rsidRDefault="00305C91" w:rsidP="00305C91">
      <w:pPr>
        <w:spacing w:after="0" w:line="240" w:lineRule="auto"/>
        <w:ind w:firstLine="567"/>
        <w:jc w:val="center"/>
        <w:rPr>
          <w:rFonts w:ascii="Times New Roman" w:hAnsi="Times New Roman" w:cs="Times New Roman"/>
          <w:i/>
          <w:sz w:val="28"/>
          <w:szCs w:val="26"/>
        </w:rPr>
      </w:pPr>
      <w:r w:rsidRPr="00C814FF">
        <w:rPr>
          <w:rFonts w:ascii="Times New Roman" w:hAnsi="Times New Roman" w:cs="Times New Roman"/>
          <w:i/>
          <w:sz w:val="28"/>
          <w:szCs w:val="26"/>
        </w:rPr>
        <w:t xml:space="preserve">Сведения о выполнении отдельных поручений </w:t>
      </w:r>
    </w:p>
    <w:p w:rsidR="00305C91" w:rsidRPr="00C814FF" w:rsidRDefault="00305C91" w:rsidP="00305C91">
      <w:pPr>
        <w:spacing w:line="240" w:lineRule="auto"/>
        <w:ind w:firstLine="567"/>
        <w:jc w:val="center"/>
        <w:rPr>
          <w:rFonts w:ascii="Times New Roman" w:hAnsi="Times New Roman" w:cs="Times New Roman"/>
          <w:i/>
          <w:szCs w:val="26"/>
        </w:rPr>
      </w:pPr>
      <w:r w:rsidRPr="00C814FF">
        <w:rPr>
          <w:rFonts w:ascii="Times New Roman" w:hAnsi="Times New Roman" w:cs="Times New Roman"/>
          <w:i/>
          <w:sz w:val="28"/>
          <w:szCs w:val="26"/>
        </w:rPr>
        <w:t xml:space="preserve">Центрального аппарата </w:t>
      </w:r>
      <w:proofErr w:type="spellStart"/>
      <w:r w:rsidRPr="00C814FF">
        <w:rPr>
          <w:rFonts w:ascii="Times New Roman" w:hAnsi="Times New Roman" w:cs="Times New Roman"/>
          <w:i/>
          <w:sz w:val="28"/>
          <w:szCs w:val="26"/>
        </w:rPr>
        <w:t>Роскомнадзора</w:t>
      </w:r>
      <w:proofErr w:type="spellEnd"/>
    </w:p>
    <w:p w:rsidR="00305C91" w:rsidRPr="00C814FF" w:rsidRDefault="00305C91" w:rsidP="00305C91">
      <w:pPr>
        <w:spacing w:after="0" w:line="240" w:lineRule="auto"/>
        <w:ind w:firstLine="567"/>
        <w:jc w:val="both"/>
        <w:rPr>
          <w:rFonts w:ascii="Times New Roman" w:hAnsi="Times New Roman" w:cs="Times New Roman"/>
          <w:sz w:val="28"/>
          <w:szCs w:val="26"/>
        </w:rPr>
      </w:pPr>
      <w:r w:rsidRPr="00C814FF">
        <w:rPr>
          <w:rFonts w:ascii="Times New Roman" w:hAnsi="Times New Roman" w:cs="Times New Roman"/>
          <w:sz w:val="28"/>
          <w:szCs w:val="26"/>
        </w:rPr>
        <w:t xml:space="preserve">Управлением осуществляется мониторинг телеканалов и телепрограмм на предмет выявления возможных нарушений законодательства о рекламе в части распространения в телепрограммах рекламы алкогольной продукции (Поручение М.Ю. </w:t>
      </w:r>
      <w:proofErr w:type="spellStart"/>
      <w:r w:rsidRPr="00C814FF">
        <w:rPr>
          <w:rFonts w:ascii="Times New Roman" w:hAnsi="Times New Roman" w:cs="Times New Roman"/>
          <w:sz w:val="28"/>
          <w:szCs w:val="26"/>
        </w:rPr>
        <w:t>Ксензова</w:t>
      </w:r>
      <w:proofErr w:type="spellEnd"/>
      <w:r w:rsidRPr="00C814FF">
        <w:rPr>
          <w:rFonts w:ascii="Times New Roman" w:hAnsi="Times New Roman" w:cs="Times New Roman"/>
          <w:sz w:val="28"/>
          <w:szCs w:val="26"/>
        </w:rPr>
        <w:t xml:space="preserve"> от 15.08.2012 № 01КМ-18724), </w:t>
      </w:r>
      <w:r w:rsidRPr="00C814FF">
        <w:rPr>
          <w:rFonts w:ascii="Times New Roman" w:hAnsi="Times New Roman" w:cs="Times New Roman"/>
          <w:sz w:val="28"/>
        </w:rPr>
        <w:t>в отчетном периоде данная работа велась регулярно, нарушений выявлено не было.</w:t>
      </w:r>
    </w:p>
    <w:p w:rsidR="00305C91" w:rsidRPr="00C814FF" w:rsidRDefault="00305C91" w:rsidP="00305C91">
      <w:pPr>
        <w:spacing w:after="0" w:line="240" w:lineRule="auto"/>
        <w:ind w:firstLine="567"/>
        <w:jc w:val="both"/>
        <w:rPr>
          <w:rFonts w:ascii="Times New Roman" w:hAnsi="Times New Roman" w:cs="Times New Roman"/>
          <w:sz w:val="28"/>
          <w:szCs w:val="26"/>
        </w:rPr>
      </w:pPr>
      <w:r w:rsidRPr="00C814FF">
        <w:rPr>
          <w:rFonts w:ascii="Times New Roman" w:hAnsi="Times New Roman" w:cs="Times New Roman"/>
          <w:sz w:val="28"/>
          <w:szCs w:val="26"/>
        </w:rPr>
        <w:t>Управлением осуществляется мониторинг распространения в кабельных сетях программ китайского производства (Письмо от 18.08.2011 № 02-17678 за подписью начальника Управления контроля и надзора в сфере массовых коммуникаций Н.И. Новикова), информация предоставляется ежемесячно до 20-го числа отчетного месяца, нарушений сроков предоставления не было.</w:t>
      </w:r>
    </w:p>
    <w:p w:rsidR="00305C91" w:rsidRPr="00C814FF" w:rsidRDefault="00305C91" w:rsidP="00305C91">
      <w:pPr>
        <w:spacing w:after="0" w:line="240" w:lineRule="auto"/>
        <w:ind w:firstLine="567"/>
        <w:jc w:val="both"/>
        <w:rPr>
          <w:rFonts w:ascii="Times New Roman" w:hAnsi="Times New Roman" w:cs="Times New Roman"/>
          <w:sz w:val="28"/>
          <w:szCs w:val="26"/>
        </w:rPr>
      </w:pPr>
      <w:r w:rsidRPr="00C814FF">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C814FF">
        <w:rPr>
          <w:rFonts w:ascii="Times New Roman" w:eastAsia="Calibri" w:hAnsi="Times New Roman" w:cs="Times New Roman"/>
          <w:noProof/>
          <w:sz w:val="28"/>
          <w:szCs w:val="28"/>
        </w:rPr>
        <w:t xml:space="preserve">путем размещения информации в ЕИС 2.0 </w:t>
      </w:r>
      <w:r w:rsidRPr="00C814FF">
        <w:rPr>
          <w:rFonts w:ascii="Times New Roman" w:eastAsia="Calibri" w:hAnsi="Times New Roman" w:cs="Times New Roman"/>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305C91" w:rsidRPr="00C814FF" w:rsidRDefault="00305C91" w:rsidP="00305C91">
      <w:pPr>
        <w:spacing w:after="0" w:line="240" w:lineRule="auto"/>
        <w:ind w:firstLine="567"/>
        <w:jc w:val="both"/>
        <w:rPr>
          <w:rFonts w:ascii="Times New Roman" w:hAnsi="Times New Roman" w:cs="Times New Roman"/>
          <w:sz w:val="28"/>
          <w:szCs w:val="26"/>
        </w:rPr>
      </w:pPr>
      <w:proofErr w:type="gramStart"/>
      <w:r w:rsidRPr="00C814FF">
        <w:rPr>
          <w:rFonts w:ascii="Times New Roman" w:hAnsi="Times New Roman" w:cs="Times New Roman"/>
          <w:sz w:val="28"/>
          <w:szCs w:val="26"/>
        </w:rPr>
        <w:t xml:space="preserve">В целях информационного обеспечения деятельности на сайте Управления размещены  местонахождение, режим работы, номера телефонов Управления, план проведения плановых мероприятий по контролю, </w:t>
      </w:r>
      <w:r w:rsidRPr="00C814FF">
        <w:rPr>
          <w:rFonts w:ascii="Times New Roman" w:eastAsia="Calibri" w:hAnsi="Times New Roman" w:cs="Times New Roman"/>
          <w:sz w:val="28"/>
          <w:szCs w:val="28"/>
        </w:rPr>
        <w:t xml:space="preserve">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в сфере средств массовой информации, утвержденный приказом </w:t>
      </w:r>
      <w:proofErr w:type="spellStart"/>
      <w:r w:rsidRPr="00C814FF">
        <w:rPr>
          <w:rFonts w:ascii="Times New Roman" w:eastAsia="Calibri" w:hAnsi="Times New Roman" w:cs="Times New Roman"/>
          <w:sz w:val="28"/>
          <w:szCs w:val="28"/>
        </w:rPr>
        <w:t>Роскомнадзора</w:t>
      </w:r>
      <w:proofErr w:type="spellEnd"/>
      <w:r w:rsidRPr="00C814FF">
        <w:rPr>
          <w:rFonts w:ascii="Times New Roman" w:eastAsia="Calibri" w:hAnsi="Times New Roman" w:cs="Times New Roman"/>
          <w:sz w:val="28"/>
          <w:szCs w:val="28"/>
        </w:rPr>
        <w:t xml:space="preserve"> от 20.05.2019 № 101</w:t>
      </w:r>
      <w:proofErr w:type="gramEnd"/>
      <w:r w:rsidRPr="00C814FF">
        <w:rPr>
          <w:rFonts w:ascii="Times New Roman" w:hAnsi="Times New Roman" w:cs="Times New Roman"/>
          <w:sz w:val="28"/>
          <w:szCs w:val="26"/>
        </w:rPr>
        <w:t>, перечень нормативно-правовых актов, соблюдение которых подлежит проверке, а также памятка учредителям и главным редакторам средств массовой информации с разъяснением отдельных положений законодательства РФ о средствах массовой информации, в том числе о недопустимости распространения экстремистских материалов и материалов с признаками экстремизма в СМИ.</w:t>
      </w:r>
    </w:p>
    <w:p w:rsidR="00305C91" w:rsidRPr="00C814FF" w:rsidRDefault="00305C91" w:rsidP="00305C91">
      <w:pPr>
        <w:spacing w:after="0" w:line="240" w:lineRule="auto"/>
        <w:ind w:firstLine="709"/>
        <w:jc w:val="both"/>
        <w:rPr>
          <w:rFonts w:ascii="Times New Roman" w:hAnsi="Times New Roman" w:cs="Times New Roman"/>
          <w:sz w:val="28"/>
          <w:szCs w:val="26"/>
        </w:rPr>
      </w:pPr>
      <w:r w:rsidRPr="00C814FF">
        <w:rPr>
          <w:rFonts w:ascii="Times New Roman" w:hAnsi="Times New Roman" w:cs="Times New Roman"/>
          <w:sz w:val="28"/>
          <w:szCs w:val="26"/>
        </w:rPr>
        <w:t>Информация о результатах мероприятий по контролю размещается на сайте Управления.</w:t>
      </w:r>
    </w:p>
    <w:p w:rsidR="00305C91" w:rsidRPr="00C814FF" w:rsidRDefault="00305C91" w:rsidP="00305C91">
      <w:pPr>
        <w:spacing w:after="0" w:line="240" w:lineRule="auto"/>
        <w:ind w:firstLine="709"/>
        <w:jc w:val="both"/>
        <w:rPr>
          <w:rFonts w:ascii="Times New Roman" w:hAnsi="Times New Roman" w:cs="Times New Roman"/>
          <w:sz w:val="28"/>
          <w:szCs w:val="26"/>
        </w:rPr>
      </w:pPr>
      <w:r w:rsidRPr="00C814FF">
        <w:rPr>
          <w:rFonts w:ascii="Times New Roman" w:hAnsi="Times New Roman" w:cs="Times New Roman"/>
          <w:sz w:val="28"/>
          <w:szCs w:val="26"/>
        </w:rPr>
        <w:t>Обращений о порядке и условиях исполнения государственной функции (в письменном виде, по электронной почте)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305C91" w:rsidRPr="00C814FF" w:rsidRDefault="00305C91" w:rsidP="00305C91">
      <w:pPr>
        <w:spacing w:after="0" w:line="240" w:lineRule="auto"/>
        <w:ind w:firstLine="567"/>
        <w:rPr>
          <w:rFonts w:ascii="Times New Roman" w:hAnsi="Times New Roman" w:cs="Times New Roman"/>
        </w:rPr>
      </w:pPr>
      <w:r w:rsidRPr="00C814FF">
        <w:rPr>
          <w:rFonts w:ascii="Times New Roman" w:hAnsi="Times New Roman" w:cs="Times New Roman"/>
        </w:rPr>
        <w:t xml:space="preserve">Примечание: </w:t>
      </w:r>
    </w:p>
    <w:p w:rsidR="00305C91" w:rsidRPr="00C814FF" w:rsidRDefault="00305C91" w:rsidP="00305C91">
      <w:pPr>
        <w:numPr>
          <w:ilvl w:val="0"/>
          <w:numId w:val="11"/>
        </w:numPr>
        <w:spacing w:after="0" w:line="240" w:lineRule="auto"/>
        <w:contextualSpacing/>
        <w:jc w:val="both"/>
        <w:rPr>
          <w:rFonts w:ascii="Times New Roman" w:hAnsi="Times New Roman" w:cs="Times New Roman"/>
        </w:rPr>
      </w:pPr>
      <w:r w:rsidRPr="00C814FF">
        <w:rPr>
          <w:rFonts w:ascii="Times New Roman" w:hAnsi="Times New Roman" w:cs="Times New Roman"/>
        </w:rPr>
        <w:t>средняя нагрузка рассчитана путем деления общего количества проведенных МНК и мониторинга на количество сотрудников;</w:t>
      </w:r>
    </w:p>
    <w:p w:rsidR="00305C91" w:rsidRPr="00C814FF" w:rsidRDefault="00305C91" w:rsidP="00305C91">
      <w:pPr>
        <w:numPr>
          <w:ilvl w:val="0"/>
          <w:numId w:val="11"/>
        </w:numPr>
        <w:spacing w:after="0" w:line="240" w:lineRule="auto"/>
        <w:contextualSpacing/>
        <w:jc w:val="both"/>
        <w:rPr>
          <w:rFonts w:ascii="Times New Roman" w:hAnsi="Times New Roman" w:cs="Times New Roman"/>
        </w:rPr>
      </w:pPr>
      <w:r w:rsidRPr="00C814FF">
        <w:rPr>
          <w:rFonts w:ascii="Times New Roman" w:hAnsi="Times New Roman" w:cs="Times New Roman"/>
        </w:rPr>
        <w:lastRenderedPageBreak/>
        <w:t>частота выявленных нарушений на одно МНК рассчитана путем деления общего количества выявленных нарушений на количество проведенных МНК.</w:t>
      </w:r>
    </w:p>
    <w:p w:rsidR="00305C91" w:rsidRPr="00C814FF" w:rsidRDefault="00305C91" w:rsidP="00305C91">
      <w:pPr>
        <w:spacing w:after="0" w:line="240" w:lineRule="auto"/>
        <w:contextualSpacing/>
        <w:jc w:val="both"/>
        <w:rPr>
          <w:rFonts w:ascii="Times New Roman" w:eastAsia="Times New Roman" w:hAnsi="Times New Roman" w:cs="Times New Roman"/>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r w:rsidRPr="00C814FF">
        <w:rPr>
          <w:rFonts w:ascii="Times New Roman" w:eastAsia="Times New Roman" w:hAnsi="Times New Roman" w:cs="Times New Roman"/>
          <w:i/>
          <w:sz w:val="28"/>
          <w:szCs w:val="24"/>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305C91" w:rsidRPr="00C814FF" w:rsidRDefault="00305C91" w:rsidP="00305C91">
      <w:pPr>
        <w:spacing w:after="0" w:line="240" w:lineRule="auto"/>
        <w:jc w:val="both"/>
        <w:rPr>
          <w:rFonts w:ascii="Times New Roman" w:eastAsia="Times New Roman" w:hAnsi="Times New Roman" w:cs="Times New Roman"/>
          <w:bCs/>
          <w:sz w:val="24"/>
          <w:szCs w:val="24"/>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r w:rsidRPr="00C814FF">
        <w:rPr>
          <w:rFonts w:ascii="Times New Roman" w:eastAsia="Times New Roman" w:hAnsi="Times New Roman" w:cs="Times New Roman"/>
          <w:i/>
          <w:sz w:val="28"/>
          <w:szCs w:val="24"/>
          <w:lang w:eastAsia="ru-RU"/>
        </w:rPr>
        <w:t>Объёмы выполнения мероприятий по исполнению полномочия</w:t>
      </w:r>
    </w:p>
    <w:tbl>
      <w:tblPr>
        <w:tblStyle w:val="af8"/>
        <w:tblW w:w="10167" w:type="dxa"/>
        <w:jc w:val="center"/>
        <w:shd w:val="clear" w:color="auto" w:fill="FFFFFF"/>
        <w:tblLayout w:type="fixed"/>
        <w:tblLook w:val="04A0"/>
      </w:tblPr>
      <w:tblGrid>
        <w:gridCol w:w="3023"/>
        <w:gridCol w:w="895"/>
        <w:gridCol w:w="992"/>
        <w:gridCol w:w="741"/>
        <w:gridCol w:w="851"/>
        <w:gridCol w:w="850"/>
        <w:gridCol w:w="992"/>
        <w:gridCol w:w="851"/>
        <w:gridCol w:w="972"/>
      </w:tblGrid>
      <w:tr w:rsidR="00305C91" w:rsidRPr="00C814FF" w:rsidTr="008A5BB4">
        <w:trPr>
          <w:trHeight w:val="669"/>
          <w:jc w:val="center"/>
        </w:trPr>
        <w:tc>
          <w:tcPr>
            <w:tcW w:w="3023" w:type="dxa"/>
            <w:shd w:val="clear" w:color="auto" w:fill="FFFFFF"/>
            <w:vAlign w:val="center"/>
          </w:tcPr>
          <w:p w:rsidR="00305C91" w:rsidRPr="00C814FF" w:rsidRDefault="00305C91" w:rsidP="008A5BB4">
            <w:pPr>
              <w:spacing w:after="200" w:line="276" w:lineRule="auto"/>
              <w:rPr>
                <w:sz w:val="24"/>
                <w:szCs w:val="24"/>
              </w:rPr>
            </w:pPr>
          </w:p>
        </w:tc>
        <w:tc>
          <w:tcPr>
            <w:tcW w:w="895" w:type="dxa"/>
            <w:shd w:val="clear" w:color="auto" w:fill="FFFFFF"/>
            <w:vAlign w:val="center"/>
          </w:tcPr>
          <w:p w:rsidR="00305C91" w:rsidRPr="00C814FF" w:rsidRDefault="00305C91" w:rsidP="008A5BB4">
            <w:pPr>
              <w:spacing w:after="200" w:line="276" w:lineRule="auto"/>
              <w:rPr>
                <w:b/>
                <w:sz w:val="24"/>
                <w:szCs w:val="28"/>
              </w:rPr>
            </w:pPr>
            <w:r w:rsidRPr="00C814FF">
              <w:rPr>
                <w:b/>
                <w:sz w:val="24"/>
                <w:szCs w:val="28"/>
              </w:rPr>
              <w:t xml:space="preserve">1 квартал </w:t>
            </w:r>
          </w:p>
          <w:p w:rsidR="00305C91" w:rsidRPr="00C814FF" w:rsidRDefault="00305C91" w:rsidP="008A5BB4">
            <w:pPr>
              <w:spacing w:after="200" w:line="276" w:lineRule="auto"/>
              <w:rPr>
                <w:b/>
                <w:sz w:val="24"/>
                <w:szCs w:val="28"/>
              </w:rPr>
            </w:pPr>
            <w:r w:rsidRPr="00C814FF">
              <w:rPr>
                <w:b/>
                <w:sz w:val="24"/>
                <w:szCs w:val="28"/>
              </w:rPr>
              <w:t>2018 года</w:t>
            </w:r>
          </w:p>
        </w:tc>
        <w:tc>
          <w:tcPr>
            <w:tcW w:w="992"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 xml:space="preserve">2 кв. 2018 г. </w:t>
            </w:r>
          </w:p>
        </w:tc>
        <w:tc>
          <w:tcPr>
            <w:tcW w:w="741"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 кв.  2018</w:t>
            </w:r>
          </w:p>
        </w:tc>
        <w:tc>
          <w:tcPr>
            <w:tcW w:w="851" w:type="dxa"/>
            <w:shd w:val="clear" w:color="auto" w:fill="FFFFFF"/>
          </w:tcPr>
          <w:p w:rsidR="00305C91" w:rsidRPr="00C814FF" w:rsidRDefault="00305C91" w:rsidP="008A5BB4">
            <w:pPr>
              <w:spacing w:after="200" w:line="276" w:lineRule="auto"/>
              <w:rPr>
                <w:b/>
                <w:sz w:val="24"/>
                <w:szCs w:val="24"/>
              </w:rPr>
            </w:pPr>
            <w:r w:rsidRPr="00C814FF">
              <w:rPr>
                <w:b/>
                <w:sz w:val="24"/>
                <w:szCs w:val="24"/>
              </w:rPr>
              <w:t>9 мес. 2018</w:t>
            </w:r>
          </w:p>
        </w:tc>
        <w:tc>
          <w:tcPr>
            <w:tcW w:w="850" w:type="dxa"/>
            <w:shd w:val="clear" w:color="auto" w:fill="FFFFFF"/>
            <w:vAlign w:val="center"/>
          </w:tcPr>
          <w:p w:rsidR="00305C91" w:rsidRPr="00C814FF" w:rsidRDefault="00305C91" w:rsidP="008A5BB4">
            <w:pPr>
              <w:spacing w:line="276" w:lineRule="auto"/>
              <w:rPr>
                <w:b/>
                <w:sz w:val="24"/>
                <w:szCs w:val="28"/>
                <w:lang w:eastAsia="en-US"/>
              </w:rPr>
            </w:pPr>
            <w:r w:rsidRPr="00C814FF">
              <w:rPr>
                <w:b/>
                <w:sz w:val="24"/>
                <w:szCs w:val="28"/>
                <w:lang w:eastAsia="en-US"/>
              </w:rPr>
              <w:t xml:space="preserve">1 квартал </w:t>
            </w:r>
          </w:p>
          <w:p w:rsidR="00305C91" w:rsidRPr="00C814FF" w:rsidRDefault="00305C91" w:rsidP="008A5BB4">
            <w:pPr>
              <w:spacing w:line="276" w:lineRule="auto"/>
              <w:rPr>
                <w:b/>
                <w:sz w:val="24"/>
                <w:szCs w:val="28"/>
                <w:lang w:eastAsia="en-US"/>
              </w:rPr>
            </w:pPr>
            <w:r w:rsidRPr="00C814FF">
              <w:rPr>
                <w:b/>
                <w:sz w:val="24"/>
                <w:szCs w:val="28"/>
                <w:lang w:eastAsia="en-US"/>
              </w:rPr>
              <w:t>2019 года</w:t>
            </w:r>
          </w:p>
        </w:tc>
        <w:tc>
          <w:tcPr>
            <w:tcW w:w="992" w:type="dxa"/>
            <w:shd w:val="clear" w:color="auto" w:fill="FFFFFF"/>
            <w:vAlign w:val="center"/>
          </w:tcPr>
          <w:p w:rsidR="00305C91" w:rsidRPr="00C814FF" w:rsidRDefault="00305C91" w:rsidP="008A5BB4">
            <w:pPr>
              <w:spacing w:line="276" w:lineRule="auto"/>
              <w:rPr>
                <w:b/>
                <w:sz w:val="24"/>
                <w:szCs w:val="24"/>
              </w:rPr>
            </w:pPr>
            <w:r w:rsidRPr="00C814FF">
              <w:rPr>
                <w:b/>
                <w:sz w:val="24"/>
                <w:szCs w:val="24"/>
              </w:rPr>
              <w:t xml:space="preserve">2 кв. 2019 г. </w:t>
            </w:r>
          </w:p>
        </w:tc>
        <w:tc>
          <w:tcPr>
            <w:tcW w:w="851"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 квартал 2019</w:t>
            </w:r>
          </w:p>
        </w:tc>
        <w:tc>
          <w:tcPr>
            <w:tcW w:w="972" w:type="dxa"/>
            <w:shd w:val="clear" w:color="auto" w:fill="FFFFFF"/>
          </w:tcPr>
          <w:p w:rsidR="00305C91" w:rsidRPr="00C814FF" w:rsidRDefault="00305C91" w:rsidP="008A5BB4">
            <w:pPr>
              <w:spacing w:after="200" w:line="276" w:lineRule="auto"/>
              <w:rPr>
                <w:b/>
                <w:sz w:val="24"/>
                <w:szCs w:val="24"/>
              </w:rPr>
            </w:pPr>
            <w:r w:rsidRPr="00C814FF">
              <w:rPr>
                <w:b/>
                <w:sz w:val="24"/>
                <w:szCs w:val="24"/>
              </w:rPr>
              <w:t>9 месяцев 2019</w:t>
            </w:r>
          </w:p>
        </w:tc>
      </w:tr>
      <w:tr w:rsidR="00305C91" w:rsidRPr="00C814FF" w:rsidTr="008A5BB4">
        <w:trPr>
          <w:jc w:val="center"/>
        </w:trPr>
        <w:tc>
          <w:tcPr>
            <w:tcW w:w="3023"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Запланировано МНК</w:t>
            </w:r>
          </w:p>
        </w:tc>
        <w:tc>
          <w:tcPr>
            <w:tcW w:w="895"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47</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51</w:t>
            </w:r>
          </w:p>
        </w:tc>
        <w:tc>
          <w:tcPr>
            <w:tcW w:w="741" w:type="dxa"/>
            <w:shd w:val="clear" w:color="auto" w:fill="FFFFFF"/>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52</w:t>
            </w:r>
          </w:p>
        </w:tc>
        <w:tc>
          <w:tcPr>
            <w:tcW w:w="851" w:type="dxa"/>
            <w:shd w:val="clear" w:color="auto" w:fill="FFFFFF"/>
            <w:vAlign w:val="center"/>
          </w:tcPr>
          <w:p w:rsidR="00305C91" w:rsidRPr="00C814FF" w:rsidRDefault="00305C91" w:rsidP="008A5BB4">
            <w:pPr>
              <w:spacing w:after="200" w:line="276" w:lineRule="auto"/>
              <w:rPr>
                <w:b/>
                <w:color w:val="000000" w:themeColor="text1"/>
                <w:sz w:val="24"/>
                <w:szCs w:val="24"/>
              </w:rPr>
            </w:pPr>
            <w:r w:rsidRPr="00C814FF">
              <w:rPr>
                <w:b/>
                <w:color w:val="000000" w:themeColor="text1"/>
                <w:sz w:val="24"/>
                <w:szCs w:val="24"/>
              </w:rPr>
              <w:t>150</w:t>
            </w:r>
          </w:p>
        </w:tc>
        <w:tc>
          <w:tcPr>
            <w:tcW w:w="850" w:type="dxa"/>
            <w:shd w:val="clear" w:color="auto" w:fill="FFFFFF"/>
            <w:vAlign w:val="center"/>
          </w:tcPr>
          <w:p w:rsidR="00305C91" w:rsidRPr="00C814FF" w:rsidRDefault="00305C91" w:rsidP="008A5BB4">
            <w:pPr>
              <w:spacing w:line="276" w:lineRule="auto"/>
              <w:rPr>
                <w:sz w:val="24"/>
                <w:szCs w:val="24"/>
                <w:lang w:eastAsia="en-US"/>
              </w:rPr>
            </w:pPr>
            <w:r w:rsidRPr="00C814FF">
              <w:rPr>
                <w:sz w:val="24"/>
                <w:szCs w:val="24"/>
                <w:lang w:eastAsia="en-US"/>
              </w:rPr>
              <w:t>42</w:t>
            </w:r>
          </w:p>
        </w:tc>
        <w:tc>
          <w:tcPr>
            <w:tcW w:w="992" w:type="dxa"/>
            <w:shd w:val="clear" w:color="auto" w:fill="FFFFFF"/>
            <w:vAlign w:val="center"/>
          </w:tcPr>
          <w:p w:rsidR="00305C91" w:rsidRPr="00C814FF" w:rsidRDefault="00305C91" w:rsidP="008A5BB4">
            <w:pPr>
              <w:spacing w:line="276" w:lineRule="auto"/>
              <w:rPr>
                <w:sz w:val="24"/>
                <w:szCs w:val="24"/>
              </w:rPr>
            </w:pPr>
            <w:r w:rsidRPr="00C814FF">
              <w:rPr>
                <w:sz w:val="24"/>
                <w:szCs w:val="24"/>
              </w:rPr>
              <w:t>35</w:t>
            </w:r>
          </w:p>
        </w:tc>
        <w:tc>
          <w:tcPr>
            <w:tcW w:w="851" w:type="dxa"/>
            <w:shd w:val="clear" w:color="auto" w:fill="FFFFFF"/>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37</w:t>
            </w:r>
          </w:p>
        </w:tc>
        <w:tc>
          <w:tcPr>
            <w:tcW w:w="972" w:type="dxa"/>
            <w:shd w:val="clear" w:color="auto" w:fill="FFFFFF"/>
            <w:vAlign w:val="center"/>
          </w:tcPr>
          <w:p w:rsidR="00305C91" w:rsidRPr="00C814FF" w:rsidRDefault="00305C91" w:rsidP="008A5BB4">
            <w:pPr>
              <w:spacing w:after="200" w:line="276" w:lineRule="auto"/>
              <w:rPr>
                <w:b/>
                <w:color w:val="000000" w:themeColor="text1"/>
                <w:sz w:val="24"/>
                <w:szCs w:val="24"/>
              </w:rPr>
            </w:pPr>
            <w:r w:rsidRPr="00C814FF">
              <w:rPr>
                <w:b/>
                <w:color w:val="000000" w:themeColor="text1"/>
                <w:sz w:val="24"/>
                <w:szCs w:val="24"/>
              </w:rPr>
              <w:t>114</w:t>
            </w:r>
          </w:p>
        </w:tc>
      </w:tr>
      <w:tr w:rsidR="00305C91" w:rsidRPr="00C814FF" w:rsidTr="008A5BB4">
        <w:trPr>
          <w:jc w:val="center"/>
        </w:trPr>
        <w:tc>
          <w:tcPr>
            <w:tcW w:w="3023"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Проведено МНК:</w:t>
            </w:r>
          </w:p>
        </w:tc>
        <w:tc>
          <w:tcPr>
            <w:tcW w:w="895"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47</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48</w:t>
            </w:r>
          </w:p>
        </w:tc>
        <w:tc>
          <w:tcPr>
            <w:tcW w:w="741" w:type="dxa"/>
            <w:shd w:val="clear" w:color="auto" w:fill="FFFFFF"/>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49</w:t>
            </w:r>
          </w:p>
        </w:tc>
        <w:tc>
          <w:tcPr>
            <w:tcW w:w="851" w:type="dxa"/>
            <w:shd w:val="clear" w:color="auto" w:fill="FFFFFF"/>
            <w:vAlign w:val="center"/>
          </w:tcPr>
          <w:p w:rsidR="00305C91" w:rsidRPr="00C814FF" w:rsidRDefault="00305C91" w:rsidP="008A5BB4">
            <w:pPr>
              <w:spacing w:after="200" w:line="276" w:lineRule="auto"/>
              <w:rPr>
                <w:b/>
                <w:color w:val="000000" w:themeColor="text1"/>
                <w:sz w:val="24"/>
                <w:szCs w:val="24"/>
              </w:rPr>
            </w:pPr>
            <w:r w:rsidRPr="00C814FF">
              <w:rPr>
                <w:b/>
                <w:color w:val="000000" w:themeColor="text1"/>
                <w:sz w:val="24"/>
                <w:szCs w:val="24"/>
              </w:rPr>
              <w:t>144</w:t>
            </w:r>
          </w:p>
        </w:tc>
        <w:tc>
          <w:tcPr>
            <w:tcW w:w="850" w:type="dxa"/>
            <w:shd w:val="clear" w:color="auto" w:fill="FFFFFF"/>
            <w:vAlign w:val="center"/>
          </w:tcPr>
          <w:p w:rsidR="00305C91" w:rsidRPr="00C814FF" w:rsidRDefault="00305C91" w:rsidP="008A5BB4">
            <w:pPr>
              <w:spacing w:line="276" w:lineRule="auto"/>
              <w:rPr>
                <w:sz w:val="24"/>
                <w:szCs w:val="24"/>
                <w:lang w:eastAsia="en-US"/>
              </w:rPr>
            </w:pPr>
            <w:r w:rsidRPr="00C814FF">
              <w:rPr>
                <w:sz w:val="24"/>
                <w:szCs w:val="24"/>
                <w:lang w:eastAsia="en-US"/>
              </w:rPr>
              <w:t>42</w:t>
            </w:r>
          </w:p>
        </w:tc>
        <w:tc>
          <w:tcPr>
            <w:tcW w:w="992" w:type="dxa"/>
            <w:shd w:val="clear" w:color="auto" w:fill="FFFFFF"/>
            <w:vAlign w:val="center"/>
          </w:tcPr>
          <w:p w:rsidR="00305C91" w:rsidRPr="00C814FF" w:rsidRDefault="00305C91" w:rsidP="008A5BB4">
            <w:pPr>
              <w:spacing w:line="276" w:lineRule="auto"/>
              <w:rPr>
                <w:sz w:val="24"/>
                <w:szCs w:val="24"/>
              </w:rPr>
            </w:pPr>
            <w:r w:rsidRPr="00C814FF">
              <w:rPr>
                <w:sz w:val="24"/>
                <w:szCs w:val="24"/>
              </w:rPr>
              <w:t>33</w:t>
            </w:r>
          </w:p>
        </w:tc>
        <w:tc>
          <w:tcPr>
            <w:tcW w:w="851" w:type="dxa"/>
            <w:shd w:val="clear" w:color="auto" w:fill="FFFFFF"/>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33</w:t>
            </w:r>
          </w:p>
        </w:tc>
        <w:tc>
          <w:tcPr>
            <w:tcW w:w="972" w:type="dxa"/>
            <w:shd w:val="clear" w:color="auto" w:fill="FFFFFF"/>
            <w:vAlign w:val="center"/>
          </w:tcPr>
          <w:p w:rsidR="00305C91" w:rsidRPr="00C814FF" w:rsidRDefault="00305C91" w:rsidP="008A5BB4">
            <w:pPr>
              <w:spacing w:after="200" w:line="276" w:lineRule="auto"/>
              <w:rPr>
                <w:b/>
                <w:color w:val="000000" w:themeColor="text1"/>
                <w:sz w:val="24"/>
                <w:szCs w:val="24"/>
              </w:rPr>
            </w:pPr>
            <w:r w:rsidRPr="00C814FF">
              <w:rPr>
                <w:b/>
                <w:color w:val="000000" w:themeColor="text1"/>
                <w:sz w:val="24"/>
                <w:szCs w:val="24"/>
              </w:rPr>
              <w:t>108</w:t>
            </w:r>
          </w:p>
        </w:tc>
      </w:tr>
      <w:tr w:rsidR="00305C91" w:rsidRPr="00C814FF" w:rsidTr="008A5BB4">
        <w:trPr>
          <w:trHeight w:val="301"/>
          <w:jc w:val="center"/>
        </w:trPr>
        <w:tc>
          <w:tcPr>
            <w:tcW w:w="3023" w:type="dxa"/>
            <w:shd w:val="clear" w:color="auto" w:fill="FFFFFF"/>
            <w:vAlign w:val="center"/>
          </w:tcPr>
          <w:p w:rsidR="00305C91" w:rsidRPr="00C814FF" w:rsidRDefault="00305C91" w:rsidP="00305C91">
            <w:pPr>
              <w:numPr>
                <w:ilvl w:val="0"/>
                <w:numId w:val="4"/>
              </w:numPr>
              <w:ind w:left="567" w:hanging="283"/>
              <w:contextualSpacing/>
              <w:rPr>
                <w:sz w:val="24"/>
                <w:szCs w:val="24"/>
              </w:rPr>
            </w:pPr>
            <w:r w:rsidRPr="00C814FF">
              <w:rPr>
                <w:sz w:val="24"/>
                <w:szCs w:val="24"/>
              </w:rPr>
              <w:t>плановые проверки</w:t>
            </w:r>
          </w:p>
        </w:tc>
        <w:tc>
          <w:tcPr>
            <w:tcW w:w="895"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741"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c>
          <w:tcPr>
            <w:tcW w:w="851"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0</w:t>
            </w:r>
          </w:p>
        </w:tc>
        <w:tc>
          <w:tcPr>
            <w:tcW w:w="850" w:type="dxa"/>
            <w:shd w:val="clear" w:color="auto" w:fill="FFFFFF"/>
            <w:vAlign w:val="center"/>
          </w:tcPr>
          <w:p w:rsidR="00305C91" w:rsidRPr="00C814FF" w:rsidRDefault="00305C91" w:rsidP="008A5BB4">
            <w:pPr>
              <w:spacing w:line="276" w:lineRule="auto"/>
              <w:rPr>
                <w:sz w:val="24"/>
                <w:szCs w:val="24"/>
                <w:lang w:eastAsia="en-US"/>
              </w:rPr>
            </w:pPr>
            <w:r w:rsidRPr="00C814FF">
              <w:rPr>
                <w:sz w:val="24"/>
                <w:szCs w:val="24"/>
                <w:lang w:eastAsia="en-US"/>
              </w:rPr>
              <w:t>0</w:t>
            </w:r>
          </w:p>
        </w:tc>
        <w:tc>
          <w:tcPr>
            <w:tcW w:w="992" w:type="dxa"/>
            <w:shd w:val="clear" w:color="auto" w:fill="FFFFFF"/>
            <w:vAlign w:val="center"/>
          </w:tcPr>
          <w:p w:rsidR="00305C91" w:rsidRPr="00C814FF" w:rsidRDefault="00305C91" w:rsidP="008A5BB4">
            <w:pPr>
              <w:spacing w:line="276" w:lineRule="auto"/>
              <w:rPr>
                <w:sz w:val="24"/>
                <w:szCs w:val="24"/>
              </w:rPr>
            </w:pPr>
            <w:r w:rsidRPr="00C814FF">
              <w:rPr>
                <w:sz w:val="24"/>
                <w:szCs w:val="24"/>
              </w:rPr>
              <w:t>0</w:t>
            </w:r>
          </w:p>
        </w:tc>
        <w:tc>
          <w:tcPr>
            <w:tcW w:w="851" w:type="dxa"/>
            <w:shd w:val="clear" w:color="auto" w:fill="FFFFFF"/>
          </w:tcPr>
          <w:p w:rsidR="00305C91" w:rsidRPr="00C814FF" w:rsidRDefault="00305C91" w:rsidP="008A5BB4">
            <w:pPr>
              <w:spacing w:after="200" w:line="276" w:lineRule="auto"/>
              <w:rPr>
                <w:sz w:val="24"/>
                <w:szCs w:val="24"/>
              </w:rPr>
            </w:pPr>
            <w:r w:rsidRPr="00C814FF">
              <w:rPr>
                <w:sz w:val="24"/>
                <w:szCs w:val="24"/>
              </w:rPr>
              <w:t>0</w:t>
            </w:r>
          </w:p>
        </w:tc>
        <w:tc>
          <w:tcPr>
            <w:tcW w:w="972"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0</w:t>
            </w:r>
          </w:p>
        </w:tc>
      </w:tr>
      <w:tr w:rsidR="00305C91" w:rsidRPr="00C814FF" w:rsidTr="008A5BB4">
        <w:trPr>
          <w:trHeight w:val="247"/>
          <w:jc w:val="center"/>
        </w:trPr>
        <w:tc>
          <w:tcPr>
            <w:tcW w:w="3023" w:type="dxa"/>
            <w:shd w:val="clear" w:color="auto" w:fill="FFFFFF"/>
            <w:vAlign w:val="center"/>
          </w:tcPr>
          <w:p w:rsidR="00305C91" w:rsidRPr="00C814FF" w:rsidRDefault="00305C91" w:rsidP="00305C91">
            <w:pPr>
              <w:numPr>
                <w:ilvl w:val="0"/>
                <w:numId w:val="4"/>
              </w:numPr>
              <w:ind w:left="567" w:hanging="283"/>
              <w:contextualSpacing/>
              <w:rPr>
                <w:sz w:val="24"/>
                <w:szCs w:val="24"/>
              </w:rPr>
            </w:pPr>
            <w:r w:rsidRPr="00C814FF">
              <w:rPr>
                <w:sz w:val="24"/>
                <w:szCs w:val="24"/>
              </w:rPr>
              <w:t>внеплановые проверки</w:t>
            </w:r>
          </w:p>
        </w:tc>
        <w:tc>
          <w:tcPr>
            <w:tcW w:w="895"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741" w:type="dxa"/>
            <w:shd w:val="clear" w:color="auto" w:fill="FFFFFF"/>
          </w:tcPr>
          <w:p w:rsidR="00305C91" w:rsidRPr="00C814FF" w:rsidRDefault="00305C91" w:rsidP="008A5BB4">
            <w:pPr>
              <w:spacing w:after="200" w:line="276" w:lineRule="auto"/>
              <w:ind w:firstLine="34"/>
              <w:rPr>
                <w:sz w:val="24"/>
                <w:szCs w:val="24"/>
              </w:rPr>
            </w:pPr>
            <w:r w:rsidRPr="00C814FF">
              <w:rPr>
                <w:sz w:val="24"/>
                <w:szCs w:val="24"/>
              </w:rPr>
              <w:t>0</w:t>
            </w:r>
          </w:p>
        </w:tc>
        <w:tc>
          <w:tcPr>
            <w:tcW w:w="851" w:type="dxa"/>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0</w:t>
            </w:r>
          </w:p>
        </w:tc>
        <w:tc>
          <w:tcPr>
            <w:tcW w:w="850" w:type="dxa"/>
            <w:shd w:val="clear" w:color="auto" w:fill="FFFFFF"/>
            <w:vAlign w:val="center"/>
          </w:tcPr>
          <w:p w:rsidR="00305C91" w:rsidRPr="00C814FF" w:rsidRDefault="00305C91" w:rsidP="008A5BB4">
            <w:pPr>
              <w:spacing w:line="276" w:lineRule="auto"/>
              <w:rPr>
                <w:sz w:val="24"/>
                <w:szCs w:val="24"/>
                <w:lang w:eastAsia="en-US"/>
              </w:rPr>
            </w:pPr>
            <w:r w:rsidRPr="00C814FF">
              <w:rPr>
                <w:sz w:val="24"/>
                <w:szCs w:val="24"/>
                <w:lang w:eastAsia="en-US"/>
              </w:rPr>
              <w:t>0</w:t>
            </w:r>
          </w:p>
        </w:tc>
        <w:tc>
          <w:tcPr>
            <w:tcW w:w="992" w:type="dxa"/>
            <w:shd w:val="clear" w:color="auto" w:fill="FFFFFF"/>
            <w:vAlign w:val="center"/>
          </w:tcPr>
          <w:p w:rsidR="00305C91" w:rsidRPr="00C814FF" w:rsidRDefault="00305C91" w:rsidP="008A5BB4">
            <w:pPr>
              <w:spacing w:line="276" w:lineRule="auto"/>
              <w:rPr>
                <w:sz w:val="24"/>
                <w:szCs w:val="24"/>
              </w:rPr>
            </w:pPr>
            <w:r w:rsidRPr="00C814FF">
              <w:rPr>
                <w:sz w:val="24"/>
                <w:szCs w:val="24"/>
              </w:rPr>
              <w:t>0</w:t>
            </w:r>
          </w:p>
        </w:tc>
        <w:tc>
          <w:tcPr>
            <w:tcW w:w="851" w:type="dxa"/>
            <w:shd w:val="clear" w:color="auto" w:fill="FFFFFF"/>
          </w:tcPr>
          <w:p w:rsidR="00305C91" w:rsidRPr="00C814FF" w:rsidRDefault="00305C91" w:rsidP="008A5BB4">
            <w:pPr>
              <w:spacing w:after="200" w:line="276" w:lineRule="auto"/>
              <w:ind w:firstLine="34"/>
              <w:rPr>
                <w:sz w:val="24"/>
                <w:szCs w:val="24"/>
              </w:rPr>
            </w:pPr>
            <w:r w:rsidRPr="00C814FF">
              <w:rPr>
                <w:sz w:val="24"/>
                <w:szCs w:val="24"/>
              </w:rPr>
              <w:t>0</w:t>
            </w:r>
          </w:p>
        </w:tc>
        <w:tc>
          <w:tcPr>
            <w:tcW w:w="972" w:type="dxa"/>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0</w:t>
            </w:r>
          </w:p>
        </w:tc>
      </w:tr>
      <w:tr w:rsidR="00305C91" w:rsidRPr="00C814FF" w:rsidTr="008A5BB4">
        <w:trPr>
          <w:trHeight w:val="264"/>
          <w:jc w:val="center"/>
        </w:trPr>
        <w:tc>
          <w:tcPr>
            <w:tcW w:w="3023" w:type="dxa"/>
            <w:shd w:val="clear" w:color="auto" w:fill="FFFFFF"/>
            <w:vAlign w:val="center"/>
          </w:tcPr>
          <w:p w:rsidR="00305C91" w:rsidRPr="00C814FF" w:rsidRDefault="00305C91" w:rsidP="00305C91">
            <w:pPr>
              <w:numPr>
                <w:ilvl w:val="0"/>
                <w:numId w:val="4"/>
              </w:numPr>
              <w:ind w:left="567" w:hanging="283"/>
              <w:contextualSpacing/>
              <w:rPr>
                <w:sz w:val="24"/>
                <w:szCs w:val="24"/>
              </w:rPr>
            </w:pPr>
            <w:r w:rsidRPr="00C814FF">
              <w:rPr>
                <w:sz w:val="24"/>
                <w:szCs w:val="24"/>
              </w:rPr>
              <w:t>плановые СН</w:t>
            </w:r>
          </w:p>
        </w:tc>
        <w:tc>
          <w:tcPr>
            <w:tcW w:w="895"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46</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48</w:t>
            </w:r>
          </w:p>
        </w:tc>
        <w:tc>
          <w:tcPr>
            <w:tcW w:w="741" w:type="dxa"/>
            <w:shd w:val="clear" w:color="auto" w:fill="FFFFFF"/>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48</w:t>
            </w:r>
          </w:p>
        </w:tc>
        <w:tc>
          <w:tcPr>
            <w:tcW w:w="851" w:type="dxa"/>
            <w:shd w:val="clear" w:color="auto" w:fill="FFFFFF"/>
            <w:vAlign w:val="center"/>
          </w:tcPr>
          <w:p w:rsidR="00305C91" w:rsidRPr="00C814FF" w:rsidRDefault="00305C91" w:rsidP="008A5BB4">
            <w:pPr>
              <w:spacing w:after="200" w:line="276" w:lineRule="auto"/>
              <w:rPr>
                <w:b/>
                <w:color w:val="000000" w:themeColor="text1"/>
                <w:sz w:val="24"/>
                <w:szCs w:val="24"/>
              </w:rPr>
            </w:pPr>
            <w:r w:rsidRPr="00C814FF">
              <w:rPr>
                <w:b/>
                <w:color w:val="000000" w:themeColor="text1"/>
                <w:sz w:val="24"/>
                <w:szCs w:val="24"/>
              </w:rPr>
              <w:t>142</w:t>
            </w:r>
          </w:p>
        </w:tc>
        <w:tc>
          <w:tcPr>
            <w:tcW w:w="850" w:type="dxa"/>
            <w:shd w:val="clear" w:color="auto" w:fill="FFFFFF"/>
            <w:vAlign w:val="center"/>
          </w:tcPr>
          <w:p w:rsidR="00305C91" w:rsidRPr="00C814FF" w:rsidRDefault="00305C91" w:rsidP="008A5BB4">
            <w:pPr>
              <w:spacing w:line="276" w:lineRule="auto"/>
              <w:rPr>
                <w:sz w:val="24"/>
                <w:szCs w:val="24"/>
                <w:lang w:eastAsia="en-US"/>
              </w:rPr>
            </w:pPr>
            <w:r w:rsidRPr="00C814FF">
              <w:rPr>
                <w:sz w:val="24"/>
                <w:szCs w:val="24"/>
                <w:lang w:eastAsia="en-US"/>
              </w:rPr>
              <w:t>42</w:t>
            </w:r>
          </w:p>
        </w:tc>
        <w:tc>
          <w:tcPr>
            <w:tcW w:w="992" w:type="dxa"/>
            <w:shd w:val="clear" w:color="auto" w:fill="FFFFFF"/>
            <w:vAlign w:val="center"/>
          </w:tcPr>
          <w:p w:rsidR="00305C91" w:rsidRPr="00C814FF" w:rsidRDefault="00305C91" w:rsidP="008A5BB4">
            <w:pPr>
              <w:spacing w:line="276" w:lineRule="auto"/>
              <w:rPr>
                <w:sz w:val="24"/>
                <w:szCs w:val="24"/>
              </w:rPr>
            </w:pPr>
            <w:r w:rsidRPr="00C814FF">
              <w:rPr>
                <w:sz w:val="24"/>
                <w:szCs w:val="24"/>
              </w:rPr>
              <w:t>33</w:t>
            </w:r>
          </w:p>
        </w:tc>
        <w:tc>
          <w:tcPr>
            <w:tcW w:w="851" w:type="dxa"/>
            <w:shd w:val="clear" w:color="auto" w:fill="FFFFFF"/>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33</w:t>
            </w:r>
          </w:p>
        </w:tc>
        <w:tc>
          <w:tcPr>
            <w:tcW w:w="972" w:type="dxa"/>
            <w:shd w:val="clear" w:color="auto" w:fill="FFFFFF"/>
            <w:vAlign w:val="center"/>
          </w:tcPr>
          <w:p w:rsidR="00305C91" w:rsidRPr="00C814FF" w:rsidRDefault="00305C91" w:rsidP="008A5BB4">
            <w:pPr>
              <w:spacing w:after="200" w:line="276" w:lineRule="auto"/>
              <w:rPr>
                <w:b/>
                <w:color w:val="000000" w:themeColor="text1"/>
                <w:sz w:val="24"/>
                <w:szCs w:val="24"/>
              </w:rPr>
            </w:pPr>
            <w:r w:rsidRPr="00C814FF">
              <w:rPr>
                <w:b/>
                <w:color w:val="000000" w:themeColor="text1"/>
                <w:sz w:val="24"/>
                <w:szCs w:val="24"/>
              </w:rPr>
              <w:t>108</w:t>
            </w:r>
          </w:p>
        </w:tc>
      </w:tr>
      <w:tr w:rsidR="00305C91" w:rsidRPr="00C814FF" w:rsidTr="008A5BB4">
        <w:trPr>
          <w:trHeight w:val="269"/>
          <w:jc w:val="center"/>
        </w:trPr>
        <w:tc>
          <w:tcPr>
            <w:tcW w:w="3023" w:type="dxa"/>
            <w:shd w:val="clear" w:color="auto" w:fill="FFFFFF"/>
            <w:vAlign w:val="center"/>
          </w:tcPr>
          <w:p w:rsidR="00305C91" w:rsidRPr="00C814FF" w:rsidRDefault="00305C91" w:rsidP="00305C91">
            <w:pPr>
              <w:numPr>
                <w:ilvl w:val="0"/>
                <w:numId w:val="4"/>
              </w:numPr>
              <w:ind w:left="567" w:hanging="283"/>
              <w:contextualSpacing/>
              <w:rPr>
                <w:sz w:val="24"/>
                <w:szCs w:val="24"/>
              </w:rPr>
            </w:pPr>
            <w:r w:rsidRPr="00C814FF">
              <w:rPr>
                <w:sz w:val="24"/>
                <w:szCs w:val="24"/>
              </w:rPr>
              <w:t>внеплановые СН</w:t>
            </w:r>
          </w:p>
        </w:tc>
        <w:tc>
          <w:tcPr>
            <w:tcW w:w="895"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1</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w:t>
            </w:r>
          </w:p>
        </w:tc>
        <w:tc>
          <w:tcPr>
            <w:tcW w:w="741" w:type="dxa"/>
            <w:shd w:val="clear" w:color="auto" w:fill="FFFFFF"/>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1</w:t>
            </w:r>
          </w:p>
        </w:tc>
        <w:tc>
          <w:tcPr>
            <w:tcW w:w="851" w:type="dxa"/>
            <w:shd w:val="clear" w:color="auto" w:fill="FFFFFF"/>
            <w:vAlign w:val="center"/>
          </w:tcPr>
          <w:p w:rsidR="00305C91" w:rsidRPr="00C814FF" w:rsidRDefault="00305C91" w:rsidP="008A5BB4">
            <w:pPr>
              <w:spacing w:after="200" w:line="276" w:lineRule="auto"/>
              <w:rPr>
                <w:b/>
                <w:color w:val="000000" w:themeColor="text1"/>
                <w:sz w:val="24"/>
                <w:szCs w:val="24"/>
              </w:rPr>
            </w:pPr>
            <w:r w:rsidRPr="00C814FF">
              <w:rPr>
                <w:b/>
                <w:color w:val="000000" w:themeColor="text1"/>
                <w:sz w:val="24"/>
                <w:szCs w:val="24"/>
              </w:rPr>
              <w:t>2</w:t>
            </w:r>
          </w:p>
        </w:tc>
        <w:tc>
          <w:tcPr>
            <w:tcW w:w="850" w:type="dxa"/>
            <w:shd w:val="clear" w:color="auto" w:fill="FFFFFF"/>
            <w:vAlign w:val="center"/>
          </w:tcPr>
          <w:p w:rsidR="00305C91" w:rsidRPr="00C814FF" w:rsidRDefault="00305C91" w:rsidP="008A5BB4">
            <w:pPr>
              <w:spacing w:line="276" w:lineRule="auto"/>
              <w:rPr>
                <w:sz w:val="24"/>
                <w:szCs w:val="24"/>
                <w:lang w:eastAsia="en-US"/>
              </w:rPr>
            </w:pPr>
            <w:r w:rsidRPr="00C814FF">
              <w:rPr>
                <w:sz w:val="24"/>
                <w:szCs w:val="24"/>
                <w:lang w:eastAsia="en-US"/>
              </w:rPr>
              <w:t>0</w:t>
            </w:r>
          </w:p>
        </w:tc>
        <w:tc>
          <w:tcPr>
            <w:tcW w:w="992" w:type="dxa"/>
            <w:shd w:val="clear" w:color="auto" w:fill="FFFFFF"/>
            <w:vAlign w:val="center"/>
          </w:tcPr>
          <w:p w:rsidR="00305C91" w:rsidRPr="00C814FF" w:rsidRDefault="00305C91" w:rsidP="008A5BB4">
            <w:pPr>
              <w:spacing w:line="276" w:lineRule="auto"/>
              <w:rPr>
                <w:sz w:val="24"/>
                <w:szCs w:val="24"/>
              </w:rPr>
            </w:pPr>
            <w:r w:rsidRPr="00C814FF">
              <w:rPr>
                <w:sz w:val="24"/>
                <w:szCs w:val="24"/>
              </w:rPr>
              <w:t>0</w:t>
            </w:r>
          </w:p>
        </w:tc>
        <w:tc>
          <w:tcPr>
            <w:tcW w:w="851" w:type="dxa"/>
            <w:shd w:val="clear" w:color="auto" w:fill="FFFFFF"/>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0</w:t>
            </w:r>
          </w:p>
        </w:tc>
        <w:tc>
          <w:tcPr>
            <w:tcW w:w="972" w:type="dxa"/>
            <w:shd w:val="clear" w:color="auto" w:fill="FFFFFF"/>
            <w:vAlign w:val="center"/>
          </w:tcPr>
          <w:p w:rsidR="00305C91" w:rsidRPr="00C814FF" w:rsidRDefault="00305C91" w:rsidP="008A5BB4">
            <w:pPr>
              <w:spacing w:after="200" w:line="276" w:lineRule="auto"/>
              <w:rPr>
                <w:b/>
                <w:color w:val="000000" w:themeColor="text1"/>
                <w:sz w:val="24"/>
                <w:szCs w:val="24"/>
              </w:rPr>
            </w:pPr>
            <w:r w:rsidRPr="00C814FF">
              <w:rPr>
                <w:b/>
                <w:color w:val="000000" w:themeColor="text1"/>
                <w:sz w:val="24"/>
                <w:szCs w:val="24"/>
              </w:rPr>
              <w:t>0</w:t>
            </w:r>
          </w:p>
        </w:tc>
      </w:tr>
      <w:tr w:rsidR="00305C91" w:rsidRPr="00C814FF" w:rsidTr="008A5BB4">
        <w:trPr>
          <w:trHeight w:val="269"/>
          <w:jc w:val="center"/>
        </w:trPr>
        <w:tc>
          <w:tcPr>
            <w:tcW w:w="10167" w:type="dxa"/>
            <w:gridSpan w:val="9"/>
            <w:shd w:val="clear" w:color="auto" w:fill="FFFFFF"/>
          </w:tcPr>
          <w:p w:rsidR="00305C91" w:rsidRPr="00C814FF" w:rsidRDefault="00305C91" w:rsidP="008A5BB4">
            <w:pPr>
              <w:spacing w:after="200" w:line="276" w:lineRule="auto"/>
              <w:rPr>
                <w:b/>
                <w:i/>
                <w:sz w:val="24"/>
                <w:szCs w:val="24"/>
              </w:rPr>
            </w:pPr>
            <w:r w:rsidRPr="00C814FF">
              <w:rPr>
                <w:b/>
                <w:i/>
                <w:sz w:val="24"/>
                <w:szCs w:val="24"/>
              </w:rPr>
              <w:t>Сведения о нагрузке</w:t>
            </w:r>
          </w:p>
        </w:tc>
      </w:tr>
      <w:tr w:rsidR="00305C91" w:rsidRPr="00C814FF" w:rsidTr="008A5BB4">
        <w:trPr>
          <w:trHeight w:val="70"/>
          <w:jc w:val="center"/>
        </w:trPr>
        <w:tc>
          <w:tcPr>
            <w:tcW w:w="3023"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Количество сотрудников</w:t>
            </w:r>
          </w:p>
        </w:tc>
        <w:tc>
          <w:tcPr>
            <w:tcW w:w="895"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5</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5</w:t>
            </w:r>
          </w:p>
        </w:tc>
        <w:tc>
          <w:tcPr>
            <w:tcW w:w="741" w:type="dxa"/>
            <w:shd w:val="clear" w:color="auto" w:fill="FFFFFF"/>
          </w:tcPr>
          <w:p w:rsidR="00305C91" w:rsidRPr="00C814FF" w:rsidRDefault="00305C91" w:rsidP="008A5BB4">
            <w:pPr>
              <w:spacing w:after="200" w:line="276" w:lineRule="auto"/>
              <w:rPr>
                <w:sz w:val="24"/>
                <w:szCs w:val="24"/>
              </w:rPr>
            </w:pPr>
            <w:r w:rsidRPr="00C814FF">
              <w:rPr>
                <w:sz w:val="24"/>
                <w:szCs w:val="24"/>
              </w:rPr>
              <w:t>5</w:t>
            </w:r>
          </w:p>
        </w:tc>
        <w:tc>
          <w:tcPr>
            <w:tcW w:w="851"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5</w:t>
            </w:r>
          </w:p>
        </w:tc>
        <w:tc>
          <w:tcPr>
            <w:tcW w:w="850" w:type="dxa"/>
            <w:shd w:val="clear" w:color="auto" w:fill="FFFFFF"/>
            <w:vAlign w:val="center"/>
          </w:tcPr>
          <w:p w:rsidR="00305C91" w:rsidRPr="00C814FF" w:rsidRDefault="00305C91" w:rsidP="008A5BB4">
            <w:pPr>
              <w:spacing w:line="276" w:lineRule="auto"/>
              <w:rPr>
                <w:sz w:val="24"/>
                <w:szCs w:val="24"/>
                <w:lang w:eastAsia="en-US"/>
              </w:rPr>
            </w:pPr>
            <w:r w:rsidRPr="00C814FF">
              <w:rPr>
                <w:sz w:val="24"/>
                <w:szCs w:val="24"/>
                <w:lang w:eastAsia="en-US"/>
              </w:rPr>
              <w:t>5</w:t>
            </w:r>
          </w:p>
        </w:tc>
        <w:tc>
          <w:tcPr>
            <w:tcW w:w="992" w:type="dxa"/>
            <w:shd w:val="clear" w:color="auto" w:fill="FFFFFF"/>
            <w:vAlign w:val="center"/>
          </w:tcPr>
          <w:p w:rsidR="00305C91" w:rsidRPr="00C814FF" w:rsidRDefault="00305C91" w:rsidP="008A5BB4">
            <w:pPr>
              <w:spacing w:line="276" w:lineRule="auto"/>
              <w:rPr>
                <w:sz w:val="24"/>
                <w:szCs w:val="24"/>
              </w:rPr>
            </w:pPr>
            <w:r w:rsidRPr="00C814FF">
              <w:rPr>
                <w:sz w:val="24"/>
                <w:szCs w:val="24"/>
              </w:rPr>
              <w:t>5</w:t>
            </w:r>
          </w:p>
        </w:tc>
        <w:tc>
          <w:tcPr>
            <w:tcW w:w="851" w:type="dxa"/>
            <w:shd w:val="clear" w:color="auto" w:fill="FFFFFF"/>
          </w:tcPr>
          <w:p w:rsidR="00305C91" w:rsidRPr="00C814FF" w:rsidRDefault="00305C91" w:rsidP="008A5BB4">
            <w:pPr>
              <w:spacing w:after="200" w:line="276" w:lineRule="auto"/>
              <w:rPr>
                <w:sz w:val="24"/>
                <w:szCs w:val="24"/>
              </w:rPr>
            </w:pPr>
            <w:r w:rsidRPr="00C814FF">
              <w:rPr>
                <w:sz w:val="24"/>
                <w:szCs w:val="24"/>
              </w:rPr>
              <w:t>5</w:t>
            </w:r>
          </w:p>
        </w:tc>
        <w:tc>
          <w:tcPr>
            <w:tcW w:w="972"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5</w:t>
            </w:r>
          </w:p>
        </w:tc>
      </w:tr>
      <w:tr w:rsidR="00305C91" w:rsidRPr="00C814FF" w:rsidTr="008A5BB4">
        <w:trPr>
          <w:trHeight w:val="282"/>
          <w:jc w:val="center"/>
        </w:trPr>
        <w:tc>
          <w:tcPr>
            <w:tcW w:w="3023"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Средняя нагрузка</w:t>
            </w:r>
          </w:p>
        </w:tc>
        <w:tc>
          <w:tcPr>
            <w:tcW w:w="895"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9,4</w:t>
            </w:r>
          </w:p>
        </w:tc>
        <w:tc>
          <w:tcPr>
            <w:tcW w:w="992"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9,6</w:t>
            </w:r>
          </w:p>
        </w:tc>
        <w:tc>
          <w:tcPr>
            <w:tcW w:w="741" w:type="dxa"/>
            <w:shd w:val="clear" w:color="auto" w:fill="FFFFFF"/>
          </w:tcPr>
          <w:p w:rsidR="00305C91" w:rsidRPr="00C814FF" w:rsidRDefault="00305C91" w:rsidP="008A5BB4">
            <w:pPr>
              <w:spacing w:after="200" w:line="276" w:lineRule="auto"/>
              <w:rPr>
                <w:b/>
                <w:sz w:val="24"/>
                <w:szCs w:val="24"/>
              </w:rPr>
            </w:pPr>
            <w:r w:rsidRPr="00C814FF">
              <w:rPr>
                <w:b/>
                <w:sz w:val="24"/>
                <w:szCs w:val="24"/>
              </w:rPr>
              <w:t>9,8</w:t>
            </w:r>
          </w:p>
        </w:tc>
        <w:tc>
          <w:tcPr>
            <w:tcW w:w="851"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28,8</w:t>
            </w:r>
          </w:p>
        </w:tc>
        <w:tc>
          <w:tcPr>
            <w:tcW w:w="850" w:type="dxa"/>
            <w:shd w:val="clear" w:color="auto" w:fill="FFFFFF"/>
            <w:vAlign w:val="center"/>
          </w:tcPr>
          <w:p w:rsidR="00305C91" w:rsidRPr="00C814FF" w:rsidRDefault="00305C91" w:rsidP="008A5BB4">
            <w:pPr>
              <w:spacing w:line="276" w:lineRule="auto"/>
              <w:rPr>
                <w:sz w:val="24"/>
                <w:szCs w:val="24"/>
                <w:lang w:eastAsia="en-US"/>
              </w:rPr>
            </w:pPr>
            <w:r w:rsidRPr="00C814FF">
              <w:rPr>
                <w:sz w:val="24"/>
                <w:szCs w:val="24"/>
                <w:lang w:eastAsia="en-US"/>
              </w:rPr>
              <w:t>8,4</w:t>
            </w:r>
          </w:p>
        </w:tc>
        <w:tc>
          <w:tcPr>
            <w:tcW w:w="992" w:type="dxa"/>
            <w:shd w:val="clear" w:color="auto" w:fill="FFFFFF"/>
            <w:vAlign w:val="center"/>
          </w:tcPr>
          <w:p w:rsidR="00305C91" w:rsidRPr="00C814FF" w:rsidRDefault="00305C91" w:rsidP="008A5BB4">
            <w:pPr>
              <w:spacing w:line="276" w:lineRule="auto"/>
              <w:rPr>
                <w:sz w:val="24"/>
                <w:szCs w:val="24"/>
              </w:rPr>
            </w:pPr>
            <w:r w:rsidRPr="00C814FF">
              <w:rPr>
                <w:sz w:val="24"/>
                <w:szCs w:val="24"/>
              </w:rPr>
              <w:t>6,6</w:t>
            </w:r>
          </w:p>
        </w:tc>
        <w:tc>
          <w:tcPr>
            <w:tcW w:w="851" w:type="dxa"/>
            <w:shd w:val="clear" w:color="auto" w:fill="FFFFFF"/>
          </w:tcPr>
          <w:p w:rsidR="00305C91" w:rsidRPr="00C814FF" w:rsidRDefault="00305C91" w:rsidP="008A5BB4">
            <w:pPr>
              <w:spacing w:after="200" w:line="276" w:lineRule="auto"/>
              <w:rPr>
                <w:b/>
                <w:sz w:val="24"/>
                <w:szCs w:val="24"/>
              </w:rPr>
            </w:pPr>
            <w:r w:rsidRPr="00C814FF">
              <w:rPr>
                <w:b/>
                <w:sz w:val="24"/>
                <w:szCs w:val="24"/>
              </w:rPr>
              <w:t>6,6</w:t>
            </w:r>
          </w:p>
        </w:tc>
        <w:tc>
          <w:tcPr>
            <w:tcW w:w="972"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21,6</w:t>
            </w:r>
          </w:p>
        </w:tc>
      </w:tr>
    </w:tbl>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r w:rsidRPr="00C814FF">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p>
    <w:tbl>
      <w:tblPr>
        <w:tblStyle w:val="af8"/>
        <w:tblW w:w="5314" w:type="pct"/>
        <w:jc w:val="center"/>
        <w:tblLayout w:type="fixed"/>
        <w:tblLook w:val="04A0"/>
      </w:tblPr>
      <w:tblGrid>
        <w:gridCol w:w="2055"/>
        <w:gridCol w:w="1050"/>
        <w:gridCol w:w="850"/>
        <w:gridCol w:w="850"/>
        <w:gridCol w:w="991"/>
        <w:gridCol w:w="1133"/>
        <w:gridCol w:w="993"/>
        <w:gridCol w:w="993"/>
        <w:gridCol w:w="1257"/>
      </w:tblGrid>
      <w:tr w:rsidR="00305C91" w:rsidRPr="00C814FF" w:rsidTr="008A5BB4">
        <w:trPr>
          <w:trHeight w:val="398"/>
          <w:jc w:val="center"/>
        </w:trPr>
        <w:tc>
          <w:tcPr>
            <w:tcW w:w="1010" w:type="pct"/>
            <w:shd w:val="clear" w:color="auto" w:fill="auto"/>
            <w:vAlign w:val="center"/>
          </w:tcPr>
          <w:p w:rsidR="00305C91" w:rsidRPr="00C814FF" w:rsidRDefault="00305C91" w:rsidP="008A5BB4">
            <w:pPr>
              <w:spacing w:after="200" w:line="276" w:lineRule="auto"/>
              <w:rPr>
                <w:sz w:val="24"/>
                <w:szCs w:val="24"/>
              </w:rPr>
            </w:pPr>
          </w:p>
        </w:tc>
        <w:tc>
          <w:tcPr>
            <w:tcW w:w="516" w:type="pct"/>
            <w:shd w:val="clear" w:color="auto" w:fill="auto"/>
            <w:vAlign w:val="center"/>
          </w:tcPr>
          <w:p w:rsidR="00305C91" w:rsidRPr="00C814FF" w:rsidRDefault="00305C91" w:rsidP="008A5BB4">
            <w:pPr>
              <w:spacing w:after="200" w:line="276" w:lineRule="auto"/>
              <w:rPr>
                <w:b/>
                <w:sz w:val="24"/>
                <w:szCs w:val="24"/>
              </w:rPr>
            </w:pPr>
            <w:r w:rsidRPr="00C814FF">
              <w:rPr>
                <w:b/>
                <w:sz w:val="24"/>
                <w:szCs w:val="24"/>
              </w:rPr>
              <w:t>1 кв. 2018</w:t>
            </w:r>
          </w:p>
        </w:tc>
        <w:tc>
          <w:tcPr>
            <w:tcW w:w="418" w:type="pct"/>
            <w:vAlign w:val="center"/>
          </w:tcPr>
          <w:p w:rsidR="00305C91" w:rsidRPr="00C814FF" w:rsidRDefault="00305C91" w:rsidP="008A5BB4">
            <w:pPr>
              <w:spacing w:after="200" w:line="276" w:lineRule="auto"/>
              <w:rPr>
                <w:b/>
                <w:sz w:val="24"/>
                <w:szCs w:val="24"/>
              </w:rPr>
            </w:pPr>
            <w:r w:rsidRPr="00C814FF">
              <w:rPr>
                <w:b/>
                <w:sz w:val="24"/>
                <w:szCs w:val="24"/>
              </w:rPr>
              <w:t>2 кв. 2018</w:t>
            </w:r>
          </w:p>
        </w:tc>
        <w:tc>
          <w:tcPr>
            <w:tcW w:w="418" w:type="pct"/>
            <w:vAlign w:val="center"/>
          </w:tcPr>
          <w:p w:rsidR="00305C91" w:rsidRPr="00C814FF" w:rsidRDefault="00305C91" w:rsidP="008A5BB4">
            <w:pPr>
              <w:spacing w:after="200" w:line="276" w:lineRule="auto"/>
              <w:rPr>
                <w:b/>
                <w:sz w:val="24"/>
                <w:szCs w:val="24"/>
              </w:rPr>
            </w:pPr>
            <w:r w:rsidRPr="00C814FF">
              <w:rPr>
                <w:b/>
                <w:sz w:val="24"/>
                <w:szCs w:val="24"/>
              </w:rPr>
              <w:t>3 кв.  2018</w:t>
            </w:r>
          </w:p>
        </w:tc>
        <w:tc>
          <w:tcPr>
            <w:tcW w:w="487" w:type="pct"/>
          </w:tcPr>
          <w:p w:rsidR="00305C91" w:rsidRPr="00C814FF" w:rsidRDefault="00305C91" w:rsidP="008A5BB4">
            <w:pPr>
              <w:spacing w:after="200" w:line="276" w:lineRule="auto"/>
              <w:rPr>
                <w:b/>
                <w:sz w:val="24"/>
                <w:szCs w:val="24"/>
              </w:rPr>
            </w:pPr>
            <w:r w:rsidRPr="00C814FF">
              <w:rPr>
                <w:b/>
                <w:sz w:val="24"/>
                <w:szCs w:val="24"/>
              </w:rPr>
              <w:t>9 мес. 2018</w:t>
            </w:r>
          </w:p>
        </w:tc>
        <w:tc>
          <w:tcPr>
            <w:tcW w:w="557" w:type="pct"/>
            <w:vAlign w:val="center"/>
          </w:tcPr>
          <w:p w:rsidR="00305C91" w:rsidRPr="00C814FF" w:rsidRDefault="00305C91" w:rsidP="008A5BB4">
            <w:pPr>
              <w:spacing w:line="276" w:lineRule="auto"/>
              <w:rPr>
                <w:b/>
                <w:sz w:val="24"/>
                <w:szCs w:val="28"/>
                <w:lang w:eastAsia="en-US"/>
              </w:rPr>
            </w:pPr>
            <w:r w:rsidRPr="00C814FF">
              <w:rPr>
                <w:b/>
                <w:sz w:val="24"/>
                <w:szCs w:val="28"/>
                <w:lang w:eastAsia="en-US"/>
              </w:rPr>
              <w:t>1 квартал</w:t>
            </w:r>
          </w:p>
          <w:p w:rsidR="00305C91" w:rsidRPr="00C814FF" w:rsidRDefault="00305C91" w:rsidP="008A5BB4">
            <w:pPr>
              <w:spacing w:line="276" w:lineRule="auto"/>
              <w:rPr>
                <w:b/>
                <w:sz w:val="24"/>
                <w:szCs w:val="28"/>
                <w:lang w:eastAsia="en-US"/>
              </w:rPr>
            </w:pPr>
            <w:r w:rsidRPr="00C814FF">
              <w:rPr>
                <w:b/>
                <w:sz w:val="24"/>
                <w:szCs w:val="28"/>
                <w:lang w:eastAsia="en-US"/>
              </w:rPr>
              <w:t>2019 года</w:t>
            </w:r>
          </w:p>
        </w:tc>
        <w:tc>
          <w:tcPr>
            <w:tcW w:w="488" w:type="pct"/>
            <w:vAlign w:val="center"/>
          </w:tcPr>
          <w:p w:rsidR="00305C91" w:rsidRPr="00C814FF" w:rsidRDefault="00305C91" w:rsidP="008A5BB4">
            <w:pPr>
              <w:spacing w:line="276" w:lineRule="auto"/>
              <w:rPr>
                <w:b/>
                <w:sz w:val="24"/>
                <w:szCs w:val="24"/>
              </w:rPr>
            </w:pPr>
            <w:r w:rsidRPr="00C814FF">
              <w:rPr>
                <w:b/>
                <w:sz w:val="24"/>
                <w:szCs w:val="24"/>
              </w:rPr>
              <w:t xml:space="preserve">2 кв. 2019 г. </w:t>
            </w:r>
          </w:p>
        </w:tc>
        <w:tc>
          <w:tcPr>
            <w:tcW w:w="488" w:type="pct"/>
            <w:vAlign w:val="center"/>
          </w:tcPr>
          <w:p w:rsidR="00305C91" w:rsidRPr="00C814FF" w:rsidRDefault="00305C91" w:rsidP="008A5BB4">
            <w:pPr>
              <w:spacing w:after="200" w:line="276" w:lineRule="auto"/>
              <w:rPr>
                <w:b/>
                <w:sz w:val="24"/>
                <w:szCs w:val="24"/>
              </w:rPr>
            </w:pPr>
            <w:r w:rsidRPr="00C814FF">
              <w:rPr>
                <w:b/>
                <w:sz w:val="24"/>
                <w:szCs w:val="24"/>
              </w:rPr>
              <w:t>3 квартал 2019</w:t>
            </w:r>
          </w:p>
        </w:tc>
        <w:tc>
          <w:tcPr>
            <w:tcW w:w="618" w:type="pct"/>
          </w:tcPr>
          <w:p w:rsidR="00305C91" w:rsidRPr="00C814FF" w:rsidRDefault="00305C91" w:rsidP="008A5BB4">
            <w:pPr>
              <w:spacing w:after="200" w:line="276" w:lineRule="auto"/>
              <w:rPr>
                <w:b/>
                <w:sz w:val="24"/>
                <w:szCs w:val="24"/>
              </w:rPr>
            </w:pPr>
            <w:r w:rsidRPr="00C814FF">
              <w:rPr>
                <w:b/>
                <w:sz w:val="24"/>
                <w:szCs w:val="24"/>
              </w:rPr>
              <w:t>9 месяцев 2019</w:t>
            </w:r>
          </w:p>
        </w:tc>
      </w:tr>
      <w:tr w:rsidR="00305C91" w:rsidRPr="00C814FF" w:rsidTr="008A5BB4">
        <w:trPr>
          <w:jc w:val="center"/>
        </w:trPr>
        <w:tc>
          <w:tcPr>
            <w:tcW w:w="1010" w:type="pct"/>
            <w:shd w:val="clear" w:color="auto" w:fill="auto"/>
            <w:vAlign w:val="center"/>
          </w:tcPr>
          <w:p w:rsidR="00305C91" w:rsidRPr="00C814FF" w:rsidRDefault="00305C91" w:rsidP="008A5BB4">
            <w:pPr>
              <w:spacing w:after="200" w:line="276" w:lineRule="auto"/>
              <w:rPr>
                <w:sz w:val="24"/>
                <w:szCs w:val="24"/>
              </w:rPr>
            </w:pPr>
            <w:r w:rsidRPr="00C814FF">
              <w:rPr>
                <w:sz w:val="24"/>
                <w:szCs w:val="24"/>
              </w:rPr>
              <w:t>Выявлено нарушений</w:t>
            </w:r>
          </w:p>
        </w:tc>
        <w:tc>
          <w:tcPr>
            <w:tcW w:w="516" w:type="pct"/>
            <w:shd w:val="clear" w:color="auto" w:fill="auto"/>
            <w:vAlign w:val="center"/>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2</w:t>
            </w:r>
          </w:p>
        </w:tc>
        <w:tc>
          <w:tcPr>
            <w:tcW w:w="418" w:type="pct"/>
            <w:vAlign w:val="center"/>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3</w:t>
            </w:r>
          </w:p>
        </w:tc>
        <w:tc>
          <w:tcPr>
            <w:tcW w:w="418" w:type="pct"/>
            <w:vAlign w:val="center"/>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18</w:t>
            </w:r>
          </w:p>
        </w:tc>
        <w:tc>
          <w:tcPr>
            <w:tcW w:w="487" w:type="pct"/>
            <w:vAlign w:val="center"/>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23</w:t>
            </w:r>
          </w:p>
          <w:p w:rsidR="00305C91" w:rsidRPr="00C814FF" w:rsidRDefault="00305C91" w:rsidP="008A5BB4">
            <w:pPr>
              <w:spacing w:after="200" w:line="276" w:lineRule="auto"/>
              <w:rPr>
                <w:color w:val="000000" w:themeColor="text1"/>
                <w:sz w:val="24"/>
                <w:szCs w:val="24"/>
              </w:rPr>
            </w:pPr>
          </w:p>
        </w:tc>
        <w:tc>
          <w:tcPr>
            <w:tcW w:w="557" w:type="pct"/>
            <w:vAlign w:val="center"/>
          </w:tcPr>
          <w:p w:rsidR="00305C91" w:rsidRPr="00C814FF" w:rsidRDefault="00305C91" w:rsidP="008A5BB4">
            <w:pPr>
              <w:spacing w:line="276" w:lineRule="auto"/>
              <w:rPr>
                <w:sz w:val="24"/>
                <w:szCs w:val="24"/>
                <w:lang w:eastAsia="en-US"/>
              </w:rPr>
            </w:pPr>
            <w:r w:rsidRPr="00C814FF">
              <w:rPr>
                <w:sz w:val="24"/>
                <w:szCs w:val="24"/>
                <w:lang w:eastAsia="en-US"/>
              </w:rPr>
              <w:t>18</w:t>
            </w:r>
          </w:p>
        </w:tc>
        <w:tc>
          <w:tcPr>
            <w:tcW w:w="488" w:type="pct"/>
            <w:vAlign w:val="center"/>
          </w:tcPr>
          <w:p w:rsidR="00305C91" w:rsidRPr="00C814FF" w:rsidRDefault="00305C91" w:rsidP="008A5BB4">
            <w:pPr>
              <w:spacing w:line="276" w:lineRule="auto"/>
              <w:rPr>
                <w:sz w:val="24"/>
                <w:szCs w:val="24"/>
              </w:rPr>
            </w:pPr>
            <w:r w:rsidRPr="00C814FF">
              <w:rPr>
                <w:sz w:val="24"/>
                <w:szCs w:val="24"/>
              </w:rPr>
              <w:t>9</w:t>
            </w:r>
          </w:p>
        </w:tc>
        <w:tc>
          <w:tcPr>
            <w:tcW w:w="488" w:type="pct"/>
            <w:vAlign w:val="center"/>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7</w:t>
            </w:r>
          </w:p>
        </w:tc>
        <w:tc>
          <w:tcPr>
            <w:tcW w:w="618" w:type="pct"/>
            <w:vAlign w:val="center"/>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34</w:t>
            </w:r>
          </w:p>
        </w:tc>
      </w:tr>
      <w:tr w:rsidR="00305C91" w:rsidRPr="00C814FF" w:rsidTr="008A5BB4">
        <w:trPr>
          <w:jc w:val="center"/>
        </w:trPr>
        <w:tc>
          <w:tcPr>
            <w:tcW w:w="1010" w:type="pct"/>
            <w:shd w:val="clear" w:color="auto" w:fill="auto"/>
            <w:vAlign w:val="center"/>
          </w:tcPr>
          <w:p w:rsidR="00305C91" w:rsidRPr="00C814FF" w:rsidRDefault="00305C91" w:rsidP="008A5BB4">
            <w:pPr>
              <w:spacing w:after="200" w:line="276" w:lineRule="auto"/>
              <w:rPr>
                <w:sz w:val="24"/>
                <w:szCs w:val="24"/>
              </w:rPr>
            </w:pPr>
            <w:r w:rsidRPr="00C814FF">
              <w:rPr>
                <w:sz w:val="24"/>
                <w:szCs w:val="24"/>
              </w:rPr>
              <w:t xml:space="preserve">Частота выявления </w:t>
            </w:r>
            <w:r w:rsidRPr="00C814FF">
              <w:rPr>
                <w:sz w:val="24"/>
                <w:szCs w:val="24"/>
              </w:rPr>
              <w:lastRenderedPageBreak/>
              <w:t>нарушений на одно МНК</w:t>
            </w:r>
          </w:p>
        </w:tc>
        <w:tc>
          <w:tcPr>
            <w:tcW w:w="516" w:type="pct"/>
            <w:shd w:val="clear" w:color="auto" w:fill="auto"/>
            <w:vAlign w:val="center"/>
          </w:tcPr>
          <w:p w:rsidR="00305C91" w:rsidRPr="00C814FF" w:rsidRDefault="00305C91" w:rsidP="008A5BB4">
            <w:pPr>
              <w:spacing w:after="200" w:line="276" w:lineRule="auto"/>
              <w:rPr>
                <w:sz w:val="24"/>
                <w:szCs w:val="24"/>
              </w:rPr>
            </w:pPr>
            <w:r w:rsidRPr="00C814FF">
              <w:rPr>
                <w:sz w:val="24"/>
                <w:szCs w:val="24"/>
              </w:rPr>
              <w:lastRenderedPageBreak/>
              <w:t>0,04</w:t>
            </w:r>
          </w:p>
        </w:tc>
        <w:tc>
          <w:tcPr>
            <w:tcW w:w="418" w:type="pct"/>
            <w:vAlign w:val="center"/>
          </w:tcPr>
          <w:p w:rsidR="00305C91" w:rsidRPr="00C814FF" w:rsidRDefault="00305C91" w:rsidP="008A5BB4">
            <w:pPr>
              <w:spacing w:after="200" w:line="276" w:lineRule="auto"/>
              <w:rPr>
                <w:sz w:val="24"/>
                <w:szCs w:val="24"/>
              </w:rPr>
            </w:pPr>
            <w:r w:rsidRPr="00C814FF">
              <w:rPr>
                <w:sz w:val="24"/>
                <w:szCs w:val="24"/>
              </w:rPr>
              <w:t>0,07</w:t>
            </w:r>
          </w:p>
        </w:tc>
        <w:tc>
          <w:tcPr>
            <w:tcW w:w="418" w:type="pct"/>
            <w:vAlign w:val="center"/>
          </w:tcPr>
          <w:p w:rsidR="00305C91" w:rsidRPr="00C814FF" w:rsidRDefault="00305C91" w:rsidP="008A5BB4">
            <w:pPr>
              <w:spacing w:after="200" w:line="276" w:lineRule="auto"/>
              <w:rPr>
                <w:sz w:val="24"/>
                <w:szCs w:val="24"/>
              </w:rPr>
            </w:pPr>
            <w:r w:rsidRPr="00C814FF">
              <w:rPr>
                <w:sz w:val="24"/>
                <w:szCs w:val="24"/>
              </w:rPr>
              <w:t>0,36</w:t>
            </w:r>
          </w:p>
        </w:tc>
        <w:tc>
          <w:tcPr>
            <w:tcW w:w="487" w:type="pct"/>
            <w:vAlign w:val="center"/>
          </w:tcPr>
          <w:p w:rsidR="00305C91" w:rsidRPr="00C814FF" w:rsidRDefault="00305C91" w:rsidP="008A5BB4">
            <w:pPr>
              <w:spacing w:after="200" w:line="276" w:lineRule="auto"/>
              <w:rPr>
                <w:sz w:val="24"/>
                <w:szCs w:val="24"/>
              </w:rPr>
            </w:pPr>
            <w:r w:rsidRPr="00C814FF">
              <w:rPr>
                <w:sz w:val="24"/>
                <w:szCs w:val="24"/>
              </w:rPr>
              <w:t>0,16</w:t>
            </w:r>
          </w:p>
        </w:tc>
        <w:tc>
          <w:tcPr>
            <w:tcW w:w="557" w:type="pct"/>
            <w:vAlign w:val="center"/>
          </w:tcPr>
          <w:p w:rsidR="00305C91" w:rsidRPr="00C814FF" w:rsidRDefault="00305C91" w:rsidP="008A5BB4">
            <w:pPr>
              <w:spacing w:line="276" w:lineRule="auto"/>
              <w:rPr>
                <w:sz w:val="24"/>
                <w:szCs w:val="24"/>
                <w:lang w:eastAsia="en-US"/>
              </w:rPr>
            </w:pPr>
            <w:r w:rsidRPr="00C814FF">
              <w:rPr>
                <w:sz w:val="24"/>
                <w:szCs w:val="24"/>
                <w:lang w:eastAsia="en-US"/>
              </w:rPr>
              <w:t>0,43</w:t>
            </w:r>
          </w:p>
        </w:tc>
        <w:tc>
          <w:tcPr>
            <w:tcW w:w="488" w:type="pct"/>
            <w:vAlign w:val="center"/>
          </w:tcPr>
          <w:p w:rsidR="00305C91" w:rsidRPr="00C814FF" w:rsidRDefault="00305C91" w:rsidP="008A5BB4">
            <w:pPr>
              <w:spacing w:line="276" w:lineRule="auto"/>
              <w:rPr>
                <w:sz w:val="24"/>
                <w:szCs w:val="24"/>
              </w:rPr>
            </w:pPr>
            <w:r w:rsidRPr="00C814FF">
              <w:rPr>
                <w:sz w:val="24"/>
                <w:szCs w:val="24"/>
              </w:rPr>
              <w:t>0,27</w:t>
            </w:r>
          </w:p>
        </w:tc>
        <w:tc>
          <w:tcPr>
            <w:tcW w:w="488" w:type="pct"/>
            <w:vAlign w:val="center"/>
          </w:tcPr>
          <w:p w:rsidR="00305C91" w:rsidRPr="00C814FF" w:rsidRDefault="00305C91" w:rsidP="008A5BB4">
            <w:pPr>
              <w:spacing w:after="200" w:line="276" w:lineRule="auto"/>
              <w:rPr>
                <w:sz w:val="24"/>
                <w:szCs w:val="24"/>
              </w:rPr>
            </w:pPr>
            <w:r w:rsidRPr="00C814FF">
              <w:rPr>
                <w:sz w:val="24"/>
                <w:szCs w:val="24"/>
              </w:rPr>
              <w:t>0,2</w:t>
            </w:r>
          </w:p>
        </w:tc>
        <w:tc>
          <w:tcPr>
            <w:tcW w:w="618" w:type="pct"/>
            <w:vAlign w:val="center"/>
          </w:tcPr>
          <w:p w:rsidR="00305C91" w:rsidRPr="00C814FF" w:rsidRDefault="00305C91" w:rsidP="008A5BB4">
            <w:pPr>
              <w:spacing w:after="200" w:line="276" w:lineRule="auto"/>
              <w:rPr>
                <w:sz w:val="24"/>
                <w:szCs w:val="24"/>
              </w:rPr>
            </w:pPr>
            <w:r w:rsidRPr="00C814FF">
              <w:rPr>
                <w:sz w:val="24"/>
                <w:szCs w:val="24"/>
              </w:rPr>
              <w:t>0,3</w:t>
            </w:r>
          </w:p>
        </w:tc>
      </w:tr>
      <w:tr w:rsidR="00305C91" w:rsidRPr="00C814FF" w:rsidTr="008A5BB4">
        <w:trPr>
          <w:jc w:val="center"/>
        </w:trPr>
        <w:tc>
          <w:tcPr>
            <w:tcW w:w="5000" w:type="pct"/>
            <w:gridSpan w:val="9"/>
          </w:tcPr>
          <w:p w:rsidR="00305C91" w:rsidRPr="00C814FF" w:rsidRDefault="00305C91" w:rsidP="008A5BB4">
            <w:pPr>
              <w:spacing w:after="200" w:line="276" w:lineRule="auto"/>
              <w:rPr>
                <w:b/>
                <w:i/>
                <w:sz w:val="24"/>
                <w:szCs w:val="24"/>
              </w:rPr>
            </w:pPr>
            <w:r w:rsidRPr="00C814FF">
              <w:rPr>
                <w:b/>
                <w:i/>
                <w:sz w:val="24"/>
                <w:szCs w:val="24"/>
              </w:rPr>
              <w:lastRenderedPageBreak/>
              <w:t>Принятые меры</w:t>
            </w:r>
          </w:p>
        </w:tc>
      </w:tr>
      <w:tr w:rsidR="00305C91" w:rsidRPr="00C814FF" w:rsidTr="008A5BB4">
        <w:trPr>
          <w:trHeight w:val="661"/>
          <w:jc w:val="center"/>
        </w:trPr>
        <w:tc>
          <w:tcPr>
            <w:tcW w:w="1010" w:type="pct"/>
            <w:shd w:val="clear" w:color="auto" w:fill="auto"/>
            <w:vAlign w:val="center"/>
          </w:tcPr>
          <w:p w:rsidR="00305C91" w:rsidRPr="00C814FF" w:rsidRDefault="00305C91" w:rsidP="008A5BB4">
            <w:pPr>
              <w:spacing w:after="200" w:line="276" w:lineRule="auto"/>
              <w:rPr>
                <w:sz w:val="24"/>
                <w:szCs w:val="24"/>
              </w:rPr>
            </w:pPr>
            <w:r w:rsidRPr="00C814FF">
              <w:rPr>
                <w:sz w:val="24"/>
                <w:szCs w:val="24"/>
              </w:rPr>
              <w:t>Составлено протоколов</w:t>
            </w:r>
          </w:p>
        </w:tc>
        <w:tc>
          <w:tcPr>
            <w:tcW w:w="516" w:type="pct"/>
            <w:shd w:val="clear" w:color="auto" w:fill="auto"/>
            <w:vAlign w:val="center"/>
          </w:tcPr>
          <w:p w:rsidR="00305C91" w:rsidRPr="00C814FF" w:rsidRDefault="00305C91" w:rsidP="008A5BB4">
            <w:pPr>
              <w:spacing w:after="200" w:line="276" w:lineRule="auto"/>
              <w:rPr>
                <w:sz w:val="24"/>
                <w:szCs w:val="24"/>
              </w:rPr>
            </w:pPr>
            <w:r w:rsidRPr="00C814FF">
              <w:rPr>
                <w:sz w:val="24"/>
                <w:szCs w:val="24"/>
              </w:rPr>
              <w:t>0</w:t>
            </w:r>
          </w:p>
        </w:tc>
        <w:tc>
          <w:tcPr>
            <w:tcW w:w="418" w:type="pct"/>
            <w:vAlign w:val="center"/>
          </w:tcPr>
          <w:p w:rsidR="00305C91" w:rsidRPr="00C814FF" w:rsidRDefault="00305C91" w:rsidP="008A5BB4">
            <w:pPr>
              <w:spacing w:after="200" w:line="276" w:lineRule="auto"/>
              <w:rPr>
                <w:sz w:val="24"/>
                <w:szCs w:val="24"/>
              </w:rPr>
            </w:pPr>
            <w:r w:rsidRPr="00C814FF">
              <w:rPr>
                <w:sz w:val="24"/>
                <w:szCs w:val="24"/>
              </w:rPr>
              <w:t>0</w:t>
            </w:r>
          </w:p>
        </w:tc>
        <w:tc>
          <w:tcPr>
            <w:tcW w:w="418" w:type="pct"/>
            <w:vAlign w:val="center"/>
          </w:tcPr>
          <w:p w:rsidR="00305C91" w:rsidRPr="00C814FF" w:rsidRDefault="00305C91" w:rsidP="008A5BB4">
            <w:pPr>
              <w:spacing w:after="200" w:line="276" w:lineRule="auto"/>
              <w:rPr>
                <w:sz w:val="24"/>
                <w:szCs w:val="24"/>
              </w:rPr>
            </w:pPr>
            <w:r w:rsidRPr="00C814FF">
              <w:rPr>
                <w:sz w:val="24"/>
                <w:szCs w:val="24"/>
              </w:rPr>
              <w:t>7</w:t>
            </w:r>
          </w:p>
        </w:tc>
        <w:tc>
          <w:tcPr>
            <w:tcW w:w="487" w:type="pct"/>
            <w:vAlign w:val="center"/>
          </w:tcPr>
          <w:p w:rsidR="00305C91" w:rsidRPr="00C814FF" w:rsidRDefault="00305C91" w:rsidP="008A5BB4">
            <w:pPr>
              <w:spacing w:after="200" w:line="276" w:lineRule="auto"/>
              <w:rPr>
                <w:sz w:val="24"/>
                <w:szCs w:val="24"/>
              </w:rPr>
            </w:pPr>
            <w:r w:rsidRPr="00C814FF">
              <w:rPr>
                <w:sz w:val="24"/>
                <w:szCs w:val="24"/>
              </w:rPr>
              <w:t>7</w:t>
            </w:r>
          </w:p>
        </w:tc>
        <w:tc>
          <w:tcPr>
            <w:tcW w:w="557" w:type="pct"/>
            <w:vAlign w:val="center"/>
          </w:tcPr>
          <w:p w:rsidR="00305C91" w:rsidRPr="00C814FF" w:rsidRDefault="00305C91" w:rsidP="008A5BB4">
            <w:pPr>
              <w:spacing w:line="276" w:lineRule="auto"/>
              <w:rPr>
                <w:sz w:val="24"/>
                <w:szCs w:val="24"/>
                <w:lang w:eastAsia="en-US"/>
              </w:rPr>
            </w:pPr>
            <w:r w:rsidRPr="00C814FF">
              <w:rPr>
                <w:sz w:val="24"/>
                <w:szCs w:val="24"/>
                <w:lang w:eastAsia="en-US"/>
              </w:rPr>
              <w:t>11</w:t>
            </w:r>
          </w:p>
        </w:tc>
        <w:tc>
          <w:tcPr>
            <w:tcW w:w="488" w:type="pct"/>
            <w:vAlign w:val="center"/>
          </w:tcPr>
          <w:p w:rsidR="00305C91" w:rsidRPr="00C814FF" w:rsidRDefault="00305C91" w:rsidP="008A5BB4">
            <w:pPr>
              <w:spacing w:line="276" w:lineRule="auto"/>
              <w:rPr>
                <w:sz w:val="24"/>
                <w:szCs w:val="24"/>
              </w:rPr>
            </w:pPr>
            <w:r w:rsidRPr="00C814FF">
              <w:rPr>
                <w:sz w:val="24"/>
                <w:szCs w:val="24"/>
              </w:rPr>
              <w:t>7</w:t>
            </w:r>
          </w:p>
        </w:tc>
        <w:tc>
          <w:tcPr>
            <w:tcW w:w="488" w:type="pct"/>
            <w:vAlign w:val="center"/>
          </w:tcPr>
          <w:p w:rsidR="00305C91" w:rsidRPr="00C814FF" w:rsidRDefault="00305C91" w:rsidP="008A5BB4">
            <w:pPr>
              <w:spacing w:after="200" w:line="276" w:lineRule="auto"/>
              <w:rPr>
                <w:sz w:val="24"/>
                <w:szCs w:val="24"/>
              </w:rPr>
            </w:pPr>
            <w:r w:rsidRPr="00C814FF">
              <w:rPr>
                <w:sz w:val="24"/>
                <w:szCs w:val="24"/>
              </w:rPr>
              <w:t>4</w:t>
            </w:r>
          </w:p>
        </w:tc>
        <w:tc>
          <w:tcPr>
            <w:tcW w:w="618" w:type="pct"/>
            <w:vAlign w:val="center"/>
          </w:tcPr>
          <w:p w:rsidR="00305C91" w:rsidRPr="00C814FF" w:rsidRDefault="00305C91" w:rsidP="008A5BB4">
            <w:pPr>
              <w:spacing w:after="200" w:line="276" w:lineRule="auto"/>
              <w:rPr>
                <w:sz w:val="24"/>
                <w:szCs w:val="24"/>
              </w:rPr>
            </w:pPr>
            <w:r w:rsidRPr="00C814FF">
              <w:rPr>
                <w:sz w:val="24"/>
                <w:szCs w:val="24"/>
              </w:rPr>
              <w:t>22</w:t>
            </w:r>
          </w:p>
        </w:tc>
      </w:tr>
      <w:tr w:rsidR="00305C91" w:rsidRPr="00C814FF" w:rsidTr="008A5BB4">
        <w:trPr>
          <w:jc w:val="center"/>
        </w:trPr>
        <w:tc>
          <w:tcPr>
            <w:tcW w:w="1010" w:type="pct"/>
            <w:shd w:val="clear" w:color="auto" w:fill="auto"/>
            <w:vAlign w:val="center"/>
          </w:tcPr>
          <w:p w:rsidR="00305C91" w:rsidRPr="00C814FF" w:rsidRDefault="00305C91" w:rsidP="008A5BB4">
            <w:pPr>
              <w:spacing w:after="200" w:line="276" w:lineRule="auto"/>
              <w:rPr>
                <w:sz w:val="24"/>
                <w:szCs w:val="24"/>
              </w:rPr>
            </w:pPr>
            <w:r w:rsidRPr="00C814FF">
              <w:rPr>
                <w:sz w:val="24"/>
                <w:szCs w:val="24"/>
              </w:rPr>
              <w:t>Доля административных штрафов в общем количестве назначенных административных наказаний</w:t>
            </w:r>
            <w:proofErr w:type="gramStart"/>
            <w:r w:rsidRPr="00C814FF">
              <w:rPr>
                <w:sz w:val="24"/>
                <w:szCs w:val="24"/>
              </w:rPr>
              <w:t xml:space="preserve"> (%)</w:t>
            </w:r>
            <w:proofErr w:type="gramEnd"/>
          </w:p>
        </w:tc>
        <w:tc>
          <w:tcPr>
            <w:tcW w:w="516" w:type="pct"/>
            <w:shd w:val="clear" w:color="auto" w:fill="auto"/>
            <w:vAlign w:val="center"/>
          </w:tcPr>
          <w:p w:rsidR="00305C91" w:rsidRPr="00C814FF" w:rsidRDefault="00305C91" w:rsidP="008A5BB4">
            <w:pPr>
              <w:spacing w:after="200" w:line="276" w:lineRule="auto"/>
              <w:rPr>
                <w:sz w:val="24"/>
                <w:szCs w:val="24"/>
              </w:rPr>
            </w:pPr>
            <w:r w:rsidRPr="00C814FF">
              <w:rPr>
                <w:sz w:val="24"/>
                <w:szCs w:val="24"/>
              </w:rPr>
              <w:t>0</w:t>
            </w:r>
          </w:p>
        </w:tc>
        <w:tc>
          <w:tcPr>
            <w:tcW w:w="418" w:type="pct"/>
            <w:vAlign w:val="center"/>
          </w:tcPr>
          <w:p w:rsidR="00305C91" w:rsidRPr="00C814FF" w:rsidRDefault="00305C91" w:rsidP="008A5BB4">
            <w:pPr>
              <w:spacing w:after="200" w:line="276" w:lineRule="auto"/>
              <w:rPr>
                <w:sz w:val="24"/>
                <w:szCs w:val="24"/>
              </w:rPr>
            </w:pPr>
            <w:r w:rsidRPr="00C814FF">
              <w:rPr>
                <w:sz w:val="24"/>
                <w:szCs w:val="24"/>
              </w:rPr>
              <w:t>0</w:t>
            </w:r>
          </w:p>
        </w:tc>
        <w:tc>
          <w:tcPr>
            <w:tcW w:w="418" w:type="pct"/>
          </w:tcPr>
          <w:p w:rsidR="00305C91" w:rsidRPr="00C814FF" w:rsidRDefault="00305C91" w:rsidP="008A5BB4">
            <w:pPr>
              <w:spacing w:after="200" w:line="276" w:lineRule="auto"/>
              <w:rPr>
                <w:sz w:val="24"/>
                <w:szCs w:val="24"/>
              </w:rPr>
            </w:pPr>
            <w:r w:rsidRPr="00C814FF">
              <w:rPr>
                <w:sz w:val="24"/>
                <w:szCs w:val="24"/>
              </w:rPr>
              <w:t>0</w:t>
            </w:r>
          </w:p>
          <w:p w:rsidR="00305C91" w:rsidRPr="00C814FF" w:rsidRDefault="00305C91" w:rsidP="008A5BB4">
            <w:pPr>
              <w:spacing w:after="200" w:line="276" w:lineRule="auto"/>
              <w:rPr>
                <w:sz w:val="24"/>
                <w:szCs w:val="24"/>
              </w:rPr>
            </w:pPr>
          </w:p>
        </w:tc>
        <w:tc>
          <w:tcPr>
            <w:tcW w:w="487" w:type="pct"/>
            <w:vAlign w:val="center"/>
          </w:tcPr>
          <w:p w:rsidR="00305C91" w:rsidRPr="00C814FF" w:rsidRDefault="00305C91" w:rsidP="008A5BB4">
            <w:pPr>
              <w:spacing w:after="200" w:line="276" w:lineRule="auto"/>
              <w:rPr>
                <w:sz w:val="24"/>
                <w:szCs w:val="24"/>
              </w:rPr>
            </w:pPr>
            <w:r w:rsidRPr="00C814FF">
              <w:rPr>
                <w:sz w:val="24"/>
                <w:szCs w:val="24"/>
              </w:rPr>
              <w:t>0</w:t>
            </w:r>
          </w:p>
        </w:tc>
        <w:tc>
          <w:tcPr>
            <w:tcW w:w="557" w:type="pct"/>
            <w:vAlign w:val="center"/>
          </w:tcPr>
          <w:p w:rsidR="00305C91" w:rsidRPr="00C814FF" w:rsidRDefault="00305C91" w:rsidP="008A5BB4">
            <w:pPr>
              <w:spacing w:line="276" w:lineRule="auto"/>
              <w:rPr>
                <w:sz w:val="24"/>
                <w:szCs w:val="24"/>
                <w:lang w:eastAsia="en-US"/>
              </w:rPr>
            </w:pPr>
            <w:r w:rsidRPr="00C814FF">
              <w:rPr>
                <w:sz w:val="24"/>
                <w:szCs w:val="24"/>
                <w:lang w:eastAsia="en-US"/>
              </w:rPr>
              <w:t>100</w:t>
            </w:r>
          </w:p>
        </w:tc>
        <w:tc>
          <w:tcPr>
            <w:tcW w:w="488" w:type="pct"/>
            <w:vAlign w:val="center"/>
          </w:tcPr>
          <w:p w:rsidR="00305C91" w:rsidRPr="00C814FF" w:rsidRDefault="00305C91" w:rsidP="008A5BB4">
            <w:pPr>
              <w:spacing w:line="276" w:lineRule="auto"/>
              <w:rPr>
                <w:sz w:val="24"/>
                <w:szCs w:val="24"/>
              </w:rPr>
            </w:pPr>
            <w:r w:rsidRPr="00C814FF">
              <w:rPr>
                <w:sz w:val="24"/>
                <w:szCs w:val="24"/>
              </w:rPr>
              <w:t>100</w:t>
            </w:r>
          </w:p>
        </w:tc>
        <w:tc>
          <w:tcPr>
            <w:tcW w:w="488" w:type="pct"/>
          </w:tcPr>
          <w:p w:rsidR="00305C91" w:rsidRPr="00C814FF" w:rsidRDefault="00305C91" w:rsidP="008A5BB4">
            <w:pPr>
              <w:spacing w:after="200" w:line="276" w:lineRule="auto"/>
              <w:rPr>
                <w:sz w:val="24"/>
                <w:szCs w:val="24"/>
              </w:rPr>
            </w:pPr>
            <w:r w:rsidRPr="00C814FF">
              <w:rPr>
                <w:sz w:val="24"/>
                <w:szCs w:val="24"/>
              </w:rPr>
              <w:t>100</w:t>
            </w:r>
          </w:p>
        </w:tc>
        <w:tc>
          <w:tcPr>
            <w:tcW w:w="618" w:type="pct"/>
            <w:vAlign w:val="center"/>
          </w:tcPr>
          <w:p w:rsidR="00305C91" w:rsidRPr="00C814FF" w:rsidRDefault="00305C91" w:rsidP="008A5BB4">
            <w:pPr>
              <w:spacing w:after="200" w:line="276" w:lineRule="auto"/>
              <w:rPr>
                <w:sz w:val="24"/>
                <w:szCs w:val="24"/>
              </w:rPr>
            </w:pPr>
            <w:r w:rsidRPr="00C814FF">
              <w:rPr>
                <w:sz w:val="24"/>
                <w:szCs w:val="24"/>
              </w:rPr>
              <w:t>100</w:t>
            </w:r>
          </w:p>
        </w:tc>
      </w:tr>
      <w:tr w:rsidR="00305C91" w:rsidRPr="00C814FF" w:rsidTr="008A5BB4">
        <w:trPr>
          <w:jc w:val="center"/>
        </w:trPr>
        <w:tc>
          <w:tcPr>
            <w:tcW w:w="1010" w:type="pct"/>
            <w:shd w:val="clear" w:color="auto" w:fill="auto"/>
            <w:vAlign w:val="center"/>
          </w:tcPr>
          <w:p w:rsidR="00305C91" w:rsidRPr="00C814FF" w:rsidRDefault="00305C91" w:rsidP="008A5BB4">
            <w:pPr>
              <w:spacing w:after="200" w:line="276" w:lineRule="auto"/>
              <w:rPr>
                <w:sz w:val="24"/>
                <w:szCs w:val="24"/>
              </w:rPr>
            </w:pPr>
            <w:r w:rsidRPr="00C814FF">
              <w:rPr>
                <w:sz w:val="24"/>
                <w:szCs w:val="24"/>
              </w:rPr>
              <w:t>Средняя сумма штрафов на одно МНК</w:t>
            </w:r>
          </w:p>
        </w:tc>
        <w:tc>
          <w:tcPr>
            <w:tcW w:w="516" w:type="pct"/>
            <w:shd w:val="clear" w:color="auto" w:fill="auto"/>
          </w:tcPr>
          <w:p w:rsidR="00305C91" w:rsidRPr="00C814FF" w:rsidRDefault="00305C91" w:rsidP="008A5BB4">
            <w:pPr>
              <w:spacing w:after="200" w:line="276" w:lineRule="auto"/>
              <w:rPr>
                <w:sz w:val="24"/>
                <w:szCs w:val="24"/>
              </w:rPr>
            </w:pPr>
          </w:p>
          <w:p w:rsidR="00305C91" w:rsidRPr="00C814FF" w:rsidRDefault="00305C91" w:rsidP="008A5BB4">
            <w:pPr>
              <w:spacing w:after="200" w:line="276" w:lineRule="auto"/>
              <w:rPr>
                <w:sz w:val="24"/>
                <w:szCs w:val="24"/>
              </w:rPr>
            </w:pPr>
            <w:r w:rsidRPr="00C814FF">
              <w:rPr>
                <w:sz w:val="24"/>
                <w:szCs w:val="24"/>
              </w:rPr>
              <w:t>0</w:t>
            </w:r>
          </w:p>
        </w:tc>
        <w:tc>
          <w:tcPr>
            <w:tcW w:w="418" w:type="pct"/>
          </w:tcPr>
          <w:p w:rsidR="00305C91" w:rsidRPr="00C814FF" w:rsidRDefault="00305C91" w:rsidP="008A5BB4">
            <w:pPr>
              <w:spacing w:after="200" w:line="276" w:lineRule="auto"/>
              <w:rPr>
                <w:sz w:val="24"/>
                <w:szCs w:val="24"/>
              </w:rPr>
            </w:pPr>
          </w:p>
          <w:p w:rsidR="00305C91" w:rsidRPr="00C814FF" w:rsidRDefault="00305C91" w:rsidP="008A5BB4">
            <w:pPr>
              <w:spacing w:after="200" w:line="276" w:lineRule="auto"/>
              <w:rPr>
                <w:sz w:val="24"/>
                <w:szCs w:val="24"/>
              </w:rPr>
            </w:pPr>
            <w:r w:rsidRPr="00C814FF">
              <w:rPr>
                <w:sz w:val="24"/>
                <w:szCs w:val="24"/>
              </w:rPr>
              <w:t>0</w:t>
            </w:r>
          </w:p>
        </w:tc>
        <w:tc>
          <w:tcPr>
            <w:tcW w:w="418" w:type="pct"/>
            <w:vAlign w:val="center"/>
          </w:tcPr>
          <w:p w:rsidR="00305C91" w:rsidRPr="00C814FF" w:rsidRDefault="00305C91" w:rsidP="008A5BB4">
            <w:pPr>
              <w:spacing w:after="200" w:line="276" w:lineRule="auto"/>
              <w:rPr>
                <w:sz w:val="24"/>
                <w:szCs w:val="24"/>
              </w:rPr>
            </w:pPr>
            <w:r w:rsidRPr="00C814FF">
              <w:rPr>
                <w:sz w:val="24"/>
                <w:szCs w:val="24"/>
              </w:rPr>
              <w:t>0</w:t>
            </w:r>
          </w:p>
        </w:tc>
        <w:tc>
          <w:tcPr>
            <w:tcW w:w="487" w:type="pct"/>
            <w:vAlign w:val="center"/>
          </w:tcPr>
          <w:p w:rsidR="00305C91" w:rsidRPr="00C814FF" w:rsidRDefault="00305C91" w:rsidP="008A5BB4">
            <w:pPr>
              <w:spacing w:after="200" w:line="276" w:lineRule="auto"/>
              <w:rPr>
                <w:sz w:val="24"/>
                <w:szCs w:val="24"/>
              </w:rPr>
            </w:pPr>
            <w:r w:rsidRPr="00C814FF">
              <w:rPr>
                <w:sz w:val="24"/>
                <w:szCs w:val="24"/>
              </w:rPr>
              <w:t>0</w:t>
            </w:r>
          </w:p>
        </w:tc>
        <w:tc>
          <w:tcPr>
            <w:tcW w:w="557" w:type="pct"/>
            <w:vAlign w:val="center"/>
          </w:tcPr>
          <w:p w:rsidR="00305C91" w:rsidRPr="00C814FF" w:rsidRDefault="00305C91" w:rsidP="008A5BB4">
            <w:pPr>
              <w:spacing w:line="276" w:lineRule="auto"/>
              <w:rPr>
                <w:sz w:val="24"/>
                <w:szCs w:val="24"/>
                <w:lang w:eastAsia="en-US"/>
              </w:rPr>
            </w:pPr>
            <w:r w:rsidRPr="00C814FF">
              <w:rPr>
                <w:sz w:val="24"/>
                <w:szCs w:val="24"/>
                <w:lang w:eastAsia="en-US"/>
              </w:rPr>
              <w:t>95,2</w:t>
            </w:r>
          </w:p>
        </w:tc>
        <w:tc>
          <w:tcPr>
            <w:tcW w:w="488" w:type="pct"/>
          </w:tcPr>
          <w:p w:rsidR="00305C91" w:rsidRPr="00C814FF" w:rsidRDefault="00305C91" w:rsidP="008A5BB4">
            <w:pPr>
              <w:spacing w:line="276" w:lineRule="auto"/>
              <w:rPr>
                <w:sz w:val="24"/>
                <w:szCs w:val="24"/>
              </w:rPr>
            </w:pPr>
          </w:p>
          <w:p w:rsidR="00305C91" w:rsidRPr="00C814FF" w:rsidRDefault="00305C91" w:rsidP="008A5BB4">
            <w:pPr>
              <w:spacing w:line="276" w:lineRule="auto"/>
              <w:rPr>
                <w:sz w:val="24"/>
                <w:szCs w:val="24"/>
              </w:rPr>
            </w:pPr>
            <w:r w:rsidRPr="00C814FF">
              <w:rPr>
                <w:sz w:val="24"/>
                <w:szCs w:val="24"/>
              </w:rPr>
              <w:t>363,6</w:t>
            </w:r>
          </w:p>
        </w:tc>
        <w:tc>
          <w:tcPr>
            <w:tcW w:w="488" w:type="pct"/>
            <w:vAlign w:val="center"/>
          </w:tcPr>
          <w:p w:rsidR="00305C91" w:rsidRPr="00C814FF" w:rsidRDefault="00305C91" w:rsidP="008A5BB4">
            <w:pPr>
              <w:spacing w:after="200" w:line="276" w:lineRule="auto"/>
              <w:rPr>
                <w:sz w:val="24"/>
                <w:szCs w:val="24"/>
              </w:rPr>
            </w:pPr>
            <w:r w:rsidRPr="00C814FF">
              <w:rPr>
                <w:sz w:val="24"/>
                <w:szCs w:val="24"/>
              </w:rPr>
              <w:t>90,9</w:t>
            </w:r>
          </w:p>
        </w:tc>
        <w:tc>
          <w:tcPr>
            <w:tcW w:w="618" w:type="pct"/>
            <w:vAlign w:val="center"/>
          </w:tcPr>
          <w:p w:rsidR="00305C91" w:rsidRPr="00C814FF" w:rsidRDefault="00305C91" w:rsidP="008A5BB4">
            <w:pPr>
              <w:spacing w:after="200" w:line="276" w:lineRule="auto"/>
              <w:rPr>
                <w:sz w:val="24"/>
                <w:szCs w:val="24"/>
              </w:rPr>
            </w:pPr>
            <w:r w:rsidRPr="00C814FF">
              <w:rPr>
                <w:sz w:val="24"/>
                <w:szCs w:val="24"/>
              </w:rPr>
              <w:t>103,7</w:t>
            </w:r>
          </w:p>
        </w:tc>
      </w:tr>
    </w:tbl>
    <w:p w:rsidR="00305C91" w:rsidRPr="00C814FF" w:rsidRDefault="00305C91" w:rsidP="00305C91">
      <w:pPr>
        <w:spacing w:after="0" w:line="240" w:lineRule="auto"/>
        <w:ind w:firstLine="567"/>
        <w:jc w:val="center"/>
        <w:rPr>
          <w:rFonts w:ascii="Times New Roman" w:eastAsia="Times New Roman" w:hAnsi="Times New Roman" w:cs="Times New Roman"/>
          <w:sz w:val="24"/>
          <w:szCs w:val="24"/>
          <w:lang w:eastAsia="ru-RU"/>
        </w:rPr>
      </w:pPr>
    </w:p>
    <w:p w:rsidR="00305C91" w:rsidRPr="00C814FF" w:rsidRDefault="00305C91" w:rsidP="00305C91">
      <w:pPr>
        <w:spacing w:after="0"/>
        <w:ind w:firstLine="709"/>
        <w:jc w:val="both"/>
        <w:rPr>
          <w:rFonts w:ascii="Times New Roman" w:hAnsi="Times New Roman" w:cs="Times New Roman"/>
          <w:sz w:val="28"/>
          <w:szCs w:val="28"/>
        </w:rPr>
      </w:pPr>
      <w:r w:rsidRPr="00C814FF">
        <w:rPr>
          <w:rFonts w:ascii="Times New Roman" w:hAnsi="Times New Roman" w:cs="Times New Roman"/>
          <w:sz w:val="28"/>
          <w:szCs w:val="28"/>
        </w:rPr>
        <w:t>Полномочия по контролю и надзору за представлением обязательного федерального экземпляра документов реализуются в рамках систематического наблюдения в отношении владельцев лицензий на осуществление телевизионного и радиовещания, а также систематического наблюдения за соблюдением законодательства РФ о средствах массовой информации.</w:t>
      </w:r>
    </w:p>
    <w:p w:rsidR="00305C91" w:rsidRPr="00C814FF" w:rsidRDefault="00305C91" w:rsidP="00305C91">
      <w:pPr>
        <w:spacing w:after="0"/>
        <w:ind w:firstLine="709"/>
        <w:jc w:val="both"/>
        <w:rPr>
          <w:rFonts w:ascii="Times New Roman" w:hAnsi="Times New Roman" w:cs="Times New Roman"/>
          <w:sz w:val="28"/>
          <w:szCs w:val="28"/>
        </w:rPr>
      </w:pPr>
      <w:r w:rsidRPr="00C814FF">
        <w:rPr>
          <w:rFonts w:ascii="Times New Roman" w:hAnsi="Times New Roman" w:cs="Times New Roman"/>
          <w:sz w:val="28"/>
          <w:szCs w:val="28"/>
        </w:rPr>
        <w:t>Степень выполнения запланированных мероприятий за 9 месяцев 2019 года 94,7 %.</w:t>
      </w:r>
    </w:p>
    <w:p w:rsidR="00305C91" w:rsidRPr="00C814FF" w:rsidRDefault="00305C91" w:rsidP="00305C91">
      <w:pPr>
        <w:spacing w:after="0" w:line="240" w:lineRule="auto"/>
        <w:ind w:firstLine="709"/>
        <w:jc w:val="both"/>
        <w:rPr>
          <w:rFonts w:ascii="Times New Roman" w:eastAsia="Calibri" w:hAnsi="Times New Roman" w:cs="Times New Roman"/>
          <w:sz w:val="28"/>
          <w:szCs w:val="28"/>
        </w:rPr>
      </w:pPr>
      <w:r w:rsidRPr="00C814FF">
        <w:rPr>
          <w:rFonts w:ascii="Times New Roman" w:hAnsi="Times New Roman" w:cs="Times New Roman"/>
          <w:sz w:val="28"/>
          <w:szCs w:val="28"/>
        </w:rPr>
        <w:t>За отчетный период отменено 6 мероприятий по контролю (надзору) (</w:t>
      </w:r>
      <w:r w:rsidRPr="00C814FF">
        <w:rPr>
          <w:rFonts w:ascii="Times New Roman" w:eastAsia="Calibri" w:hAnsi="Times New Roman" w:cs="Times New Roman"/>
          <w:sz w:val="28"/>
          <w:szCs w:val="28"/>
        </w:rPr>
        <w:t xml:space="preserve">СМИ «Ставропольский бизнес», «ТВ Календарь», </w:t>
      </w:r>
      <w:r w:rsidRPr="00C814FF">
        <w:rPr>
          <w:rFonts w:ascii="Times New Roman" w:hAnsi="Times New Roman" w:cs="Times New Roman"/>
          <w:sz w:val="28"/>
          <w:szCs w:val="28"/>
        </w:rPr>
        <w:t>«94,2»</w:t>
      </w:r>
      <w:r w:rsidRPr="00C814FF">
        <w:rPr>
          <w:rFonts w:ascii="Times New Roman" w:eastAsia="Calibri" w:hAnsi="Times New Roman" w:cs="Times New Roman"/>
          <w:sz w:val="28"/>
          <w:szCs w:val="28"/>
        </w:rPr>
        <w:t xml:space="preserve">и «Вести </w:t>
      </w:r>
      <w:proofErr w:type="spellStart"/>
      <w:r w:rsidRPr="00C814FF">
        <w:rPr>
          <w:rFonts w:ascii="Times New Roman" w:eastAsia="Calibri" w:hAnsi="Times New Roman" w:cs="Times New Roman"/>
          <w:sz w:val="28"/>
          <w:szCs w:val="28"/>
        </w:rPr>
        <w:t>Нефтекумья</w:t>
      </w:r>
      <w:proofErr w:type="spellEnd"/>
      <w:r w:rsidRPr="00C814FF">
        <w:rPr>
          <w:rFonts w:ascii="Times New Roman" w:eastAsia="Calibri" w:hAnsi="Times New Roman" w:cs="Times New Roman"/>
          <w:sz w:val="28"/>
          <w:szCs w:val="28"/>
        </w:rPr>
        <w:t>» прекратили свою деятельность по решению учредителей</w:t>
      </w:r>
      <w:r w:rsidRPr="00C814FF">
        <w:rPr>
          <w:rFonts w:ascii="Times New Roman" w:hAnsi="Times New Roman" w:cs="Times New Roman"/>
          <w:sz w:val="28"/>
          <w:szCs w:val="28"/>
        </w:rPr>
        <w:t>; СМИ «ЛДПР на Ставрополье</w:t>
      </w:r>
      <w:proofErr w:type="gramStart"/>
      <w:r w:rsidRPr="00C814FF">
        <w:rPr>
          <w:rFonts w:ascii="Times New Roman" w:hAnsi="Times New Roman" w:cs="Times New Roman"/>
          <w:sz w:val="28"/>
          <w:szCs w:val="28"/>
        </w:rPr>
        <w:t>»и</w:t>
      </w:r>
      <w:proofErr w:type="gramEnd"/>
      <w:r w:rsidRPr="00C814FF">
        <w:rPr>
          <w:rFonts w:ascii="Times New Roman" w:hAnsi="Times New Roman" w:cs="Times New Roman"/>
          <w:sz w:val="28"/>
          <w:szCs w:val="28"/>
        </w:rPr>
        <w:t xml:space="preserve"> «Телесам 5 </w:t>
      </w:r>
      <w:proofErr w:type="spellStart"/>
      <w:r w:rsidRPr="00C814FF">
        <w:rPr>
          <w:rFonts w:ascii="Times New Roman" w:hAnsi="Times New Roman" w:cs="Times New Roman"/>
          <w:sz w:val="28"/>
          <w:szCs w:val="28"/>
        </w:rPr>
        <w:t>КавМинВоды</w:t>
      </w:r>
      <w:proofErr w:type="spellEnd"/>
      <w:r w:rsidRPr="00C814FF">
        <w:rPr>
          <w:rFonts w:ascii="Times New Roman" w:hAnsi="Times New Roman" w:cs="Times New Roman"/>
          <w:sz w:val="28"/>
          <w:szCs w:val="28"/>
        </w:rPr>
        <w:t>» приостановили деятельность по решению учредителей).</w:t>
      </w:r>
    </w:p>
    <w:p w:rsidR="00305C91" w:rsidRPr="00C814FF" w:rsidRDefault="00305C91" w:rsidP="00305C91">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результате проведенных в отчетный период мероприятий по контролю (надзору) в отношении печатных СМИ выявлено 30 нарушений требований о предоставлении обязательного экземпляра документов, 2 из которых не подтвердились в связи с тем, что главными редакторами СМИ были предоставлены документы, доказывающие факт своевременной отправки обязательных экземпляров документов.</w:t>
      </w:r>
    </w:p>
    <w:p w:rsidR="00305C91" w:rsidRPr="00C814FF" w:rsidRDefault="00305C91" w:rsidP="00305C91">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В результате проведенных в отчетный период мероприятий по контролю (надзору) в отношении </w:t>
      </w:r>
      <w:proofErr w:type="gramStart"/>
      <w:r w:rsidRPr="00C814FF">
        <w:rPr>
          <w:rFonts w:ascii="Times New Roman" w:eastAsia="Times New Roman" w:hAnsi="Times New Roman" w:cs="Times New Roman"/>
          <w:sz w:val="28"/>
          <w:szCs w:val="28"/>
          <w:lang w:eastAsia="ru-RU"/>
        </w:rPr>
        <w:t>организаций, осуществляющих телерадиовещание выявлено</w:t>
      </w:r>
      <w:proofErr w:type="gramEnd"/>
      <w:r w:rsidRPr="00C814FF">
        <w:rPr>
          <w:rFonts w:ascii="Times New Roman" w:eastAsia="Times New Roman" w:hAnsi="Times New Roman" w:cs="Times New Roman"/>
          <w:sz w:val="28"/>
          <w:szCs w:val="28"/>
          <w:lang w:eastAsia="ru-RU"/>
        </w:rPr>
        <w:t xml:space="preserve"> 4 нарушения требований о предоставлении </w:t>
      </w:r>
      <w:r w:rsidRPr="00C814FF">
        <w:rPr>
          <w:rFonts w:ascii="Times New Roman" w:eastAsia="Times New Roman" w:hAnsi="Times New Roman" w:cs="Times New Roman"/>
          <w:sz w:val="28"/>
          <w:szCs w:val="28"/>
          <w:lang w:eastAsia="ru-RU"/>
        </w:rPr>
        <w:lastRenderedPageBreak/>
        <w:t xml:space="preserve">обязательного экземпляра документов. </w:t>
      </w:r>
      <w:r w:rsidRPr="00C814FF">
        <w:rPr>
          <w:rFonts w:ascii="Times New Roman" w:hAnsi="Times New Roman" w:cs="Times New Roman"/>
          <w:sz w:val="28"/>
          <w:szCs w:val="28"/>
        </w:rPr>
        <w:t>Управлением направлены повторные запросы в филиал ФГУП «ВГТРК» «</w:t>
      </w:r>
      <w:proofErr w:type="spellStart"/>
      <w:r w:rsidRPr="00C814FF">
        <w:rPr>
          <w:rFonts w:ascii="Times New Roman" w:hAnsi="Times New Roman" w:cs="Times New Roman"/>
          <w:sz w:val="28"/>
          <w:szCs w:val="28"/>
        </w:rPr>
        <w:t>Гостелерадиофонд</w:t>
      </w:r>
      <w:proofErr w:type="spellEnd"/>
      <w:r w:rsidRPr="00C814FF">
        <w:rPr>
          <w:rFonts w:ascii="Times New Roman" w:hAnsi="Times New Roman" w:cs="Times New Roman"/>
          <w:sz w:val="28"/>
          <w:szCs w:val="28"/>
        </w:rPr>
        <w:t>» для принятия, при наличии оснований, мер реагирования. Согласно полученным ответам, нарушений порядка предоставления обязательных экземпляров не установлено.</w:t>
      </w:r>
    </w:p>
    <w:p w:rsidR="00305C91" w:rsidRPr="00C814FF" w:rsidRDefault="00305C91" w:rsidP="00305C91">
      <w:pPr>
        <w:spacing w:after="0"/>
        <w:ind w:firstLine="709"/>
        <w:jc w:val="both"/>
        <w:rPr>
          <w:rFonts w:ascii="Times New Roman" w:hAnsi="Times New Roman" w:cs="Times New Roman"/>
          <w:sz w:val="28"/>
          <w:szCs w:val="28"/>
        </w:rPr>
      </w:pPr>
      <w:r w:rsidRPr="00C814FF">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305C91" w:rsidRPr="00C814FF" w:rsidRDefault="00305C91" w:rsidP="00305C91">
      <w:pPr>
        <w:spacing w:after="0"/>
        <w:ind w:firstLine="709"/>
        <w:jc w:val="both"/>
        <w:rPr>
          <w:rFonts w:ascii="Times New Roman" w:hAnsi="Times New Roman" w:cs="Times New Roman"/>
          <w:bCs/>
          <w:sz w:val="28"/>
          <w:szCs w:val="28"/>
        </w:rPr>
      </w:pPr>
      <w:r w:rsidRPr="00C814FF">
        <w:rPr>
          <w:rFonts w:ascii="Times New Roman" w:hAnsi="Times New Roman" w:cs="Times New Roman"/>
          <w:bCs/>
          <w:sz w:val="28"/>
          <w:szCs w:val="28"/>
        </w:rPr>
        <w:t xml:space="preserve">Последствием </w:t>
      </w:r>
      <w:proofErr w:type="gramStart"/>
      <w:r w:rsidRPr="00C814FF">
        <w:rPr>
          <w:rFonts w:ascii="Times New Roman" w:hAnsi="Times New Roman" w:cs="Times New Roman"/>
          <w:bCs/>
          <w:sz w:val="28"/>
          <w:szCs w:val="28"/>
        </w:rPr>
        <w:t>нарушения порядка предоставления обязательного экземпляра документов</w:t>
      </w:r>
      <w:proofErr w:type="gramEnd"/>
      <w:r w:rsidRPr="00C814FF">
        <w:rPr>
          <w:rFonts w:ascii="Times New Roman" w:hAnsi="Times New Roman" w:cs="Times New Roman"/>
          <w:bCs/>
          <w:sz w:val="28"/>
          <w:szCs w:val="28"/>
        </w:rPr>
        <w:t xml:space="preserve"> является утрата государственными структурами информационного ресурса.</w:t>
      </w:r>
    </w:p>
    <w:p w:rsidR="00305C91" w:rsidRPr="00C814FF" w:rsidRDefault="00305C91" w:rsidP="00305C91">
      <w:pPr>
        <w:spacing w:after="0"/>
        <w:jc w:val="both"/>
        <w:rPr>
          <w:rFonts w:ascii="Times New Roman" w:hAnsi="Times New Roman" w:cs="Times New Roman"/>
          <w:bCs/>
          <w:sz w:val="28"/>
          <w:szCs w:val="28"/>
        </w:rPr>
      </w:pPr>
      <w:r w:rsidRPr="00C814FF">
        <w:rPr>
          <w:rFonts w:ascii="Times New Roman" w:hAnsi="Times New Roman" w:cs="Times New Roman"/>
          <w:bCs/>
          <w:sz w:val="28"/>
          <w:szCs w:val="28"/>
        </w:rPr>
        <w:tab/>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представлением обязательного федерального экземпляра документов, в отчетный период не осуществлялось.</w:t>
      </w:r>
    </w:p>
    <w:p w:rsidR="00305C91" w:rsidRPr="00C814FF" w:rsidRDefault="00305C91" w:rsidP="00305C91">
      <w:pPr>
        <w:spacing w:after="0"/>
        <w:ind w:firstLine="709"/>
        <w:jc w:val="both"/>
        <w:rPr>
          <w:rFonts w:ascii="Times New Roman" w:hAnsi="Times New Roman" w:cs="Times New Roman"/>
          <w:sz w:val="28"/>
          <w:szCs w:val="28"/>
        </w:rPr>
      </w:pPr>
      <w:r w:rsidRPr="00C814FF">
        <w:rPr>
          <w:rFonts w:ascii="Times New Roman" w:hAnsi="Times New Roman" w:cs="Times New Roman"/>
          <w:sz w:val="28"/>
          <w:szCs w:val="28"/>
        </w:rPr>
        <w:t>В целях информационного обеспечения деятельности на сайте управления размещена памятка учредителям и главным редакторам средств массовой информации с разъяснением положений законодательства РФ об обязательном экземпляре документов со ссылками на положения Федерального закона от 29.12.1994 № 77-ФЗ «Об обязательном экземпляре документов».</w:t>
      </w:r>
    </w:p>
    <w:p w:rsidR="00305C91" w:rsidRPr="00C814FF" w:rsidRDefault="00305C91" w:rsidP="00305C91">
      <w:pPr>
        <w:spacing w:after="0"/>
        <w:ind w:firstLine="709"/>
        <w:jc w:val="both"/>
        <w:rPr>
          <w:rFonts w:ascii="Times New Roman" w:hAnsi="Times New Roman" w:cs="Times New Roman"/>
          <w:sz w:val="28"/>
          <w:szCs w:val="28"/>
        </w:rPr>
      </w:pPr>
      <w:r w:rsidRPr="00C814FF">
        <w:rPr>
          <w:rFonts w:ascii="Times New Roman" w:hAnsi="Times New Roman" w:cs="Times New Roman"/>
          <w:sz w:val="28"/>
          <w:szCs w:val="28"/>
        </w:rPr>
        <w:t>Информация о результатах мероприятий по контролю размещается на сайте управления.</w:t>
      </w:r>
    </w:p>
    <w:p w:rsidR="00305C91" w:rsidRPr="00C814FF" w:rsidRDefault="00305C91" w:rsidP="00305C91">
      <w:pPr>
        <w:spacing w:after="0"/>
        <w:jc w:val="both"/>
        <w:rPr>
          <w:rFonts w:ascii="Times New Roman" w:hAnsi="Times New Roman" w:cs="Times New Roman"/>
          <w:sz w:val="28"/>
          <w:szCs w:val="28"/>
        </w:rPr>
      </w:pPr>
      <w:r w:rsidRPr="00C814FF">
        <w:rPr>
          <w:rFonts w:ascii="Times New Roman" w:hAnsi="Times New Roman" w:cs="Times New Roman"/>
          <w:sz w:val="28"/>
          <w:szCs w:val="28"/>
        </w:rPr>
        <w:tab/>
        <w:t>Обращений о порядке и условиях реализации данного полномочия в отчётный период не поступало. При поступлении устных запросов по телефону специалистами управления даются развернутые консультации по интересующим вопросам.</w:t>
      </w:r>
    </w:p>
    <w:p w:rsidR="00305C91" w:rsidRPr="00C814FF" w:rsidRDefault="00305C91" w:rsidP="00305C91">
      <w:pPr>
        <w:spacing w:after="0"/>
        <w:ind w:firstLine="709"/>
        <w:jc w:val="both"/>
        <w:rPr>
          <w:rFonts w:ascii="Times New Roman" w:hAnsi="Times New Roman" w:cs="Times New Roman"/>
          <w:sz w:val="28"/>
          <w:szCs w:val="28"/>
        </w:rPr>
      </w:pPr>
      <w:r w:rsidRPr="00C814FF">
        <w:rPr>
          <w:rFonts w:ascii="Times New Roman" w:hAnsi="Times New Roman" w:cs="Times New Roman"/>
          <w:sz w:val="28"/>
          <w:szCs w:val="28"/>
        </w:rPr>
        <w:t xml:space="preserve">Поручений от центрального аппарата </w:t>
      </w:r>
      <w:proofErr w:type="spellStart"/>
      <w:r w:rsidRPr="00C814FF">
        <w:rPr>
          <w:rFonts w:ascii="Times New Roman" w:hAnsi="Times New Roman" w:cs="Times New Roman"/>
          <w:sz w:val="28"/>
          <w:szCs w:val="28"/>
        </w:rPr>
        <w:t>Роскомнадзора</w:t>
      </w:r>
      <w:proofErr w:type="spellEnd"/>
      <w:r w:rsidRPr="00C814FF">
        <w:rPr>
          <w:rFonts w:ascii="Times New Roman" w:hAnsi="Times New Roman" w:cs="Times New Roman"/>
          <w:sz w:val="28"/>
          <w:szCs w:val="28"/>
        </w:rPr>
        <w:t>, связанных с реализацией полномочий по государственному контролю и надзору за представлением обязательного федерального экземпляра документов, в отчетный период не поступало.</w:t>
      </w:r>
    </w:p>
    <w:p w:rsidR="00305C91" w:rsidRPr="00C814FF" w:rsidRDefault="00305C91" w:rsidP="00305C91">
      <w:pPr>
        <w:spacing w:after="0"/>
        <w:rPr>
          <w:rFonts w:ascii="Times New Roman" w:hAnsi="Times New Roman" w:cs="Times New Roman"/>
          <w:sz w:val="24"/>
          <w:szCs w:val="24"/>
        </w:rPr>
      </w:pPr>
      <w:r w:rsidRPr="00C814FF">
        <w:rPr>
          <w:rFonts w:ascii="Times New Roman" w:hAnsi="Times New Roman" w:cs="Times New Roman"/>
          <w:sz w:val="24"/>
          <w:szCs w:val="24"/>
        </w:rPr>
        <w:t xml:space="preserve">Примечание: </w:t>
      </w:r>
    </w:p>
    <w:p w:rsidR="00305C91" w:rsidRPr="00C814FF" w:rsidRDefault="00305C91" w:rsidP="00305C91">
      <w:pPr>
        <w:numPr>
          <w:ilvl w:val="0"/>
          <w:numId w:val="17"/>
        </w:numPr>
        <w:spacing w:after="0"/>
        <w:ind w:firstLine="0"/>
        <w:contextualSpacing/>
        <w:jc w:val="both"/>
        <w:rPr>
          <w:rFonts w:ascii="Times New Roman" w:hAnsi="Times New Roman" w:cs="Times New Roman"/>
          <w:sz w:val="24"/>
          <w:szCs w:val="24"/>
        </w:rPr>
      </w:pPr>
      <w:r w:rsidRPr="00C814FF">
        <w:rPr>
          <w:rFonts w:ascii="Times New Roman" w:hAnsi="Times New Roman" w:cs="Times New Roman"/>
          <w:sz w:val="24"/>
          <w:szCs w:val="24"/>
        </w:rPr>
        <w:t>средняя нагрузка рассчитана путем деления общего количества проведенных МНК и мониторинга на количество сотрудников;</w:t>
      </w:r>
    </w:p>
    <w:p w:rsidR="00305C91" w:rsidRPr="00C814FF" w:rsidRDefault="00305C91" w:rsidP="00305C91">
      <w:pPr>
        <w:numPr>
          <w:ilvl w:val="0"/>
          <w:numId w:val="17"/>
        </w:numPr>
        <w:spacing w:after="0"/>
        <w:ind w:firstLine="0"/>
        <w:contextualSpacing/>
        <w:jc w:val="both"/>
        <w:rPr>
          <w:rFonts w:ascii="Times New Roman" w:hAnsi="Times New Roman" w:cs="Times New Roman"/>
          <w:sz w:val="24"/>
          <w:szCs w:val="24"/>
        </w:rPr>
      </w:pPr>
      <w:r w:rsidRPr="00C814FF">
        <w:rPr>
          <w:rFonts w:ascii="Times New Roman" w:hAnsi="Times New Roman" w:cs="Times New Roman"/>
          <w:sz w:val="24"/>
          <w:szCs w:val="24"/>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305C91" w:rsidRPr="00C814FF" w:rsidRDefault="00305C91" w:rsidP="00305C91">
      <w:pPr>
        <w:spacing w:after="0" w:line="240" w:lineRule="auto"/>
        <w:contextualSpacing/>
        <w:jc w:val="both"/>
        <w:rPr>
          <w:rFonts w:ascii="Times New Roman" w:eastAsia="Times New Roman" w:hAnsi="Times New Roman" w:cs="Times New Roman"/>
          <w:lang w:eastAsia="ru-RU"/>
        </w:rPr>
      </w:pPr>
    </w:p>
    <w:p w:rsidR="00305C91" w:rsidRPr="00C814FF" w:rsidRDefault="00305C91" w:rsidP="00305C91">
      <w:pPr>
        <w:spacing w:after="0" w:line="240" w:lineRule="auto"/>
        <w:ind w:left="2007"/>
        <w:contextualSpacing/>
        <w:jc w:val="both"/>
        <w:rPr>
          <w:rFonts w:ascii="Times New Roman" w:eastAsia="Times New Roman" w:hAnsi="Times New Roman" w:cs="Times New Roman"/>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proofErr w:type="gramStart"/>
      <w:r w:rsidRPr="00C814FF">
        <w:rPr>
          <w:rFonts w:ascii="Times New Roman" w:eastAsia="Times New Roman" w:hAnsi="Times New Roman" w:cs="Times New Roman"/>
          <w:i/>
          <w:sz w:val="28"/>
          <w:szCs w:val="24"/>
          <w:lang w:eastAsia="ru-RU"/>
        </w:rPr>
        <w:t xml:space="preserve">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w:t>
      </w:r>
      <w:r w:rsidRPr="00C814FF">
        <w:rPr>
          <w:rFonts w:ascii="Times New Roman" w:eastAsia="Times New Roman" w:hAnsi="Times New Roman" w:cs="Times New Roman"/>
          <w:i/>
          <w:sz w:val="28"/>
          <w:szCs w:val="24"/>
          <w:lang w:eastAsia="ru-RU"/>
        </w:rPr>
        <w:lastRenderedPageBreak/>
        <w:t>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C814FF">
        <w:rPr>
          <w:rFonts w:ascii="Times New Roman" w:eastAsia="Times New Roman" w:hAnsi="Times New Roman" w:cs="Times New Roman"/>
          <w:i/>
          <w:sz w:val="28"/>
          <w:szCs w:val="24"/>
          <w:lang w:eastAsia="ru-RU"/>
        </w:rPr>
        <w:t xml:space="preserve"> сети интернет) и сетей подвижной радиотелефонной связи</w:t>
      </w: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p>
    <w:tbl>
      <w:tblPr>
        <w:tblStyle w:val="af8"/>
        <w:tblW w:w="10012" w:type="dxa"/>
        <w:jc w:val="center"/>
        <w:shd w:val="clear" w:color="auto" w:fill="FFFFFF"/>
        <w:tblLayout w:type="fixed"/>
        <w:tblLook w:val="04A0"/>
      </w:tblPr>
      <w:tblGrid>
        <w:gridCol w:w="2757"/>
        <w:gridCol w:w="804"/>
        <w:gridCol w:w="850"/>
        <w:gridCol w:w="1065"/>
        <w:gridCol w:w="850"/>
        <w:gridCol w:w="992"/>
        <w:gridCol w:w="993"/>
        <w:gridCol w:w="850"/>
        <w:gridCol w:w="851"/>
      </w:tblGrid>
      <w:tr w:rsidR="00305C91" w:rsidRPr="00C814FF" w:rsidTr="008A5BB4">
        <w:trPr>
          <w:trHeight w:val="451"/>
          <w:jc w:val="center"/>
        </w:trPr>
        <w:tc>
          <w:tcPr>
            <w:tcW w:w="2757" w:type="dxa"/>
            <w:shd w:val="clear" w:color="auto" w:fill="FFFFFF"/>
            <w:vAlign w:val="center"/>
          </w:tcPr>
          <w:p w:rsidR="00305C91" w:rsidRPr="00C814FF" w:rsidRDefault="00305C91" w:rsidP="008A5BB4">
            <w:pPr>
              <w:spacing w:after="200" w:line="276" w:lineRule="auto"/>
              <w:ind w:firstLine="34"/>
              <w:rPr>
                <w:sz w:val="24"/>
                <w:szCs w:val="24"/>
              </w:rPr>
            </w:pPr>
          </w:p>
        </w:tc>
        <w:tc>
          <w:tcPr>
            <w:tcW w:w="804" w:type="dxa"/>
            <w:shd w:val="clear" w:color="auto" w:fill="FFFFFF"/>
            <w:vAlign w:val="center"/>
          </w:tcPr>
          <w:p w:rsidR="00305C91" w:rsidRPr="00C814FF" w:rsidRDefault="00305C91" w:rsidP="008A5BB4">
            <w:pPr>
              <w:spacing w:after="200" w:line="276" w:lineRule="auto"/>
              <w:rPr>
                <w:b/>
                <w:sz w:val="24"/>
                <w:szCs w:val="28"/>
              </w:rPr>
            </w:pPr>
            <w:r w:rsidRPr="00C814FF">
              <w:rPr>
                <w:b/>
                <w:sz w:val="24"/>
                <w:szCs w:val="28"/>
              </w:rPr>
              <w:t xml:space="preserve">1кв. </w:t>
            </w:r>
          </w:p>
          <w:p w:rsidR="00305C91" w:rsidRPr="00C814FF" w:rsidRDefault="00305C91" w:rsidP="008A5BB4">
            <w:pPr>
              <w:spacing w:after="200" w:line="276" w:lineRule="auto"/>
              <w:rPr>
                <w:b/>
                <w:sz w:val="24"/>
                <w:szCs w:val="28"/>
              </w:rPr>
            </w:pPr>
            <w:r w:rsidRPr="00C814FF">
              <w:rPr>
                <w:b/>
                <w:sz w:val="24"/>
                <w:szCs w:val="28"/>
              </w:rPr>
              <w:t>2018года</w:t>
            </w:r>
          </w:p>
        </w:tc>
        <w:tc>
          <w:tcPr>
            <w:tcW w:w="850"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 xml:space="preserve">2 кв. 2018 г. </w:t>
            </w:r>
          </w:p>
        </w:tc>
        <w:tc>
          <w:tcPr>
            <w:tcW w:w="1065"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 кв.  2018</w:t>
            </w:r>
          </w:p>
        </w:tc>
        <w:tc>
          <w:tcPr>
            <w:tcW w:w="850" w:type="dxa"/>
            <w:shd w:val="clear" w:color="auto" w:fill="FFFFFF"/>
          </w:tcPr>
          <w:p w:rsidR="00305C91" w:rsidRPr="00C814FF" w:rsidRDefault="00305C91" w:rsidP="008A5BB4">
            <w:pPr>
              <w:spacing w:after="200" w:line="276" w:lineRule="auto"/>
              <w:rPr>
                <w:b/>
                <w:sz w:val="24"/>
                <w:szCs w:val="24"/>
              </w:rPr>
            </w:pPr>
          </w:p>
          <w:p w:rsidR="00305C91" w:rsidRPr="00C814FF" w:rsidRDefault="00305C91" w:rsidP="008A5BB4">
            <w:pPr>
              <w:spacing w:after="200" w:line="276" w:lineRule="auto"/>
              <w:rPr>
                <w:b/>
                <w:sz w:val="24"/>
                <w:szCs w:val="24"/>
              </w:rPr>
            </w:pPr>
            <w:r w:rsidRPr="00C814FF">
              <w:rPr>
                <w:b/>
                <w:sz w:val="24"/>
                <w:szCs w:val="24"/>
              </w:rPr>
              <w:t>9 мес. 2018</w:t>
            </w:r>
          </w:p>
        </w:tc>
        <w:tc>
          <w:tcPr>
            <w:tcW w:w="992" w:type="dxa"/>
            <w:shd w:val="clear" w:color="auto" w:fill="FFFFFF"/>
            <w:vAlign w:val="center"/>
          </w:tcPr>
          <w:p w:rsidR="00305C91" w:rsidRPr="00C814FF" w:rsidRDefault="00305C91" w:rsidP="008A5BB4">
            <w:pPr>
              <w:spacing w:line="276" w:lineRule="auto"/>
              <w:rPr>
                <w:b/>
                <w:sz w:val="24"/>
                <w:szCs w:val="28"/>
                <w:lang w:eastAsia="en-US"/>
              </w:rPr>
            </w:pPr>
            <w:r w:rsidRPr="00C814FF">
              <w:rPr>
                <w:b/>
                <w:sz w:val="24"/>
                <w:szCs w:val="28"/>
                <w:lang w:eastAsia="en-US"/>
              </w:rPr>
              <w:t xml:space="preserve">1кв. </w:t>
            </w:r>
          </w:p>
          <w:p w:rsidR="00305C91" w:rsidRPr="00C814FF" w:rsidRDefault="00305C91" w:rsidP="008A5BB4">
            <w:pPr>
              <w:spacing w:line="276" w:lineRule="auto"/>
              <w:rPr>
                <w:b/>
                <w:sz w:val="24"/>
                <w:szCs w:val="28"/>
                <w:lang w:eastAsia="en-US"/>
              </w:rPr>
            </w:pPr>
            <w:r w:rsidRPr="00C814FF">
              <w:rPr>
                <w:b/>
                <w:sz w:val="24"/>
                <w:szCs w:val="28"/>
                <w:lang w:eastAsia="en-US"/>
              </w:rPr>
              <w:t>2019 года</w:t>
            </w:r>
          </w:p>
        </w:tc>
        <w:tc>
          <w:tcPr>
            <w:tcW w:w="993" w:type="dxa"/>
            <w:shd w:val="clear" w:color="auto" w:fill="FFFFFF"/>
            <w:vAlign w:val="center"/>
          </w:tcPr>
          <w:p w:rsidR="00305C91" w:rsidRPr="00C814FF" w:rsidRDefault="00305C91" w:rsidP="008A5BB4">
            <w:pPr>
              <w:spacing w:line="276" w:lineRule="auto"/>
              <w:rPr>
                <w:b/>
                <w:sz w:val="24"/>
                <w:szCs w:val="24"/>
              </w:rPr>
            </w:pPr>
            <w:r w:rsidRPr="00C814FF">
              <w:rPr>
                <w:b/>
                <w:sz w:val="24"/>
                <w:szCs w:val="24"/>
              </w:rPr>
              <w:t xml:space="preserve">2 кв. 2019 г. </w:t>
            </w:r>
          </w:p>
        </w:tc>
        <w:tc>
          <w:tcPr>
            <w:tcW w:w="850"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 кв.  2019</w:t>
            </w:r>
          </w:p>
        </w:tc>
        <w:tc>
          <w:tcPr>
            <w:tcW w:w="851" w:type="dxa"/>
            <w:shd w:val="clear" w:color="auto" w:fill="FFFFFF"/>
          </w:tcPr>
          <w:p w:rsidR="00305C91" w:rsidRPr="00C814FF" w:rsidRDefault="00305C91" w:rsidP="008A5BB4">
            <w:pPr>
              <w:spacing w:after="200" w:line="276" w:lineRule="auto"/>
              <w:rPr>
                <w:b/>
                <w:sz w:val="24"/>
                <w:szCs w:val="24"/>
              </w:rPr>
            </w:pPr>
            <w:r w:rsidRPr="00C814FF">
              <w:rPr>
                <w:b/>
                <w:sz w:val="24"/>
                <w:szCs w:val="24"/>
              </w:rPr>
              <w:t>9 мес. 2019</w:t>
            </w:r>
          </w:p>
        </w:tc>
      </w:tr>
      <w:tr w:rsidR="00305C91" w:rsidRPr="00C814FF" w:rsidTr="008A5BB4">
        <w:trPr>
          <w:trHeight w:val="273"/>
          <w:jc w:val="center"/>
        </w:trPr>
        <w:tc>
          <w:tcPr>
            <w:tcW w:w="2757" w:type="dxa"/>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Запланировано МНК</w:t>
            </w:r>
          </w:p>
        </w:tc>
        <w:tc>
          <w:tcPr>
            <w:tcW w:w="804" w:type="dxa"/>
            <w:shd w:val="clear" w:color="auto" w:fill="auto"/>
            <w:vAlign w:val="center"/>
          </w:tcPr>
          <w:p w:rsidR="00305C91" w:rsidRPr="00C814FF" w:rsidRDefault="00305C91" w:rsidP="008A5BB4">
            <w:pPr>
              <w:spacing w:after="200" w:line="276" w:lineRule="auto"/>
              <w:rPr>
                <w:sz w:val="24"/>
                <w:szCs w:val="24"/>
              </w:rPr>
            </w:pPr>
            <w:r w:rsidRPr="00C814FF">
              <w:rPr>
                <w:sz w:val="24"/>
                <w:szCs w:val="24"/>
              </w:rPr>
              <w:t>52</w:t>
            </w:r>
          </w:p>
        </w:tc>
        <w:tc>
          <w:tcPr>
            <w:tcW w:w="850" w:type="dxa"/>
            <w:vAlign w:val="center"/>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55</w:t>
            </w:r>
          </w:p>
        </w:tc>
        <w:tc>
          <w:tcPr>
            <w:tcW w:w="1065" w:type="dxa"/>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55</w:t>
            </w:r>
          </w:p>
        </w:tc>
        <w:tc>
          <w:tcPr>
            <w:tcW w:w="850" w:type="dxa"/>
            <w:vAlign w:val="center"/>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162</w:t>
            </w:r>
          </w:p>
        </w:tc>
        <w:tc>
          <w:tcPr>
            <w:tcW w:w="992" w:type="dxa"/>
            <w:vAlign w:val="center"/>
          </w:tcPr>
          <w:p w:rsidR="00305C91" w:rsidRPr="00C814FF" w:rsidRDefault="00305C91" w:rsidP="008A5BB4">
            <w:pPr>
              <w:spacing w:line="276" w:lineRule="auto"/>
              <w:rPr>
                <w:sz w:val="24"/>
                <w:szCs w:val="24"/>
              </w:rPr>
            </w:pPr>
            <w:r w:rsidRPr="00C814FF">
              <w:rPr>
                <w:sz w:val="24"/>
                <w:szCs w:val="24"/>
              </w:rPr>
              <w:t>52</w:t>
            </w:r>
          </w:p>
        </w:tc>
        <w:tc>
          <w:tcPr>
            <w:tcW w:w="993" w:type="dxa"/>
            <w:vAlign w:val="center"/>
          </w:tcPr>
          <w:p w:rsidR="00305C91" w:rsidRPr="00C814FF" w:rsidRDefault="00305C91" w:rsidP="008A5BB4">
            <w:pPr>
              <w:spacing w:line="276" w:lineRule="auto"/>
              <w:rPr>
                <w:sz w:val="24"/>
                <w:szCs w:val="24"/>
              </w:rPr>
            </w:pPr>
            <w:r w:rsidRPr="00C814FF">
              <w:rPr>
                <w:sz w:val="24"/>
                <w:szCs w:val="24"/>
              </w:rPr>
              <w:t>54</w:t>
            </w:r>
          </w:p>
        </w:tc>
        <w:tc>
          <w:tcPr>
            <w:tcW w:w="850" w:type="dxa"/>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56</w:t>
            </w:r>
          </w:p>
        </w:tc>
        <w:tc>
          <w:tcPr>
            <w:tcW w:w="851" w:type="dxa"/>
            <w:vAlign w:val="center"/>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162</w:t>
            </w:r>
          </w:p>
        </w:tc>
      </w:tr>
      <w:tr w:rsidR="00305C91" w:rsidRPr="00C814FF" w:rsidTr="008A5BB4">
        <w:trPr>
          <w:trHeight w:val="277"/>
          <w:jc w:val="center"/>
        </w:trPr>
        <w:tc>
          <w:tcPr>
            <w:tcW w:w="2757" w:type="dxa"/>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Проведено МНК:</w:t>
            </w:r>
          </w:p>
        </w:tc>
        <w:tc>
          <w:tcPr>
            <w:tcW w:w="804" w:type="dxa"/>
            <w:shd w:val="clear" w:color="auto" w:fill="auto"/>
            <w:vAlign w:val="center"/>
          </w:tcPr>
          <w:p w:rsidR="00305C91" w:rsidRPr="00C814FF" w:rsidRDefault="00305C91" w:rsidP="008A5BB4">
            <w:pPr>
              <w:spacing w:after="200" w:line="276" w:lineRule="auto"/>
              <w:rPr>
                <w:b/>
                <w:sz w:val="24"/>
                <w:szCs w:val="24"/>
              </w:rPr>
            </w:pPr>
            <w:r w:rsidRPr="00C814FF">
              <w:rPr>
                <w:b/>
                <w:sz w:val="24"/>
                <w:szCs w:val="24"/>
              </w:rPr>
              <w:t>55</w:t>
            </w:r>
          </w:p>
        </w:tc>
        <w:tc>
          <w:tcPr>
            <w:tcW w:w="850" w:type="dxa"/>
            <w:vAlign w:val="center"/>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53</w:t>
            </w:r>
          </w:p>
        </w:tc>
        <w:tc>
          <w:tcPr>
            <w:tcW w:w="1065" w:type="dxa"/>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54</w:t>
            </w:r>
          </w:p>
        </w:tc>
        <w:tc>
          <w:tcPr>
            <w:tcW w:w="850" w:type="dxa"/>
            <w:vAlign w:val="center"/>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162</w:t>
            </w:r>
          </w:p>
        </w:tc>
        <w:tc>
          <w:tcPr>
            <w:tcW w:w="992" w:type="dxa"/>
            <w:vAlign w:val="center"/>
          </w:tcPr>
          <w:p w:rsidR="00305C91" w:rsidRPr="00C814FF" w:rsidRDefault="00305C91" w:rsidP="008A5BB4">
            <w:pPr>
              <w:spacing w:line="276" w:lineRule="auto"/>
              <w:rPr>
                <w:sz w:val="24"/>
                <w:szCs w:val="24"/>
              </w:rPr>
            </w:pPr>
            <w:r w:rsidRPr="00C814FF">
              <w:rPr>
                <w:sz w:val="24"/>
                <w:szCs w:val="24"/>
              </w:rPr>
              <w:t>66</w:t>
            </w:r>
          </w:p>
        </w:tc>
        <w:tc>
          <w:tcPr>
            <w:tcW w:w="993" w:type="dxa"/>
            <w:vAlign w:val="center"/>
          </w:tcPr>
          <w:p w:rsidR="00305C91" w:rsidRPr="00C814FF" w:rsidRDefault="00305C91" w:rsidP="008A5BB4">
            <w:pPr>
              <w:spacing w:line="276" w:lineRule="auto"/>
              <w:rPr>
                <w:sz w:val="24"/>
                <w:szCs w:val="24"/>
              </w:rPr>
            </w:pPr>
            <w:r w:rsidRPr="00C814FF">
              <w:rPr>
                <w:sz w:val="24"/>
                <w:szCs w:val="24"/>
              </w:rPr>
              <w:t>53</w:t>
            </w:r>
          </w:p>
        </w:tc>
        <w:tc>
          <w:tcPr>
            <w:tcW w:w="850" w:type="dxa"/>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52</w:t>
            </w:r>
          </w:p>
        </w:tc>
        <w:tc>
          <w:tcPr>
            <w:tcW w:w="851" w:type="dxa"/>
            <w:vAlign w:val="center"/>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171</w:t>
            </w:r>
          </w:p>
        </w:tc>
      </w:tr>
      <w:tr w:rsidR="00305C91" w:rsidRPr="00C814FF" w:rsidTr="008A5BB4">
        <w:trPr>
          <w:trHeight w:val="267"/>
          <w:jc w:val="center"/>
        </w:trPr>
        <w:tc>
          <w:tcPr>
            <w:tcW w:w="2757" w:type="dxa"/>
            <w:shd w:val="clear" w:color="auto" w:fill="FFFFFF"/>
            <w:vAlign w:val="center"/>
          </w:tcPr>
          <w:p w:rsidR="00305C91" w:rsidRPr="00C814FF" w:rsidRDefault="00305C91" w:rsidP="008A5BB4">
            <w:pPr>
              <w:spacing w:after="200" w:line="276" w:lineRule="auto"/>
              <w:contextualSpacing/>
              <w:rPr>
                <w:sz w:val="24"/>
                <w:szCs w:val="24"/>
              </w:rPr>
            </w:pPr>
            <w:r w:rsidRPr="00C814FF">
              <w:rPr>
                <w:sz w:val="24"/>
                <w:szCs w:val="24"/>
              </w:rPr>
              <w:t>- проверки</w:t>
            </w:r>
          </w:p>
        </w:tc>
        <w:tc>
          <w:tcPr>
            <w:tcW w:w="804" w:type="dxa"/>
            <w:shd w:val="clear" w:color="auto" w:fill="auto"/>
            <w:vAlign w:val="center"/>
          </w:tcPr>
          <w:p w:rsidR="00305C91" w:rsidRPr="00C814FF" w:rsidRDefault="00305C91" w:rsidP="008A5BB4">
            <w:pPr>
              <w:spacing w:after="200" w:line="276" w:lineRule="auto"/>
              <w:rPr>
                <w:sz w:val="24"/>
                <w:szCs w:val="24"/>
              </w:rPr>
            </w:pPr>
            <w:r w:rsidRPr="00C814FF">
              <w:rPr>
                <w:sz w:val="24"/>
                <w:szCs w:val="24"/>
              </w:rPr>
              <w:t>0</w:t>
            </w:r>
          </w:p>
        </w:tc>
        <w:tc>
          <w:tcPr>
            <w:tcW w:w="850" w:type="dxa"/>
            <w:vAlign w:val="center"/>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0</w:t>
            </w:r>
          </w:p>
        </w:tc>
        <w:tc>
          <w:tcPr>
            <w:tcW w:w="1065" w:type="dxa"/>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0</w:t>
            </w:r>
          </w:p>
        </w:tc>
        <w:tc>
          <w:tcPr>
            <w:tcW w:w="850" w:type="dxa"/>
            <w:vAlign w:val="center"/>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0</w:t>
            </w:r>
          </w:p>
        </w:tc>
        <w:tc>
          <w:tcPr>
            <w:tcW w:w="992" w:type="dxa"/>
            <w:vAlign w:val="center"/>
          </w:tcPr>
          <w:p w:rsidR="00305C91" w:rsidRPr="00C814FF" w:rsidRDefault="00305C91" w:rsidP="008A5BB4">
            <w:pPr>
              <w:spacing w:line="276" w:lineRule="auto"/>
              <w:rPr>
                <w:sz w:val="24"/>
                <w:szCs w:val="24"/>
              </w:rPr>
            </w:pPr>
            <w:r w:rsidRPr="00C814FF">
              <w:rPr>
                <w:sz w:val="24"/>
                <w:szCs w:val="24"/>
              </w:rPr>
              <w:t>0</w:t>
            </w:r>
          </w:p>
        </w:tc>
        <w:tc>
          <w:tcPr>
            <w:tcW w:w="993" w:type="dxa"/>
            <w:vAlign w:val="center"/>
          </w:tcPr>
          <w:p w:rsidR="00305C91" w:rsidRPr="00C814FF" w:rsidRDefault="00305C91" w:rsidP="008A5BB4">
            <w:pPr>
              <w:spacing w:line="276" w:lineRule="auto"/>
              <w:rPr>
                <w:sz w:val="24"/>
                <w:szCs w:val="24"/>
              </w:rPr>
            </w:pPr>
            <w:r w:rsidRPr="00C814FF">
              <w:rPr>
                <w:sz w:val="24"/>
                <w:szCs w:val="24"/>
              </w:rPr>
              <w:t>0</w:t>
            </w:r>
          </w:p>
        </w:tc>
        <w:tc>
          <w:tcPr>
            <w:tcW w:w="850" w:type="dxa"/>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0</w:t>
            </w:r>
          </w:p>
        </w:tc>
        <w:tc>
          <w:tcPr>
            <w:tcW w:w="851" w:type="dxa"/>
            <w:vAlign w:val="center"/>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0</w:t>
            </w:r>
          </w:p>
        </w:tc>
      </w:tr>
      <w:tr w:rsidR="00305C91" w:rsidRPr="00C814FF" w:rsidTr="008A5BB4">
        <w:trPr>
          <w:trHeight w:val="271"/>
          <w:jc w:val="center"/>
        </w:trPr>
        <w:tc>
          <w:tcPr>
            <w:tcW w:w="2757" w:type="dxa"/>
            <w:shd w:val="clear" w:color="auto" w:fill="FFFFFF"/>
            <w:vAlign w:val="center"/>
          </w:tcPr>
          <w:p w:rsidR="00305C91" w:rsidRPr="00C814FF" w:rsidRDefault="00305C91" w:rsidP="008A5BB4">
            <w:pPr>
              <w:spacing w:after="200" w:line="276" w:lineRule="auto"/>
              <w:contextualSpacing/>
              <w:rPr>
                <w:sz w:val="24"/>
                <w:szCs w:val="24"/>
              </w:rPr>
            </w:pPr>
            <w:r w:rsidRPr="00C814FF">
              <w:rPr>
                <w:sz w:val="24"/>
                <w:szCs w:val="24"/>
              </w:rPr>
              <w:t>- систематическое наблюдение</w:t>
            </w:r>
          </w:p>
        </w:tc>
        <w:tc>
          <w:tcPr>
            <w:tcW w:w="804" w:type="dxa"/>
            <w:shd w:val="clear" w:color="auto" w:fill="auto"/>
            <w:vAlign w:val="center"/>
          </w:tcPr>
          <w:p w:rsidR="00305C91" w:rsidRPr="00C814FF" w:rsidRDefault="00305C91" w:rsidP="008A5BB4">
            <w:pPr>
              <w:spacing w:after="200" w:line="276" w:lineRule="auto"/>
              <w:rPr>
                <w:sz w:val="24"/>
                <w:szCs w:val="24"/>
              </w:rPr>
            </w:pPr>
            <w:r w:rsidRPr="00C814FF">
              <w:rPr>
                <w:sz w:val="24"/>
                <w:szCs w:val="24"/>
              </w:rPr>
              <w:t>55</w:t>
            </w:r>
          </w:p>
        </w:tc>
        <w:tc>
          <w:tcPr>
            <w:tcW w:w="850" w:type="dxa"/>
            <w:vAlign w:val="center"/>
          </w:tcPr>
          <w:p w:rsidR="00305C91" w:rsidRPr="00C814FF" w:rsidRDefault="00305C91" w:rsidP="008A5BB4">
            <w:pPr>
              <w:spacing w:after="200" w:line="276" w:lineRule="auto"/>
              <w:ind w:firstLine="34"/>
              <w:rPr>
                <w:color w:val="000000" w:themeColor="text1"/>
                <w:sz w:val="24"/>
                <w:szCs w:val="24"/>
              </w:rPr>
            </w:pPr>
            <w:r w:rsidRPr="00C814FF">
              <w:rPr>
                <w:color w:val="000000" w:themeColor="text1"/>
                <w:sz w:val="24"/>
                <w:szCs w:val="24"/>
              </w:rPr>
              <w:t>53</w:t>
            </w:r>
          </w:p>
        </w:tc>
        <w:tc>
          <w:tcPr>
            <w:tcW w:w="1065" w:type="dxa"/>
          </w:tcPr>
          <w:p w:rsidR="00305C91" w:rsidRPr="00C814FF" w:rsidRDefault="00305C91" w:rsidP="008A5BB4">
            <w:pPr>
              <w:spacing w:after="200" w:line="276" w:lineRule="auto"/>
              <w:ind w:firstLine="34"/>
              <w:rPr>
                <w:color w:val="000000" w:themeColor="text1"/>
                <w:sz w:val="24"/>
                <w:szCs w:val="24"/>
              </w:rPr>
            </w:pPr>
            <w:r w:rsidRPr="00C814FF">
              <w:rPr>
                <w:color w:val="000000" w:themeColor="text1"/>
                <w:sz w:val="24"/>
                <w:szCs w:val="24"/>
              </w:rPr>
              <w:t>54</w:t>
            </w:r>
          </w:p>
        </w:tc>
        <w:tc>
          <w:tcPr>
            <w:tcW w:w="850" w:type="dxa"/>
            <w:vAlign w:val="center"/>
          </w:tcPr>
          <w:p w:rsidR="00305C91" w:rsidRPr="00C814FF" w:rsidRDefault="00305C91" w:rsidP="008A5BB4">
            <w:pPr>
              <w:spacing w:after="200" w:line="276" w:lineRule="auto"/>
              <w:ind w:firstLine="34"/>
              <w:rPr>
                <w:color w:val="000000" w:themeColor="text1"/>
                <w:sz w:val="24"/>
                <w:szCs w:val="24"/>
              </w:rPr>
            </w:pPr>
            <w:r w:rsidRPr="00C814FF">
              <w:rPr>
                <w:color w:val="000000" w:themeColor="text1"/>
                <w:sz w:val="24"/>
                <w:szCs w:val="24"/>
              </w:rPr>
              <w:t>162</w:t>
            </w:r>
          </w:p>
        </w:tc>
        <w:tc>
          <w:tcPr>
            <w:tcW w:w="992" w:type="dxa"/>
            <w:vAlign w:val="center"/>
          </w:tcPr>
          <w:p w:rsidR="00305C91" w:rsidRPr="00C814FF" w:rsidRDefault="00305C91" w:rsidP="008A5BB4">
            <w:pPr>
              <w:spacing w:line="276" w:lineRule="auto"/>
              <w:rPr>
                <w:sz w:val="24"/>
                <w:szCs w:val="24"/>
              </w:rPr>
            </w:pPr>
            <w:r w:rsidRPr="00C814FF">
              <w:rPr>
                <w:sz w:val="24"/>
                <w:szCs w:val="24"/>
              </w:rPr>
              <w:t>66</w:t>
            </w:r>
          </w:p>
        </w:tc>
        <w:tc>
          <w:tcPr>
            <w:tcW w:w="993" w:type="dxa"/>
            <w:vAlign w:val="center"/>
          </w:tcPr>
          <w:p w:rsidR="00305C91" w:rsidRPr="00C814FF" w:rsidRDefault="00305C91" w:rsidP="008A5BB4">
            <w:pPr>
              <w:spacing w:line="276" w:lineRule="auto"/>
              <w:ind w:firstLine="34"/>
              <w:rPr>
                <w:sz w:val="24"/>
                <w:szCs w:val="24"/>
              </w:rPr>
            </w:pPr>
            <w:r w:rsidRPr="00C814FF">
              <w:rPr>
                <w:sz w:val="24"/>
                <w:szCs w:val="24"/>
              </w:rPr>
              <w:t>53</w:t>
            </w:r>
          </w:p>
        </w:tc>
        <w:tc>
          <w:tcPr>
            <w:tcW w:w="850" w:type="dxa"/>
          </w:tcPr>
          <w:p w:rsidR="00305C91" w:rsidRPr="00C814FF" w:rsidRDefault="00305C91" w:rsidP="008A5BB4">
            <w:pPr>
              <w:spacing w:after="200" w:line="276" w:lineRule="auto"/>
              <w:ind w:firstLine="34"/>
              <w:rPr>
                <w:color w:val="000000" w:themeColor="text1"/>
                <w:sz w:val="24"/>
                <w:szCs w:val="24"/>
              </w:rPr>
            </w:pPr>
            <w:r w:rsidRPr="00C814FF">
              <w:rPr>
                <w:color w:val="000000" w:themeColor="text1"/>
                <w:sz w:val="24"/>
                <w:szCs w:val="24"/>
              </w:rPr>
              <w:t>52</w:t>
            </w:r>
          </w:p>
        </w:tc>
        <w:tc>
          <w:tcPr>
            <w:tcW w:w="851" w:type="dxa"/>
            <w:vAlign w:val="center"/>
          </w:tcPr>
          <w:p w:rsidR="00305C91" w:rsidRPr="00C814FF" w:rsidRDefault="00305C91" w:rsidP="008A5BB4">
            <w:pPr>
              <w:spacing w:after="200" w:line="276" w:lineRule="auto"/>
              <w:ind w:firstLine="34"/>
              <w:rPr>
                <w:color w:val="000000" w:themeColor="text1"/>
                <w:sz w:val="24"/>
                <w:szCs w:val="24"/>
              </w:rPr>
            </w:pPr>
            <w:r w:rsidRPr="00C814FF">
              <w:rPr>
                <w:color w:val="000000" w:themeColor="text1"/>
                <w:sz w:val="24"/>
                <w:szCs w:val="24"/>
              </w:rPr>
              <w:t>171</w:t>
            </w:r>
          </w:p>
        </w:tc>
      </w:tr>
      <w:tr w:rsidR="00305C91" w:rsidRPr="00C814FF" w:rsidTr="008A5BB4">
        <w:trPr>
          <w:trHeight w:val="275"/>
          <w:jc w:val="center"/>
        </w:trPr>
        <w:tc>
          <w:tcPr>
            <w:tcW w:w="2757" w:type="dxa"/>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Мониторинг СМИ</w:t>
            </w:r>
          </w:p>
        </w:tc>
        <w:tc>
          <w:tcPr>
            <w:tcW w:w="804" w:type="dxa"/>
            <w:shd w:val="clear" w:color="auto" w:fill="auto"/>
            <w:vAlign w:val="center"/>
          </w:tcPr>
          <w:p w:rsidR="00305C91" w:rsidRPr="00C814FF" w:rsidRDefault="00305C91" w:rsidP="008A5BB4">
            <w:pPr>
              <w:spacing w:after="200" w:line="276" w:lineRule="auto"/>
              <w:rPr>
                <w:b/>
                <w:sz w:val="24"/>
                <w:szCs w:val="24"/>
              </w:rPr>
            </w:pPr>
            <w:r w:rsidRPr="00C814FF">
              <w:rPr>
                <w:b/>
                <w:sz w:val="24"/>
                <w:szCs w:val="24"/>
              </w:rPr>
              <w:t>616</w:t>
            </w:r>
          </w:p>
        </w:tc>
        <w:tc>
          <w:tcPr>
            <w:tcW w:w="850" w:type="dxa"/>
            <w:vAlign w:val="center"/>
          </w:tcPr>
          <w:p w:rsidR="00305C91" w:rsidRPr="00C814FF" w:rsidRDefault="00305C91" w:rsidP="008A5BB4">
            <w:pPr>
              <w:spacing w:after="200" w:line="276" w:lineRule="auto"/>
              <w:ind w:firstLine="34"/>
              <w:rPr>
                <w:color w:val="000000" w:themeColor="text1"/>
                <w:sz w:val="24"/>
                <w:szCs w:val="24"/>
              </w:rPr>
            </w:pPr>
            <w:r w:rsidRPr="00C814FF">
              <w:rPr>
                <w:color w:val="000000" w:themeColor="text1"/>
                <w:sz w:val="24"/>
                <w:szCs w:val="24"/>
              </w:rPr>
              <w:t>600</w:t>
            </w:r>
          </w:p>
        </w:tc>
        <w:tc>
          <w:tcPr>
            <w:tcW w:w="1065" w:type="dxa"/>
          </w:tcPr>
          <w:p w:rsidR="00305C91" w:rsidRPr="00C814FF" w:rsidRDefault="00305C91" w:rsidP="008A5BB4">
            <w:pPr>
              <w:spacing w:after="200" w:line="276" w:lineRule="auto"/>
              <w:ind w:firstLine="34"/>
              <w:rPr>
                <w:color w:val="000000" w:themeColor="text1"/>
                <w:sz w:val="24"/>
                <w:szCs w:val="24"/>
              </w:rPr>
            </w:pPr>
            <w:r w:rsidRPr="00C814FF">
              <w:rPr>
                <w:color w:val="000000" w:themeColor="text1"/>
                <w:sz w:val="24"/>
                <w:szCs w:val="24"/>
              </w:rPr>
              <w:t>609</w:t>
            </w:r>
          </w:p>
        </w:tc>
        <w:tc>
          <w:tcPr>
            <w:tcW w:w="850" w:type="dxa"/>
            <w:vAlign w:val="center"/>
          </w:tcPr>
          <w:p w:rsidR="00305C91" w:rsidRPr="00C814FF" w:rsidRDefault="00305C91" w:rsidP="008A5BB4">
            <w:pPr>
              <w:spacing w:after="200" w:line="276" w:lineRule="auto"/>
              <w:ind w:firstLine="34"/>
              <w:rPr>
                <w:color w:val="000000" w:themeColor="text1"/>
                <w:sz w:val="24"/>
                <w:szCs w:val="24"/>
              </w:rPr>
            </w:pPr>
            <w:r w:rsidRPr="00C814FF">
              <w:rPr>
                <w:color w:val="000000" w:themeColor="text1"/>
                <w:sz w:val="24"/>
                <w:szCs w:val="24"/>
              </w:rPr>
              <w:t>1825</w:t>
            </w:r>
          </w:p>
        </w:tc>
        <w:tc>
          <w:tcPr>
            <w:tcW w:w="992" w:type="dxa"/>
            <w:vAlign w:val="center"/>
          </w:tcPr>
          <w:p w:rsidR="00305C91" w:rsidRPr="00C814FF" w:rsidRDefault="00305C91" w:rsidP="008A5BB4">
            <w:pPr>
              <w:spacing w:line="276" w:lineRule="auto"/>
              <w:rPr>
                <w:sz w:val="24"/>
                <w:szCs w:val="24"/>
              </w:rPr>
            </w:pPr>
            <w:r w:rsidRPr="00C814FF">
              <w:rPr>
                <w:sz w:val="24"/>
                <w:szCs w:val="24"/>
              </w:rPr>
              <w:t>583</w:t>
            </w:r>
          </w:p>
        </w:tc>
        <w:tc>
          <w:tcPr>
            <w:tcW w:w="993" w:type="dxa"/>
            <w:vAlign w:val="center"/>
          </w:tcPr>
          <w:p w:rsidR="00305C91" w:rsidRPr="00C814FF" w:rsidRDefault="00305C91" w:rsidP="008A5BB4">
            <w:pPr>
              <w:spacing w:line="276" w:lineRule="auto"/>
              <w:ind w:firstLine="34"/>
              <w:rPr>
                <w:sz w:val="24"/>
                <w:szCs w:val="24"/>
              </w:rPr>
            </w:pPr>
            <w:r w:rsidRPr="00C814FF">
              <w:rPr>
                <w:sz w:val="24"/>
                <w:szCs w:val="24"/>
              </w:rPr>
              <w:t>558</w:t>
            </w:r>
          </w:p>
        </w:tc>
        <w:tc>
          <w:tcPr>
            <w:tcW w:w="850" w:type="dxa"/>
          </w:tcPr>
          <w:p w:rsidR="00305C91" w:rsidRPr="00C814FF" w:rsidRDefault="00305C91" w:rsidP="008A5BB4">
            <w:pPr>
              <w:spacing w:after="200" w:line="276" w:lineRule="auto"/>
              <w:ind w:firstLine="34"/>
              <w:rPr>
                <w:color w:val="000000" w:themeColor="text1"/>
                <w:sz w:val="24"/>
                <w:szCs w:val="24"/>
              </w:rPr>
            </w:pPr>
            <w:r w:rsidRPr="00C814FF">
              <w:rPr>
                <w:color w:val="000000" w:themeColor="text1"/>
                <w:sz w:val="24"/>
                <w:szCs w:val="24"/>
              </w:rPr>
              <w:t>578</w:t>
            </w:r>
          </w:p>
        </w:tc>
        <w:tc>
          <w:tcPr>
            <w:tcW w:w="851" w:type="dxa"/>
            <w:vAlign w:val="center"/>
          </w:tcPr>
          <w:p w:rsidR="00305C91" w:rsidRPr="00C814FF" w:rsidRDefault="00305C91" w:rsidP="008A5BB4">
            <w:pPr>
              <w:spacing w:after="200" w:line="276" w:lineRule="auto"/>
              <w:ind w:firstLine="34"/>
              <w:rPr>
                <w:color w:val="000000" w:themeColor="text1"/>
                <w:sz w:val="24"/>
                <w:szCs w:val="24"/>
              </w:rPr>
            </w:pPr>
            <w:r w:rsidRPr="00C814FF">
              <w:rPr>
                <w:color w:val="000000" w:themeColor="text1"/>
                <w:sz w:val="24"/>
                <w:szCs w:val="24"/>
              </w:rPr>
              <w:t>1719</w:t>
            </w:r>
          </w:p>
        </w:tc>
      </w:tr>
      <w:tr w:rsidR="00305C91" w:rsidRPr="00C814FF" w:rsidTr="008A5BB4">
        <w:trPr>
          <w:trHeight w:val="275"/>
          <w:jc w:val="center"/>
        </w:trPr>
        <w:tc>
          <w:tcPr>
            <w:tcW w:w="3561" w:type="dxa"/>
            <w:gridSpan w:val="2"/>
            <w:shd w:val="clear" w:color="auto" w:fill="FFFFFF"/>
          </w:tcPr>
          <w:p w:rsidR="00305C91" w:rsidRPr="00C814FF" w:rsidRDefault="00305C91" w:rsidP="008A5BB4">
            <w:pPr>
              <w:spacing w:after="200" w:line="276" w:lineRule="auto"/>
              <w:ind w:firstLine="34"/>
              <w:rPr>
                <w:b/>
                <w:i/>
                <w:sz w:val="24"/>
                <w:szCs w:val="24"/>
              </w:rPr>
            </w:pPr>
            <w:r w:rsidRPr="00C814FF">
              <w:rPr>
                <w:b/>
                <w:i/>
                <w:sz w:val="24"/>
                <w:szCs w:val="24"/>
              </w:rPr>
              <w:t>Сведения о нагрузке</w:t>
            </w:r>
          </w:p>
        </w:tc>
        <w:tc>
          <w:tcPr>
            <w:tcW w:w="1915" w:type="dxa"/>
            <w:gridSpan w:val="2"/>
            <w:shd w:val="clear" w:color="auto" w:fill="FFFFFF"/>
          </w:tcPr>
          <w:p w:rsidR="00305C91" w:rsidRPr="00C814FF" w:rsidRDefault="00305C91" w:rsidP="008A5BB4">
            <w:pPr>
              <w:spacing w:after="200" w:line="276" w:lineRule="auto"/>
              <w:ind w:firstLine="34"/>
              <w:rPr>
                <w:b/>
                <w:i/>
                <w:sz w:val="24"/>
                <w:szCs w:val="24"/>
              </w:rPr>
            </w:pPr>
          </w:p>
        </w:tc>
        <w:tc>
          <w:tcPr>
            <w:tcW w:w="850" w:type="dxa"/>
            <w:shd w:val="clear" w:color="auto" w:fill="FFFFFF"/>
          </w:tcPr>
          <w:p w:rsidR="00305C91" w:rsidRPr="00C814FF" w:rsidRDefault="00305C91" w:rsidP="008A5BB4">
            <w:pPr>
              <w:spacing w:after="200" w:line="276" w:lineRule="auto"/>
              <w:ind w:firstLine="34"/>
              <w:rPr>
                <w:b/>
                <w:i/>
                <w:sz w:val="24"/>
                <w:szCs w:val="24"/>
              </w:rPr>
            </w:pPr>
          </w:p>
        </w:tc>
        <w:tc>
          <w:tcPr>
            <w:tcW w:w="992" w:type="dxa"/>
            <w:shd w:val="clear" w:color="auto" w:fill="FFFFFF"/>
          </w:tcPr>
          <w:p w:rsidR="00305C91" w:rsidRPr="00C814FF" w:rsidRDefault="00305C91" w:rsidP="008A5BB4">
            <w:pPr>
              <w:spacing w:after="200" w:line="276" w:lineRule="auto"/>
              <w:ind w:firstLine="34"/>
              <w:rPr>
                <w:b/>
                <w:i/>
                <w:sz w:val="24"/>
                <w:szCs w:val="24"/>
              </w:rPr>
            </w:pPr>
          </w:p>
        </w:tc>
        <w:tc>
          <w:tcPr>
            <w:tcW w:w="993" w:type="dxa"/>
            <w:shd w:val="clear" w:color="auto" w:fill="FFFFFF"/>
            <w:vAlign w:val="center"/>
          </w:tcPr>
          <w:p w:rsidR="00305C91" w:rsidRPr="00C814FF" w:rsidRDefault="00305C91" w:rsidP="008A5BB4">
            <w:pPr>
              <w:spacing w:after="200" w:line="276" w:lineRule="auto"/>
              <w:ind w:firstLine="34"/>
              <w:rPr>
                <w:b/>
                <w:i/>
                <w:sz w:val="24"/>
                <w:szCs w:val="24"/>
              </w:rPr>
            </w:pPr>
          </w:p>
        </w:tc>
        <w:tc>
          <w:tcPr>
            <w:tcW w:w="850" w:type="dxa"/>
            <w:shd w:val="clear" w:color="auto" w:fill="FFFFFF"/>
          </w:tcPr>
          <w:p w:rsidR="00305C91" w:rsidRPr="00C814FF" w:rsidRDefault="00305C91" w:rsidP="008A5BB4">
            <w:pPr>
              <w:spacing w:after="200" w:line="276" w:lineRule="auto"/>
              <w:ind w:firstLine="34"/>
              <w:rPr>
                <w:b/>
                <w:i/>
                <w:sz w:val="24"/>
                <w:szCs w:val="24"/>
              </w:rPr>
            </w:pPr>
          </w:p>
        </w:tc>
        <w:tc>
          <w:tcPr>
            <w:tcW w:w="851" w:type="dxa"/>
            <w:shd w:val="clear" w:color="auto" w:fill="FFFFFF"/>
            <w:vAlign w:val="center"/>
          </w:tcPr>
          <w:p w:rsidR="00305C91" w:rsidRPr="00C814FF" w:rsidRDefault="00305C91" w:rsidP="008A5BB4">
            <w:pPr>
              <w:spacing w:after="200" w:line="276" w:lineRule="auto"/>
              <w:ind w:firstLine="34"/>
              <w:rPr>
                <w:b/>
                <w:i/>
                <w:sz w:val="24"/>
                <w:szCs w:val="24"/>
              </w:rPr>
            </w:pPr>
          </w:p>
        </w:tc>
      </w:tr>
      <w:tr w:rsidR="00305C91" w:rsidRPr="00C814FF" w:rsidTr="008A5BB4">
        <w:trPr>
          <w:trHeight w:val="269"/>
          <w:jc w:val="center"/>
        </w:trPr>
        <w:tc>
          <w:tcPr>
            <w:tcW w:w="2757" w:type="dxa"/>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Количество сотрудников</w:t>
            </w:r>
          </w:p>
        </w:tc>
        <w:tc>
          <w:tcPr>
            <w:tcW w:w="804" w:type="dxa"/>
            <w:shd w:val="clear" w:color="auto" w:fill="auto"/>
            <w:vAlign w:val="center"/>
          </w:tcPr>
          <w:p w:rsidR="00305C91" w:rsidRPr="00C814FF" w:rsidRDefault="00305C91" w:rsidP="008A5BB4">
            <w:pPr>
              <w:spacing w:after="200" w:line="276" w:lineRule="auto"/>
              <w:ind w:firstLine="34"/>
              <w:rPr>
                <w:sz w:val="24"/>
                <w:szCs w:val="24"/>
              </w:rPr>
            </w:pPr>
            <w:r w:rsidRPr="00C814FF">
              <w:rPr>
                <w:sz w:val="24"/>
                <w:szCs w:val="24"/>
              </w:rPr>
              <w:t>5</w:t>
            </w:r>
          </w:p>
        </w:tc>
        <w:tc>
          <w:tcPr>
            <w:tcW w:w="850" w:type="dxa"/>
            <w:vAlign w:val="center"/>
          </w:tcPr>
          <w:p w:rsidR="00305C91" w:rsidRPr="00C814FF" w:rsidRDefault="00305C91" w:rsidP="008A5BB4">
            <w:pPr>
              <w:spacing w:after="200" w:line="276" w:lineRule="auto"/>
              <w:ind w:firstLine="34"/>
              <w:rPr>
                <w:sz w:val="24"/>
                <w:szCs w:val="24"/>
              </w:rPr>
            </w:pPr>
            <w:r w:rsidRPr="00C814FF">
              <w:rPr>
                <w:sz w:val="24"/>
                <w:szCs w:val="24"/>
              </w:rPr>
              <w:t>5</w:t>
            </w:r>
          </w:p>
        </w:tc>
        <w:tc>
          <w:tcPr>
            <w:tcW w:w="1065" w:type="dxa"/>
            <w:vAlign w:val="center"/>
          </w:tcPr>
          <w:p w:rsidR="00305C91" w:rsidRPr="00C814FF" w:rsidRDefault="00305C91" w:rsidP="008A5BB4">
            <w:pPr>
              <w:spacing w:after="200" w:line="276" w:lineRule="auto"/>
              <w:ind w:firstLine="34"/>
              <w:rPr>
                <w:sz w:val="24"/>
                <w:szCs w:val="24"/>
              </w:rPr>
            </w:pPr>
            <w:r w:rsidRPr="00C814FF">
              <w:rPr>
                <w:sz w:val="24"/>
                <w:szCs w:val="24"/>
              </w:rPr>
              <w:t>5</w:t>
            </w:r>
          </w:p>
        </w:tc>
        <w:tc>
          <w:tcPr>
            <w:tcW w:w="850" w:type="dxa"/>
            <w:vAlign w:val="center"/>
          </w:tcPr>
          <w:p w:rsidR="00305C91" w:rsidRPr="00C814FF" w:rsidRDefault="00305C91" w:rsidP="008A5BB4">
            <w:pPr>
              <w:spacing w:after="200" w:line="276" w:lineRule="auto"/>
              <w:ind w:firstLine="34"/>
              <w:rPr>
                <w:b/>
                <w:sz w:val="24"/>
                <w:szCs w:val="24"/>
              </w:rPr>
            </w:pPr>
            <w:r w:rsidRPr="00C814FF">
              <w:rPr>
                <w:b/>
                <w:sz w:val="24"/>
                <w:szCs w:val="24"/>
              </w:rPr>
              <w:t>5</w:t>
            </w:r>
          </w:p>
        </w:tc>
        <w:tc>
          <w:tcPr>
            <w:tcW w:w="992" w:type="dxa"/>
            <w:vAlign w:val="center"/>
          </w:tcPr>
          <w:p w:rsidR="00305C91" w:rsidRPr="00C814FF" w:rsidRDefault="00305C91" w:rsidP="008A5BB4">
            <w:pPr>
              <w:spacing w:line="276" w:lineRule="auto"/>
              <w:rPr>
                <w:sz w:val="24"/>
                <w:szCs w:val="24"/>
              </w:rPr>
            </w:pPr>
            <w:r w:rsidRPr="00C814FF">
              <w:rPr>
                <w:sz w:val="24"/>
                <w:szCs w:val="24"/>
              </w:rPr>
              <w:t>5</w:t>
            </w:r>
          </w:p>
        </w:tc>
        <w:tc>
          <w:tcPr>
            <w:tcW w:w="993" w:type="dxa"/>
            <w:vAlign w:val="center"/>
          </w:tcPr>
          <w:p w:rsidR="00305C91" w:rsidRPr="00C814FF" w:rsidRDefault="00305C91" w:rsidP="008A5BB4">
            <w:pPr>
              <w:spacing w:line="276" w:lineRule="auto"/>
              <w:ind w:firstLine="34"/>
              <w:rPr>
                <w:sz w:val="24"/>
                <w:szCs w:val="24"/>
              </w:rPr>
            </w:pPr>
            <w:r w:rsidRPr="00C814FF">
              <w:rPr>
                <w:sz w:val="24"/>
                <w:szCs w:val="24"/>
              </w:rPr>
              <w:t>5</w:t>
            </w:r>
          </w:p>
        </w:tc>
        <w:tc>
          <w:tcPr>
            <w:tcW w:w="850" w:type="dxa"/>
            <w:vAlign w:val="center"/>
          </w:tcPr>
          <w:p w:rsidR="00305C91" w:rsidRPr="00C814FF" w:rsidRDefault="00305C91" w:rsidP="008A5BB4">
            <w:pPr>
              <w:spacing w:after="200" w:line="276" w:lineRule="auto"/>
              <w:ind w:firstLine="34"/>
              <w:rPr>
                <w:sz w:val="24"/>
                <w:szCs w:val="24"/>
              </w:rPr>
            </w:pPr>
            <w:r w:rsidRPr="00C814FF">
              <w:rPr>
                <w:sz w:val="24"/>
                <w:szCs w:val="24"/>
              </w:rPr>
              <w:t>5</w:t>
            </w:r>
          </w:p>
        </w:tc>
        <w:tc>
          <w:tcPr>
            <w:tcW w:w="851" w:type="dxa"/>
            <w:vAlign w:val="center"/>
          </w:tcPr>
          <w:p w:rsidR="00305C91" w:rsidRPr="00C814FF" w:rsidRDefault="00305C91" w:rsidP="008A5BB4">
            <w:pPr>
              <w:spacing w:after="200" w:line="276" w:lineRule="auto"/>
              <w:ind w:firstLine="34"/>
              <w:rPr>
                <w:b/>
                <w:sz w:val="24"/>
                <w:szCs w:val="24"/>
              </w:rPr>
            </w:pPr>
            <w:r w:rsidRPr="00C814FF">
              <w:rPr>
                <w:b/>
                <w:sz w:val="24"/>
                <w:szCs w:val="24"/>
              </w:rPr>
              <w:t>5</w:t>
            </w:r>
          </w:p>
        </w:tc>
      </w:tr>
      <w:tr w:rsidR="00305C91" w:rsidRPr="00C814FF" w:rsidTr="008A5BB4">
        <w:trPr>
          <w:trHeight w:val="273"/>
          <w:jc w:val="center"/>
        </w:trPr>
        <w:tc>
          <w:tcPr>
            <w:tcW w:w="2757" w:type="dxa"/>
            <w:shd w:val="clear" w:color="auto" w:fill="FFFFFF"/>
            <w:vAlign w:val="center"/>
          </w:tcPr>
          <w:p w:rsidR="00305C91" w:rsidRPr="00C814FF" w:rsidRDefault="00305C91" w:rsidP="008A5BB4">
            <w:pPr>
              <w:spacing w:after="200" w:line="276" w:lineRule="auto"/>
              <w:ind w:firstLine="34"/>
              <w:rPr>
                <w:b/>
                <w:sz w:val="24"/>
                <w:szCs w:val="24"/>
              </w:rPr>
            </w:pPr>
            <w:r w:rsidRPr="00C814FF">
              <w:rPr>
                <w:b/>
                <w:sz w:val="24"/>
                <w:szCs w:val="24"/>
              </w:rPr>
              <w:t>Средняя нагрузка</w:t>
            </w:r>
          </w:p>
        </w:tc>
        <w:tc>
          <w:tcPr>
            <w:tcW w:w="804" w:type="dxa"/>
            <w:shd w:val="clear" w:color="auto" w:fill="auto"/>
            <w:vAlign w:val="center"/>
          </w:tcPr>
          <w:p w:rsidR="00305C91" w:rsidRPr="00C814FF" w:rsidRDefault="00305C91" w:rsidP="008A5BB4">
            <w:pPr>
              <w:spacing w:after="200" w:line="276" w:lineRule="auto"/>
              <w:ind w:firstLine="34"/>
              <w:rPr>
                <w:sz w:val="24"/>
                <w:szCs w:val="24"/>
              </w:rPr>
            </w:pPr>
            <w:r w:rsidRPr="00C814FF">
              <w:rPr>
                <w:sz w:val="24"/>
                <w:szCs w:val="24"/>
              </w:rPr>
              <w:t>134,2</w:t>
            </w:r>
          </w:p>
        </w:tc>
        <w:tc>
          <w:tcPr>
            <w:tcW w:w="850" w:type="dxa"/>
            <w:vAlign w:val="center"/>
          </w:tcPr>
          <w:p w:rsidR="00305C91" w:rsidRPr="00C814FF" w:rsidRDefault="00305C91" w:rsidP="008A5BB4">
            <w:pPr>
              <w:spacing w:after="200" w:line="276" w:lineRule="auto"/>
              <w:ind w:firstLine="34"/>
              <w:rPr>
                <w:sz w:val="24"/>
                <w:szCs w:val="24"/>
              </w:rPr>
            </w:pPr>
            <w:r w:rsidRPr="00C814FF">
              <w:rPr>
                <w:sz w:val="24"/>
                <w:szCs w:val="24"/>
              </w:rPr>
              <w:t>130,6</w:t>
            </w:r>
          </w:p>
        </w:tc>
        <w:tc>
          <w:tcPr>
            <w:tcW w:w="1065" w:type="dxa"/>
          </w:tcPr>
          <w:p w:rsidR="00305C91" w:rsidRPr="00C814FF" w:rsidRDefault="00305C91" w:rsidP="008A5BB4">
            <w:pPr>
              <w:spacing w:after="200" w:line="276" w:lineRule="auto"/>
              <w:ind w:firstLine="34"/>
              <w:rPr>
                <w:sz w:val="24"/>
                <w:szCs w:val="24"/>
              </w:rPr>
            </w:pPr>
            <w:r w:rsidRPr="00C814FF">
              <w:rPr>
                <w:sz w:val="24"/>
                <w:szCs w:val="24"/>
              </w:rPr>
              <w:t>132,6</w:t>
            </w:r>
          </w:p>
        </w:tc>
        <w:tc>
          <w:tcPr>
            <w:tcW w:w="850" w:type="dxa"/>
            <w:vAlign w:val="center"/>
          </w:tcPr>
          <w:p w:rsidR="00305C91" w:rsidRPr="00C814FF" w:rsidRDefault="00305C91" w:rsidP="008A5BB4">
            <w:pPr>
              <w:spacing w:after="200" w:line="276" w:lineRule="auto"/>
              <w:ind w:firstLine="34"/>
              <w:rPr>
                <w:sz w:val="24"/>
                <w:szCs w:val="24"/>
              </w:rPr>
            </w:pPr>
            <w:r w:rsidRPr="00C814FF">
              <w:rPr>
                <w:sz w:val="24"/>
                <w:szCs w:val="24"/>
              </w:rPr>
              <w:t>397,4</w:t>
            </w:r>
          </w:p>
        </w:tc>
        <w:tc>
          <w:tcPr>
            <w:tcW w:w="992" w:type="dxa"/>
            <w:vAlign w:val="center"/>
          </w:tcPr>
          <w:p w:rsidR="00305C91" w:rsidRPr="00C814FF" w:rsidRDefault="00305C91" w:rsidP="008A5BB4">
            <w:pPr>
              <w:spacing w:line="276" w:lineRule="auto"/>
              <w:rPr>
                <w:szCs w:val="24"/>
              </w:rPr>
            </w:pPr>
            <w:r w:rsidRPr="00C814FF">
              <w:rPr>
                <w:szCs w:val="24"/>
              </w:rPr>
              <w:t>129,8</w:t>
            </w:r>
          </w:p>
        </w:tc>
        <w:tc>
          <w:tcPr>
            <w:tcW w:w="993" w:type="dxa"/>
            <w:vAlign w:val="center"/>
          </w:tcPr>
          <w:p w:rsidR="00305C91" w:rsidRPr="00C814FF" w:rsidRDefault="00305C91" w:rsidP="008A5BB4">
            <w:pPr>
              <w:spacing w:line="276" w:lineRule="auto"/>
              <w:ind w:firstLine="34"/>
              <w:rPr>
                <w:sz w:val="22"/>
                <w:szCs w:val="24"/>
              </w:rPr>
            </w:pPr>
            <w:r w:rsidRPr="00C814FF">
              <w:rPr>
                <w:sz w:val="22"/>
                <w:szCs w:val="24"/>
              </w:rPr>
              <w:t>122,2</w:t>
            </w:r>
          </w:p>
        </w:tc>
        <w:tc>
          <w:tcPr>
            <w:tcW w:w="850" w:type="dxa"/>
          </w:tcPr>
          <w:p w:rsidR="00305C91" w:rsidRPr="00C814FF" w:rsidRDefault="00305C91" w:rsidP="008A5BB4">
            <w:pPr>
              <w:spacing w:after="200" w:line="276" w:lineRule="auto"/>
              <w:ind w:firstLine="34"/>
              <w:rPr>
                <w:sz w:val="24"/>
                <w:szCs w:val="24"/>
              </w:rPr>
            </w:pPr>
            <w:r w:rsidRPr="00C814FF">
              <w:rPr>
                <w:sz w:val="24"/>
                <w:szCs w:val="24"/>
              </w:rPr>
              <w:t>126</w:t>
            </w:r>
          </w:p>
        </w:tc>
        <w:tc>
          <w:tcPr>
            <w:tcW w:w="851" w:type="dxa"/>
            <w:vAlign w:val="center"/>
          </w:tcPr>
          <w:p w:rsidR="00305C91" w:rsidRPr="00C814FF" w:rsidRDefault="00305C91" w:rsidP="008A5BB4">
            <w:pPr>
              <w:spacing w:after="200" w:line="276" w:lineRule="auto"/>
              <w:ind w:firstLine="34"/>
              <w:rPr>
                <w:sz w:val="24"/>
                <w:szCs w:val="24"/>
              </w:rPr>
            </w:pPr>
            <w:r w:rsidRPr="00C814FF">
              <w:rPr>
                <w:sz w:val="24"/>
                <w:szCs w:val="24"/>
              </w:rPr>
              <w:t>378</w:t>
            </w:r>
          </w:p>
        </w:tc>
      </w:tr>
    </w:tbl>
    <w:p w:rsidR="00305C91" w:rsidRPr="00C814FF" w:rsidRDefault="00305C91" w:rsidP="00305C91">
      <w:pPr>
        <w:spacing w:after="0" w:line="240" w:lineRule="auto"/>
        <w:ind w:firstLine="567"/>
        <w:jc w:val="both"/>
        <w:rPr>
          <w:rFonts w:ascii="Times New Roman" w:eastAsia="Times New Roman" w:hAnsi="Times New Roman" w:cs="Times New Roman"/>
          <w:sz w:val="24"/>
          <w:szCs w:val="24"/>
          <w:lang w:eastAsia="ru-RU"/>
        </w:rPr>
      </w:pPr>
    </w:p>
    <w:p w:rsidR="00305C91" w:rsidRPr="00C814FF" w:rsidRDefault="00305C91" w:rsidP="00305C91">
      <w:pPr>
        <w:spacing w:after="0" w:line="240" w:lineRule="auto"/>
        <w:ind w:firstLine="567"/>
        <w:jc w:val="both"/>
        <w:rPr>
          <w:rFonts w:ascii="Times New Roman" w:eastAsia="Times New Roman" w:hAnsi="Times New Roman" w:cs="Times New Roman"/>
          <w:i/>
          <w:sz w:val="28"/>
          <w:szCs w:val="24"/>
          <w:lang w:eastAsia="ru-RU"/>
        </w:rPr>
      </w:pPr>
      <w:r w:rsidRPr="00C814FF">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305C91" w:rsidRPr="00C814FF" w:rsidRDefault="00305C91" w:rsidP="00305C91">
      <w:pPr>
        <w:spacing w:after="0" w:line="240" w:lineRule="auto"/>
        <w:ind w:firstLine="567"/>
        <w:jc w:val="both"/>
        <w:rPr>
          <w:rFonts w:ascii="Times New Roman" w:eastAsia="Times New Roman" w:hAnsi="Times New Roman" w:cs="Times New Roman"/>
          <w:i/>
          <w:sz w:val="28"/>
          <w:szCs w:val="24"/>
          <w:lang w:eastAsia="ru-RU"/>
        </w:rPr>
      </w:pPr>
    </w:p>
    <w:tbl>
      <w:tblPr>
        <w:tblStyle w:val="af8"/>
        <w:tblW w:w="10140" w:type="dxa"/>
        <w:jc w:val="center"/>
        <w:shd w:val="clear" w:color="auto" w:fill="FFFFFF"/>
        <w:tblLayout w:type="fixed"/>
        <w:tblLook w:val="04A0"/>
      </w:tblPr>
      <w:tblGrid>
        <w:gridCol w:w="2687"/>
        <w:gridCol w:w="848"/>
        <w:gridCol w:w="827"/>
        <w:gridCol w:w="851"/>
        <w:gridCol w:w="909"/>
        <w:gridCol w:w="934"/>
        <w:gridCol w:w="850"/>
        <w:gridCol w:w="1134"/>
        <w:gridCol w:w="1100"/>
      </w:tblGrid>
      <w:tr w:rsidR="00305C91" w:rsidRPr="00C814FF" w:rsidTr="008A5BB4">
        <w:trPr>
          <w:jc w:val="center"/>
        </w:trPr>
        <w:tc>
          <w:tcPr>
            <w:tcW w:w="2687" w:type="dxa"/>
            <w:shd w:val="clear" w:color="auto" w:fill="FFFFFF"/>
            <w:vAlign w:val="center"/>
          </w:tcPr>
          <w:p w:rsidR="00305C91" w:rsidRPr="00C814FF" w:rsidRDefault="00305C91" w:rsidP="008A5BB4">
            <w:pPr>
              <w:spacing w:after="200" w:line="276" w:lineRule="auto"/>
              <w:ind w:firstLine="34"/>
              <w:rPr>
                <w:sz w:val="24"/>
                <w:szCs w:val="24"/>
              </w:rPr>
            </w:pPr>
          </w:p>
        </w:tc>
        <w:tc>
          <w:tcPr>
            <w:tcW w:w="848"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1кв. 2018</w:t>
            </w:r>
          </w:p>
        </w:tc>
        <w:tc>
          <w:tcPr>
            <w:tcW w:w="827"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 xml:space="preserve">2 кв. 2018 г. </w:t>
            </w:r>
          </w:p>
        </w:tc>
        <w:tc>
          <w:tcPr>
            <w:tcW w:w="851"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 кв.  2018</w:t>
            </w:r>
          </w:p>
        </w:tc>
        <w:tc>
          <w:tcPr>
            <w:tcW w:w="909" w:type="dxa"/>
            <w:shd w:val="clear" w:color="auto" w:fill="FFFFFF"/>
          </w:tcPr>
          <w:p w:rsidR="00305C91" w:rsidRPr="00C814FF" w:rsidRDefault="00305C91" w:rsidP="008A5BB4">
            <w:pPr>
              <w:spacing w:after="200" w:line="276" w:lineRule="auto"/>
              <w:rPr>
                <w:b/>
                <w:sz w:val="24"/>
                <w:szCs w:val="24"/>
              </w:rPr>
            </w:pPr>
          </w:p>
          <w:p w:rsidR="00305C91" w:rsidRPr="00C814FF" w:rsidRDefault="00305C91" w:rsidP="008A5BB4">
            <w:pPr>
              <w:spacing w:after="200" w:line="276" w:lineRule="auto"/>
              <w:rPr>
                <w:b/>
                <w:sz w:val="24"/>
                <w:szCs w:val="24"/>
              </w:rPr>
            </w:pPr>
            <w:r w:rsidRPr="00C814FF">
              <w:rPr>
                <w:b/>
                <w:sz w:val="24"/>
                <w:szCs w:val="24"/>
              </w:rPr>
              <w:t>9 мес. 2018</w:t>
            </w:r>
          </w:p>
        </w:tc>
        <w:tc>
          <w:tcPr>
            <w:tcW w:w="934" w:type="dxa"/>
            <w:shd w:val="clear" w:color="auto" w:fill="FFFFFF"/>
            <w:vAlign w:val="center"/>
          </w:tcPr>
          <w:p w:rsidR="00305C91" w:rsidRPr="00C814FF" w:rsidRDefault="00305C91" w:rsidP="008A5BB4">
            <w:pPr>
              <w:spacing w:line="276" w:lineRule="auto"/>
              <w:rPr>
                <w:b/>
                <w:sz w:val="24"/>
                <w:szCs w:val="24"/>
                <w:lang w:eastAsia="en-US"/>
              </w:rPr>
            </w:pPr>
            <w:r w:rsidRPr="00C814FF">
              <w:rPr>
                <w:b/>
                <w:sz w:val="24"/>
                <w:szCs w:val="24"/>
                <w:lang w:eastAsia="en-US"/>
              </w:rPr>
              <w:t>1кв. 2019</w:t>
            </w:r>
          </w:p>
        </w:tc>
        <w:tc>
          <w:tcPr>
            <w:tcW w:w="850" w:type="dxa"/>
            <w:shd w:val="clear" w:color="auto" w:fill="FFFFFF"/>
            <w:vAlign w:val="center"/>
          </w:tcPr>
          <w:p w:rsidR="00305C91" w:rsidRPr="00C814FF" w:rsidRDefault="00305C91" w:rsidP="008A5BB4">
            <w:pPr>
              <w:spacing w:line="276" w:lineRule="auto"/>
              <w:rPr>
                <w:b/>
                <w:sz w:val="24"/>
                <w:szCs w:val="24"/>
              </w:rPr>
            </w:pPr>
            <w:r w:rsidRPr="00C814FF">
              <w:rPr>
                <w:b/>
                <w:sz w:val="24"/>
                <w:szCs w:val="24"/>
              </w:rPr>
              <w:t xml:space="preserve">2 кв. 2019 г. </w:t>
            </w:r>
          </w:p>
        </w:tc>
        <w:tc>
          <w:tcPr>
            <w:tcW w:w="1134" w:type="dxa"/>
            <w:shd w:val="clear" w:color="auto" w:fill="FFFFFF"/>
            <w:vAlign w:val="center"/>
          </w:tcPr>
          <w:p w:rsidR="00305C91" w:rsidRPr="00C814FF" w:rsidRDefault="00305C91" w:rsidP="008A5BB4">
            <w:pPr>
              <w:spacing w:after="200" w:line="276" w:lineRule="auto"/>
              <w:rPr>
                <w:b/>
                <w:sz w:val="24"/>
                <w:szCs w:val="24"/>
              </w:rPr>
            </w:pPr>
            <w:r w:rsidRPr="00C814FF">
              <w:rPr>
                <w:b/>
                <w:sz w:val="24"/>
                <w:szCs w:val="24"/>
              </w:rPr>
              <w:t>3 кв.  2019</w:t>
            </w:r>
          </w:p>
        </w:tc>
        <w:tc>
          <w:tcPr>
            <w:tcW w:w="1100" w:type="dxa"/>
            <w:shd w:val="clear" w:color="auto" w:fill="FFFFFF"/>
          </w:tcPr>
          <w:p w:rsidR="00305C91" w:rsidRPr="00C814FF" w:rsidRDefault="00305C91" w:rsidP="008A5BB4">
            <w:pPr>
              <w:spacing w:after="200" w:line="276" w:lineRule="auto"/>
              <w:rPr>
                <w:b/>
                <w:sz w:val="24"/>
                <w:szCs w:val="24"/>
              </w:rPr>
            </w:pPr>
            <w:r w:rsidRPr="00C814FF">
              <w:rPr>
                <w:b/>
                <w:sz w:val="24"/>
                <w:szCs w:val="24"/>
              </w:rPr>
              <w:t>9 мес. 2019</w:t>
            </w:r>
          </w:p>
        </w:tc>
      </w:tr>
      <w:tr w:rsidR="00305C91" w:rsidRPr="00C814FF" w:rsidTr="008A5BB4">
        <w:trPr>
          <w:trHeight w:val="377"/>
          <w:jc w:val="center"/>
        </w:trPr>
        <w:tc>
          <w:tcPr>
            <w:tcW w:w="2687"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Выявлено нарушений</w:t>
            </w:r>
          </w:p>
        </w:tc>
        <w:tc>
          <w:tcPr>
            <w:tcW w:w="848"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5</w:t>
            </w:r>
          </w:p>
        </w:tc>
        <w:tc>
          <w:tcPr>
            <w:tcW w:w="827" w:type="dxa"/>
            <w:shd w:val="clear" w:color="auto" w:fill="FFFFFF"/>
          </w:tcPr>
          <w:p w:rsidR="00305C91" w:rsidRPr="00C814FF" w:rsidRDefault="00305C91" w:rsidP="008A5BB4">
            <w:pPr>
              <w:spacing w:after="200" w:line="276" w:lineRule="auto"/>
              <w:ind w:firstLine="34"/>
              <w:rPr>
                <w:sz w:val="24"/>
                <w:szCs w:val="24"/>
              </w:rPr>
            </w:pPr>
            <w:r w:rsidRPr="00C814FF">
              <w:rPr>
                <w:sz w:val="24"/>
                <w:szCs w:val="24"/>
              </w:rPr>
              <w:t>1</w:t>
            </w:r>
          </w:p>
        </w:tc>
        <w:tc>
          <w:tcPr>
            <w:tcW w:w="851" w:type="dxa"/>
            <w:shd w:val="clear" w:color="auto" w:fill="FFFFFF"/>
          </w:tcPr>
          <w:p w:rsidR="00305C91" w:rsidRPr="00C814FF" w:rsidRDefault="00305C91" w:rsidP="008A5BB4">
            <w:pPr>
              <w:spacing w:after="200" w:line="276" w:lineRule="auto"/>
              <w:ind w:firstLine="34"/>
              <w:rPr>
                <w:color w:val="000000" w:themeColor="text1"/>
                <w:sz w:val="24"/>
                <w:szCs w:val="24"/>
              </w:rPr>
            </w:pPr>
            <w:r w:rsidRPr="00C814FF">
              <w:rPr>
                <w:color w:val="000000" w:themeColor="text1"/>
                <w:sz w:val="24"/>
                <w:szCs w:val="24"/>
              </w:rPr>
              <w:t xml:space="preserve"> 1</w:t>
            </w:r>
          </w:p>
        </w:tc>
        <w:tc>
          <w:tcPr>
            <w:tcW w:w="909" w:type="dxa"/>
            <w:shd w:val="clear" w:color="auto" w:fill="FFFFFF"/>
            <w:vAlign w:val="center"/>
          </w:tcPr>
          <w:p w:rsidR="00305C91" w:rsidRPr="00C814FF" w:rsidRDefault="00305C91" w:rsidP="008A5BB4">
            <w:pPr>
              <w:spacing w:after="200" w:line="276" w:lineRule="auto"/>
              <w:ind w:firstLine="34"/>
              <w:rPr>
                <w:color w:val="000000" w:themeColor="text1"/>
                <w:sz w:val="24"/>
                <w:szCs w:val="24"/>
              </w:rPr>
            </w:pPr>
            <w:r w:rsidRPr="00C814FF">
              <w:rPr>
                <w:color w:val="000000" w:themeColor="text1"/>
                <w:sz w:val="24"/>
                <w:szCs w:val="24"/>
              </w:rPr>
              <w:t>7</w:t>
            </w:r>
          </w:p>
        </w:tc>
        <w:tc>
          <w:tcPr>
            <w:tcW w:w="934" w:type="dxa"/>
            <w:shd w:val="clear" w:color="auto" w:fill="FFFFFF"/>
            <w:vAlign w:val="center"/>
          </w:tcPr>
          <w:p w:rsidR="00305C91" w:rsidRPr="00C814FF" w:rsidRDefault="00305C91" w:rsidP="008A5BB4">
            <w:pPr>
              <w:spacing w:line="276" w:lineRule="auto"/>
              <w:rPr>
                <w:sz w:val="24"/>
                <w:szCs w:val="24"/>
              </w:rPr>
            </w:pPr>
            <w:r w:rsidRPr="00C814FF">
              <w:rPr>
                <w:sz w:val="24"/>
                <w:szCs w:val="24"/>
              </w:rPr>
              <w:t>25</w:t>
            </w:r>
          </w:p>
        </w:tc>
        <w:tc>
          <w:tcPr>
            <w:tcW w:w="850" w:type="dxa"/>
            <w:shd w:val="clear" w:color="auto" w:fill="FFFFFF"/>
          </w:tcPr>
          <w:p w:rsidR="00305C91" w:rsidRPr="00C814FF" w:rsidRDefault="00305C91" w:rsidP="008A5BB4">
            <w:pPr>
              <w:spacing w:line="276" w:lineRule="auto"/>
              <w:ind w:firstLine="34"/>
              <w:rPr>
                <w:sz w:val="24"/>
                <w:szCs w:val="24"/>
              </w:rPr>
            </w:pPr>
            <w:r w:rsidRPr="00C814FF">
              <w:rPr>
                <w:sz w:val="24"/>
                <w:szCs w:val="24"/>
              </w:rPr>
              <w:t>4</w:t>
            </w:r>
          </w:p>
        </w:tc>
        <w:tc>
          <w:tcPr>
            <w:tcW w:w="1134" w:type="dxa"/>
            <w:shd w:val="clear" w:color="auto" w:fill="FFFFFF"/>
          </w:tcPr>
          <w:p w:rsidR="00305C91" w:rsidRPr="00C814FF" w:rsidRDefault="00305C91" w:rsidP="008A5BB4">
            <w:pPr>
              <w:spacing w:after="200" w:line="276" w:lineRule="auto"/>
              <w:ind w:firstLine="34"/>
              <w:rPr>
                <w:color w:val="000000" w:themeColor="text1"/>
                <w:sz w:val="24"/>
                <w:szCs w:val="24"/>
              </w:rPr>
            </w:pPr>
            <w:r w:rsidRPr="00C814FF">
              <w:rPr>
                <w:color w:val="000000" w:themeColor="text1"/>
                <w:sz w:val="24"/>
                <w:szCs w:val="24"/>
              </w:rPr>
              <w:t>4</w:t>
            </w:r>
          </w:p>
        </w:tc>
        <w:tc>
          <w:tcPr>
            <w:tcW w:w="1100" w:type="dxa"/>
            <w:shd w:val="clear" w:color="auto" w:fill="FFFFFF"/>
            <w:vAlign w:val="center"/>
          </w:tcPr>
          <w:p w:rsidR="00305C91" w:rsidRPr="00C814FF" w:rsidRDefault="00305C91" w:rsidP="008A5BB4">
            <w:pPr>
              <w:spacing w:after="200" w:line="276" w:lineRule="auto"/>
              <w:ind w:firstLine="34"/>
              <w:rPr>
                <w:color w:val="000000" w:themeColor="text1"/>
                <w:sz w:val="24"/>
                <w:szCs w:val="24"/>
              </w:rPr>
            </w:pPr>
            <w:r w:rsidRPr="00C814FF">
              <w:rPr>
                <w:color w:val="000000" w:themeColor="text1"/>
                <w:sz w:val="24"/>
                <w:szCs w:val="24"/>
              </w:rPr>
              <w:t>33</w:t>
            </w:r>
          </w:p>
        </w:tc>
      </w:tr>
      <w:tr w:rsidR="00305C91" w:rsidRPr="00C814FF" w:rsidTr="008A5BB4">
        <w:trPr>
          <w:jc w:val="center"/>
        </w:trPr>
        <w:tc>
          <w:tcPr>
            <w:tcW w:w="2687"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Частота выявления нарушений на одно МНК</w:t>
            </w:r>
          </w:p>
        </w:tc>
        <w:tc>
          <w:tcPr>
            <w:tcW w:w="848"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0,10</w:t>
            </w:r>
          </w:p>
        </w:tc>
        <w:tc>
          <w:tcPr>
            <w:tcW w:w="827"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0,04</w:t>
            </w:r>
          </w:p>
        </w:tc>
        <w:tc>
          <w:tcPr>
            <w:tcW w:w="851"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0,02</w:t>
            </w:r>
          </w:p>
        </w:tc>
        <w:tc>
          <w:tcPr>
            <w:tcW w:w="909"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0,04</w:t>
            </w:r>
          </w:p>
        </w:tc>
        <w:tc>
          <w:tcPr>
            <w:tcW w:w="934" w:type="dxa"/>
            <w:shd w:val="clear" w:color="auto" w:fill="FFFFFF"/>
            <w:vAlign w:val="center"/>
          </w:tcPr>
          <w:p w:rsidR="00305C91" w:rsidRPr="00C814FF" w:rsidRDefault="00305C91" w:rsidP="008A5BB4">
            <w:pPr>
              <w:spacing w:line="276" w:lineRule="auto"/>
              <w:rPr>
                <w:sz w:val="24"/>
                <w:szCs w:val="24"/>
              </w:rPr>
            </w:pPr>
            <w:r w:rsidRPr="00C814FF">
              <w:rPr>
                <w:sz w:val="24"/>
                <w:szCs w:val="24"/>
              </w:rPr>
              <w:t>0,38</w:t>
            </w:r>
          </w:p>
        </w:tc>
        <w:tc>
          <w:tcPr>
            <w:tcW w:w="850" w:type="dxa"/>
            <w:shd w:val="clear" w:color="auto" w:fill="FFFFFF"/>
            <w:vAlign w:val="center"/>
          </w:tcPr>
          <w:p w:rsidR="00305C91" w:rsidRPr="00C814FF" w:rsidRDefault="00305C91" w:rsidP="008A5BB4">
            <w:pPr>
              <w:spacing w:line="276" w:lineRule="auto"/>
              <w:ind w:firstLine="34"/>
              <w:rPr>
                <w:sz w:val="24"/>
                <w:szCs w:val="24"/>
              </w:rPr>
            </w:pPr>
            <w:r w:rsidRPr="00C814FF">
              <w:rPr>
                <w:sz w:val="24"/>
                <w:szCs w:val="24"/>
              </w:rPr>
              <w:t>0,07</w:t>
            </w:r>
          </w:p>
        </w:tc>
        <w:tc>
          <w:tcPr>
            <w:tcW w:w="1134"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0,08</w:t>
            </w:r>
          </w:p>
        </w:tc>
        <w:tc>
          <w:tcPr>
            <w:tcW w:w="1100"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0,2</w:t>
            </w:r>
          </w:p>
        </w:tc>
      </w:tr>
      <w:tr w:rsidR="00305C91" w:rsidRPr="00C814FF" w:rsidTr="008A5BB4">
        <w:trPr>
          <w:jc w:val="center"/>
        </w:trPr>
        <w:tc>
          <w:tcPr>
            <w:tcW w:w="10140" w:type="dxa"/>
            <w:gridSpan w:val="9"/>
            <w:shd w:val="clear" w:color="auto" w:fill="FFFFFF"/>
          </w:tcPr>
          <w:p w:rsidR="00305C91" w:rsidRPr="00C814FF" w:rsidRDefault="00305C91" w:rsidP="008A5BB4">
            <w:pPr>
              <w:spacing w:after="200" w:line="276" w:lineRule="auto"/>
              <w:ind w:firstLine="34"/>
              <w:rPr>
                <w:b/>
                <w:i/>
                <w:sz w:val="24"/>
                <w:szCs w:val="24"/>
              </w:rPr>
            </w:pPr>
            <w:r w:rsidRPr="00C814FF">
              <w:rPr>
                <w:b/>
                <w:i/>
                <w:sz w:val="24"/>
                <w:szCs w:val="24"/>
              </w:rPr>
              <w:t>Принятые меры</w:t>
            </w:r>
          </w:p>
        </w:tc>
      </w:tr>
      <w:tr w:rsidR="00305C91" w:rsidRPr="00C814FF" w:rsidTr="008A5BB4">
        <w:trPr>
          <w:jc w:val="center"/>
        </w:trPr>
        <w:tc>
          <w:tcPr>
            <w:tcW w:w="2687"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Составлено протоколов</w:t>
            </w:r>
          </w:p>
        </w:tc>
        <w:tc>
          <w:tcPr>
            <w:tcW w:w="848"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2</w:t>
            </w:r>
          </w:p>
        </w:tc>
        <w:tc>
          <w:tcPr>
            <w:tcW w:w="827" w:type="dxa"/>
            <w:shd w:val="clear" w:color="auto" w:fill="FFFFFF"/>
          </w:tcPr>
          <w:p w:rsidR="00305C91" w:rsidRPr="00C814FF" w:rsidRDefault="00305C91" w:rsidP="008A5BB4">
            <w:pPr>
              <w:spacing w:after="200" w:line="276" w:lineRule="auto"/>
              <w:rPr>
                <w:sz w:val="24"/>
                <w:szCs w:val="24"/>
              </w:rPr>
            </w:pPr>
            <w:r w:rsidRPr="00C814FF">
              <w:rPr>
                <w:sz w:val="24"/>
                <w:szCs w:val="24"/>
              </w:rPr>
              <w:t>2</w:t>
            </w:r>
          </w:p>
        </w:tc>
        <w:tc>
          <w:tcPr>
            <w:tcW w:w="851" w:type="dxa"/>
            <w:shd w:val="clear" w:color="auto" w:fill="FFFFFF"/>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0</w:t>
            </w:r>
          </w:p>
        </w:tc>
        <w:tc>
          <w:tcPr>
            <w:tcW w:w="909" w:type="dxa"/>
            <w:shd w:val="clear" w:color="auto" w:fill="FFFFFF"/>
            <w:vAlign w:val="center"/>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4</w:t>
            </w:r>
          </w:p>
        </w:tc>
        <w:tc>
          <w:tcPr>
            <w:tcW w:w="934" w:type="dxa"/>
            <w:shd w:val="clear" w:color="auto" w:fill="FFFFFF"/>
            <w:vAlign w:val="center"/>
          </w:tcPr>
          <w:p w:rsidR="00305C91" w:rsidRPr="00C814FF" w:rsidRDefault="00305C91" w:rsidP="008A5BB4">
            <w:pPr>
              <w:spacing w:line="276" w:lineRule="auto"/>
              <w:rPr>
                <w:sz w:val="24"/>
                <w:szCs w:val="24"/>
              </w:rPr>
            </w:pPr>
            <w:r w:rsidRPr="00C814FF">
              <w:rPr>
                <w:sz w:val="24"/>
                <w:szCs w:val="24"/>
              </w:rPr>
              <w:t>13</w:t>
            </w:r>
          </w:p>
        </w:tc>
        <w:tc>
          <w:tcPr>
            <w:tcW w:w="850" w:type="dxa"/>
            <w:shd w:val="clear" w:color="auto" w:fill="FFFFFF"/>
          </w:tcPr>
          <w:p w:rsidR="00305C91" w:rsidRPr="00C814FF" w:rsidRDefault="00305C91" w:rsidP="008A5BB4">
            <w:pPr>
              <w:spacing w:line="276" w:lineRule="auto"/>
              <w:rPr>
                <w:sz w:val="24"/>
                <w:szCs w:val="24"/>
              </w:rPr>
            </w:pPr>
            <w:r w:rsidRPr="00C814FF">
              <w:rPr>
                <w:sz w:val="24"/>
                <w:szCs w:val="24"/>
              </w:rPr>
              <w:t>3</w:t>
            </w:r>
          </w:p>
        </w:tc>
        <w:tc>
          <w:tcPr>
            <w:tcW w:w="1134" w:type="dxa"/>
            <w:shd w:val="clear" w:color="auto" w:fill="FFFFFF"/>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2</w:t>
            </w:r>
          </w:p>
        </w:tc>
        <w:tc>
          <w:tcPr>
            <w:tcW w:w="1100" w:type="dxa"/>
            <w:shd w:val="clear" w:color="auto" w:fill="FFFFFF"/>
            <w:vAlign w:val="center"/>
          </w:tcPr>
          <w:p w:rsidR="00305C91" w:rsidRPr="00C814FF" w:rsidRDefault="00305C91" w:rsidP="008A5BB4">
            <w:pPr>
              <w:spacing w:after="200" w:line="276" w:lineRule="auto"/>
              <w:rPr>
                <w:color w:val="000000" w:themeColor="text1"/>
                <w:sz w:val="24"/>
                <w:szCs w:val="24"/>
              </w:rPr>
            </w:pPr>
            <w:r w:rsidRPr="00C814FF">
              <w:rPr>
                <w:color w:val="000000" w:themeColor="text1"/>
                <w:sz w:val="24"/>
                <w:szCs w:val="24"/>
              </w:rPr>
              <w:t>18</w:t>
            </w:r>
          </w:p>
        </w:tc>
      </w:tr>
      <w:tr w:rsidR="00305C91" w:rsidRPr="00C814FF" w:rsidTr="008A5BB4">
        <w:trPr>
          <w:jc w:val="center"/>
        </w:trPr>
        <w:tc>
          <w:tcPr>
            <w:tcW w:w="2687"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 xml:space="preserve">Доля административных штрафов в общем </w:t>
            </w:r>
            <w:r w:rsidRPr="00C814FF">
              <w:rPr>
                <w:sz w:val="24"/>
                <w:szCs w:val="24"/>
              </w:rPr>
              <w:lastRenderedPageBreak/>
              <w:t>количестве назначенных административных наказаний</w:t>
            </w:r>
            <w:proofErr w:type="gramStart"/>
            <w:r w:rsidRPr="00C814FF">
              <w:rPr>
                <w:sz w:val="24"/>
                <w:szCs w:val="24"/>
              </w:rPr>
              <w:t xml:space="preserve"> (%)</w:t>
            </w:r>
            <w:proofErr w:type="gramEnd"/>
          </w:p>
        </w:tc>
        <w:tc>
          <w:tcPr>
            <w:tcW w:w="848"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lastRenderedPageBreak/>
              <w:t>100</w:t>
            </w:r>
          </w:p>
        </w:tc>
        <w:tc>
          <w:tcPr>
            <w:tcW w:w="827" w:type="dxa"/>
            <w:shd w:val="clear" w:color="auto" w:fill="FFFFFF"/>
          </w:tcPr>
          <w:p w:rsidR="00305C91" w:rsidRPr="00C814FF" w:rsidRDefault="00305C91" w:rsidP="008A5BB4">
            <w:pPr>
              <w:spacing w:after="200" w:line="276" w:lineRule="auto"/>
              <w:ind w:firstLine="34"/>
              <w:rPr>
                <w:sz w:val="24"/>
                <w:szCs w:val="24"/>
              </w:rPr>
            </w:pPr>
          </w:p>
          <w:p w:rsidR="00305C91" w:rsidRPr="00C814FF" w:rsidRDefault="00305C91" w:rsidP="008A5BB4">
            <w:pPr>
              <w:spacing w:after="200" w:line="276" w:lineRule="auto"/>
              <w:ind w:firstLine="34"/>
              <w:rPr>
                <w:sz w:val="24"/>
                <w:szCs w:val="24"/>
              </w:rPr>
            </w:pPr>
            <w:r w:rsidRPr="00C814FF">
              <w:rPr>
                <w:sz w:val="24"/>
                <w:szCs w:val="24"/>
              </w:rPr>
              <w:t>100</w:t>
            </w:r>
          </w:p>
        </w:tc>
        <w:tc>
          <w:tcPr>
            <w:tcW w:w="851"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0</w:t>
            </w:r>
          </w:p>
        </w:tc>
        <w:tc>
          <w:tcPr>
            <w:tcW w:w="909"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100</w:t>
            </w:r>
          </w:p>
        </w:tc>
        <w:tc>
          <w:tcPr>
            <w:tcW w:w="934" w:type="dxa"/>
            <w:shd w:val="clear" w:color="auto" w:fill="FFFFFF"/>
            <w:vAlign w:val="center"/>
          </w:tcPr>
          <w:p w:rsidR="00305C91" w:rsidRPr="00C814FF" w:rsidRDefault="00305C91" w:rsidP="008A5BB4">
            <w:pPr>
              <w:spacing w:line="276" w:lineRule="auto"/>
              <w:rPr>
                <w:sz w:val="24"/>
                <w:szCs w:val="24"/>
              </w:rPr>
            </w:pPr>
            <w:r w:rsidRPr="00C814FF">
              <w:rPr>
                <w:sz w:val="24"/>
                <w:szCs w:val="24"/>
              </w:rPr>
              <w:t>33,3</w:t>
            </w:r>
          </w:p>
        </w:tc>
        <w:tc>
          <w:tcPr>
            <w:tcW w:w="850" w:type="dxa"/>
            <w:shd w:val="clear" w:color="auto" w:fill="FFFFFF"/>
          </w:tcPr>
          <w:p w:rsidR="00305C91" w:rsidRPr="00C814FF" w:rsidRDefault="00305C91" w:rsidP="008A5BB4">
            <w:pPr>
              <w:spacing w:line="276" w:lineRule="auto"/>
              <w:ind w:firstLine="34"/>
              <w:rPr>
                <w:sz w:val="24"/>
                <w:szCs w:val="24"/>
              </w:rPr>
            </w:pPr>
          </w:p>
          <w:p w:rsidR="00305C91" w:rsidRPr="00C814FF" w:rsidRDefault="00305C91" w:rsidP="008A5BB4">
            <w:pPr>
              <w:spacing w:line="276" w:lineRule="auto"/>
              <w:ind w:firstLine="34"/>
              <w:rPr>
                <w:sz w:val="24"/>
                <w:szCs w:val="24"/>
              </w:rPr>
            </w:pPr>
            <w:r w:rsidRPr="00C814FF">
              <w:rPr>
                <w:sz w:val="24"/>
                <w:szCs w:val="24"/>
              </w:rPr>
              <w:t>0</w:t>
            </w:r>
          </w:p>
        </w:tc>
        <w:tc>
          <w:tcPr>
            <w:tcW w:w="1134"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100</w:t>
            </w:r>
          </w:p>
        </w:tc>
        <w:tc>
          <w:tcPr>
            <w:tcW w:w="1100"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42,8</w:t>
            </w:r>
          </w:p>
        </w:tc>
      </w:tr>
      <w:tr w:rsidR="00305C91" w:rsidRPr="00C814FF" w:rsidTr="008A5BB4">
        <w:trPr>
          <w:jc w:val="center"/>
        </w:trPr>
        <w:tc>
          <w:tcPr>
            <w:tcW w:w="2687"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lastRenderedPageBreak/>
              <w:t>Средняя сумма штрафов на одно МНК</w:t>
            </w:r>
          </w:p>
        </w:tc>
        <w:tc>
          <w:tcPr>
            <w:tcW w:w="848" w:type="dxa"/>
            <w:shd w:val="clear" w:color="auto" w:fill="FFFFFF"/>
            <w:vAlign w:val="center"/>
          </w:tcPr>
          <w:p w:rsidR="00305C91" w:rsidRPr="00C814FF" w:rsidRDefault="00305C91" w:rsidP="008A5BB4">
            <w:pPr>
              <w:spacing w:after="200" w:line="276" w:lineRule="auto"/>
              <w:rPr>
                <w:sz w:val="24"/>
                <w:szCs w:val="24"/>
              </w:rPr>
            </w:pPr>
            <w:r w:rsidRPr="00C814FF">
              <w:rPr>
                <w:sz w:val="24"/>
                <w:szCs w:val="24"/>
              </w:rPr>
              <w:t>96,1</w:t>
            </w:r>
          </w:p>
        </w:tc>
        <w:tc>
          <w:tcPr>
            <w:tcW w:w="827" w:type="dxa"/>
            <w:shd w:val="clear" w:color="auto" w:fill="FFFFFF"/>
          </w:tcPr>
          <w:p w:rsidR="00305C91" w:rsidRPr="00C814FF" w:rsidRDefault="00305C91" w:rsidP="008A5BB4">
            <w:pPr>
              <w:spacing w:after="200" w:line="276" w:lineRule="auto"/>
              <w:rPr>
                <w:sz w:val="24"/>
                <w:szCs w:val="24"/>
              </w:rPr>
            </w:pPr>
          </w:p>
          <w:p w:rsidR="00305C91" w:rsidRPr="00C814FF" w:rsidRDefault="00305C91" w:rsidP="008A5BB4">
            <w:pPr>
              <w:spacing w:after="200" w:line="276" w:lineRule="auto"/>
              <w:rPr>
                <w:sz w:val="24"/>
                <w:szCs w:val="24"/>
              </w:rPr>
            </w:pPr>
            <w:r w:rsidRPr="00C814FF">
              <w:rPr>
                <w:sz w:val="24"/>
                <w:szCs w:val="24"/>
              </w:rPr>
              <w:t>471,7</w:t>
            </w:r>
          </w:p>
        </w:tc>
        <w:tc>
          <w:tcPr>
            <w:tcW w:w="851"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0</w:t>
            </w:r>
          </w:p>
        </w:tc>
        <w:tc>
          <w:tcPr>
            <w:tcW w:w="909"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37,3</w:t>
            </w:r>
          </w:p>
        </w:tc>
        <w:tc>
          <w:tcPr>
            <w:tcW w:w="934" w:type="dxa"/>
            <w:shd w:val="clear" w:color="auto" w:fill="FFFFFF"/>
            <w:vAlign w:val="center"/>
          </w:tcPr>
          <w:p w:rsidR="00305C91" w:rsidRPr="00C814FF" w:rsidRDefault="00305C91" w:rsidP="008A5BB4">
            <w:pPr>
              <w:spacing w:line="276" w:lineRule="auto"/>
              <w:rPr>
                <w:sz w:val="24"/>
                <w:szCs w:val="24"/>
              </w:rPr>
            </w:pPr>
            <w:r w:rsidRPr="00C814FF">
              <w:rPr>
                <w:sz w:val="24"/>
                <w:szCs w:val="24"/>
              </w:rPr>
              <w:t>45,4</w:t>
            </w:r>
          </w:p>
        </w:tc>
        <w:tc>
          <w:tcPr>
            <w:tcW w:w="850" w:type="dxa"/>
            <w:shd w:val="clear" w:color="auto" w:fill="FFFFFF"/>
          </w:tcPr>
          <w:p w:rsidR="00305C91" w:rsidRPr="00C814FF" w:rsidRDefault="00305C91" w:rsidP="008A5BB4">
            <w:pPr>
              <w:spacing w:line="276" w:lineRule="auto"/>
              <w:rPr>
                <w:sz w:val="24"/>
                <w:szCs w:val="24"/>
              </w:rPr>
            </w:pPr>
          </w:p>
          <w:p w:rsidR="00305C91" w:rsidRPr="00C814FF" w:rsidRDefault="00305C91" w:rsidP="008A5BB4">
            <w:pPr>
              <w:spacing w:line="276" w:lineRule="auto"/>
              <w:rPr>
                <w:sz w:val="24"/>
                <w:szCs w:val="24"/>
              </w:rPr>
            </w:pPr>
            <w:r w:rsidRPr="00C814FF">
              <w:rPr>
                <w:sz w:val="24"/>
                <w:szCs w:val="24"/>
              </w:rPr>
              <w:t>0</w:t>
            </w:r>
          </w:p>
        </w:tc>
        <w:tc>
          <w:tcPr>
            <w:tcW w:w="1134"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57,7</w:t>
            </w:r>
          </w:p>
        </w:tc>
        <w:tc>
          <w:tcPr>
            <w:tcW w:w="1100" w:type="dxa"/>
            <w:shd w:val="clear" w:color="auto" w:fill="FFFFFF"/>
            <w:vAlign w:val="center"/>
          </w:tcPr>
          <w:p w:rsidR="00305C91" w:rsidRPr="00C814FF" w:rsidRDefault="00305C91" w:rsidP="008A5BB4">
            <w:pPr>
              <w:spacing w:after="200" w:line="276" w:lineRule="auto"/>
              <w:ind w:firstLine="34"/>
              <w:rPr>
                <w:sz w:val="24"/>
                <w:szCs w:val="24"/>
              </w:rPr>
            </w:pPr>
            <w:r w:rsidRPr="00C814FF">
              <w:rPr>
                <w:sz w:val="24"/>
                <w:szCs w:val="24"/>
              </w:rPr>
              <w:t>105,3</w:t>
            </w:r>
          </w:p>
        </w:tc>
      </w:tr>
    </w:tbl>
    <w:p w:rsidR="00305C91" w:rsidRPr="00C814FF" w:rsidRDefault="00305C91" w:rsidP="00305C9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814FF">
        <w:rPr>
          <w:rFonts w:ascii="Times New Roman" w:hAnsi="Times New Roman" w:cs="Times New Roman"/>
          <w:sz w:val="28"/>
          <w:szCs w:val="28"/>
        </w:rPr>
        <w:t xml:space="preserve">В отчетный период в результате мероприятий систематического наблюдения в отношении вещательных организаций не выявлено нарушений в сфере </w:t>
      </w:r>
      <w:r w:rsidRPr="00C814FF">
        <w:rPr>
          <w:rFonts w:ascii="Times New Roman" w:hAnsi="Times New Roman" w:cs="Times New Roman"/>
          <w:sz w:val="28"/>
          <w:szCs w:val="24"/>
        </w:rPr>
        <w:t>государственного контроля и надзора в сфере защиты детей от информации, причиняющей вред их здоровью и (или) развитию.</w:t>
      </w:r>
    </w:p>
    <w:p w:rsidR="00305C91" w:rsidRPr="00C814FF" w:rsidRDefault="00305C91" w:rsidP="00305C91">
      <w:pPr>
        <w:autoSpaceDE w:val="0"/>
        <w:autoSpaceDN w:val="0"/>
        <w:adjustRightInd w:val="0"/>
        <w:spacing w:after="0" w:line="240" w:lineRule="auto"/>
        <w:ind w:firstLine="708"/>
        <w:jc w:val="both"/>
        <w:rPr>
          <w:rFonts w:ascii="Times New Roman" w:hAnsi="Times New Roman" w:cs="Times New Roman"/>
          <w:sz w:val="28"/>
          <w:szCs w:val="28"/>
        </w:rPr>
      </w:pPr>
      <w:r w:rsidRPr="00C814FF">
        <w:rPr>
          <w:rFonts w:ascii="Times New Roman" w:hAnsi="Times New Roman" w:cs="Times New Roman"/>
          <w:bCs/>
          <w:iCs/>
          <w:sz w:val="28"/>
          <w:szCs w:val="28"/>
        </w:rPr>
        <w:t xml:space="preserve">В результате проведенных Управлением </w:t>
      </w:r>
      <w:proofErr w:type="spellStart"/>
      <w:r w:rsidRPr="00C814FF">
        <w:rPr>
          <w:rFonts w:ascii="Times New Roman" w:hAnsi="Times New Roman" w:cs="Times New Roman"/>
          <w:bCs/>
          <w:iCs/>
          <w:sz w:val="28"/>
          <w:szCs w:val="28"/>
        </w:rPr>
        <w:t>Роскомнадзора</w:t>
      </w:r>
      <w:proofErr w:type="spellEnd"/>
      <w:r w:rsidRPr="00C814FF">
        <w:rPr>
          <w:rFonts w:ascii="Times New Roman" w:hAnsi="Times New Roman" w:cs="Times New Roman"/>
          <w:bCs/>
          <w:iCs/>
          <w:sz w:val="28"/>
          <w:szCs w:val="28"/>
        </w:rPr>
        <w:t xml:space="preserve"> по </w:t>
      </w:r>
      <w:proofErr w:type="spellStart"/>
      <w:r w:rsidRPr="00C814FF">
        <w:rPr>
          <w:rFonts w:ascii="Times New Roman" w:hAnsi="Times New Roman" w:cs="Times New Roman"/>
          <w:bCs/>
          <w:iCs/>
          <w:sz w:val="28"/>
          <w:szCs w:val="28"/>
        </w:rPr>
        <w:t>Северо-Кавказскому</w:t>
      </w:r>
      <w:proofErr w:type="spellEnd"/>
      <w:r w:rsidRPr="00C814FF">
        <w:rPr>
          <w:rFonts w:ascii="Times New Roman" w:hAnsi="Times New Roman" w:cs="Times New Roman"/>
          <w:bCs/>
          <w:iCs/>
          <w:sz w:val="28"/>
          <w:szCs w:val="28"/>
        </w:rPr>
        <w:t xml:space="preserve"> федеральному округу мероприятий систематического наблюдения</w:t>
      </w:r>
      <w:r w:rsidRPr="00C814FF">
        <w:rPr>
          <w:rFonts w:ascii="Times New Roman" w:hAnsi="Times New Roman" w:cs="Times New Roman"/>
          <w:sz w:val="28"/>
          <w:szCs w:val="28"/>
        </w:rPr>
        <w:t xml:space="preserve"> в 1 квартале 2019 года выявлено 25 нарушений требований Федерального закона от 29 декабря 2010 г. № 436-ФЗ «О защите детей от информации, причиняющей вред их здоровью и развитию», допущенных печатными СМИ:</w:t>
      </w:r>
    </w:p>
    <w:p w:rsidR="00305C91" w:rsidRPr="00C814FF" w:rsidRDefault="00305C91" w:rsidP="00305C91">
      <w:pPr>
        <w:autoSpaceDE w:val="0"/>
        <w:autoSpaceDN w:val="0"/>
        <w:adjustRightInd w:val="0"/>
        <w:spacing w:after="0" w:line="240" w:lineRule="auto"/>
        <w:ind w:firstLine="708"/>
        <w:jc w:val="both"/>
        <w:rPr>
          <w:rFonts w:ascii="Times New Roman" w:hAnsi="Times New Roman" w:cs="Times New Roman"/>
          <w:bCs/>
          <w:iCs/>
          <w:sz w:val="28"/>
          <w:szCs w:val="28"/>
        </w:rPr>
      </w:pPr>
      <w:r w:rsidRPr="00C814FF">
        <w:rPr>
          <w:rFonts w:ascii="Times New Roman" w:hAnsi="Times New Roman" w:cs="Times New Roman"/>
          <w:sz w:val="28"/>
          <w:szCs w:val="28"/>
        </w:rPr>
        <w:t xml:space="preserve">- 23 нарушения </w:t>
      </w:r>
      <w:r w:rsidRPr="00C814FF">
        <w:rPr>
          <w:rFonts w:ascii="Times New Roman" w:hAnsi="Times New Roman" w:cs="Times New Roman"/>
          <w:bCs/>
          <w:iCs/>
          <w:sz w:val="28"/>
          <w:szCs w:val="28"/>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305C91" w:rsidRPr="00C814FF" w:rsidRDefault="00305C91" w:rsidP="00305C91">
      <w:pPr>
        <w:autoSpaceDE w:val="0"/>
        <w:autoSpaceDN w:val="0"/>
        <w:adjustRightInd w:val="0"/>
        <w:spacing w:after="0" w:line="240" w:lineRule="auto"/>
        <w:ind w:firstLine="708"/>
        <w:jc w:val="both"/>
        <w:rPr>
          <w:rFonts w:ascii="Times New Roman" w:hAnsi="Times New Roman" w:cs="Times New Roman"/>
          <w:sz w:val="28"/>
          <w:szCs w:val="28"/>
        </w:rPr>
      </w:pPr>
      <w:r w:rsidRPr="00C814FF">
        <w:rPr>
          <w:rFonts w:ascii="Times New Roman" w:hAnsi="Times New Roman" w:cs="Times New Roman"/>
          <w:bCs/>
          <w:iCs/>
          <w:sz w:val="28"/>
          <w:szCs w:val="28"/>
        </w:rPr>
        <w:t xml:space="preserve">- 2 нарушения </w:t>
      </w:r>
      <w:r w:rsidRPr="00C814FF">
        <w:rPr>
          <w:rFonts w:ascii="Times New Roman" w:hAnsi="Times New Roman" w:cs="Times New Roman"/>
          <w:sz w:val="28"/>
          <w:szCs w:val="28"/>
        </w:rPr>
        <w:t>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00305C91" w:rsidRPr="00C814FF" w:rsidRDefault="00305C91" w:rsidP="00305C91">
      <w:pPr>
        <w:autoSpaceDE w:val="0"/>
        <w:autoSpaceDN w:val="0"/>
        <w:adjustRightInd w:val="0"/>
        <w:spacing w:after="0" w:line="240" w:lineRule="auto"/>
        <w:ind w:firstLine="708"/>
        <w:jc w:val="both"/>
        <w:rPr>
          <w:rFonts w:ascii="Times New Roman" w:hAnsi="Times New Roman" w:cs="Times New Roman"/>
          <w:sz w:val="28"/>
          <w:szCs w:val="28"/>
        </w:rPr>
      </w:pPr>
      <w:r w:rsidRPr="00C814FF">
        <w:rPr>
          <w:rFonts w:ascii="Times New Roman" w:hAnsi="Times New Roman" w:cs="Times New Roman"/>
          <w:bCs/>
          <w:iCs/>
          <w:sz w:val="28"/>
          <w:szCs w:val="28"/>
        </w:rPr>
        <w:t xml:space="preserve">В результате проведенных Управлением </w:t>
      </w:r>
      <w:proofErr w:type="spellStart"/>
      <w:r w:rsidRPr="00C814FF">
        <w:rPr>
          <w:rFonts w:ascii="Times New Roman" w:hAnsi="Times New Roman" w:cs="Times New Roman"/>
          <w:bCs/>
          <w:iCs/>
          <w:sz w:val="28"/>
          <w:szCs w:val="28"/>
        </w:rPr>
        <w:t>Роскомнадзора</w:t>
      </w:r>
      <w:proofErr w:type="spellEnd"/>
      <w:r w:rsidRPr="00C814FF">
        <w:rPr>
          <w:rFonts w:ascii="Times New Roman" w:hAnsi="Times New Roman" w:cs="Times New Roman"/>
          <w:bCs/>
          <w:iCs/>
          <w:sz w:val="28"/>
          <w:szCs w:val="28"/>
        </w:rPr>
        <w:t xml:space="preserve"> по </w:t>
      </w:r>
      <w:proofErr w:type="spellStart"/>
      <w:r w:rsidRPr="00C814FF">
        <w:rPr>
          <w:rFonts w:ascii="Times New Roman" w:hAnsi="Times New Roman" w:cs="Times New Roman"/>
          <w:bCs/>
          <w:iCs/>
          <w:sz w:val="28"/>
          <w:szCs w:val="28"/>
        </w:rPr>
        <w:t>Северо-Кавказскому</w:t>
      </w:r>
      <w:proofErr w:type="spellEnd"/>
      <w:r w:rsidRPr="00C814FF">
        <w:rPr>
          <w:rFonts w:ascii="Times New Roman" w:hAnsi="Times New Roman" w:cs="Times New Roman"/>
          <w:bCs/>
          <w:iCs/>
          <w:sz w:val="28"/>
          <w:szCs w:val="28"/>
        </w:rPr>
        <w:t xml:space="preserve"> федеральному округу мероприятий систематического наблюдения</w:t>
      </w:r>
      <w:r w:rsidRPr="00C814FF">
        <w:rPr>
          <w:rFonts w:ascii="Times New Roman" w:hAnsi="Times New Roman" w:cs="Times New Roman"/>
          <w:sz w:val="28"/>
          <w:szCs w:val="28"/>
        </w:rPr>
        <w:t xml:space="preserve"> в 2 квартале 2019 года выявлено 4 нарушения требований Федерального закона от 29 декабря 2010 г. № 436-ФЗ «О защите детей от информации, причиняющей вред их здоровью и развитию», допущенных печатными СМИ:</w:t>
      </w:r>
    </w:p>
    <w:p w:rsidR="00305C91" w:rsidRPr="00C814FF" w:rsidRDefault="00305C91" w:rsidP="00305C91">
      <w:pPr>
        <w:autoSpaceDE w:val="0"/>
        <w:autoSpaceDN w:val="0"/>
        <w:adjustRightInd w:val="0"/>
        <w:spacing w:after="0" w:line="240" w:lineRule="auto"/>
        <w:ind w:firstLine="708"/>
        <w:jc w:val="both"/>
        <w:rPr>
          <w:rFonts w:ascii="Times New Roman" w:hAnsi="Times New Roman" w:cs="Times New Roman"/>
          <w:bCs/>
          <w:iCs/>
          <w:sz w:val="28"/>
          <w:szCs w:val="28"/>
        </w:rPr>
      </w:pPr>
      <w:r w:rsidRPr="00C814FF">
        <w:rPr>
          <w:rFonts w:ascii="Times New Roman" w:hAnsi="Times New Roman" w:cs="Times New Roman"/>
          <w:sz w:val="28"/>
          <w:szCs w:val="28"/>
        </w:rPr>
        <w:t xml:space="preserve">- 3 нарушения </w:t>
      </w:r>
      <w:r w:rsidRPr="00C814FF">
        <w:rPr>
          <w:rFonts w:ascii="Times New Roman" w:hAnsi="Times New Roman" w:cs="Times New Roman"/>
          <w:bCs/>
          <w:iCs/>
          <w:sz w:val="28"/>
          <w:szCs w:val="28"/>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305C91" w:rsidRPr="00C814FF" w:rsidRDefault="00305C91" w:rsidP="00305C91">
      <w:pPr>
        <w:autoSpaceDE w:val="0"/>
        <w:autoSpaceDN w:val="0"/>
        <w:adjustRightInd w:val="0"/>
        <w:spacing w:after="0" w:line="240" w:lineRule="auto"/>
        <w:ind w:firstLine="708"/>
        <w:jc w:val="both"/>
        <w:rPr>
          <w:rFonts w:ascii="Times New Roman" w:hAnsi="Times New Roman" w:cs="Times New Roman"/>
          <w:sz w:val="28"/>
          <w:szCs w:val="28"/>
        </w:rPr>
      </w:pPr>
      <w:r w:rsidRPr="00C814FF">
        <w:rPr>
          <w:rFonts w:ascii="Times New Roman" w:hAnsi="Times New Roman" w:cs="Times New Roman"/>
          <w:bCs/>
          <w:iCs/>
          <w:sz w:val="28"/>
          <w:szCs w:val="28"/>
        </w:rPr>
        <w:t xml:space="preserve">- 1 нарушения </w:t>
      </w:r>
      <w:r w:rsidRPr="00C814FF">
        <w:rPr>
          <w:rFonts w:ascii="Times New Roman" w:hAnsi="Times New Roman" w:cs="Times New Roman"/>
          <w:sz w:val="28"/>
          <w:szCs w:val="28"/>
        </w:rPr>
        <w:t>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00305C91" w:rsidRPr="00C814FF" w:rsidRDefault="00305C91" w:rsidP="00305C91">
      <w:pPr>
        <w:autoSpaceDE w:val="0"/>
        <w:autoSpaceDN w:val="0"/>
        <w:adjustRightInd w:val="0"/>
        <w:spacing w:after="0" w:line="240" w:lineRule="auto"/>
        <w:ind w:firstLine="708"/>
        <w:jc w:val="both"/>
        <w:rPr>
          <w:rFonts w:ascii="Times New Roman" w:hAnsi="Times New Roman" w:cs="Times New Roman"/>
          <w:sz w:val="28"/>
          <w:szCs w:val="28"/>
        </w:rPr>
      </w:pPr>
      <w:r w:rsidRPr="00C814FF">
        <w:rPr>
          <w:rFonts w:ascii="Times New Roman" w:hAnsi="Times New Roman" w:cs="Times New Roman"/>
          <w:bCs/>
          <w:iCs/>
          <w:sz w:val="28"/>
          <w:szCs w:val="28"/>
        </w:rPr>
        <w:t xml:space="preserve">В результате проведенных Управлением </w:t>
      </w:r>
      <w:proofErr w:type="spellStart"/>
      <w:r w:rsidRPr="00C814FF">
        <w:rPr>
          <w:rFonts w:ascii="Times New Roman" w:hAnsi="Times New Roman" w:cs="Times New Roman"/>
          <w:bCs/>
          <w:iCs/>
          <w:sz w:val="28"/>
          <w:szCs w:val="28"/>
        </w:rPr>
        <w:t>Роскомнадзора</w:t>
      </w:r>
      <w:proofErr w:type="spellEnd"/>
      <w:r w:rsidRPr="00C814FF">
        <w:rPr>
          <w:rFonts w:ascii="Times New Roman" w:hAnsi="Times New Roman" w:cs="Times New Roman"/>
          <w:bCs/>
          <w:iCs/>
          <w:sz w:val="28"/>
          <w:szCs w:val="28"/>
        </w:rPr>
        <w:t xml:space="preserve"> по </w:t>
      </w:r>
      <w:proofErr w:type="spellStart"/>
      <w:r w:rsidRPr="00C814FF">
        <w:rPr>
          <w:rFonts w:ascii="Times New Roman" w:hAnsi="Times New Roman" w:cs="Times New Roman"/>
          <w:bCs/>
          <w:iCs/>
          <w:sz w:val="28"/>
          <w:szCs w:val="28"/>
        </w:rPr>
        <w:t>Северо-Кавказскому</w:t>
      </w:r>
      <w:proofErr w:type="spellEnd"/>
      <w:r w:rsidRPr="00C814FF">
        <w:rPr>
          <w:rFonts w:ascii="Times New Roman" w:hAnsi="Times New Roman" w:cs="Times New Roman"/>
          <w:bCs/>
          <w:iCs/>
          <w:sz w:val="28"/>
          <w:szCs w:val="28"/>
        </w:rPr>
        <w:t xml:space="preserve"> федеральному округу мероприятий систематического наблюдения</w:t>
      </w:r>
      <w:r w:rsidRPr="00C814FF">
        <w:rPr>
          <w:rFonts w:ascii="Times New Roman" w:hAnsi="Times New Roman" w:cs="Times New Roman"/>
          <w:sz w:val="28"/>
          <w:szCs w:val="28"/>
        </w:rPr>
        <w:t xml:space="preserve"> в 3 квартале 2019 года выявлено 4 нарушений требований Федерального закона от 29 декабря 2010 г. № 436-ФЗ «О защите детей от </w:t>
      </w:r>
      <w:r w:rsidRPr="00C814FF">
        <w:rPr>
          <w:rFonts w:ascii="Times New Roman" w:hAnsi="Times New Roman" w:cs="Times New Roman"/>
          <w:sz w:val="28"/>
          <w:szCs w:val="28"/>
        </w:rPr>
        <w:lastRenderedPageBreak/>
        <w:t>информации, причиняющей вред их здоровью и развитию», допущенных печатными СМИ:</w:t>
      </w:r>
    </w:p>
    <w:p w:rsidR="00305C91" w:rsidRPr="00C814FF" w:rsidRDefault="00305C91" w:rsidP="00305C91">
      <w:pPr>
        <w:autoSpaceDE w:val="0"/>
        <w:autoSpaceDN w:val="0"/>
        <w:adjustRightInd w:val="0"/>
        <w:spacing w:after="0" w:line="240" w:lineRule="auto"/>
        <w:ind w:firstLine="708"/>
        <w:jc w:val="both"/>
        <w:rPr>
          <w:rFonts w:ascii="Times New Roman" w:hAnsi="Times New Roman" w:cs="Times New Roman"/>
          <w:bCs/>
          <w:iCs/>
          <w:sz w:val="28"/>
          <w:szCs w:val="28"/>
        </w:rPr>
      </w:pPr>
      <w:r w:rsidRPr="00C814FF">
        <w:rPr>
          <w:rFonts w:ascii="Times New Roman" w:hAnsi="Times New Roman" w:cs="Times New Roman"/>
          <w:sz w:val="28"/>
          <w:szCs w:val="28"/>
        </w:rPr>
        <w:t xml:space="preserve">- 2 нарушения </w:t>
      </w:r>
      <w:r w:rsidRPr="00C814FF">
        <w:rPr>
          <w:rFonts w:ascii="Times New Roman" w:hAnsi="Times New Roman" w:cs="Times New Roman"/>
          <w:bCs/>
          <w:iCs/>
          <w:sz w:val="28"/>
          <w:szCs w:val="28"/>
        </w:rPr>
        <w:t>опубликование в средствах массовой информации программ теле - и (или) радиопередач, перечней и (или) каталогов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305C91" w:rsidRPr="00C814FF" w:rsidRDefault="00305C91" w:rsidP="00305C91">
      <w:pPr>
        <w:autoSpaceDE w:val="0"/>
        <w:autoSpaceDN w:val="0"/>
        <w:adjustRightInd w:val="0"/>
        <w:spacing w:after="0" w:line="240" w:lineRule="auto"/>
        <w:ind w:firstLine="708"/>
        <w:jc w:val="both"/>
        <w:rPr>
          <w:rFonts w:ascii="Times New Roman" w:hAnsi="Times New Roman" w:cs="Times New Roman"/>
          <w:sz w:val="28"/>
          <w:szCs w:val="28"/>
        </w:rPr>
      </w:pPr>
      <w:r w:rsidRPr="00C814FF">
        <w:rPr>
          <w:rFonts w:ascii="Times New Roman" w:hAnsi="Times New Roman" w:cs="Times New Roman"/>
          <w:bCs/>
          <w:iCs/>
          <w:sz w:val="28"/>
          <w:szCs w:val="28"/>
        </w:rPr>
        <w:t xml:space="preserve">- 2 нарушения </w:t>
      </w:r>
      <w:r w:rsidRPr="00C814FF">
        <w:rPr>
          <w:rFonts w:ascii="Times New Roman" w:hAnsi="Times New Roman" w:cs="Times New Roman"/>
          <w:sz w:val="28"/>
          <w:szCs w:val="28"/>
        </w:rPr>
        <w:t>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00305C91" w:rsidRPr="00C814FF" w:rsidRDefault="00305C91" w:rsidP="00305C9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C814FF">
        <w:rPr>
          <w:rFonts w:ascii="Times New Roman" w:hAnsi="Times New Roman" w:cs="Times New Roman"/>
          <w:sz w:val="28"/>
          <w:szCs w:val="28"/>
        </w:rPr>
        <w:t>Полномочия по контролю и надзору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реализуются в рамках систематического наблюдения в отношении владельцев лицензий на осуществление телевизионного и радиовещания, систематического наблюдения за соблюдением законодательства РФ о средствах массовой</w:t>
      </w:r>
      <w:proofErr w:type="gramEnd"/>
      <w:r w:rsidRPr="00C814FF">
        <w:rPr>
          <w:rFonts w:ascii="Times New Roman" w:hAnsi="Times New Roman" w:cs="Times New Roman"/>
          <w:sz w:val="28"/>
          <w:szCs w:val="28"/>
        </w:rPr>
        <w:t xml:space="preserve"> информации.</w:t>
      </w:r>
    </w:p>
    <w:p w:rsidR="00305C91" w:rsidRPr="00C814FF" w:rsidRDefault="00305C91" w:rsidP="00305C91">
      <w:pPr>
        <w:spacing w:after="0" w:line="240" w:lineRule="auto"/>
        <w:ind w:firstLine="709"/>
        <w:jc w:val="both"/>
        <w:rPr>
          <w:rFonts w:ascii="Times New Roman" w:hAnsi="Times New Roman" w:cs="Times New Roman"/>
          <w:sz w:val="28"/>
          <w:szCs w:val="26"/>
        </w:rPr>
      </w:pPr>
      <w:r w:rsidRPr="00C814FF">
        <w:rPr>
          <w:rFonts w:ascii="Times New Roman" w:hAnsi="Times New Roman" w:cs="Times New Roman"/>
          <w:sz w:val="28"/>
          <w:szCs w:val="26"/>
        </w:rPr>
        <w:t>Степень выполнения запланированных мероприятий за 9 месяцев 2019 года – 95,1 %.</w:t>
      </w:r>
    </w:p>
    <w:p w:rsidR="00305C91" w:rsidRPr="00C814FF" w:rsidRDefault="00305C91" w:rsidP="00305C91">
      <w:pPr>
        <w:spacing w:after="0" w:line="240" w:lineRule="auto"/>
        <w:ind w:firstLine="567"/>
        <w:jc w:val="both"/>
        <w:rPr>
          <w:rFonts w:ascii="Times New Roman" w:eastAsia="Times New Roman" w:hAnsi="Times New Roman" w:cs="Times New Roman"/>
          <w:sz w:val="28"/>
          <w:szCs w:val="28"/>
          <w:lang w:eastAsia="ru-RU"/>
        </w:rPr>
      </w:pPr>
      <w:proofErr w:type="gramStart"/>
      <w:r w:rsidRPr="00C814FF">
        <w:rPr>
          <w:rFonts w:ascii="Times New Roman" w:eastAsia="Calibri" w:hAnsi="Times New Roman" w:cs="Times New Roman"/>
          <w:sz w:val="28"/>
          <w:szCs w:val="28"/>
        </w:rPr>
        <w:t>За отчетный период отменено 8 мероприятий по контролю (надзору) (в реестровую запись СМИ «</w:t>
      </w:r>
      <w:proofErr w:type="spellStart"/>
      <w:r w:rsidRPr="00C814FF">
        <w:rPr>
          <w:rFonts w:ascii="Times New Roman" w:eastAsia="Times New Roman" w:hAnsi="Times New Roman" w:cs="Times New Roman"/>
          <w:bCs/>
          <w:iCs/>
          <w:sz w:val="28"/>
          <w:szCs w:val="28"/>
          <w:lang w:eastAsia="ru-RU"/>
        </w:rPr>
        <w:t>NewsTracker</w:t>
      </w:r>
      <w:proofErr w:type="spellEnd"/>
      <w:r w:rsidRPr="00C814FF">
        <w:rPr>
          <w:rFonts w:ascii="Times New Roman" w:eastAsia="Calibri" w:hAnsi="Times New Roman" w:cs="Times New Roman"/>
          <w:sz w:val="28"/>
          <w:szCs w:val="28"/>
        </w:rPr>
        <w:t xml:space="preserve">» </w:t>
      </w:r>
      <w:r w:rsidRPr="00C814FF">
        <w:rPr>
          <w:rFonts w:ascii="Times New Roman" w:eastAsia="Times New Roman" w:hAnsi="Times New Roman" w:cs="Times New Roman"/>
          <w:bCs/>
          <w:iCs/>
          <w:sz w:val="28"/>
          <w:szCs w:val="28"/>
          <w:lang w:eastAsia="ru-RU"/>
        </w:rPr>
        <w:t xml:space="preserve">23.11.2018 г. </w:t>
      </w:r>
      <w:proofErr w:type="spellStart"/>
      <w:r w:rsidRPr="00C814FF">
        <w:rPr>
          <w:rFonts w:ascii="Times New Roman" w:eastAsia="Times New Roman" w:hAnsi="Times New Roman" w:cs="Times New Roman"/>
          <w:bCs/>
          <w:iCs/>
          <w:sz w:val="28"/>
          <w:szCs w:val="28"/>
          <w:lang w:eastAsia="ru-RU"/>
        </w:rPr>
        <w:t>Роскомнадзором</w:t>
      </w:r>
      <w:proofErr w:type="spellEnd"/>
      <w:r w:rsidRPr="00C814FF">
        <w:rPr>
          <w:rFonts w:ascii="Times New Roman" w:eastAsia="Times New Roman" w:hAnsi="Times New Roman" w:cs="Times New Roman"/>
          <w:bCs/>
          <w:iCs/>
          <w:sz w:val="28"/>
          <w:szCs w:val="28"/>
          <w:lang w:eastAsia="ru-RU"/>
        </w:rPr>
        <w:t xml:space="preserve"> внесены изменения, изменилось местонахождение редакции указанного СМИ: 127018, г. Москва, ул. Полковая, д. 3, стр. 4, </w:t>
      </w:r>
      <w:proofErr w:type="spellStart"/>
      <w:r w:rsidRPr="00C814FF">
        <w:rPr>
          <w:rFonts w:ascii="Times New Roman" w:eastAsia="Times New Roman" w:hAnsi="Times New Roman" w:cs="Times New Roman"/>
          <w:bCs/>
          <w:iCs/>
          <w:sz w:val="28"/>
          <w:szCs w:val="28"/>
          <w:lang w:eastAsia="ru-RU"/>
        </w:rPr>
        <w:t>эт</w:t>
      </w:r>
      <w:proofErr w:type="spellEnd"/>
      <w:r w:rsidRPr="00C814FF">
        <w:rPr>
          <w:rFonts w:ascii="Times New Roman" w:eastAsia="Times New Roman" w:hAnsi="Times New Roman" w:cs="Times New Roman"/>
          <w:bCs/>
          <w:iCs/>
          <w:sz w:val="28"/>
          <w:szCs w:val="28"/>
          <w:lang w:eastAsia="ru-RU"/>
        </w:rPr>
        <w:t xml:space="preserve">. 4, </w:t>
      </w:r>
      <w:proofErr w:type="spellStart"/>
      <w:r w:rsidRPr="00C814FF">
        <w:rPr>
          <w:rFonts w:ascii="Times New Roman" w:eastAsia="Times New Roman" w:hAnsi="Times New Roman" w:cs="Times New Roman"/>
          <w:bCs/>
          <w:iCs/>
          <w:sz w:val="28"/>
          <w:szCs w:val="28"/>
          <w:lang w:eastAsia="ru-RU"/>
        </w:rPr>
        <w:t>пом</w:t>
      </w:r>
      <w:proofErr w:type="spellEnd"/>
      <w:r w:rsidRPr="00C814FF">
        <w:rPr>
          <w:rFonts w:ascii="Times New Roman" w:eastAsia="Times New Roman" w:hAnsi="Times New Roman" w:cs="Times New Roman"/>
          <w:bCs/>
          <w:iCs/>
          <w:sz w:val="28"/>
          <w:szCs w:val="28"/>
          <w:lang w:eastAsia="ru-RU"/>
        </w:rPr>
        <w:t>.</w:t>
      </w:r>
      <w:proofErr w:type="gramEnd"/>
      <w:r w:rsidRPr="00C814FF">
        <w:rPr>
          <w:rFonts w:ascii="Times New Roman" w:eastAsia="Times New Roman" w:hAnsi="Times New Roman" w:cs="Times New Roman"/>
          <w:bCs/>
          <w:iCs/>
          <w:sz w:val="28"/>
          <w:szCs w:val="28"/>
          <w:lang w:eastAsia="ru-RU"/>
        </w:rPr>
        <w:t xml:space="preserve"> </w:t>
      </w:r>
      <w:proofErr w:type="gramStart"/>
      <w:r w:rsidRPr="00C814FF">
        <w:rPr>
          <w:rFonts w:ascii="Times New Roman" w:eastAsia="Times New Roman" w:hAnsi="Times New Roman" w:cs="Times New Roman"/>
          <w:bCs/>
          <w:iCs/>
          <w:sz w:val="28"/>
          <w:szCs w:val="28"/>
          <w:lang w:eastAsia="ru-RU"/>
        </w:rPr>
        <w:t>I, комн. 1; СМИ «</w:t>
      </w:r>
      <w:proofErr w:type="spellStart"/>
      <w:r w:rsidRPr="00C814FF">
        <w:rPr>
          <w:rFonts w:ascii="Times New Roman" w:eastAsia="Times New Roman" w:hAnsi="Times New Roman" w:cs="Times New Roman"/>
          <w:bCs/>
          <w:iCs/>
          <w:sz w:val="28"/>
          <w:szCs w:val="28"/>
          <w:lang w:eastAsia="ru-RU"/>
        </w:rPr>
        <w:t>StavPress</w:t>
      </w:r>
      <w:proofErr w:type="spellEnd"/>
      <w:r w:rsidRPr="00C814FF">
        <w:rPr>
          <w:rFonts w:ascii="Times New Roman" w:eastAsia="Times New Roman" w:hAnsi="Times New Roman" w:cs="Times New Roman"/>
          <w:bCs/>
          <w:iCs/>
          <w:sz w:val="28"/>
          <w:szCs w:val="28"/>
          <w:lang w:eastAsia="ru-RU"/>
        </w:rPr>
        <w:t xml:space="preserve">» приказом </w:t>
      </w:r>
      <w:proofErr w:type="spellStart"/>
      <w:r w:rsidRPr="00C814FF">
        <w:rPr>
          <w:rFonts w:ascii="Times New Roman" w:eastAsia="Times New Roman" w:hAnsi="Times New Roman" w:cs="Times New Roman"/>
          <w:bCs/>
          <w:iCs/>
          <w:sz w:val="28"/>
          <w:szCs w:val="28"/>
          <w:lang w:eastAsia="ru-RU"/>
        </w:rPr>
        <w:t>Роскомнадзора</w:t>
      </w:r>
      <w:proofErr w:type="spellEnd"/>
      <w:r w:rsidRPr="00C814FF">
        <w:rPr>
          <w:rFonts w:ascii="Times New Roman" w:eastAsia="Times New Roman" w:hAnsi="Times New Roman" w:cs="Times New Roman"/>
          <w:bCs/>
          <w:iCs/>
          <w:sz w:val="28"/>
          <w:szCs w:val="28"/>
          <w:lang w:eastAsia="ru-RU"/>
        </w:rPr>
        <w:t xml:space="preserve"> от 01.02.2019 № 16-смк исключено из реестра зарегистрированных средств массовой информации)</w:t>
      </w:r>
      <w:r w:rsidRPr="00C814FF">
        <w:rPr>
          <w:rFonts w:ascii="Times New Roman" w:eastAsia="Times New Roman" w:hAnsi="Times New Roman" w:cs="Times New Roman"/>
          <w:sz w:val="28"/>
          <w:szCs w:val="28"/>
          <w:lang w:eastAsia="ru-RU"/>
        </w:rPr>
        <w:t>.</w:t>
      </w:r>
      <w:proofErr w:type="gramEnd"/>
    </w:p>
    <w:p w:rsidR="00305C91" w:rsidRPr="00C814FF" w:rsidRDefault="00305C91" w:rsidP="00305C91">
      <w:pPr>
        <w:spacing w:after="0" w:line="240" w:lineRule="auto"/>
        <w:ind w:firstLine="709"/>
        <w:jc w:val="both"/>
        <w:rPr>
          <w:rFonts w:ascii="Times New Roman" w:eastAsia="Calibri" w:hAnsi="Times New Roman" w:cs="Times New Roman"/>
          <w:sz w:val="28"/>
          <w:szCs w:val="28"/>
        </w:rPr>
      </w:pPr>
      <w:r w:rsidRPr="00C814FF">
        <w:rPr>
          <w:rFonts w:ascii="Times New Roman" w:eastAsia="Calibri" w:hAnsi="Times New Roman" w:cs="Times New Roman"/>
          <w:sz w:val="28"/>
          <w:szCs w:val="28"/>
        </w:rPr>
        <w:t xml:space="preserve">СМИ «Ставропольский бизнес», «ТВ Календарь», </w:t>
      </w:r>
      <w:r w:rsidRPr="00C814FF">
        <w:rPr>
          <w:rFonts w:ascii="Times New Roman" w:hAnsi="Times New Roman" w:cs="Times New Roman"/>
          <w:sz w:val="28"/>
          <w:szCs w:val="28"/>
        </w:rPr>
        <w:t>«94,2»</w:t>
      </w:r>
      <w:r w:rsidRPr="00C814FF">
        <w:rPr>
          <w:rFonts w:ascii="Times New Roman" w:eastAsia="Calibri" w:hAnsi="Times New Roman" w:cs="Times New Roman"/>
          <w:sz w:val="28"/>
          <w:szCs w:val="28"/>
        </w:rPr>
        <w:t xml:space="preserve">и «Вести </w:t>
      </w:r>
      <w:proofErr w:type="spellStart"/>
      <w:r w:rsidRPr="00C814FF">
        <w:rPr>
          <w:rFonts w:ascii="Times New Roman" w:eastAsia="Calibri" w:hAnsi="Times New Roman" w:cs="Times New Roman"/>
          <w:sz w:val="28"/>
          <w:szCs w:val="28"/>
        </w:rPr>
        <w:t>Нефтекумья</w:t>
      </w:r>
      <w:proofErr w:type="spellEnd"/>
      <w:r w:rsidRPr="00C814FF">
        <w:rPr>
          <w:rFonts w:ascii="Times New Roman" w:eastAsia="Calibri" w:hAnsi="Times New Roman" w:cs="Times New Roman"/>
          <w:sz w:val="28"/>
          <w:szCs w:val="28"/>
        </w:rPr>
        <w:t>» прекратили свою деятельность по решению учредителей</w:t>
      </w:r>
      <w:r w:rsidRPr="00C814FF">
        <w:rPr>
          <w:rFonts w:ascii="Times New Roman" w:hAnsi="Times New Roman" w:cs="Times New Roman"/>
          <w:sz w:val="28"/>
          <w:szCs w:val="28"/>
        </w:rPr>
        <w:t>; СМИ «ЛДПР на Ставрополье</w:t>
      </w:r>
      <w:proofErr w:type="gramStart"/>
      <w:r w:rsidRPr="00C814FF">
        <w:rPr>
          <w:rFonts w:ascii="Times New Roman" w:hAnsi="Times New Roman" w:cs="Times New Roman"/>
          <w:sz w:val="28"/>
          <w:szCs w:val="28"/>
        </w:rPr>
        <w:t>»и</w:t>
      </w:r>
      <w:proofErr w:type="gramEnd"/>
      <w:r w:rsidRPr="00C814FF">
        <w:rPr>
          <w:rFonts w:ascii="Times New Roman" w:hAnsi="Times New Roman" w:cs="Times New Roman"/>
          <w:sz w:val="28"/>
          <w:szCs w:val="28"/>
        </w:rPr>
        <w:t xml:space="preserve"> «Телесам 5 </w:t>
      </w:r>
      <w:proofErr w:type="spellStart"/>
      <w:r w:rsidRPr="00C814FF">
        <w:rPr>
          <w:rFonts w:ascii="Times New Roman" w:hAnsi="Times New Roman" w:cs="Times New Roman"/>
          <w:sz w:val="28"/>
          <w:szCs w:val="28"/>
        </w:rPr>
        <w:t>КавМинВоды</w:t>
      </w:r>
      <w:proofErr w:type="spellEnd"/>
      <w:r w:rsidRPr="00C814FF">
        <w:rPr>
          <w:rFonts w:ascii="Times New Roman" w:hAnsi="Times New Roman" w:cs="Times New Roman"/>
          <w:sz w:val="28"/>
          <w:szCs w:val="28"/>
        </w:rPr>
        <w:t>» приостановили деятельность по решению учредителей).</w:t>
      </w:r>
    </w:p>
    <w:p w:rsidR="00305C91" w:rsidRPr="00C814FF" w:rsidRDefault="00305C91" w:rsidP="00305C91">
      <w:pPr>
        <w:spacing w:after="0" w:line="240" w:lineRule="auto"/>
        <w:ind w:firstLine="709"/>
        <w:jc w:val="both"/>
        <w:rPr>
          <w:rFonts w:ascii="Times New Roman" w:hAnsi="Times New Roman" w:cs="Times New Roman"/>
          <w:sz w:val="28"/>
          <w:szCs w:val="28"/>
        </w:rPr>
      </w:pPr>
      <w:r w:rsidRPr="00C814FF">
        <w:rPr>
          <w:rFonts w:ascii="Times New Roman" w:hAnsi="Times New Roman" w:cs="Times New Roman"/>
          <w:sz w:val="28"/>
          <w:szCs w:val="28"/>
        </w:rPr>
        <w:t>Эксперты и экспертные организации к проведению мероприятий по контролю не привлекались.</w:t>
      </w:r>
    </w:p>
    <w:p w:rsidR="00305C91" w:rsidRPr="00C814FF" w:rsidRDefault="00305C91" w:rsidP="00305C91">
      <w:pPr>
        <w:spacing w:after="0" w:line="240" w:lineRule="auto"/>
        <w:ind w:firstLine="709"/>
        <w:jc w:val="both"/>
        <w:rPr>
          <w:rFonts w:ascii="Times New Roman" w:hAnsi="Times New Roman" w:cs="Times New Roman"/>
          <w:bCs/>
          <w:sz w:val="28"/>
          <w:szCs w:val="26"/>
        </w:rPr>
      </w:pPr>
      <w:r w:rsidRPr="00C814FF">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законодательства Российской Федерации в сфере телерадиовещания, в отчетный период не осуществлялось.</w:t>
      </w:r>
    </w:p>
    <w:p w:rsidR="00305C91" w:rsidRPr="00C814FF" w:rsidRDefault="00305C91" w:rsidP="00305C91">
      <w:pPr>
        <w:spacing w:after="0" w:line="240" w:lineRule="auto"/>
        <w:ind w:firstLine="709"/>
        <w:jc w:val="both"/>
        <w:rPr>
          <w:rFonts w:ascii="Times New Roman" w:hAnsi="Times New Roman" w:cs="Times New Roman"/>
          <w:sz w:val="28"/>
          <w:szCs w:val="24"/>
        </w:rPr>
      </w:pPr>
      <w:proofErr w:type="gramStart"/>
      <w:r w:rsidRPr="00C814FF">
        <w:rPr>
          <w:rFonts w:ascii="Times New Roman" w:hAnsi="Times New Roman" w:cs="Times New Roman"/>
          <w:sz w:val="28"/>
          <w:szCs w:val="26"/>
        </w:rPr>
        <w:t xml:space="preserve">Поручений от центрального аппарата </w:t>
      </w:r>
      <w:proofErr w:type="spellStart"/>
      <w:r w:rsidRPr="00C814FF">
        <w:rPr>
          <w:rFonts w:ascii="Times New Roman" w:hAnsi="Times New Roman" w:cs="Times New Roman"/>
          <w:sz w:val="28"/>
          <w:szCs w:val="26"/>
        </w:rPr>
        <w:t>Роскомнадзора</w:t>
      </w:r>
      <w:proofErr w:type="spellEnd"/>
      <w:r w:rsidRPr="00C814FF">
        <w:rPr>
          <w:rFonts w:ascii="Times New Roman" w:hAnsi="Times New Roman" w:cs="Times New Roman"/>
          <w:sz w:val="28"/>
          <w:szCs w:val="26"/>
        </w:rPr>
        <w:t xml:space="preserve">, связанных с реализацией полномочий по государственному контролю и надзору </w:t>
      </w:r>
      <w:r w:rsidRPr="00C814FF">
        <w:rPr>
          <w:rFonts w:ascii="Times New Roman" w:hAnsi="Times New Roman" w:cs="Times New Roman"/>
          <w:sz w:val="28"/>
          <w:szCs w:val="24"/>
        </w:rPr>
        <w:t xml:space="preserve">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w:t>
      </w:r>
      <w:r w:rsidRPr="00C814FF">
        <w:rPr>
          <w:rFonts w:ascii="Times New Roman" w:hAnsi="Times New Roman" w:cs="Times New Roman"/>
          <w:sz w:val="28"/>
          <w:szCs w:val="24"/>
        </w:rPr>
        <w:lastRenderedPageBreak/>
        <w:t>радиопрограмм, а</w:t>
      </w:r>
      <w:proofErr w:type="gramEnd"/>
      <w:r w:rsidRPr="00C814FF">
        <w:rPr>
          <w:rFonts w:ascii="Times New Roman" w:hAnsi="Times New Roman" w:cs="Times New Roman"/>
          <w:sz w:val="28"/>
          <w:szCs w:val="24"/>
        </w:rPr>
        <w:t xml:space="preserve">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r w:rsidRPr="00C814FF">
        <w:rPr>
          <w:rFonts w:ascii="Times New Roman" w:hAnsi="Times New Roman" w:cs="Times New Roman"/>
          <w:sz w:val="28"/>
          <w:szCs w:val="26"/>
        </w:rPr>
        <w:t>, в отчетный период не поступало.</w:t>
      </w:r>
    </w:p>
    <w:p w:rsidR="00305C91" w:rsidRPr="00C814FF" w:rsidRDefault="00305C91" w:rsidP="00305C91">
      <w:pPr>
        <w:spacing w:after="0" w:line="240" w:lineRule="auto"/>
        <w:ind w:firstLine="709"/>
        <w:jc w:val="both"/>
        <w:rPr>
          <w:rFonts w:ascii="Times New Roman" w:hAnsi="Times New Roman" w:cs="Times New Roman"/>
          <w:sz w:val="28"/>
          <w:szCs w:val="28"/>
        </w:rPr>
      </w:pPr>
      <w:r w:rsidRPr="00C814FF">
        <w:rPr>
          <w:rFonts w:ascii="Times New Roman" w:hAnsi="Times New Roman" w:cs="Times New Roman"/>
          <w:sz w:val="28"/>
          <w:szCs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305C91" w:rsidRPr="00C814FF" w:rsidRDefault="00305C91" w:rsidP="00305C91">
      <w:pPr>
        <w:spacing w:after="0" w:line="240" w:lineRule="auto"/>
        <w:ind w:firstLine="709"/>
        <w:jc w:val="both"/>
        <w:rPr>
          <w:rFonts w:ascii="Times New Roman" w:hAnsi="Times New Roman" w:cs="Times New Roman"/>
          <w:sz w:val="28"/>
          <w:szCs w:val="28"/>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0"/>
          <w:lang w:eastAsia="ru-RU"/>
        </w:rPr>
      </w:pPr>
      <w:r w:rsidRPr="00C814FF">
        <w:rPr>
          <w:rFonts w:ascii="Times New Roman" w:eastAsia="Times New Roman" w:hAnsi="Times New Roman" w:cs="Times New Roman"/>
          <w:i/>
          <w:sz w:val="28"/>
          <w:szCs w:val="20"/>
          <w:lang w:eastAsia="ru-RU"/>
        </w:rPr>
        <w:t>Сведения о выполнении отдельных поручений</w:t>
      </w: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0"/>
          <w:lang w:eastAsia="ru-RU"/>
        </w:rPr>
      </w:pPr>
      <w:r w:rsidRPr="00C814FF">
        <w:rPr>
          <w:rFonts w:ascii="Times New Roman" w:eastAsia="Times New Roman" w:hAnsi="Times New Roman" w:cs="Times New Roman"/>
          <w:i/>
          <w:sz w:val="28"/>
          <w:szCs w:val="20"/>
          <w:lang w:eastAsia="ru-RU"/>
        </w:rPr>
        <w:t xml:space="preserve"> Центрального аппарата </w:t>
      </w:r>
      <w:proofErr w:type="spellStart"/>
      <w:r w:rsidRPr="00C814FF">
        <w:rPr>
          <w:rFonts w:ascii="Times New Roman" w:eastAsia="Times New Roman" w:hAnsi="Times New Roman" w:cs="Times New Roman"/>
          <w:i/>
          <w:sz w:val="28"/>
          <w:szCs w:val="20"/>
          <w:lang w:eastAsia="ru-RU"/>
        </w:rPr>
        <w:t>Роскомнадзора</w:t>
      </w:r>
      <w:proofErr w:type="spellEnd"/>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0"/>
          <w:lang w:eastAsia="ru-RU"/>
        </w:rPr>
      </w:pPr>
    </w:p>
    <w:p w:rsidR="00305C91" w:rsidRPr="00C814FF" w:rsidRDefault="00305C91" w:rsidP="00305C91">
      <w:pPr>
        <w:spacing w:after="0" w:line="240" w:lineRule="auto"/>
        <w:ind w:firstLine="567"/>
        <w:jc w:val="both"/>
        <w:rPr>
          <w:rFonts w:ascii="Times New Roman" w:hAnsi="Times New Roman" w:cs="Times New Roman"/>
          <w:sz w:val="28"/>
          <w:szCs w:val="0"/>
        </w:rPr>
      </w:pPr>
      <w:r w:rsidRPr="00C814FF">
        <w:rPr>
          <w:rFonts w:ascii="Times New Roman" w:eastAsia="Times New Roman" w:hAnsi="Times New Roman" w:cs="Times New Roman"/>
          <w:sz w:val="28"/>
          <w:szCs w:val="20"/>
          <w:lang w:eastAsia="ru-RU"/>
        </w:rPr>
        <w:t xml:space="preserve">Ежемесячно до 5 числа месяца, следующего за отчетным, </w:t>
      </w:r>
      <w:r w:rsidRPr="00C814FF">
        <w:rPr>
          <w:rFonts w:ascii="Times New Roman" w:hAnsi="Times New Roman" w:cs="Times New Roman"/>
          <w:noProof/>
          <w:sz w:val="28"/>
          <w:szCs w:val="28"/>
        </w:rPr>
        <w:t xml:space="preserve">путем размещения информации в ЕИС 2.0 </w:t>
      </w:r>
      <w:r w:rsidRPr="00C814FF">
        <w:rPr>
          <w:rFonts w:ascii="Times New Roman" w:hAnsi="Times New Roman" w:cs="Times New Roman"/>
          <w:sz w:val="28"/>
          <w:szCs w:val="0"/>
        </w:rPr>
        <w:t>направляются отчеты о результатах мониторинга соблюдения редакциями СМИ/вещателями требований Федерального закона от 29.12.2010 № 436-ФЗ.</w:t>
      </w:r>
    </w:p>
    <w:p w:rsidR="00305C91" w:rsidRPr="00C814FF" w:rsidRDefault="00305C91" w:rsidP="00305C91">
      <w:pPr>
        <w:spacing w:after="0" w:line="240" w:lineRule="auto"/>
        <w:ind w:firstLine="284"/>
        <w:jc w:val="both"/>
        <w:rPr>
          <w:rFonts w:ascii="Times New Roman" w:hAnsi="Times New Roman" w:cs="Times New Roman"/>
          <w:sz w:val="28"/>
          <w:szCs w:val="28"/>
        </w:rPr>
      </w:pPr>
    </w:p>
    <w:p w:rsidR="00305C91" w:rsidRPr="00C814FF" w:rsidRDefault="00305C91" w:rsidP="00305C91">
      <w:pPr>
        <w:spacing w:after="0" w:line="240" w:lineRule="auto"/>
        <w:ind w:firstLine="1560"/>
        <w:rPr>
          <w:rFonts w:ascii="Times New Roman" w:hAnsi="Times New Roman" w:cs="Times New Roman"/>
        </w:rPr>
      </w:pPr>
      <w:r w:rsidRPr="00C814FF">
        <w:rPr>
          <w:rFonts w:ascii="Times New Roman" w:hAnsi="Times New Roman" w:cs="Times New Roman"/>
        </w:rPr>
        <w:t xml:space="preserve">Примечание: </w:t>
      </w:r>
    </w:p>
    <w:p w:rsidR="00305C91" w:rsidRPr="00C814FF" w:rsidRDefault="00305C91" w:rsidP="00305C91">
      <w:pPr>
        <w:numPr>
          <w:ilvl w:val="0"/>
          <w:numId w:val="12"/>
        </w:numPr>
        <w:spacing w:after="0" w:line="240" w:lineRule="auto"/>
        <w:contextualSpacing/>
        <w:jc w:val="both"/>
        <w:rPr>
          <w:rFonts w:ascii="Times New Roman" w:hAnsi="Times New Roman" w:cs="Times New Roman"/>
        </w:rPr>
      </w:pPr>
      <w:r w:rsidRPr="00C814FF">
        <w:rPr>
          <w:rFonts w:ascii="Times New Roman" w:hAnsi="Times New Roman" w:cs="Times New Roman"/>
        </w:rPr>
        <w:t>средняя нагрузка рассчитана путем деления общего количества проведенных МНК и мониторинга на количество сотрудников;</w:t>
      </w:r>
    </w:p>
    <w:p w:rsidR="00305C91" w:rsidRPr="00C814FF" w:rsidRDefault="00305C91" w:rsidP="00305C91">
      <w:pPr>
        <w:numPr>
          <w:ilvl w:val="0"/>
          <w:numId w:val="12"/>
        </w:numPr>
        <w:spacing w:after="0" w:line="240" w:lineRule="auto"/>
        <w:contextualSpacing/>
        <w:jc w:val="both"/>
        <w:rPr>
          <w:rFonts w:ascii="Times New Roman" w:hAnsi="Times New Roman" w:cs="Times New Roman"/>
        </w:rPr>
      </w:pPr>
      <w:r w:rsidRPr="00C814FF">
        <w:rPr>
          <w:rFonts w:ascii="Times New Roman" w:hAnsi="Times New Roman" w:cs="Times New Roman"/>
        </w:rPr>
        <w:t>частота выявленных нарушений на одно МНК рассчитана путем деления общего количества выявленных нарушений на количество проведенных МНК.</w:t>
      </w:r>
    </w:p>
    <w:p w:rsidR="00305C91" w:rsidRPr="00C814FF" w:rsidRDefault="00305C91" w:rsidP="00305C91">
      <w:pPr>
        <w:spacing w:after="0"/>
        <w:rPr>
          <w:rFonts w:ascii="Times New Roman" w:hAnsi="Times New Roman" w:cs="Times New Roman"/>
          <w:i/>
          <w:sz w:val="28"/>
          <w:szCs w:val="28"/>
        </w:rPr>
      </w:pPr>
    </w:p>
    <w:p w:rsidR="00305C91" w:rsidRPr="00C814FF" w:rsidRDefault="00305C91" w:rsidP="00305C91">
      <w:pPr>
        <w:spacing w:after="0" w:line="240" w:lineRule="auto"/>
        <w:jc w:val="both"/>
        <w:rPr>
          <w:rFonts w:ascii="Times New Roman" w:eastAsia="Times New Roman" w:hAnsi="Times New Roman" w:cs="Times New Roman"/>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sz w:val="28"/>
          <w:szCs w:val="28"/>
          <w:lang w:eastAsia="ru-RU"/>
        </w:rPr>
      </w:pPr>
      <w:r w:rsidRPr="00C814FF">
        <w:rPr>
          <w:rFonts w:ascii="Times New Roman" w:eastAsia="Times New Roman" w:hAnsi="Times New Roman" w:cs="Times New Roman"/>
          <w:i/>
          <w:sz w:val="28"/>
          <w:szCs w:val="28"/>
          <w:lang w:eastAsia="ru-RU"/>
        </w:rPr>
        <w:t>Государственный контроль и надзор за соблюдением лицензионных требований владельцами лицензий на телерадиовещание</w:t>
      </w:r>
    </w:p>
    <w:p w:rsidR="00305C91" w:rsidRPr="00C814FF" w:rsidRDefault="00305C91" w:rsidP="00305C91">
      <w:pPr>
        <w:spacing w:after="0" w:line="240" w:lineRule="auto"/>
        <w:ind w:firstLine="567"/>
        <w:jc w:val="both"/>
        <w:rPr>
          <w:rFonts w:ascii="Times New Roman" w:eastAsia="Times New Roman" w:hAnsi="Times New Roman" w:cs="Times New Roman"/>
          <w:sz w:val="26"/>
          <w:szCs w:val="20"/>
          <w:lang w:eastAsia="ru-RU"/>
        </w:rPr>
      </w:pPr>
    </w:p>
    <w:tbl>
      <w:tblPr>
        <w:tblStyle w:val="af8"/>
        <w:tblW w:w="5000" w:type="pct"/>
        <w:jc w:val="center"/>
        <w:shd w:val="clear" w:color="auto" w:fill="FFFFFF"/>
        <w:tblLayout w:type="fixed"/>
        <w:tblLook w:val="04A0"/>
      </w:tblPr>
      <w:tblGrid>
        <w:gridCol w:w="2687"/>
        <w:gridCol w:w="865"/>
        <w:gridCol w:w="789"/>
        <w:gridCol w:w="827"/>
        <w:gridCol w:w="963"/>
        <w:gridCol w:w="827"/>
        <w:gridCol w:w="825"/>
        <w:gridCol w:w="827"/>
        <w:gridCol w:w="961"/>
      </w:tblGrid>
      <w:tr w:rsidR="00305C91" w:rsidRPr="00C814FF" w:rsidTr="008A5BB4">
        <w:trPr>
          <w:jc w:val="center"/>
        </w:trPr>
        <w:tc>
          <w:tcPr>
            <w:tcW w:w="1404" w:type="pct"/>
            <w:shd w:val="clear" w:color="auto" w:fill="FFFFFF"/>
            <w:vAlign w:val="center"/>
          </w:tcPr>
          <w:p w:rsidR="00305C91" w:rsidRPr="00C814FF" w:rsidRDefault="00305C91" w:rsidP="008A5BB4">
            <w:pPr>
              <w:ind w:firstLine="34"/>
              <w:rPr>
                <w:sz w:val="24"/>
                <w:szCs w:val="24"/>
              </w:rPr>
            </w:pPr>
          </w:p>
        </w:tc>
        <w:tc>
          <w:tcPr>
            <w:tcW w:w="452" w:type="pct"/>
            <w:shd w:val="clear" w:color="auto" w:fill="FFFFFF"/>
            <w:vAlign w:val="center"/>
          </w:tcPr>
          <w:p w:rsidR="00305C91" w:rsidRPr="00C814FF" w:rsidRDefault="00305C91" w:rsidP="008A5BB4">
            <w:pPr>
              <w:ind w:firstLine="34"/>
              <w:rPr>
                <w:b/>
                <w:sz w:val="24"/>
                <w:szCs w:val="24"/>
              </w:rPr>
            </w:pPr>
            <w:r w:rsidRPr="00C814FF">
              <w:rPr>
                <w:b/>
                <w:sz w:val="24"/>
                <w:szCs w:val="24"/>
              </w:rPr>
              <w:t>1 кв. 2018</w:t>
            </w:r>
          </w:p>
        </w:tc>
        <w:tc>
          <w:tcPr>
            <w:tcW w:w="412" w:type="pct"/>
            <w:shd w:val="clear" w:color="auto" w:fill="FFFFFF"/>
            <w:vAlign w:val="center"/>
          </w:tcPr>
          <w:p w:rsidR="00305C91" w:rsidRPr="00C814FF" w:rsidRDefault="00305C91" w:rsidP="008A5BB4">
            <w:pPr>
              <w:ind w:firstLine="34"/>
              <w:rPr>
                <w:b/>
                <w:sz w:val="24"/>
                <w:szCs w:val="24"/>
              </w:rPr>
            </w:pPr>
            <w:r w:rsidRPr="00C814FF">
              <w:rPr>
                <w:b/>
                <w:sz w:val="24"/>
                <w:szCs w:val="24"/>
              </w:rPr>
              <w:t>2 кв. 2018</w:t>
            </w:r>
          </w:p>
        </w:tc>
        <w:tc>
          <w:tcPr>
            <w:tcW w:w="432" w:type="pct"/>
            <w:shd w:val="clear" w:color="auto" w:fill="FFFFFF"/>
            <w:vAlign w:val="center"/>
          </w:tcPr>
          <w:p w:rsidR="00305C91" w:rsidRPr="00C814FF" w:rsidRDefault="00305C91" w:rsidP="008A5BB4">
            <w:pPr>
              <w:ind w:firstLine="34"/>
              <w:rPr>
                <w:b/>
                <w:sz w:val="24"/>
                <w:szCs w:val="24"/>
              </w:rPr>
            </w:pPr>
            <w:r w:rsidRPr="00C814FF">
              <w:rPr>
                <w:b/>
                <w:sz w:val="24"/>
                <w:szCs w:val="24"/>
              </w:rPr>
              <w:t>3 кв. 2018</w:t>
            </w:r>
          </w:p>
        </w:tc>
        <w:tc>
          <w:tcPr>
            <w:tcW w:w="503" w:type="pct"/>
            <w:shd w:val="clear" w:color="auto" w:fill="FFFFFF"/>
            <w:vAlign w:val="center"/>
          </w:tcPr>
          <w:p w:rsidR="00305C91" w:rsidRPr="00C814FF" w:rsidRDefault="00305C91" w:rsidP="008A5BB4">
            <w:pPr>
              <w:ind w:firstLine="34"/>
              <w:rPr>
                <w:b/>
                <w:sz w:val="24"/>
                <w:szCs w:val="24"/>
              </w:rPr>
            </w:pPr>
            <w:r w:rsidRPr="00C814FF">
              <w:rPr>
                <w:b/>
                <w:sz w:val="24"/>
                <w:szCs w:val="24"/>
              </w:rPr>
              <w:t>9 мес. 2018</w:t>
            </w:r>
          </w:p>
        </w:tc>
        <w:tc>
          <w:tcPr>
            <w:tcW w:w="432" w:type="pct"/>
            <w:shd w:val="clear" w:color="auto" w:fill="FFFFFF"/>
            <w:vAlign w:val="center"/>
          </w:tcPr>
          <w:p w:rsidR="00305C91" w:rsidRPr="00C814FF" w:rsidRDefault="00305C91" w:rsidP="008A5BB4">
            <w:pPr>
              <w:ind w:firstLine="34"/>
              <w:rPr>
                <w:b/>
                <w:sz w:val="24"/>
                <w:szCs w:val="24"/>
              </w:rPr>
            </w:pPr>
            <w:r w:rsidRPr="00C814FF">
              <w:rPr>
                <w:b/>
                <w:sz w:val="24"/>
                <w:szCs w:val="24"/>
              </w:rPr>
              <w:t>1 кв. 2019</w:t>
            </w:r>
          </w:p>
        </w:tc>
        <w:tc>
          <w:tcPr>
            <w:tcW w:w="431" w:type="pct"/>
            <w:shd w:val="clear" w:color="auto" w:fill="FFFFFF"/>
            <w:vAlign w:val="center"/>
          </w:tcPr>
          <w:p w:rsidR="00305C91" w:rsidRPr="00C814FF" w:rsidRDefault="00305C91" w:rsidP="008A5BB4">
            <w:pPr>
              <w:ind w:firstLine="34"/>
              <w:rPr>
                <w:b/>
                <w:sz w:val="24"/>
                <w:szCs w:val="24"/>
              </w:rPr>
            </w:pPr>
            <w:r w:rsidRPr="00C814FF">
              <w:rPr>
                <w:b/>
                <w:sz w:val="24"/>
                <w:szCs w:val="24"/>
              </w:rPr>
              <w:t>2 кв. 2019</w:t>
            </w:r>
          </w:p>
        </w:tc>
        <w:tc>
          <w:tcPr>
            <w:tcW w:w="432" w:type="pct"/>
            <w:shd w:val="clear" w:color="auto" w:fill="FFFFFF"/>
            <w:vAlign w:val="center"/>
          </w:tcPr>
          <w:p w:rsidR="00305C91" w:rsidRPr="00C814FF" w:rsidRDefault="00305C91" w:rsidP="008A5BB4">
            <w:pPr>
              <w:ind w:firstLine="34"/>
              <w:rPr>
                <w:b/>
                <w:sz w:val="24"/>
                <w:szCs w:val="24"/>
              </w:rPr>
            </w:pPr>
            <w:r w:rsidRPr="00C814FF">
              <w:rPr>
                <w:b/>
                <w:sz w:val="24"/>
                <w:szCs w:val="24"/>
              </w:rPr>
              <w:t>3 кв. 2019</w:t>
            </w:r>
          </w:p>
        </w:tc>
        <w:tc>
          <w:tcPr>
            <w:tcW w:w="502" w:type="pct"/>
            <w:shd w:val="clear" w:color="auto" w:fill="FFFFFF"/>
            <w:vAlign w:val="center"/>
          </w:tcPr>
          <w:p w:rsidR="00305C91" w:rsidRPr="00C814FF" w:rsidRDefault="00305C91" w:rsidP="008A5BB4">
            <w:pPr>
              <w:ind w:firstLine="34"/>
              <w:rPr>
                <w:b/>
                <w:sz w:val="24"/>
                <w:szCs w:val="24"/>
              </w:rPr>
            </w:pPr>
            <w:r w:rsidRPr="00C814FF">
              <w:rPr>
                <w:b/>
                <w:sz w:val="24"/>
                <w:szCs w:val="24"/>
              </w:rPr>
              <w:t>9 мес. 2019</w:t>
            </w:r>
          </w:p>
        </w:tc>
      </w:tr>
      <w:tr w:rsidR="00305C91" w:rsidRPr="00C814FF" w:rsidTr="008A5BB4">
        <w:trPr>
          <w:jc w:val="center"/>
        </w:trPr>
        <w:tc>
          <w:tcPr>
            <w:tcW w:w="1404" w:type="pct"/>
            <w:shd w:val="clear" w:color="auto" w:fill="FFFFFF"/>
            <w:vAlign w:val="center"/>
          </w:tcPr>
          <w:p w:rsidR="00305C91" w:rsidRPr="00C814FF" w:rsidRDefault="00305C91" w:rsidP="008A5BB4">
            <w:pPr>
              <w:ind w:firstLine="34"/>
              <w:rPr>
                <w:b/>
                <w:sz w:val="24"/>
                <w:szCs w:val="24"/>
              </w:rPr>
            </w:pPr>
            <w:r w:rsidRPr="00C814FF">
              <w:rPr>
                <w:b/>
                <w:sz w:val="24"/>
                <w:szCs w:val="24"/>
              </w:rPr>
              <w:t>Запланировано МНК</w:t>
            </w:r>
          </w:p>
        </w:tc>
        <w:tc>
          <w:tcPr>
            <w:tcW w:w="452" w:type="pct"/>
            <w:shd w:val="clear" w:color="auto" w:fill="FFFFFF"/>
            <w:vAlign w:val="center"/>
          </w:tcPr>
          <w:p w:rsidR="00305C91" w:rsidRPr="00C814FF" w:rsidRDefault="00305C91" w:rsidP="008A5BB4">
            <w:pPr>
              <w:ind w:firstLine="34"/>
              <w:rPr>
                <w:sz w:val="24"/>
                <w:szCs w:val="24"/>
              </w:rPr>
            </w:pPr>
            <w:r w:rsidRPr="00C814FF">
              <w:rPr>
                <w:sz w:val="24"/>
                <w:szCs w:val="24"/>
              </w:rPr>
              <w:t>6</w:t>
            </w:r>
          </w:p>
        </w:tc>
        <w:tc>
          <w:tcPr>
            <w:tcW w:w="412" w:type="pct"/>
            <w:shd w:val="clear" w:color="auto" w:fill="FFFFFF"/>
            <w:vAlign w:val="center"/>
          </w:tcPr>
          <w:p w:rsidR="00305C91" w:rsidRPr="00C814FF" w:rsidRDefault="00305C91" w:rsidP="008A5BB4">
            <w:pPr>
              <w:ind w:firstLine="34"/>
              <w:rPr>
                <w:sz w:val="24"/>
                <w:szCs w:val="24"/>
              </w:rPr>
            </w:pPr>
            <w:r w:rsidRPr="00C814FF">
              <w:rPr>
                <w:sz w:val="24"/>
                <w:szCs w:val="24"/>
              </w:rPr>
              <w:t>7</w:t>
            </w:r>
          </w:p>
        </w:tc>
        <w:tc>
          <w:tcPr>
            <w:tcW w:w="432" w:type="pct"/>
            <w:shd w:val="clear" w:color="auto" w:fill="FFFFFF"/>
            <w:vAlign w:val="center"/>
          </w:tcPr>
          <w:p w:rsidR="00305C91" w:rsidRPr="00C814FF" w:rsidRDefault="00305C91" w:rsidP="008A5BB4">
            <w:pPr>
              <w:ind w:firstLine="34"/>
              <w:rPr>
                <w:sz w:val="24"/>
                <w:szCs w:val="24"/>
              </w:rPr>
            </w:pPr>
            <w:r w:rsidRPr="00C814FF">
              <w:rPr>
                <w:sz w:val="24"/>
                <w:szCs w:val="24"/>
              </w:rPr>
              <w:t>6</w:t>
            </w:r>
          </w:p>
        </w:tc>
        <w:tc>
          <w:tcPr>
            <w:tcW w:w="503" w:type="pct"/>
            <w:shd w:val="clear" w:color="auto" w:fill="FFFFFF"/>
            <w:vAlign w:val="center"/>
          </w:tcPr>
          <w:p w:rsidR="00305C91" w:rsidRPr="00C814FF" w:rsidRDefault="00305C91" w:rsidP="008A5BB4">
            <w:pPr>
              <w:ind w:firstLine="34"/>
              <w:rPr>
                <w:sz w:val="24"/>
                <w:szCs w:val="24"/>
              </w:rPr>
            </w:pPr>
            <w:r w:rsidRPr="00C814FF">
              <w:rPr>
                <w:sz w:val="24"/>
                <w:szCs w:val="24"/>
              </w:rPr>
              <w:t>19</w:t>
            </w:r>
          </w:p>
        </w:tc>
        <w:tc>
          <w:tcPr>
            <w:tcW w:w="432" w:type="pct"/>
            <w:shd w:val="clear" w:color="auto" w:fill="FFFFFF"/>
          </w:tcPr>
          <w:p w:rsidR="00305C91" w:rsidRPr="00C814FF" w:rsidRDefault="00305C91" w:rsidP="008A5BB4">
            <w:pPr>
              <w:ind w:firstLine="34"/>
              <w:rPr>
                <w:sz w:val="24"/>
                <w:szCs w:val="24"/>
              </w:rPr>
            </w:pPr>
            <w:r w:rsidRPr="00C814FF">
              <w:rPr>
                <w:sz w:val="24"/>
                <w:szCs w:val="24"/>
              </w:rPr>
              <w:t>6</w:t>
            </w:r>
          </w:p>
        </w:tc>
        <w:tc>
          <w:tcPr>
            <w:tcW w:w="431" w:type="pct"/>
            <w:shd w:val="clear" w:color="auto" w:fill="FFFFFF"/>
          </w:tcPr>
          <w:p w:rsidR="00305C91" w:rsidRPr="00C814FF" w:rsidRDefault="00305C91" w:rsidP="008A5BB4">
            <w:pPr>
              <w:ind w:firstLine="34"/>
              <w:rPr>
                <w:sz w:val="24"/>
                <w:szCs w:val="24"/>
              </w:rPr>
            </w:pPr>
            <w:r w:rsidRPr="00C814FF">
              <w:rPr>
                <w:sz w:val="24"/>
                <w:szCs w:val="24"/>
              </w:rPr>
              <w:t>7</w:t>
            </w:r>
          </w:p>
        </w:tc>
        <w:tc>
          <w:tcPr>
            <w:tcW w:w="432" w:type="pct"/>
            <w:shd w:val="clear" w:color="auto" w:fill="FFFFFF"/>
            <w:vAlign w:val="center"/>
          </w:tcPr>
          <w:p w:rsidR="00305C91" w:rsidRPr="00C814FF" w:rsidRDefault="00305C91" w:rsidP="008A5BB4">
            <w:pPr>
              <w:ind w:firstLine="34"/>
              <w:rPr>
                <w:sz w:val="24"/>
                <w:szCs w:val="24"/>
              </w:rPr>
            </w:pPr>
            <w:r w:rsidRPr="00C814FF">
              <w:rPr>
                <w:sz w:val="24"/>
                <w:szCs w:val="24"/>
              </w:rPr>
              <w:t>7</w:t>
            </w:r>
          </w:p>
        </w:tc>
        <w:tc>
          <w:tcPr>
            <w:tcW w:w="502" w:type="pct"/>
            <w:shd w:val="clear" w:color="auto" w:fill="FFFFFF"/>
            <w:vAlign w:val="center"/>
          </w:tcPr>
          <w:p w:rsidR="00305C91" w:rsidRPr="00C814FF" w:rsidRDefault="00305C91" w:rsidP="008A5BB4">
            <w:pPr>
              <w:ind w:firstLine="34"/>
              <w:rPr>
                <w:sz w:val="24"/>
                <w:szCs w:val="24"/>
              </w:rPr>
            </w:pPr>
            <w:r w:rsidRPr="00C814FF">
              <w:rPr>
                <w:sz w:val="24"/>
                <w:szCs w:val="24"/>
              </w:rPr>
              <w:t>20</w:t>
            </w:r>
          </w:p>
        </w:tc>
      </w:tr>
      <w:tr w:rsidR="00305C91" w:rsidRPr="00C814FF" w:rsidTr="008A5BB4">
        <w:trPr>
          <w:jc w:val="center"/>
        </w:trPr>
        <w:tc>
          <w:tcPr>
            <w:tcW w:w="1404" w:type="pct"/>
            <w:shd w:val="clear" w:color="auto" w:fill="FFFFFF"/>
            <w:vAlign w:val="center"/>
          </w:tcPr>
          <w:p w:rsidR="00305C91" w:rsidRPr="00C814FF" w:rsidRDefault="00305C91" w:rsidP="008A5BB4">
            <w:pPr>
              <w:ind w:firstLine="34"/>
              <w:rPr>
                <w:b/>
                <w:sz w:val="24"/>
                <w:szCs w:val="24"/>
              </w:rPr>
            </w:pPr>
            <w:r w:rsidRPr="00C814FF">
              <w:rPr>
                <w:b/>
                <w:sz w:val="24"/>
                <w:szCs w:val="24"/>
              </w:rPr>
              <w:t>Проведено МНК:</w:t>
            </w:r>
          </w:p>
        </w:tc>
        <w:tc>
          <w:tcPr>
            <w:tcW w:w="452" w:type="pct"/>
            <w:shd w:val="clear" w:color="auto" w:fill="FFFFFF"/>
            <w:vAlign w:val="center"/>
          </w:tcPr>
          <w:p w:rsidR="00305C91" w:rsidRPr="00C814FF" w:rsidRDefault="00305C91" w:rsidP="008A5BB4">
            <w:pPr>
              <w:ind w:firstLine="34"/>
              <w:rPr>
                <w:sz w:val="24"/>
                <w:szCs w:val="24"/>
              </w:rPr>
            </w:pPr>
            <w:r w:rsidRPr="00C814FF">
              <w:rPr>
                <w:sz w:val="24"/>
                <w:szCs w:val="24"/>
              </w:rPr>
              <w:t>9</w:t>
            </w:r>
          </w:p>
        </w:tc>
        <w:tc>
          <w:tcPr>
            <w:tcW w:w="412" w:type="pct"/>
            <w:shd w:val="clear" w:color="auto" w:fill="FFFFFF"/>
            <w:vAlign w:val="center"/>
          </w:tcPr>
          <w:p w:rsidR="00305C91" w:rsidRPr="00C814FF" w:rsidRDefault="00305C91" w:rsidP="008A5BB4">
            <w:pPr>
              <w:ind w:firstLine="34"/>
              <w:rPr>
                <w:sz w:val="24"/>
                <w:szCs w:val="24"/>
              </w:rPr>
            </w:pPr>
            <w:r w:rsidRPr="00C814FF">
              <w:rPr>
                <w:sz w:val="24"/>
                <w:szCs w:val="24"/>
              </w:rPr>
              <w:t>9</w:t>
            </w:r>
          </w:p>
        </w:tc>
        <w:tc>
          <w:tcPr>
            <w:tcW w:w="432" w:type="pct"/>
            <w:shd w:val="clear" w:color="auto" w:fill="FFFFFF"/>
            <w:vAlign w:val="center"/>
          </w:tcPr>
          <w:p w:rsidR="00305C91" w:rsidRPr="00C814FF" w:rsidRDefault="00305C91" w:rsidP="008A5BB4">
            <w:pPr>
              <w:ind w:firstLine="34"/>
              <w:rPr>
                <w:sz w:val="24"/>
                <w:szCs w:val="24"/>
              </w:rPr>
            </w:pPr>
            <w:r w:rsidRPr="00C814FF">
              <w:rPr>
                <w:sz w:val="24"/>
                <w:szCs w:val="24"/>
              </w:rPr>
              <w:t>12</w:t>
            </w:r>
          </w:p>
        </w:tc>
        <w:tc>
          <w:tcPr>
            <w:tcW w:w="503" w:type="pct"/>
            <w:shd w:val="clear" w:color="auto" w:fill="FFFFFF"/>
            <w:vAlign w:val="center"/>
          </w:tcPr>
          <w:p w:rsidR="00305C91" w:rsidRPr="00C814FF" w:rsidRDefault="00305C91" w:rsidP="008A5BB4">
            <w:pPr>
              <w:ind w:firstLine="34"/>
              <w:rPr>
                <w:sz w:val="24"/>
                <w:szCs w:val="24"/>
              </w:rPr>
            </w:pPr>
            <w:r w:rsidRPr="00C814FF">
              <w:rPr>
                <w:sz w:val="24"/>
                <w:szCs w:val="24"/>
              </w:rPr>
              <w:t>30</w:t>
            </w:r>
          </w:p>
        </w:tc>
        <w:tc>
          <w:tcPr>
            <w:tcW w:w="432" w:type="pct"/>
            <w:shd w:val="clear" w:color="auto" w:fill="FFFFFF"/>
          </w:tcPr>
          <w:p w:rsidR="00305C91" w:rsidRPr="00C814FF" w:rsidRDefault="00305C91" w:rsidP="008A5BB4">
            <w:pPr>
              <w:ind w:firstLine="34"/>
              <w:rPr>
                <w:sz w:val="24"/>
                <w:szCs w:val="24"/>
              </w:rPr>
            </w:pPr>
            <w:r w:rsidRPr="00C814FF">
              <w:rPr>
                <w:sz w:val="24"/>
                <w:szCs w:val="24"/>
              </w:rPr>
              <w:t>13</w:t>
            </w:r>
          </w:p>
        </w:tc>
        <w:tc>
          <w:tcPr>
            <w:tcW w:w="431" w:type="pct"/>
            <w:shd w:val="clear" w:color="auto" w:fill="FFFFFF"/>
          </w:tcPr>
          <w:p w:rsidR="00305C91" w:rsidRPr="00C814FF" w:rsidRDefault="00305C91" w:rsidP="008A5BB4">
            <w:pPr>
              <w:ind w:firstLine="34"/>
              <w:rPr>
                <w:sz w:val="24"/>
                <w:szCs w:val="24"/>
              </w:rPr>
            </w:pPr>
            <w:r w:rsidRPr="00C814FF">
              <w:rPr>
                <w:sz w:val="24"/>
                <w:szCs w:val="24"/>
              </w:rPr>
              <w:t>10</w:t>
            </w:r>
          </w:p>
        </w:tc>
        <w:tc>
          <w:tcPr>
            <w:tcW w:w="432" w:type="pct"/>
            <w:shd w:val="clear" w:color="auto" w:fill="FFFFFF"/>
            <w:vAlign w:val="center"/>
          </w:tcPr>
          <w:p w:rsidR="00305C91" w:rsidRPr="00C814FF" w:rsidRDefault="00305C91" w:rsidP="008A5BB4">
            <w:pPr>
              <w:ind w:firstLine="34"/>
              <w:rPr>
                <w:sz w:val="24"/>
                <w:szCs w:val="24"/>
              </w:rPr>
            </w:pPr>
            <w:r w:rsidRPr="00C814FF">
              <w:rPr>
                <w:sz w:val="24"/>
                <w:szCs w:val="24"/>
              </w:rPr>
              <w:t>10</w:t>
            </w:r>
          </w:p>
        </w:tc>
        <w:tc>
          <w:tcPr>
            <w:tcW w:w="502" w:type="pct"/>
            <w:shd w:val="clear" w:color="auto" w:fill="FFFFFF"/>
            <w:vAlign w:val="center"/>
          </w:tcPr>
          <w:p w:rsidR="00305C91" w:rsidRPr="00C814FF" w:rsidRDefault="00305C91" w:rsidP="008A5BB4">
            <w:pPr>
              <w:ind w:firstLine="34"/>
              <w:rPr>
                <w:sz w:val="24"/>
                <w:szCs w:val="24"/>
              </w:rPr>
            </w:pPr>
            <w:r w:rsidRPr="00C814FF">
              <w:rPr>
                <w:sz w:val="24"/>
                <w:szCs w:val="24"/>
              </w:rPr>
              <w:t>33</w:t>
            </w:r>
          </w:p>
        </w:tc>
      </w:tr>
      <w:tr w:rsidR="00305C91" w:rsidRPr="00C814FF" w:rsidTr="008A5BB4">
        <w:trPr>
          <w:jc w:val="center"/>
        </w:trPr>
        <w:tc>
          <w:tcPr>
            <w:tcW w:w="5000" w:type="pct"/>
            <w:gridSpan w:val="9"/>
            <w:shd w:val="clear" w:color="auto" w:fill="FFFFFF"/>
            <w:vAlign w:val="center"/>
          </w:tcPr>
          <w:p w:rsidR="00305C91" w:rsidRPr="00C814FF" w:rsidRDefault="00305C91" w:rsidP="008A5BB4">
            <w:pPr>
              <w:ind w:firstLine="34"/>
              <w:rPr>
                <w:b/>
                <w:sz w:val="24"/>
                <w:szCs w:val="24"/>
              </w:rPr>
            </w:pPr>
            <w:r w:rsidRPr="00C814FF">
              <w:rPr>
                <w:b/>
                <w:sz w:val="24"/>
                <w:szCs w:val="24"/>
              </w:rPr>
              <w:t>Плановые</w:t>
            </w:r>
          </w:p>
        </w:tc>
      </w:tr>
      <w:tr w:rsidR="00305C91" w:rsidRPr="00C814FF" w:rsidTr="008A5BB4">
        <w:trPr>
          <w:jc w:val="center"/>
        </w:trPr>
        <w:tc>
          <w:tcPr>
            <w:tcW w:w="1404" w:type="pct"/>
            <w:shd w:val="clear" w:color="auto" w:fill="FFFFFF"/>
            <w:vAlign w:val="center"/>
          </w:tcPr>
          <w:p w:rsidR="00305C91" w:rsidRPr="00C814FF" w:rsidRDefault="00305C91" w:rsidP="00305C91">
            <w:pPr>
              <w:numPr>
                <w:ilvl w:val="0"/>
                <w:numId w:val="4"/>
              </w:numPr>
              <w:contextualSpacing/>
              <w:rPr>
                <w:sz w:val="24"/>
                <w:szCs w:val="24"/>
              </w:rPr>
            </w:pPr>
            <w:r w:rsidRPr="00C814FF">
              <w:rPr>
                <w:sz w:val="24"/>
                <w:szCs w:val="24"/>
              </w:rPr>
              <w:t>проверки</w:t>
            </w:r>
          </w:p>
        </w:tc>
        <w:tc>
          <w:tcPr>
            <w:tcW w:w="452" w:type="pct"/>
            <w:shd w:val="clear" w:color="auto" w:fill="FFFFFF"/>
            <w:vAlign w:val="center"/>
          </w:tcPr>
          <w:p w:rsidR="00305C91" w:rsidRPr="00C814FF" w:rsidRDefault="00305C91" w:rsidP="008A5BB4">
            <w:pPr>
              <w:ind w:firstLine="34"/>
              <w:rPr>
                <w:sz w:val="24"/>
                <w:szCs w:val="24"/>
              </w:rPr>
            </w:pPr>
            <w:r w:rsidRPr="00C814FF">
              <w:rPr>
                <w:sz w:val="24"/>
                <w:szCs w:val="24"/>
              </w:rPr>
              <w:t>0</w:t>
            </w:r>
          </w:p>
        </w:tc>
        <w:tc>
          <w:tcPr>
            <w:tcW w:w="412" w:type="pct"/>
            <w:shd w:val="clear" w:color="auto" w:fill="FFFFFF"/>
            <w:vAlign w:val="center"/>
          </w:tcPr>
          <w:p w:rsidR="00305C91" w:rsidRPr="00C814FF" w:rsidRDefault="00305C91" w:rsidP="008A5BB4">
            <w:pPr>
              <w:ind w:firstLine="34"/>
              <w:rPr>
                <w:sz w:val="24"/>
                <w:szCs w:val="24"/>
              </w:rPr>
            </w:pPr>
            <w:r w:rsidRPr="00C814FF">
              <w:rPr>
                <w:sz w:val="24"/>
                <w:szCs w:val="24"/>
              </w:rPr>
              <w:t>0</w:t>
            </w:r>
          </w:p>
        </w:tc>
        <w:tc>
          <w:tcPr>
            <w:tcW w:w="432" w:type="pct"/>
            <w:shd w:val="clear" w:color="auto" w:fill="FFFFFF"/>
            <w:vAlign w:val="center"/>
          </w:tcPr>
          <w:p w:rsidR="00305C91" w:rsidRPr="00C814FF" w:rsidRDefault="00305C91" w:rsidP="008A5BB4">
            <w:pPr>
              <w:ind w:firstLine="34"/>
              <w:rPr>
                <w:sz w:val="24"/>
                <w:szCs w:val="24"/>
              </w:rPr>
            </w:pPr>
            <w:r w:rsidRPr="00C814FF">
              <w:rPr>
                <w:sz w:val="24"/>
                <w:szCs w:val="24"/>
              </w:rPr>
              <w:t>0</w:t>
            </w:r>
          </w:p>
        </w:tc>
        <w:tc>
          <w:tcPr>
            <w:tcW w:w="503" w:type="pct"/>
            <w:shd w:val="clear" w:color="auto" w:fill="FFFFFF"/>
            <w:vAlign w:val="center"/>
          </w:tcPr>
          <w:p w:rsidR="00305C91" w:rsidRPr="00C814FF" w:rsidRDefault="00305C91" w:rsidP="008A5BB4">
            <w:pPr>
              <w:ind w:firstLine="34"/>
              <w:rPr>
                <w:sz w:val="24"/>
                <w:szCs w:val="24"/>
              </w:rPr>
            </w:pPr>
            <w:r w:rsidRPr="00C814FF">
              <w:rPr>
                <w:sz w:val="24"/>
                <w:szCs w:val="24"/>
              </w:rPr>
              <w:t>0</w:t>
            </w:r>
          </w:p>
        </w:tc>
        <w:tc>
          <w:tcPr>
            <w:tcW w:w="432" w:type="pct"/>
            <w:shd w:val="clear" w:color="auto" w:fill="FFFFFF"/>
            <w:vAlign w:val="center"/>
          </w:tcPr>
          <w:p w:rsidR="00305C91" w:rsidRPr="00C814FF" w:rsidRDefault="00305C91" w:rsidP="008A5BB4">
            <w:pPr>
              <w:ind w:firstLine="34"/>
              <w:rPr>
                <w:sz w:val="24"/>
                <w:szCs w:val="24"/>
              </w:rPr>
            </w:pPr>
            <w:r w:rsidRPr="00C814FF">
              <w:rPr>
                <w:sz w:val="24"/>
                <w:szCs w:val="24"/>
              </w:rPr>
              <w:t>0</w:t>
            </w:r>
          </w:p>
        </w:tc>
        <w:tc>
          <w:tcPr>
            <w:tcW w:w="431" w:type="pct"/>
            <w:shd w:val="clear" w:color="auto" w:fill="FFFFFF"/>
            <w:vAlign w:val="center"/>
          </w:tcPr>
          <w:p w:rsidR="00305C91" w:rsidRPr="00C814FF" w:rsidRDefault="00305C91" w:rsidP="008A5BB4">
            <w:pPr>
              <w:ind w:firstLine="34"/>
              <w:rPr>
                <w:sz w:val="24"/>
                <w:szCs w:val="24"/>
              </w:rPr>
            </w:pPr>
            <w:r w:rsidRPr="00C814FF">
              <w:rPr>
                <w:sz w:val="24"/>
                <w:szCs w:val="24"/>
              </w:rPr>
              <w:t>0</w:t>
            </w:r>
          </w:p>
        </w:tc>
        <w:tc>
          <w:tcPr>
            <w:tcW w:w="432" w:type="pct"/>
            <w:shd w:val="clear" w:color="auto" w:fill="FFFFFF"/>
            <w:vAlign w:val="center"/>
          </w:tcPr>
          <w:p w:rsidR="00305C91" w:rsidRPr="00C814FF" w:rsidRDefault="00305C91" w:rsidP="008A5BB4">
            <w:pPr>
              <w:ind w:firstLine="34"/>
              <w:rPr>
                <w:sz w:val="24"/>
                <w:szCs w:val="24"/>
              </w:rPr>
            </w:pPr>
            <w:r w:rsidRPr="00C814FF">
              <w:rPr>
                <w:sz w:val="24"/>
                <w:szCs w:val="24"/>
              </w:rPr>
              <w:t>0</w:t>
            </w:r>
          </w:p>
        </w:tc>
        <w:tc>
          <w:tcPr>
            <w:tcW w:w="502" w:type="pct"/>
            <w:shd w:val="clear" w:color="auto" w:fill="FFFFFF"/>
            <w:vAlign w:val="center"/>
          </w:tcPr>
          <w:p w:rsidR="00305C91" w:rsidRPr="00C814FF" w:rsidRDefault="00305C91" w:rsidP="008A5BB4">
            <w:pPr>
              <w:ind w:firstLine="34"/>
              <w:rPr>
                <w:sz w:val="24"/>
                <w:szCs w:val="24"/>
              </w:rPr>
            </w:pPr>
            <w:r w:rsidRPr="00C814FF">
              <w:rPr>
                <w:sz w:val="24"/>
                <w:szCs w:val="24"/>
              </w:rPr>
              <w:t>0</w:t>
            </w:r>
          </w:p>
        </w:tc>
      </w:tr>
      <w:tr w:rsidR="00305C91" w:rsidRPr="00C814FF" w:rsidTr="008A5BB4">
        <w:trPr>
          <w:jc w:val="center"/>
        </w:trPr>
        <w:tc>
          <w:tcPr>
            <w:tcW w:w="1404" w:type="pct"/>
            <w:shd w:val="clear" w:color="auto" w:fill="FFFFFF"/>
            <w:vAlign w:val="center"/>
          </w:tcPr>
          <w:p w:rsidR="00305C91" w:rsidRPr="00C814FF" w:rsidRDefault="00305C91" w:rsidP="00305C91">
            <w:pPr>
              <w:numPr>
                <w:ilvl w:val="0"/>
                <w:numId w:val="4"/>
              </w:numPr>
              <w:contextualSpacing/>
              <w:rPr>
                <w:sz w:val="24"/>
                <w:szCs w:val="24"/>
              </w:rPr>
            </w:pPr>
            <w:r w:rsidRPr="00C814FF">
              <w:rPr>
                <w:sz w:val="24"/>
                <w:szCs w:val="24"/>
              </w:rPr>
              <w:t>систематическое наблюдение</w:t>
            </w:r>
          </w:p>
        </w:tc>
        <w:tc>
          <w:tcPr>
            <w:tcW w:w="452" w:type="pct"/>
            <w:shd w:val="clear" w:color="auto" w:fill="FFFFFF"/>
            <w:vAlign w:val="center"/>
          </w:tcPr>
          <w:p w:rsidR="00305C91" w:rsidRPr="00C814FF" w:rsidRDefault="00305C91" w:rsidP="008A5BB4">
            <w:pPr>
              <w:ind w:firstLine="34"/>
              <w:rPr>
                <w:sz w:val="24"/>
                <w:szCs w:val="24"/>
              </w:rPr>
            </w:pPr>
            <w:r w:rsidRPr="00C814FF">
              <w:rPr>
                <w:sz w:val="24"/>
                <w:szCs w:val="24"/>
              </w:rPr>
              <w:t>6</w:t>
            </w:r>
          </w:p>
        </w:tc>
        <w:tc>
          <w:tcPr>
            <w:tcW w:w="412" w:type="pct"/>
            <w:shd w:val="clear" w:color="auto" w:fill="FFFFFF"/>
            <w:vAlign w:val="center"/>
          </w:tcPr>
          <w:p w:rsidR="00305C91" w:rsidRPr="00C814FF" w:rsidRDefault="00305C91" w:rsidP="008A5BB4">
            <w:pPr>
              <w:ind w:firstLine="34"/>
              <w:rPr>
                <w:sz w:val="24"/>
                <w:szCs w:val="24"/>
              </w:rPr>
            </w:pPr>
            <w:r w:rsidRPr="00C814FF">
              <w:rPr>
                <w:sz w:val="24"/>
                <w:szCs w:val="24"/>
              </w:rPr>
              <w:t>7</w:t>
            </w:r>
          </w:p>
        </w:tc>
        <w:tc>
          <w:tcPr>
            <w:tcW w:w="432" w:type="pct"/>
            <w:shd w:val="clear" w:color="auto" w:fill="FFFFFF"/>
            <w:vAlign w:val="center"/>
          </w:tcPr>
          <w:p w:rsidR="00305C91" w:rsidRPr="00C814FF" w:rsidRDefault="00305C91" w:rsidP="008A5BB4">
            <w:pPr>
              <w:ind w:firstLine="34"/>
              <w:rPr>
                <w:sz w:val="24"/>
                <w:szCs w:val="24"/>
              </w:rPr>
            </w:pPr>
            <w:r w:rsidRPr="00C814FF">
              <w:rPr>
                <w:sz w:val="24"/>
                <w:szCs w:val="24"/>
              </w:rPr>
              <w:t>6</w:t>
            </w:r>
          </w:p>
        </w:tc>
        <w:tc>
          <w:tcPr>
            <w:tcW w:w="503" w:type="pct"/>
            <w:shd w:val="clear" w:color="auto" w:fill="FFFFFF"/>
            <w:vAlign w:val="center"/>
          </w:tcPr>
          <w:p w:rsidR="00305C91" w:rsidRPr="00C814FF" w:rsidRDefault="00305C91" w:rsidP="008A5BB4">
            <w:pPr>
              <w:ind w:firstLine="34"/>
              <w:rPr>
                <w:sz w:val="24"/>
                <w:szCs w:val="24"/>
              </w:rPr>
            </w:pPr>
            <w:r w:rsidRPr="00C814FF">
              <w:rPr>
                <w:sz w:val="24"/>
                <w:szCs w:val="24"/>
              </w:rPr>
              <w:t>19</w:t>
            </w:r>
          </w:p>
        </w:tc>
        <w:tc>
          <w:tcPr>
            <w:tcW w:w="432" w:type="pct"/>
            <w:shd w:val="clear" w:color="auto" w:fill="FFFFFF"/>
            <w:vAlign w:val="center"/>
          </w:tcPr>
          <w:p w:rsidR="00305C91" w:rsidRPr="00C814FF" w:rsidRDefault="00305C91" w:rsidP="008A5BB4">
            <w:pPr>
              <w:ind w:firstLine="34"/>
              <w:rPr>
                <w:sz w:val="24"/>
                <w:szCs w:val="24"/>
              </w:rPr>
            </w:pPr>
            <w:r w:rsidRPr="00C814FF">
              <w:rPr>
                <w:sz w:val="24"/>
                <w:szCs w:val="24"/>
              </w:rPr>
              <w:t>7</w:t>
            </w:r>
          </w:p>
        </w:tc>
        <w:tc>
          <w:tcPr>
            <w:tcW w:w="431" w:type="pct"/>
            <w:shd w:val="clear" w:color="auto" w:fill="FFFFFF"/>
            <w:vAlign w:val="center"/>
          </w:tcPr>
          <w:p w:rsidR="00305C91" w:rsidRPr="00C814FF" w:rsidRDefault="00305C91" w:rsidP="008A5BB4">
            <w:pPr>
              <w:ind w:firstLine="34"/>
              <w:rPr>
                <w:sz w:val="24"/>
                <w:szCs w:val="24"/>
              </w:rPr>
            </w:pPr>
            <w:r w:rsidRPr="00C814FF">
              <w:rPr>
                <w:sz w:val="24"/>
                <w:szCs w:val="24"/>
              </w:rPr>
              <w:t>6</w:t>
            </w:r>
          </w:p>
        </w:tc>
        <w:tc>
          <w:tcPr>
            <w:tcW w:w="432" w:type="pct"/>
            <w:shd w:val="clear" w:color="auto" w:fill="FFFFFF"/>
            <w:vAlign w:val="center"/>
          </w:tcPr>
          <w:p w:rsidR="00305C91" w:rsidRPr="00C814FF" w:rsidRDefault="00305C91" w:rsidP="008A5BB4">
            <w:pPr>
              <w:ind w:firstLine="34"/>
              <w:rPr>
                <w:sz w:val="24"/>
                <w:szCs w:val="24"/>
              </w:rPr>
            </w:pPr>
            <w:r w:rsidRPr="00C814FF">
              <w:rPr>
                <w:sz w:val="24"/>
                <w:szCs w:val="24"/>
              </w:rPr>
              <w:t>7</w:t>
            </w:r>
          </w:p>
        </w:tc>
        <w:tc>
          <w:tcPr>
            <w:tcW w:w="502" w:type="pct"/>
            <w:shd w:val="clear" w:color="auto" w:fill="FFFFFF"/>
            <w:vAlign w:val="center"/>
          </w:tcPr>
          <w:p w:rsidR="00305C91" w:rsidRPr="00C814FF" w:rsidRDefault="00305C91" w:rsidP="008A5BB4">
            <w:pPr>
              <w:ind w:firstLine="34"/>
              <w:rPr>
                <w:sz w:val="24"/>
                <w:szCs w:val="24"/>
              </w:rPr>
            </w:pPr>
            <w:r w:rsidRPr="00C814FF">
              <w:rPr>
                <w:sz w:val="24"/>
                <w:szCs w:val="24"/>
              </w:rPr>
              <w:t>20</w:t>
            </w:r>
          </w:p>
        </w:tc>
      </w:tr>
      <w:tr w:rsidR="00305C91" w:rsidRPr="00C814FF" w:rsidTr="008A5BB4">
        <w:trPr>
          <w:jc w:val="center"/>
        </w:trPr>
        <w:tc>
          <w:tcPr>
            <w:tcW w:w="5000" w:type="pct"/>
            <w:gridSpan w:val="9"/>
            <w:shd w:val="clear" w:color="auto" w:fill="FFFFFF"/>
            <w:vAlign w:val="center"/>
          </w:tcPr>
          <w:p w:rsidR="00305C91" w:rsidRPr="00C814FF" w:rsidRDefault="00305C91" w:rsidP="008A5BB4">
            <w:pPr>
              <w:ind w:firstLine="34"/>
              <w:rPr>
                <w:b/>
                <w:sz w:val="24"/>
                <w:szCs w:val="24"/>
              </w:rPr>
            </w:pPr>
            <w:r w:rsidRPr="00C814FF">
              <w:rPr>
                <w:b/>
                <w:sz w:val="24"/>
                <w:szCs w:val="24"/>
              </w:rPr>
              <w:t>Внеплановые</w:t>
            </w:r>
          </w:p>
        </w:tc>
      </w:tr>
      <w:tr w:rsidR="00305C91" w:rsidRPr="00C814FF" w:rsidTr="008A5BB4">
        <w:trPr>
          <w:trHeight w:val="253"/>
          <w:jc w:val="center"/>
        </w:trPr>
        <w:tc>
          <w:tcPr>
            <w:tcW w:w="1404" w:type="pct"/>
            <w:shd w:val="clear" w:color="auto" w:fill="FFFFFF"/>
            <w:vAlign w:val="center"/>
          </w:tcPr>
          <w:p w:rsidR="00305C91" w:rsidRPr="00C814FF" w:rsidRDefault="00305C91" w:rsidP="00305C91">
            <w:pPr>
              <w:numPr>
                <w:ilvl w:val="0"/>
                <w:numId w:val="4"/>
              </w:numPr>
              <w:contextualSpacing/>
              <w:rPr>
                <w:sz w:val="24"/>
                <w:szCs w:val="24"/>
              </w:rPr>
            </w:pPr>
            <w:r w:rsidRPr="00C814FF">
              <w:rPr>
                <w:sz w:val="24"/>
                <w:szCs w:val="24"/>
              </w:rPr>
              <w:t>проверки</w:t>
            </w:r>
          </w:p>
        </w:tc>
        <w:tc>
          <w:tcPr>
            <w:tcW w:w="452" w:type="pct"/>
            <w:shd w:val="clear" w:color="auto" w:fill="FFFFFF"/>
            <w:vAlign w:val="center"/>
          </w:tcPr>
          <w:p w:rsidR="00305C91" w:rsidRPr="00C814FF" w:rsidRDefault="00305C91" w:rsidP="008A5BB4">
            <w:pPr>
              <w:rPr>
                <w:sz w:val="24"/>
                <w:szCs w:val="24"/>
              </w:rPr>
            </w:pPr>
            <w:r w:rsidRPr="00C814FF">
              <w:rPr>
                <w:sz w:val="24"/>
                <w:szCs w:val="24"/>
              </w:rPr>
              <w:t>0</w:t>
            </w:r>
          </w:p>
        </w:tc>
        <w:tc>
          <w:tcPr>
            <w:tcW w:w="412" w:type="pct"/>
            <w:shd w:val="clear" w:color="auto" w:fill="FFFFFF"/>
            <w:vAlign w:val="center"/>
          </w:tcPr>
          <w:p w:rsidR="00305C91" w:rsidRPr="00C814FF" w:rsidRDefault="00305C91" w:rsidP="008A5BB4">
            <w:pPr>
              <w:rPr>
                <w:sz w:val="24"/>
                <w:szCs w:val="24"/>
              </w:rPr>
            </w:pPr>
            <w:r w:rsidRPr="00C814FF">
              <w:rPr>
                <w:sz w:val="24"/>
                <w:szCs w:val="24"/>
              </w:rPr>
              <w:t>0</w:t>
            </w:r>
          </w:p>
        </w:tc>
        <w:tc>
          <w:tcPr>
            <w:tcW w:w="432" w:type="pct"/>
            <w:shd w:val="clear" w:color="auto" w:fill="FFFFFF"/>
            <w:vAlign w:val="center"/>
          </w:tcPr>
          <w:p w:rsidR="00305C91" w:rsidRPr="00C814FF" w:rsidRDefault="00305C91" w:rsidP="008A5BB4">
            <w:pPr>
              <w:rPr>
                <w:sz w:val="24"/>
                <w:szCs w:val="24"/>
              </w:rPr>
            </w:pPr>
            <w:r w:rsidRPr="00C814FF">
              <w:rPr>
                <w:sz w:val="24"/>
                <w:szCs w:val="24"/>
              </w:rPr>
              <w:t>0</w:t>
            </w:r>
          </w:p>
        </w:tc>
        <w:tc>
          <w:tcPr>
            <w:tcW w:w="503" w:type="pct"/>
            <w:shd w:val="clear" w:color="auto" w:fill="FFFFFF"/>
            <w:vAlign w:val="center"/>
          </w:tcPr>
          <w:p w:rsidR="00305C91" w:rsidRPr="00C814FF" w:rsidRDefault="00305C91" w:rsidP="008A5BB4">
            <w:pPr>
              <w:rPr>
                <w:sz w:val="24"/>
                <w:szCs w:val="24"/>
              </w:rPr>
            </w:pPr>
            <w:r w:rsidRPr="00C814FF">
              <w:rPr>
                <w:sz w:val="24"/>
                <w:szCs w:val="24"/>
              </w:rPr>
              <w:t>0</w:t>
            </w:r>
          </w:p>
        </w:tc>
        <w:tc>
          <w:tcPr>
            <w:tcW w:w="432" w:type="pct"/>
            <w:shd w:val="clear" w:color="auto" w:fill="FFFFFF"/>
            <w:vAlign w:val="center"/>
          </w:tcPr>
          <w:p w:rsidR="00305C91" w:rsidRPr="00C814FF" w:rsidRDefault="00305C91" w:rsidP="008A5BB4">
            <w:pPr>
              <w:rPr>
                <w:sz w:val="24"/>
                <w:szCs w:val="24"/>
              </w:rPr>
            </w:pPr>
            <w:r w:rsidRPr="00C814FF">
              <w:rPr>
                <w:sz w:val="24"/>
                <w:szCs w:val="24"/>
              </w:rPr>
              <w:t>0</w:t>
            </w:r>
          </w:p>
        </w:tc>
        <w:tc>
          <w:tcPr>
            <w:tcW w:w="431" w:type="pct"/>
            <w:shd w:val="clear" w:color="auto" w:fill="FFFFFF"/>
            <w:vAlign w:val="center"/>
          </w:tcPr>
          <w:p w:rsidR="00305C91" w:rsidRPr="00C814FF" w:rsidRDefault="00305C91" w:rsidP="008A5BB4">
            <w:pPr>
              <w:rPr>
                <w:sz w:val="24"/>
                <w:szCs w:val="24"/>
              </w:rPr>
            </w:pPr>
            <w:r w:rsidRPr="00C814FF">
              <w:rPr>
                <w:sz w:val="24"/>
                <w:szCs w:val="24"/>
              </w:rPr>
              <w:t>0</w:t>
            </w:r>
          </w:p>
        </w:tc>
        <w:tc>
          <w:tcPr>
            <w:tcW w:w="432" w:type="pct"/>
            <w:shd w:val="clear" w:color="auto" w:fill="FFFFFF"/>
            <w:vAlign w:val="center"/>
          </w:tcPr>
          <w:p w:rsidR="00305C91" w:rsidRPr="00C814FF" w:rsidRDefault="00305C91" w:rsidP="008A5BB4">
            <w:pPr>
              <w:rPr>
                <w:sz w:val="24"/>
                <w:szCs w:val="24"/>
              </w:rPr>
            </w:pPr>
            <w:r w:rsidRPr="00C814FF">
              <w:rPr>
                <w:sz w:val="24"/>
                <w:szCs w:val="24"/>
              </w:rPr>
              <w:t>0</w:t>
            </w:r>
          </w:p>
        </w:tc>
        <w:tc>
          <w:tcPr>
            <w:tcW w:w="502" w:type="pct"/>
            <w:shd w:val="clear" w:color="auto" w:fill="FFFFFF"/>
            <w:vAlign w:val="center"/>
          </w:tcPr>
          <w:p w:rsidR="00305C91" w:rsidRPr="00C814FF" w:rsidRDefault="00305C91" w:rsidP="008A5BB4">
            <w:pPr>
              <w:rPr>
                <w:sz w:val="24"/>
                <w:szCs w:val="24"/>
              </w:rPr>
            </w:pPr>
            <w:r w:rsidRPr="00C814FF">
              <w:rPr>
                <w:sz w:val="24"/>
                <w:szCs w:val="24"/>
              </w:rPr>
              <w:t>0</w:t>
            </w:r>
          </w:p>
        </w:tc>
      </w:tr>
      <w:tr w:rsidR="00305C91" w:rsidRPr="00C814FF" w:rsidTr="008A5BB4">
        <w:trPr>
          <w:trHeight w:val="287"/>
          <w:jc w:val="center"/>
        </w:trPr>
        <w:tc>
          <w:tcPr>
            <w:tcW w:w="1404" w:type="pct"/>
            <w:shd w:val="clear" w:color="auto" w:fill="FFFFFF"/>
            <w:vAlign w:val="center"/>
          </w:tcPr>
          <w:p w:rsidR="00305C91" w:rsidRPr="00C814FF" w:rsidRDefault="00305C91" w:rsidP="00305C91">
            <w:pPr>
              <w:numPr>
                <w:ilvl w:val="0"/>
                <w:numId w:val="4"/>
              </w:numPr>
              <w:contextualSpacing/>
              <w:rPr>
                <w:sz w:val="24"/>
                <w:szCs w:val="24"/>
              </w:rPr>
            </w:pPr>
            <w:r w:rsidRPr="00C814FF">
              <w:rPr>
                <w:sz w:val="24"/>
                <w:szCs w:val="24"/>
              </w:rPr>
              <w:t>систематическое наблюдение</w:t>
            </w:r>
          </w:p>
        </w:tc>
        <w:tc>
          <w:tcPr>
            <w:tcW w:w="452" w:type="pct"/>
            <w:shd w:val="clear" w:color="auto" w:fill="FFFFFF"/>
            <w:vAlign w:val="center"/>
          </w:tcPr>
          <w:p w:rsidR="00305C91" w:rsidRPr="00C814FF" w:rsidRDefault="00305C91" w:rsidP="008A5BB4">
            <w:pPr>
              <w:rPr>
                <w:sz w:val="24"/>
                <w:szCs w:val="24"/>
              </w:rPr>
            </w:pPr>
            <w:r w:rsidRPr="00C814FF">
              <w:rPr>
                <w:sz w:val="24"/>
                <w:szCs w:val="24"/>
              </w:rPr>
              <w:t>3</w:t>
            </w:r>
          </w:p>
        </w:tc>
        <w:tc>
          <w:tcPr>
            <w:tcW w:w="412" w:type="pct"/>
            <w:shd w:val="clear" w:color="auto" w:fill="FFFFFF"/>
            <w:vAlign w:val="center"/>
          </w:tcPr>
          <w:p w:rsidR="00305C91" w:rsidRPr="00C814FF" w:rsidRDefault="00305C91" w:rsidP="008A5BB4">
            <w:pPr>
              <w:rPr>
                <w:sz w:val="24"/>
                <w:szCs w:val="24"/>
              </w:rPr>
            </w:pPr>
            <w:r w:rsidRPr="00C814FF">
              <w:rPr>
                <w:sz w:val="24"/>
                <w:szCs w:val="24"/>
              </w:rPr>
              <w:t>3</w:t>
            </w:r>
          </w:p>
        </w:tc>
        <w:tc>
          <w:tcPr>
            <w:tcW w:w="432" w:type="pct"/>
            <w:shd w:val="clear" w:color="auto" w:fill="FFFFFF"/>
            <w:vAlign w:val="center"/>
          </w:tcPr>
          <w:p w:rsidR="00305C91" w:rsidRPr="00C814FF" w:rsidRDefault="00305C91" w:rsidP="008A5BB4">
            <w:pPr>
              <w:rPr>
                <w:sz w:val="24"/>
                <w:szCs w:val="24"/>
              </w:rPr>
            </w:pPr>
            <w:r w:rsidRPr="00C814FF">
              <w:rPr>
                <w:sz w:val="24"/>
                <w:szCs w:val="24"/>
              </w:rPr>
              <w:t>5</w:t>
            </w:r>
          </w:p>
        </w:tc>
        <w:tc>
          <w:tcPr>
            <w:tcW w:w="503" w:type="pct"/>
            <w:shd w:val="clear" w:color="auto" w:fill="FFFFFF"/>
            <w:vAlign w:val="center"/>
          </w:tcPr>
          <w:p w:rsidR="00305C91" w:rsidRPr="00C814FF" w:rsidRDefault="00305C91" w:rsidP="008A5BB4">
            <w:pPr>
              <w:rPr>
                <w:sz w:val="24"/>
                <w:szCs w:val="24"/>
              </w:rPr>
            </w:pPr>
            <w:r w:rsidRPr="00C814FF">
              <w:rPr>
                <w:sz w:val="24"/>
                <w:szCs w:val="24"/>
              </w:rPr>
              <w:t>11</w:t>
            </w:r>
          </w:p>
        </w:tc>
        <w:tc>
          <w:tcPr>
            <w:tcW w:w="432" w:type="pct"/>
            <w:shd w:val="clear" w:color="auto" w:fill="FFFFFF"/>
            <w:vAlign w:val="center"/>
          </w:tcPr>
          <w:p w:rsidR="00305C91" w:rsidRPr="00C814FF" w:rsidRDefault="00305C91" w:rsidP="008A5BB4">
            <w:pPr>
              <w:rPr>
                <w:sz w:val="24"/>
                <w:szCs w:val="24"/>
              </w:rPr>
            </w:pPr>
            <w:r w:rsidRPr="00C814FF">
              <w:rPr>
                <w:sz w:val="24"/>
                <w:szCs w:val="24"/>
              </w:rPr>
              <w:t>6</w:t>
            </w:r>
          </w:p>
        </w:tc>
        <w:tc>
          <w:tcPr>
            <w:tcW w:w="431" w:type="pct"/>
            <w:shd w:val="clear" w:color="auto" w:fill="FFFFFF"/>
            <w:vAlign w:val="center"/>
          </w:tcPr>
          <w:p w:rsidR="00305C91" w:rsidRPr="00C814FF" w:rsidRDefault="00305C91" w:rsidP="008A5BB4">
            <w:pPr>
              <w:rPr>
                <w:sz w:val="24"/>
                <w:szCs w:val="24"/>
              </w:rPr>
            </w:pPr>
            <w:r w:rsidRPr="00C814FF">
              <w:rPr>
                <w:sz w:val="24"/>
                <w:szCs w:val="24"/>
              </w:rPr>
              <w:t>4</w:t>
            </w:r>
          </w:p>
        </w:tc>
        <w:tc>
          <w:tcPr>
            <w:tcW w:w="432" w:type="pct"/>
            <w:shd w:val="clear" w:color="auto" w:fill="FFFFFF"/>
            <w:vAlign w:val="center"/>
          </w:tcPr>
          <w:p w:rsidR="00305C91" w:rsidRPr="00C814FF" w:rsidRDefault="00305C91" w:rsidP="008A5BB4">
            <w:pPr>
              <w:rPr>
                <w:sz w:val="24"/>
                <w:szCs w:val="24"/>
              </w:rPr>
            </w:pPr>
            <w:r w:rsidRPr="00C814FF">
              <w:rPr>
                <w:sz w:val="24"/>
                <w:szCs w:val="24"/>
              </w:rPr>
              <w:t>3</w:t>
            </w:r>
          </w:p>
        </w:tc>
        <w:tc>
          <w:tcPr>
            <w:tcW w:w="502" w:type="pct"/>
            <w:shd w:val="clear" w:color="auto" w:fill="FFFFFF"/>
            <w:vAlign w:val="center"/>
          </w:tcPr>
          <w:p w:rsidR="00305C91" w:rsidRPr="00C814FF" w:rsidRDefault="00305C91" w:rsidP="008A5BB4">
            <w:pPr>
              <w:rPr>
                <w:sz w:val="24"/>
                <w:szCs w:val="24"/>
              </w:rPr>
            </w:pPr>
            <w:r w:rsidRPr="00C814FF">
              <w:rPr>
                <w:sz w:val="24"/>
                <w:szCs w:val="24"/>
              </w:rPr>
              <w:t>13</w:t>
            </w:r>
          </w:p>
        </w:tc>
      </w:tr>
      <w:tr w:rsidR="00305C91" w:rsidRPr="00C814FF" w:rsidTr="008A5BB4">
        <w:trPr>
          <w:trHeight w:val="287"/>
          <w:jc w:val="center"/>
        </w:trPr>
        <w:tc>
          <w:tcPr>
            <w:tcW w:w="5000" w:type="pct"/>
            <w:gridSpan w:val="9"/>
            <w:shd w:val="clear" w:color="auto" w:fill="FFFFFF"/>
            <w:vAlign w:val="center"/>
          </w:tcPr>
          <w:p w:rsidR="00305C91" w:rsidRPr="00C814FF" w:rsidRDefault="00305C91" w:rsidP="008A5BB4">
            <w:pPr>
              <w:rPr>
                <w:b/>
                <w:i/>
                <w:sz w:val="24"/>
                <w:szCs w:val="24"/>
              </w:rPr>
            </w:pPr>
            <w:r w:rsidRPr="00C814FF">
              <w:rPr>
                <w:b/>
                <w:i/>
                <w:sz w:val="24"/>
                <w:szCs w:val="24"/>
              </w:rPr>
              <w:t>Сведения о нагрузке</w:t>
            </w:r>
          </w:p>
        </w:tc>
      </w:tr>
      <w:tr w:rsidR="00305C91" w:rsidRPr="00C814FF" w:rsidTr="008A5BB4">
        <w:trPr>
          <w:trHeight w:val="114"/>
          <w:jc w:val="center"/>
        </w:trPr>
        <w:tc>
          <w:tcPr>
            <w:tcW w:w="1404" w:type="pct"/>
            <w:shd w:val="clear" w:color="auto" w:fill="FFFFFF"/>
            <w:vAlign w:val="center"/>
          </w:tcPr>
          <w:p w:rsidR="00305C91" w:rsidRPr="00C814FF" w:rsidRDefault="00305C91" w:rsidP="008A5BB4">
            <w:pPr>
              <w:ind w:firstLine="34"/>
              <w:rPr>
                <w:b/>
                <w:sz w:val="24"/>
                <w:szCs w:val="24"/>
              </w:rPr>
            </w:pPr>
            <w:r w:rsidRPr="00C814FF">
              <w:rPr>
                <w:b/>
                <w:sz w:val="24"/>
                <w:szCs w:val="24"/>
              </w:rPr>
              <w:t>Количество сотрудников</w:t>
            </w:r>
          </w:p>
        </w:tc>
        <w:tc>
          <w:tcPr>
            <w:tcW w:w="452" w:type="pct"/>
            <w:shd w:val="clear" w:color="auto" w:fill="FFFFFF"/>
            <w:vAlign w:val="center"/>
          </w:tcPr>
          <w:p w:rsidR="00305C91" w:rsidRPr="00C814FF" w:rsidRDefault="00305C91" w:rsidP="008A5BB4">
            <w:pPr>
              <w:ind w:firstLine="34"/>
              <w:rPr>
                <w:sz w:val="24"/>
                <w:szCs w:val="24"/>
              </w:rPr>
            </w:pPr>
            <w:r w:rsidRPr="00C814FF">
              <w:rPr>
                <w:sz w:val="24"/>
                <w:szCs w:val="24"/>
              </w:rPr>
              <w:t>3</w:t>
            </w:r>
          </w:p>
        </w:tc>
        <w:tc>
          <w:tcPr>
            <w:tcW w:w="412" w:type="pct"/>
            <w:shd w:val="clear" w:color="auto" w:fill="FFFFFF"/>
            <w:vAlign w:val="center"/>
          </w:tcPr>
          <w:p w:rsidR="00305C91" w:rsidRPr="00C814FF" w:rsidRDefault="00305C91" w:rsidP="008A5BB4">
            <w:pPr>
              <w:ind w:firstLine="34"/>
              <w:rPr>
                <w:sz w:val="24"/>
                <w:szCs w:val="24"/>
              </w:rPr>
            </w:pPr>
            <w:r w:rsidRPr="00C814FF">
              <w:rPr>
                <w:sz w:val="24"/>
                <w:szCs w:val="24"/>
              </w:rPr>
              <w:t>3</w:t>
            </w:r>
          </w:p>
        </w:tc>
        <w:tc>
          <w:tcPr>
            <w:tcW w:w="432" w:type="pct"/>
            <w:shd w:val="clear" w:color="auto" w:fill="FFFFFF"/>
            <w:vAlign w:val="center"/>
          </w:tcPr>
          <w:p w:rsidR="00305C91" w:rsidRPr="00C814FF" w:rsidRDefault="00305C91" w:rsidP="008A5BB4">
            <w:pPr>
              <w:ind w:firstLine="34"/>
              <w:rPr>
                <w:sz w:val="24"/>
                <w:szCs w:val="24"/>
              </w:rPr>
            </w:pPr>
            <w:r w:rsidRPr="00C814FF">
              <w:rPr>
                <w:sz w:val="24"/>
                <w:szCs w:val="24"/>
              </w:rPr>
              <w:t>3</w:t>
            </w:r>
          </w:p>
        </w:tc>
        <w:tc>
          <w:tcPr>
            <w:tcW w:w="503" w:type="pct"/>
            <w:shd w:val="clear" w:color="auto" w:fill="FFFFFF"/>
            <w:vAlign w:val="center"/>
          </w:tcPr>
          <w:p w:rsidR="00305C91" w:rsidRPr="00C814FF" w:rsidRDefault="00305C91" w:rsidP="008A5BB4">
            <w:pPr>
              <w:ind w:firstLine="34"/>
              <w:rPr>
                <w:sz w:val="24"/>
                <w:szCs w:val="24"/>
              </w:rPr>
            </w:pPr>
            <w:r w:rsidRPr="00C814FF">
              <w:rPr>
                <w:sz w:val="24"/>
                <w:szCs w:val="24"/>
              </w:rPr>
              <w:t>3</w:t>
            </w:r>
          </w:p>
        </w:tc>
        <w:tc>
          <w:tcPr>
            <w:tcW w:w="432" w:type="pct"/>
            <w:shd w:val="clear" w:color="auto" w:fill="FFFFFF"/>
            <w:vAlign w:val="center"/>
          </w:tcPr>
          <w:p w:rsidR="00305C91" w:rsidRPr="00C814FF" w:rsidRDefault="00305C91" w:rsidP="008A5BB4">
            <w:pPr>
              <w:ind w:firstLine="34"/>
              <w:rPr>
                <w:sz w:val="24"/>
                <w:szCs w:val="24"/>
              </w:rPr>
            </w:pPr>
            <w:r w:rsidRPr="00C814FF">
              <w:rPr>
                <w:sz w:val="24"/>
                <w:szCs w:val="24"/>
              </w:rPr>
              <w:t>3</w:t>
            </w:r>
          </w:p>
        </w:tc>
        <w:tc>
          <w:tcPr>
            <w:tcW w:w="431" w:type="pct"/>
            <w:shd w:val="clear" w:color="auto" w:fill="FFFFFF"/>
            <w:vAlign w:val="center"/>
          </w:tcPr>
          <w:p w:rsidR="00305C91" w:rsidRPr="00C814FF" w:rsidRDefault="00305C91" w:rsidP="008A5BB4">
            <w:pPr>
              <w:ind w:firstLine="34"/>
              <w:rPr>
                <w:sz w:val="24"/>
                <w:szCs w:val="24"/>
              </w:rPr>
            </w:pPr>
            <w:r w:rsidRPr="00C814FF">
              <w:rPr>
                <w:sz w:val="24"/>
                <w:szCs w:val="24"/>
              </w:rPr>
              <w:t>3</w:t>
            </w:r>
          </w:p>
        </w:tc>
        <w:tc>
          <w:tcPr>
            <w:tcW w:w="432" w:type="pct"/>
            <w:shd w:val="clear" w:color="auto" w:fill="FFFFFF"/>
            <w:vAlign w:val="center"/>
          </w:tcPr>
          <w:p w:rsidR="00305C91" w:rsidRPr="00C814FF" w:rsidRDefault="00305C91" w:rsidP="008A5BB4">
            <w:pPr>
              <w:ind w:firstLine="34"/>
              <w:rPr>
                <w:sz w:val="24"/>
                <w:szCs w:val="24"/>
              </w:rPr>
            </w:pPr>
            <w:r w:rsidRPr="00C814FF">
              <w:rPr>
                <w:sz w:val="24"/>
                <w:szCs w:val="24"/>
              </w:rPr>
              <w:t>3</w:t>
            </w:r>
          </w:p>
        </w:tc>
        <w:tc>
          <w:tcPr>
            <w:tcW w:w="502" w:type="pct"/>
            <w:shd w:val="clear" w:color="auto" w:fill="FFFFFF"/>
            <w:vAlign w:val="center"/>
          </w:tcPr>
          <w:p w:rsidR="00305C91" w:rsidRPr="00C814FF" w:rsidRDefault="00305C91" w:rsidP="008A5BB4">
            <w:pPr>
              <w:ind w:firstLine="34"/>
              <w:rPr>
                <w:sz w:val="24"/>
                <w:szCs w:val="24"/>
              </w:rPr>
            </w:pPr>
            <w:r w:rsidRPr="00C814FF">
              <w:rPr>
                <w:sz w:val="24"/>
                <w:szCs w:val="24"/>
              </w:rPr>
              <w:t>3</w:t>
            </w:r>
          </w:p>
        </w:tc>
      </w:tr>
      <w:tr w:rsidR="00305C91" w:rsidRPr="00C814FF" w:rsidTr="008A5BB4">
        <w:trPr>
          <w:jc w:val="center"/>
        </w:trPr>
        <w:tc>
          <w:tcPr>
            <w:tcW w:w="1404" w:type="pct"/>
            <w:shd w:val="clear" w:color="auto" w:fill="FFFFFF"/>
            <w:vAlign w:val="center"/>
          </w:tcPr>
          <w:p w:rsidR="00305C91" w:rsidRPr="00C814FF" w:rsidRDefault="00305C91" w:rsidP="008A5BB4">
            <w:pPr>
              <w:ind w:firstLine="34"/>
              <w:rPr>
                <w:b/>
                <w:sz w:val="24"/>
                <w:szCs w:val="24"/>
              </w:rPr>
            </w:pPr>
            <w:r w:rsidRPr="00C814FF">
              <w:rPr>
                <w:b/>
                <w:sz w:val="24"/>
                <w:szCs w:val="24"/>
              </w:rPr>
              <w:t>Средняя нагрузка</w:t>
            </w:r>
          </w:p>
        </w:tc>
        <w:tc>
          <w:tcPr>
            <w:tcW w:w="452" w:type="pct"/>
            <w:shd w:val="clear" w:color="auto" w:fill="FFFFFF"/>
            <w:vAlign w:val="center"/>
          </w:tcPr>
          <w:p w:rsidR="00305C91" w:rsidRPr="00C814FF" w:rsidRDefault="00305C91" w:rsidP="008A5BB4">
            <w:pPr>
              <w:ind w:firstLine="34"/>
              <w:rPr>
                <w:sz w:val="24"/>
                <w:szCs w:val="24"/>
              </w:rPr>
            </w:pPr>
            <w:r w:rsidRPr="00C814FF">
              <w:rPr>
                <w:sz w:val="24"/>
                <w:szCs w:val="24"/>
              </w:rPr>
              <w:t>3</w:t>
            </w:r>
          </w:p>
        </w:tc>
        <w:tc>
          <w:tcPr>
            <w:tcW w:w="412" w:type="pct"/>
            <w:shd w:val="clear" w:color="auto" w:fill="FFFFFF"/>
            <w:vAlign w:val="center"/>
          </w:tcPr>
          <w:p w:rsidR="00305C91" w:rsidRPr="00C814FF" w:rsidRDefault="00305C91" w:rsidP="008A5BB4">
            <w:pPr>
              <w:ind w:firstLine="34"/>
              <w:rPr>
                <w:sz w:val="24"/>
                <w:szCs w:val="24"/>
              </w:rPr>
            </w:pPr>
            <w:r w:rsidRPr="00C814FF">
              <w:rPr>
                <w:sz w:val="24"/>
                <w:szCs w:val="24"/>
              </w:rPr>
              <w:t>3</w:t>
            </w:r>
          </w:p>
        </w:tc>
        <w:tc>
          <w:tcPr>
            <w:tcW w:w="432" w:type="pct"/>
            <w:shd w:val="clear" w:color="auto" w:fill="FFFFFF"/>
            <w:vAlign w:val="center"/>
          </w:tcPr>
          <w:p w:rsidR="00305C91" w:rsidRPr="00C814FF" w:rsidRDefault="00305C91" w:rsidP="008A5BB4">
            <w:pPr>
              <w:ind w:firstLine="34"/>
              <w:rPr>
                <w:sz w:val="24"/>
                <w:szCs w:val="24"/>
              </w:rPr>
            </w:pPr>
            <w:r w:rsidRPr="00C814FF">
              <w:rPr>
                <w:sz w:val="24"/>
                <w:szCs w:val="24"/>
              </w:rPr>
              <w:t>4</w:t>
            </w:r>
          </w:p>
        </w:tc>
        <w:tc>
          <w:tcPr>
            <w:tcW w:w="503" w:type="pct"/>
            <w:shd w:val="clear" w:color="auto" w:fill="FFFFFF"/>
            <w:vAlign w:val="center"/>
          </w:tcPr>
          <w:p w:rsidR="00305C91" w:rsidRPr="00C814FF" w:rsidRDefault="00305C91" w:rsidP="008A5BB4">
            <w:pPr>
              <w:ind w:firstLine="34"/>
              <w:rPr>
                <w:sz w:val="24"/>
                <w:szCs w:val="24"/>
              </w:rPr>
            </w:pPr>
            <w:r w:rsidRPr="00C814FF">
              <w:rPr>
                <w:sz w:val="24"/>
                <w:szCs w:val="24"/>
              </w:rPr>
              <w:t>10</w:t>
            </w:r>
          </w:p>
        </w:tc>
        <w:tc>
          <w:tcPr>
            <w:tcW w:w="432" w:type="pct"/>
            <w:shd w:val="clear" w:color="auto" w:fill="FFFFFF"/>
          </w:tcPr>
          <w:p w:rsidR="00305C91" w:rsidRPr="00C814FF" w:rsidRDefault="00305C91" w:rsidP="008A5BB4">
            <w:pPr>
              <w:ind w:firstLine="34"/>
              <w:rPr>
                <w:sz w:val="24"/>
                <w:szCs w:val="24"/>
              </w:rPr>
            </w:pPr>
            <w:r w:rsidRPr="00C814FF">
              <w:rPr>
                <w:sz w:val="24"/>
                <w:szCs w:val="24"/>
              </w:rPr>
              <w:t>4,33</w:t>
            </w:r>
          </w:p>
        </w:tc>
        <w:tc>
          <w:tcPr>
            <w:tcW w:w="431" w:type="pct"/>
            <w:shd w:val="clear" w:color="auto" w:fill="FFFFFF"/>
          </w:tcPr>
          <w:p w:rsidR="00305C91" w:rsidRPr="00C814FF" w:rsidRDefault="00305C91" w:rsidP="008A5BB4">
            <w:pPr>
              <w:ind w:firstLine="34"/>
              <w:rPr>
                <w:sz w:val="24"/>
                <w:szCs w:val="24"/>
              </w:rPr>
            </w:pPr>
            <w:r w:rsidRPr="00C814FF">
              <w:rPr>
                <w:sz w:val="24"/>
                <w:szCs w:val="24"/>
              </w:rPr>
              <w:t>3,33</w:t>
            </w:r>
          </w:p>
        </w:tc>
        <w:tc>
          <w:tcPr>
            <w:tcW w:w="432" w:type="pct"/>
            <w:shd w:val="clear" w:color="auto" w:fill="FFFFFF"/>
            <w:vAlign w:val="center"/>
          </w:tcPr>
          <w:p w:rsidR="00305C91" w:rsidRPr="00C814FF" w:rsidRDefault="00305C91" w:rsidP="008A5BB4">
            <w:pPr>
              <w:ind w:firstLine="34"/>
              <w:rPr>
                <w:sz w:val="24"/>
                <w:szCs w:val="24"/>
              </w:rPr>
            </w:pPr>
            <w:r w:rsidRPr="00C814FF">
              <w:rPr>
                <w:sz w:val="24"/>
                <w:szCs w:val="24"/>
              </w:rPr>
              <w:t>3,33</w:t>
            </w:r>
          </w:p>
        </w:tc>
        <w:tc>
          <w:tcPr>
            <w:tcW w:w="502" w:type="pct"/>
            <w:shd w:val="clear" w:color="auto" w:fill="FFFFFF"/>
            <w:vAlign w:val="center"/>
          </w:tcPr>
          <w:p w:rsidR="00305C91" w:rsidRPr="00C814FF" w:rsidRDefault="00305C91" w:rsidP="008A5BB4">
            <w:pPr>
              <w:ind w:firstLine="34"/>
              <w:rPr>
                <w:sz w:val="24"/>
                <w:szCs w:val="24"/>
              </w:rPr>
            </w:pPr>
            <w:r w:rsidRPr="00C814FF">
              <w:rPr>
                <w:sz w:val="24"/>
                <w:szCs w:val="24"/>
              </w:rPr>
              <w:t>11</w:t>
            </w:r>
          </w:p>
        </w:tc>
      </w:tr>
    </w:tbl>
    <w:p w:rsidR="00305C91" w:rsidRPr="00C814FF" w:rsidRDefault="00305C91" w:rsidP="00305C91">
      <w:pPr>
        <w:spacing w:after="0" w:line="240" w:lineRule="auto"/>
        <w:rPr>
          <w:rFonts w:ascii="Times New Roman" w:eastAsia="Times New Roman" w:hAnsi="Times New Roman" w:cs="Times New Roman"/>
          <w:sz w:val="26"/>
          <w:szCs w:val="20"/>
          <w:lang w:eastAsia="ru-RU"/>
        </w:rPr>
      </w:pPr>
    </w:p>
    <w:p w:rsidR="00305C91" w:rsidRPr="00C814FF" w:rsidRDefault="00305C91" w:rsidP="00305C91">
      <w:pPr>
        <w:spacing w:after="0" w:line="240" w:lineRule="auto"/>
        <w:jc w:val="center"/>
        <w:rPr>
          <w:rFonts w:ascii="Times New Roman" w:eastAsia="Times New Roman" w:hAnsi="Times New Roman" w:cs="Times New Roman"/>
          <w:i/>
          <w:sz w:val="28"/>
          <w:szCs w:val="24"/>
          <w:lang w:eastAsia="ru-RU"/>
        </w:rPr>
      </w:pPr>
      <w:r w:rsidRPr="00C814FF">
        <w:rPr>
          <w:rFonts w:ascii="Times New Roman" w:eastAsia="Times New Roman" w:hAnsi="Times New Roman" w:cs="Times New Roman"/>
          <w:i/>
          <w:sz w:val="28"/>
          <w:szCs w:val="24"/>
          <w:lang w:eastAsia="ru-RU"/>
        </w:rPr>
        <w:t>Результаты выполнения мероприятий по исполнению полномочия</w:t>
      </w:r>
    </w:p>
    <w:p w:rsidR="00305C91" w:rsidRPr="00C814FF" w:rsidRDefault="00305C91" w:rsidP="00305C91">
      <w:pPr>
        <w:spacing w:after="0" w:line="240" w:lineRule="auto"/>
        <w:jc w:val="center"/>
        <w:rPr>
          <w:rFonts w:ascii="Times New Roman" w:eastAsia="Times New Roman" w:hAnsi="Times New Roman" w:cs="Times New Roman"/>
          <w:i/>
          <w:sz w:val="28"/>
          <w:szCs w:val="24"/>
          <w:lang w:eastAsia="ru-RU"/>
        </w:rPr>
      </w:pPr>
    </w:p>
    <w:tbl>
      <w:tblPr>
        <w:tblStyle w:val="af8"/>
        <w:tblW w:w="4995" w:type="pct"/>
        <w:jc w:val="center"/>
        <w:shd w:val="clear" w:color="auto" w:fill="FFFFFF"/>
        <w:tblLayout w:type="fixed"/>
        <w:tblLook w:val="04A0"/>
      </w:tblPr>
      <w:tblGrid>
        <w:gridCol w:w="2676"/>
        <w:gridCol w:w="849"/>
        <w:gridCol w:w="790"/>
        <w:gridCol w:w="773"/>
        <w:gridCol w:w="929"/>
        <w:gridCol w:w="771"/>
        <w:gridCol w:w="851"/>
        <w:gridCol w:w="977"/>
        <w:gridCol w:w="945"/>
      </w:tblGrid>
      <w:tr w:rsidR="00305C91" w:rsidRPr="00C814FF" w:rsidTr="008A5BB4">
        <w:trPr>
          <w:trHeight w:val="444"/>
          <w:jc w:val="center"/>
        </w:trPr>
        <w:tc>
          <w:tcPr>
            <w:tcW w:w="1400" w:type="pct"/>
            <w:shd w:val="clear" w:color="auto" w:fill="FFFFFF"/>
            <w:vAlign w:val="center"/>
          </w:tcPr>
          <w:p w:rsidR="00305C91" w:rsidRPr="00C814FF" w:rsidRDefault="00305C91" w:rsidP="008A5BB4">
            <w:pPr>
              <w:ind w:firstLine="34"/>
              <w:rPr>
                <w:b/>
                <w:sz w:val="24"/>
                <w:szCs w:val="24"/>
              </w:rPr>
            </w:pPr>
          </w:p>
        </w:tc>
        <w:tc>
          <w:tcPr>
            <w:tcW w:w="444" w:type="pct"/>
            <w:shd w:val="clear" w:color="auto" w:fill="FFFFFF"/>
            <w:vAlign w:val="center"/>
          </w:tcPr>
          <w:p w:rsidR="00305C91" w:rsidRPr="00C814FF" w:rsidRDefault="00305C91" w:rsidP="008A5BB4">
            <w:pPr>
              <w:ind w:firstLine="34"/>
              <w:rPr>
                <w:b/>
                <w:sz w:val="24"/>
                <w:szCs w:val="24"/>
              </w:rPr>
            </w:pPr>
            <w:r w:rsidRPr="00C814FF">
              <w:rPr>
                <w:b/>
                <w:sz w:val="24"/>
                <w:szCs w:val="24"/>
              </w:rPr>
              <w:t>1 кв. 2018</w:t>
            </w:r>
          </w:p>
        </w:tc>
        <w:tc>
          <w:tcPr>
            <w:tcW w:w="413" w:type="pct"/>
            <w:shd w:val="clear" w:color="auto" w:fill="FFFFFF"/>
            <w:vAlign w:val="center"/>
          </w:tcPr>
          <w:p w:rsidR="00305C91" w:rsidRPr="00C814FF" w:rsidRDefault="00305C91" w:rsidP="008A5BB4">
            <w:pPr>
              <w:ind w:firstLine="34"/>
              <w:rPr>
                <w:b/>
                <w:sz w:val="24"/>
                <w:szCs w:val="24"/>
              </w:rPr>
            </w:pPr>
            <w:r w:rsidRPr="00C814FF">
              <w:rPr>
                <w:b/>
                <w:sz w:val="24"/>
                <w:szCs w:val="24"/>
              </w:rPr>
              <w:t>2 кв. 2018</w:t>
            </w:r>
          </w:p>
        </w:tc>
        <w:tc>
          <w:tcPr>
            <w:tcW w:w="404" w:type="pct"/>
            <w:shd w:val="clear" w:color="auto" w:fill="FFFFFF"/>
            <w:vAlign w:val="center"/>
          </w:tcPr>
          <w:p w:rsidR="00305C91" w:rsidRPr="00C814FF" w:rsidRDefault="00305C91" w:rsidP="008A5BB4">
            <w:pPr>
              <w:ind w:firstLine="34"/>
              <w:rPr>
                <w:b/>
                <w:sz w:val="24"/>
                <w:szCs w:val="24"/>
              </w:rPr>
            </w:pPr>
            <w:r w:rsidRPr="00C814FF">
              <w:rPr>
                <w:b/>
                <w:sz w:val="24"/>
                <w:szCs w:val="24"/>
              </w:rPr>
              <w:t>3 кв. 2018</w:t>
            </w:r>
          </w:p>
        </w:tc>
        <w:tc>
          <w:tcPr>
            <w:tcW w:w="486" w:type="pct"/>
            <w:shd w:val="clear" w:color="auto" w:fill="FFFFFF"/>
          </w:tcPr>
          <w:p w:rsidR="00305C91" w:rsidRPr="00C814FF" w:rsidRDefault="00305C91" w:rsidP="008A5BB4">
            <w:pPr>
              <w:ind w:firstLine="34"/>
              <w:rPr>
                <w:b/>
                <w:sz w:val="24"/>
                <w:szCs w:val="24"/>
              </w:rPr>
            </w:pPr>
            <w:r w:rsidRPr="00C814FF">
              <w:rPr>
                <w:b/>
                <w:sz w:val="24"/>
                <w:szCs w:val="24"/>
              </w:rPr>
              <w:t>9 мес. 2018</w:t>
            </w:r>
          </w:p>
        </w:tc>
        <w:tc>
          <w:tcPr>
            <w:tcW w:w="403" w:type="pct"/>
            <w:shd w:val="clear" w:color="auto" w:fill="FFFFFF"/>
            <w:vAlign w:val="center"/>
          </w:tcPr>
          <w:p w:rsidR="00305C91" w:rsidRPr="00C814FF" w:rsidRDefault="00305C91" w:rsidP="008A5BB4">
            <w:pPr>
              <w:ind w:firstLine="34"/>
              <w:rPr>
                <w:b/>
                <w:sz w:val="24"/>
                <w:szCs w:val="24"/>
              </w:rPr>
            </w:pPr>
            <w:r w:rsidRPr="00C814FF">
              <w:rPr>
                <w:b/>
                <w:sz w:val="24"/>
                <w:szCs w:val="24"/>
              </w:rPr>
              <w:t>1 кв. 2019</w:t>
            </w:r>
          </w:p>
        </w:tc>
        <w:tc>
          <w:tcPr>
            <w:tcW w:w="445" w:type="pct"/>
            <w:shd w:val="clear" w:color="auto" w:fill="FFFFFF"/>
            <w:vAlign w:val="center"/>
          </w:tcPr>
          <w:p w:rsidR="00305C91" w:rsidRPr="00C814FF" w:rsidRDefault="00305C91" w:rsidP="008A5BB4">
            <w:pPr>
              <w:ind w:firstLine="34"/>
              <w:rPr>
                <w:b/>
                <w:sz w:val="24"/>
                <w:szCs w:val="24"/>
              </w:rPr>
            </w:pPr>
            <w:r w:rsidRPr="00C814FF">
              <w:rPr>
                <w:b/>
                <w:sz w:val="24"/>
                <w:szCs w:val="24"/>
              </w:rPr>
              <w:t>2 кв. 2019</w:t>
            </w:r>
          </w:p>
        </w:tc>
        <w:tc>
          <w:tcPr>
            <w:tcW w:w="511" w:type="pct"/>
            <w:shd w:val="clear" w:color="auto" w:fill="FFFFFF"/>
            <w:vAlign w:val="center"/>
          </w:tcPr>
          <w:p w:rsidR="00305C91" w:rsidRPr="00C814FF" w:rsidRDefault="00305C91" w:rsidP="008A5BB4">
            <w:pPr>
              <w:ind w:firstLine="34"/>
              <w:rPr>
                <w:b/>
                <w:sz w:val="24"/>
                <w:szCs w:val="24"/>
              </w:rPr>
            </w:pPr>
            <w:r w:rsidRPr="00C814FF">
              <w:rPr>
                <w:b/>
                <w:sz w:val="24"/>
                <w:szCs w:val="24"/>
              </w:rPr>
              <w:t>3 кв. 2019</w:t>
            </w:r>
          </w:p>
        </w:tc>
        <w:tc>
          <w:tcPr>
            <w:tcW w:w="495" w:type="pct"/>
            <w:shd w:val="clear" w:color="auto" w:fill="FFFFFF"/>
          </w:tcPr>
          <w:p w:rsidR="00305C91" w:rsidRPr="00C814FF" w:rsidRDefault="00305C91" w:rsidP="008A5BB4">
            <w:pPr>
              <w:ind w:firstLine="34"/>
              <w:rPr>
                <w:b/>
                <w:sz w:val="24"/>
                <w:szCs w:val="24"/>
              </w:rPr>
            </w:pPr>
            <w:r w:rsidRPr="00C814FF">
              <w:rPr>
                <w:b/>
                <w:sz w:val="24"/>
                <w:szCs w:val="24"/>
              </w:rPr>
              <w:t>9 мес. 2019</w:t>
            </w:r>
          </w:p>
        </w:tc>
      </w:tr>
      <w:tr w:rsidR="00305C91" w:rsidRPr="00C814FF" w:rsidTr="008A5BB4">
        <w:trPr>
          <w:jc w:val="center"/>
        </w:trPr>
        <w:tc>
          <w:tcPr>
            <w:tcW w:w="1400" w:type="pct"/>
            <w:shd w:val="clear" w:color="auto" w:fill="FFFFFF"/>
            <w:vAlign w:val="center"/>
          </w:tcPr>
          <w:p w:rsidR="00305C91" w:rsidRPr="00C814FF" w:rsidRDefault="00305C91" w:rsidP="008A5BB4">
            <w:pPr>
              <w:ind w:firstLine="34"/>
              <w:rPr>
                <w:sz w:val="24"/>
                <w:szCs w:val="24"/>
              </w:rPr>
            </w:pPr>
            <w:r w:rsidRPr="00C814FF">
              <w:rPr>
                <w:sz w:val="24"/>
                <w:szCs w:val="24"/>
              </w:rPr>
              <w:t>Выявлено нарушений</w:t>
            </w:r>
          </w:p>
        </w:tc>
        <w:tc>
          <w:tcPr>
            <w:tcW w:w="444" w:type="pct"/>
            <w:shd w:val="clear" w:color="auto" w:fill="FFFFFF"/>
            <w:vAlign w:val="center"/>
          </w:tcPr>
          <w:p w:rsidR="00305C91" w:rsidRPr="00C814FF" w:rsidRDefault="00305C91" w:rsidP="008A5BB4">
            <w:pPr>
              <w:ind w:firstLine="34"/>
              <w:rPr>
                <w:sz w:val="24"/>
                <w:szCs w:val="24"/>
              </w:rPr>
            </w:pPr>
            <w:r w:rsidRPr="00C814FF">
              <w:rPr>
                <w:sz w:val="24"/>
                <w:szCs w:val="24"/>
              </w:rPr>
              <w:t>1</w:t>
            </w:r>
          </w:p>
        </w:tc>
        <w:tc>
          <w:tcPr>
            <w:tcW w:w="413" w:type="pct"/>
            <w:shd w:val="clear" w:color="auto" w:fill="FFFFFF"/>
            <w:vAlign w:val="center"/>
          </w:tcPr>
          <w:p w:rsidR="00305C91" w:rsidRPr="00C814FF" w:rsidRDefault="00305C91" w:rsidP="008A5BB4">
            <w:pPr>
              <w:ind w:firstLine="34"/>
              <w:rPr>
                <w:sz w:val="24"/>
                <w:szCs w:val="24"/>
              </w:rPr>
            </w:pPr>
            <w:r w:rsidRPr="00C814FF">
              <w:rPr>
                <w:sz w:val="24"/>
                <w:szCs w:val="24"/>
              </w:rPr>
              <w:t>7</w:t>
            </w:r>
          </w:p>
        </w:tc>
        <w:tc>
          <w:tcPr>
            <w:tcW w:w="404" w:type="pct"/>
            <w:shd w:val="clear" w:color="auto" w:fill="FFFFFF"/>
            <w:vAlign w:val="center"/>
          </w:tcPr>
          <w:p w:rsidR="00305C91" w:rsidRPr="00C814FF" w:rsidRDefault="00305C91" w:rsidP="008A5BB4">
            <w:pPr>
              <w:ind w:firstLine="34"/>
              <w:rPr>
                <w:sz w:val="24"/>
                <w:szCs w:val="24"/>
              </w:rPr>
            </w:pPr>
            <w:r w:rsidRPr="00C814FF">
              <w:rPr>
                <w:sz w:val="24"/>
                <w:szCs w:val="24"/>
              </w:rPr>
              <w:t>5</w:t>
            </w:r>
          </w:p>
        </w:tc>
        <w:tc>
          <w:tcPr>
            <w:tcW w:w="486" w:type="pct"/>
            <w:shd w:val="clear" w:color="auto" w:fill="FFFFFF"/>
            <w:vAlign w:val="center"/>
          </w:tcPr>
          <w:p w:rsidR="00305C91" w:rsidRPr="00C814FF" w:rsidRDefault="00305C91" w:rsidP="008A5BB4">
            <w:pPr>
              <w:ind w:firstLine="34"/>
              <w:rPr>
                <w:sz w:val="24"/>
                <w:szCs w:val="24"/>
              </w:rPr>
            </w:pPr>
            <w:r w:rsidRPr="00C814FF">
              <w:rPr>
                <w:sz w:val="24"/>
                <w:szCs w:val="24"/>
              </w:rPr>
              <w:t>13</w:t>
            </w:r>
          </w:p>
        </w:tc>
        <w:tc>
          <w:tcPr>
            <w:tcW w:w="403" w:type="pct"/>
            <w:shd w:val="clear" w:color="auto" w:fill="FFFFFF"/>
            <w:vAlign w:val="center"/>
          </w:tcPr>
          <w:p w:rsidR="00305C91" w:rsidRPr="00C814FF" w:rsidRDefault="00305C91" w:rsidP="008A5BB4">
            <w:pPr>
              <w:ind w:firstLine="34"/>
              <w:rPr>
                <w:sz w:val="24"/>
                <w:szCs w:val="24"/>
              </w:rPr>
            </w:pPr>
            <w:r w:rsidRPr="00C814FF">
              <w:rPr>
                <w:sz w:val="24"/>
                <w:szCs w:val="24"/>
              </w:rPr>
              <w:t>7</w:t>
            </w:r>
          </w:p>
        </w:tc>
        <w:tc>
          <w:tcPr>
            <w:tcW w:w="445" w:type="pct"/>
            <w:shd w:val="clear" w:color="auto" w:fill="FFFFFF"/>
          </w:tcPr>
          <w:p w:rsidR="00305C91" w:rsidRPr="00C814FF" w:rsidRDefault="00305C91" w:rsidP="008A5BB4">
            <w:pPr>
              <w:ind w:firstLine="34"/>
              <w:rPr>
                <w:sz w:val="24"/>
                <w:szCs w:val="24"/>
              </w:rPr>
            </w:pPr>
            <w:r w:rsidRPr="00C814FF">
              <w:rPr>
                <w:sz w:val="24"/>
                <w:szCs w:val="24"/>
              </w:rPr>
              <w:t>2</w:t>
            </w:r>
          </w:p>
        </w:tc>
        <w:tc>
          <w:tcPr>
            <w:tcW w:w="511" w:type="pct"/>
            <w:shd w:val="clear" w:color="auto" w:fill="FFFFFF"/>
            <w:vAlign w:val="center"/>
          </w:tcPr>
          <w:p w:rsidR="00305C91" w:rsidRPr="00C814FF" w:rsidRDefault="00305C91" w:rsidP="008A5BB4">
            <w:pPr>
              <w:ind w:firstLine="34"/>
              <w:rPr>
                <w:sz w:val="24"/>
                <w:szCs w:val="24"/>
              </w:rPr>
            </w:pPr>
            <w:r w:rsidRPr="00C814FF">
              <w:rPr>
                <w:sz w:val="24"/>
                <w:szCs w:val="24"/>
              </w:rPr>
              <w:t>4</w:t>
            </w:r>
          </w:p>
        </w:tc>
        <w:tc>
          <w:tcPr>
            <w:tcW w:w="495" w:type="pct"/>
            <w:shd w:val="clear" w:color="auto" w:fill="FFFFFF"/>
            <w:vAlign w:val="center"/>
          </w:tcPr>
          <w:p w:rsidR="00305C91" w:rsidRPr="00C814FF" w:rsidRDefault="00305C91" w:rsidP="008A5BB4">
            <w:pPr>
              <w:ind w:firstLine="34"/>
              <w:rPr>
                <w:sz w:val="24"/>
                <w:szCs w:val="24"/>
              </w:rPr>
            </w:pPr>
            <w:r w:rsidRPr="00C814FF">
              <w:rPr>
                <w:sz w:val="24"/>
                <w:szCs w:val="24"/>
              </w:rPr>
              <w:t>13</w:t>
            </w:r>
          </w:p>
        </w:tc>
      </w:tr>
      <w:tr w:rsidR="00305C91" w:rsidRPr="00C814FF" w:rsidTr="008A5BB4">
        <w:trPr>
          <w:jc w:val="center"/>
        </w:trPr>
        <w:tc>
          <w:tcPr>
            <w:tcW w:w="1400" w:type="pct"/>
            <w:shd w:val="clear" w:color="auto" w:fill="FFFFFF"/>
            <w:vAlign w:val="center"/>
          </w:tcPr>
          <w:p w:rsidR="00305C91" w:rsidRPr="00C814FF" w:rsidRDefault="00305C91" w:rsidP="008A5BB4">
            <w:pPr>
              <w:ind w:firstLine="34"/>
              <w:rPr>
                <w:sz w:val="24"/>
                <w:szCs w:val="24"/>
              </w:rPr>
            </w:pPr>
            <w:r w:rsidRPr="00C814FF">
              <w:rPr>
                <w:sz w:val="24"/>
                <w:szCs w:val="24"/>
              </w:rPr>
              <w:t>Частота выявления нарушений на одно МНК</w:t>
            </w:r>
          </w:p>
        </w:tc>
        <w:tc>
          <w:tcPr>
            <w:tcW w:w="444" w:type="pct"/>
            <w:shd w:val="clear" w:color="auto" w:fill="FFFFFF"/>
            <w:vAlign w:val="center"/>
          </w:tcPr>
          <w:p w:rsidR="00305C91" w:rsidRPr="00C814FF" w:rsidRDefault="00305C91" w:rsidP="008A5BB4">
            <w:pPr>
              <w:ind w:firstLine="34"/>
              <w:rPr>
                <w:sz w:val="24"/>
                <w:szCs w:val="24"/>
              </w:rPr>
            </w:pPr>
            <w:r w:rsidRPr="00C814FF">
              <w:rPr>
                <w:sz w:val="24"/>
                <w:szCs w:val="24"/>
              </w:rPr>
              <w:t>0,11</w:t>
            </w:r>
          </w:p>
        </w:tc>
        <w:tc>
          <w:tcPr>
            <w:tcW w:w="413" w:type="pct"/>
            <w:shd w:val="clear" w:color="auto" w:fill="FFFFFF"/>
            <w:vAlign w:val="center"/>
          </w:tcPr>
          <w:p w:rsidR="00305C91" w:rsidRPr="00C814FF" w:rsidRDefault="00305C91" w:rsidP="008A5BB4">
            <w:pPr>
              <w:ind w:firstLine="34"/>
              <w:rPr>
                <w:sz w:val="24"/>
                <w:szCs w:val="24"/>
              </w:rPr>
            </w:pPr>
            <w:r w:rsidRPr="00C814FF">
              <w:rPr>
                <w:sz w:val="24"/>
                <w:szCs w:val="24"/>
              </w:rPr>
              <w:t>0,78</w:t>
            </w:r>
          </w:p>
        </w:tc>
        <w:tc>
          <w:tcPr>
            <w:tcW w:w="404" w:type="pct"/>
            <w:shd w:val="clear" w:color="auto" w:fill="FFFFFF"/>
            <w:vAlign w:val="center"/>
          </w:tcPr>
          <w:p w:rsidR="00305C91" w:rsidRPr="00C814FF" w:rsidRDefault="00305C91" w:rsidP="008A5BB4">
            <w:pPr>
              <w:ind w:firstLine="34"/>
              <w:rPr>
                <w:sz w:val="24"/>
                <w:szCs w:val="24"/>
              </w:rPr>
            </w:pPr>
            <w:r w:rsidRPr="00C814FF">
              <w:rPr>
                <w:sz w:val="24"/>
                <w:szCs w:val="24"/>
              </w:rPr>
              <w:t>0,45</w:t>
            </w:r>
          </w:p>
        </w:tc>
        <w:tc>
          <w:tcPr>
            <w:tcW w:w="486" w:type="pct"/>
            <w:shd w:val="clear" w:color="auto" w:fill="FFFFFF"/>
            <w:vAlign w:val="center"/>
          </w:tcPr>
          <w:p w:rsidR="00305C91" w:rsidRPr="00C814FF" w:rsidRDefault="00305C91" w:rsidP="008A5BB4">
            <w:pPr>
              <w:ind w:firstLine="34"/>
              <w:rPr>
                <w:sz w:val="24"/>
                <w:szCs w:val="24"/>
              </w:rPr>
            </w:pPr>
            <w:r w:rsidRPr="00C814FF">
              <w:rPr>
                <w:sz w:val="24"/>
                <w:szCs w:val="24"/>
              </w:rPr>
              <w:t>0,45</w:t>
            </w:r>
          </w:p>
        </w:tc>
        <w:tc>
          <w:tcPr>
            <w:tcW w:w="403" w:type="pct"/>
            <w:shd w:val="clear" w:color="auto" w:fill="FFFFFF"/>
            <w:vAlign w:val="center"/>
          </w:tcPr>
          <w:p w:rsidR="00305C91" w:rsidRPr="00C814FF" w:rsidRDefault="00305C91" w:rsidP="008A5BB4">
            <w:pPr>
              <w:ind w:firstLine="34"/>
              <w:rPr>
                <w:sz w:val="24"/>
                <w:szCs w:val="24"/>
              </w:rPr>
            </w:pPr>
            <w:r w:rsidRPr="00C814FF">
              <w:rPr>
                <w:sz w:val="24"/>
                <w:szCs w:val="24"/>
              </w:rPr>
              <w:t>0,54</w:t>
            </w:r>
          </w:p>
        </w:tc>
        <w:tc>
          <w:tcPr>
            <w:tcW w:w="445" w:type="pct"/>
            <w:shd w:val="clear" w:color="auto" w:fill="FFFFFF"/>
            <w:vAlign w:val="center"/>
          </w:tcPr>
          <w:p w:rsidR="00305C91" w:rsidRPr="00C814FF" w:rsidRDefault="00305C91" w:rsidP="008A5BB4">
            <w:pPr>
              <w:rPr>
                <w:sz w:val="24"/>
                <w:szCs w:val="24"/>
              </w:rPr>
            </w:pPr>
            <w:r w:rsidRPr="00C814FF">
              <w:rPr>
                <w:sz w:val="24"/>
                <w:szCs w:val="24"/>
              </w:rPr>
              <w:t>0,2</w:t>
            </w:r>
          </w:p>
        </w:tc>
        <w:tc>
          <w:tcPr>
            <w:tcW w:w="511" w:type="pct"/>
            <w:shd w:val="clear" w:color="auto" w:fill="FFFFFF"/>
            <w:vAlign w:val="center"/>
          </w:tcPr>
          <w:p w:rsidR="00305C91" w:rsidRPr="00C814FF" w:rsidRDefault="00305C91" w:rsidP="008A5BB4">
            <w:pPr>
              <w:ind w:firstLine="34"/>
              <w:rPr>
                <w:sz w:val="24"/>
                <w:szCs w:val="24"/>
              </w:rPr>
            </w:pPr>
            <w:r w:rsidRPr="00C814FF">
              <w:rPr>
                <w:sz w:val="24"/>
                <w:szCs w:val="24"/>
              </w:rPr>
              <w:t>0,4</w:t>
            </w:r>
          </w:p>
        </w:tc>
        <w:tc>
          <w:tcPr>
            <w:tcW w:w="495" w:type="pct"/>
            <w:shd w:val="clear" w:color="auto" w:fill="FFFFFF"/>
            <w:vAlign w:val="center"/>
          </w:tcPr>
          <w:p w:rsidR="00305C91" w:rsidRPr="00C814FF" w:rsidRDefault="00305C91" w:rsidP="008A5BB4">
            <w:pPr>
              <w:ind w:firstLine="34"/>
              <w:rPr>
                <w:sz w:val="24"/>
                <w:szCs w:val="24"/>
              </w:rPr>
            </w:pPr>
            <w:r w:rsidRPr="00C814FF">
              <w:rPr>
                <w:sz w:val="24"/>
                <w:szCs w:val="24"/>
              </w:rPr>
              <w:t>0,39</w:t>
            </w:r>
          </w:p>
        </w:tc>
      </w:tr>
      <w:tr w:rsidR="00305C91" w:rsidRPr="00C814FF" w:rsidTr="008A5BB4">
        <w:trPr>
          <w:jc w:val="center"/>
        </w:trPr>
        <w:tc>
          <w:tcPr>
            <w:tcW w:w="5000" w:type="pct"/>
            <w:gridSpan w:val="9"/>
            <w:shd w:val="clear" w:color="auto" w:fill="FFFFFF"/>
          </w:tcPr>
          <w:p w:rsidR="00305C91" w:rsidRPr="00C814FF" w:rsidRDefault="00305C91" w:rsidP="008A5BB4">
            <w:pPr>
              <w:ind w:firstLine="34"/>
              <w:rPr>
                <w:b/>
                <w:i/>
                <w:sz w:val="24"/>
                <w:szCs w:val="24"/>
              </w:rPr>
            </w:pPr>
            <w:r w:rsidRPr="00C814FF">
              <w:rPr>
                <w:b/>
                <w:i/>
                <w:sz w:val="24"/>
                <w:szCs w:val="24"/>
              </w:rPr>
              <w:t>Принятые меры</w:t>
            </w:r>
          </w:p>
        </w:tc>
      </w:tr>
      <w:tr w:rsidR="00305C91" w:rsidRPr="00C814FF" w:rsidTr="008A5BB4">
        <w:trPr>
          <w:jc w:val="center"/>
        </w:trPr>
        <w:tc>
          <w:tcPr>
            <w:tcW w:w="1400" w:type="pct"/>
            <w:shd w:val="clear" w:color="auto" w:fill="FFFFFF"/>
            <w:vAlign w:val="center"/>
          </w:tcPr>
          <w:p w:rsidR="00305C91" w:rsidRPr="00C814FF" w:rsidRDefault="00305C91" w:rsidP="008A5BB4">
            <w:pPr>
              <w:ind w:firstLine="34"/>
              <w:rPr>
                <w:sz w:val="24"/>
                <w:szCs w:val="24"/>
              </w:rPr>
            </w:pPr>
            <w:r w:rsidRPr="00C814FF">
              <w:rPr>
                <w:sz w:val="24"/>
                <w:szCs w:val="24"/>
              </w:rPr>
              <w:t>Составлено протоколов</w:t>
            </w:r>
          </w:p>
        </w:tc>
        <w:tc>
          <w:tcPr>
            <w:tcW w:w="444" w:type="pct"/>
            <w:shd w:val="clear" w:color="auto" w:fill="FFFFFF"/>
            <w:vAlign w:val="center"/>
          </w:tcPr>
          <w:p w:rsidR="00305C91" w:rsidRPr="00C814FF" w:rsidRDefault="00305C91" w:rsidP="008A5BB4">
            <w:pPr>
              <w:ind w:firstLine="34"/>
              <w:rPr>
                <w:sz w:val="24"/>
                <w:szCs w:val="24"/>
              </w:rPr>
            </w:pPr>
            <w:r w:rsidRPr="00C814FF">
              <w:rPr>
                <w:sz w:val="24"/>
                <w:szCs w:val="24"/>
              </w:rPr>
              <w:t>2</w:t>
            </w:r>
          </w:p>
        </w:tc>
        <w:tc>
          <w:tcPr>
            <w:tcW w:w="413" w:type="pct"/>
            <w:shd w:val="clear" w:color="auto" w:fill="FFFFFF"/>
            <w:vAlign w:val="center"/>
          </w:tcPr>
          <w:p w:rsidR="00305C91" w:rsidRPr="00C814FF" w:rsidRDefault="00305C91" w:rsidP="008A5BB4">
            <w:pPr>
              <w:ind w:firstLine="34"/>
              <w:rPr>
                <w:sz w:val="24"/>
                <w:szCs w:val="24"/>
              </w:rPr>
            </w:pPr>
            <w:r w:rsidRPr="00C814FF">
              <w:rPr>
                <w:sz w:val="24"/>
                <w:szCs w:val="24"/>
              </w:rPr>
              <w:t>8</w:t>
            </w:r>
          </w:p>
        </w:tc>
        <w:tc>
          <w:tcPr>
            <w:tcW w:w="404" w:type="pct"/>
            <w:shd w:val="clear" w:color="auto" w:fill="FFFFFF"/>
            <w:vAlign w:val="center"/>
          </w:tcPr>
          <w:p w:rsidR="00305C91" w:rsidRPr="00C814FF" w:rsidRDefault="00305C91" w:rsidP="008A5BB4">
            <w:pPr>
              <w:ind w:firstLine="34"/>
              <w:rPr>
                <w:sz w:val="24"/>
                <w:szCs w:val="24"/>
              </w:rPr>
            </w:pPr>
            <w:r w:rsidRPr="00C814FF">
              <w:rPr>
                <w:sz w:val="24"/>
                <w:szCs w:val="24"/>
              </w:rPr>
              <w:t>6</w:t>
            </w:r>
          </w:p>
        </w:tc>
        <w:tc>
          <w:tcPr>
            <w:tcW w:w="486" w:type="pct"/>
            <w:shd w:val="clear" w:color="auto" w:fill="FFFFFF"/>
            <w:vAlign w:val="center"/>
          </w:tcPr>
          <w:p w:rsidR="00305C91" w:rsidRPr="00C814FF" w:rsidRDefault="00305C91" w:rsidP="008A5BB4">
            <w:pPr>
              <w:ind w:firstLine="34"/>
              <w:rPr>
                <w:sz w:val="24"/>
                <w:szCs w:val="24"/>
              </w:rPr>
            </w:pPr>
            <w:r w:rsidRPr="00C814FF">
              <w:rPr>
                <w:sz w:val="24"/>
                <w:szCs w:val="24"/>
              </w:rPr>
              <w:t>16</w:t>
            </w:r>
          </w:p>
        </w:tc>
        <w:tc>
          <w:tcPr>
            <w:tcW w:w="403" w:type="pct"/>
            <w:shd w:val="clear" w:color="auto" w:fill="FFFFFF"/>
            <w:vAlign w:val="center"/>
          </w:tcPr>
          <w:p w:rsidR="00305C91" w:rsidRPr="00C814FF" w:rsidRDefault="00305C91" w:rsidP="008A5BB4">
            <w:pPr>
              <w:ind w:firstLine="34"/>
              <w:rPr>
                <w:sz w:val="24"/>
                <w:szCs w:val="24"/>
              </w:rPr>
            </w:pPr>
            <w:r w:rsidRPr="00C814FF">
              <w:rPr>
                <w:sz w:val="24"/>
                <w:szCs w:val="24"/>
              </w:rPr>
              <w:t>20</w:t>
            </w:r>
          </w:p>
        </w:tc>
        <w:tc>
          <w:tcPr>
            <w:tcW w:w="445" w:type="pct"/>
            <w:shd w:val="clear" w:color="auto" w:fill="FFFFFF"/>
            <w:vAlign w:val="center"/>
          </w:tcPr>
          <w:p w:rsidR="00305C91" w:rsidRPr="00C814FF" w:rsidRDefault="00305C91" w:rsidP="008A5BB4">
            <w:pPr>
              <w:ind w:firstLine="34"/>
              <w:rPr>
                <w:sz w:val="24"/>
                <w:szCs w:val="24"/>
              </w:rPr>
            </w:pPr>
            <w:r w:rsidRPr="00C814FF">
              <w:rPr>
                <w:sz w:val="24"/>
                <w:szCs w:val="24"/>
              </w:rPr>
              <w:t>4</w:t>
            </w:r>
          </w:p>
        </w:tc>
        <w:tc>
          <w:tcPr>
            <w:tcW w:w="511" w:type="pct"/>
            <w:shd w:val="clear" w:color="auto" w:fill="FFFFFF"/>
            <w:vAlign w:val="center"/>
          </w:tcPr>
          <w:p w:rsidR="00305C91" w:rsidRPr="00C814FF" w:rsidRDefault="00305C91" w:rsidP="008A5BB4">
            <w:pPr>
              <w:ind w:firstLine="34"/>
              <w:rPr>
                <w:sz w:val="24"/>
                <w:szCs w:val="24"/>
              </w:rPr>
            </w:pPr>
            <w:r w:rsidRPr="00C814FF">
              <w:rPr>
                <w:sz w:val="24"/>
                <w:szCs w:val="24"/>
              </w:rPr>
              <w:t>0</w:t>
            </w:r>
          </w:p>
        </w:tc>
        <w:tc>
          <w:tcPr>
            <w:tcW w:w="495" w:type="pct"/>
            <w:shd w:val="clear" w:color="auto" w:fill="FFFFFF"/>
            <w:vAlign w:val="center"/>
          </w:tcPr>
          <w:p w:rsidR="00305C91" w:rsidRPr="00C814FF" w:rsidRDefault="00305C91" w:rsidP="008A5BB4">
            <w:pPr>
              <w:ind w:firstLine="34"/>
              <w:rPr>
                <w:sz w:val="24"/>
                <w:szCs w:val="24"/>
              </w:rPr>
            </w:pPr>
            <w:r w:rsidRPr="00C814FF">
              <w:rPr>
                <w:sz w:val="24"/>
                <w:szCs w:val="24"/>
              </w:rPr>
              <w:t>24</w:t>
            </w:r>
          </w:p>
        </w:tc>
      </w:tr>
      <w:tr w:rsidR="00305C91" w:rsidRPr="00C814FF" w:rsidTr="008A5BB4">
        <w:trPr>
          <w:jc w:val="center"/>
        </w:trPr>
        <w:tc>
          <w:tcPr>
            <w:tcW w:w="1400" w:type="pct"/>
            <w:shd w:val="clear" w:color="auto" w:fill="FFFFFF"/>
            <w:vAlign w:val="center"/>
          </w:tcPr>
          <w:p w:rsidR="00305C91" w:rsidRPr="00C814FF" w:rsidRDefault="00305C91" w:rsidP="008A5BB4">
            <w:pPr>
              <w:ind w:firstLine="34"/>
              <w:rPr>
                <w:sz w:val="24"/>
                <w:szCs w:val="24"/>
              </w:rPr>
            </w:pPr>
            <w:r w:rsidRPr="00C814FF">
              <w:rPr>
                <w:sz w:val="24"/>
                <w:szCs w:val="24"/>
              </w:rPr>
              <w:t>Выдано предписаний</w:t>
            </w:r>
          </w:p>
        </w:tc>
        <w:tc>
          <w:tcPr>
            <w:tcW w:w="444" w:type="pct"/>
            <w:shd w:val="clear" w:color="auto" w:fill="FFFFFF"/>
            <w:vAlign w:val="center"/>
          </w:tcPr>
          <w:p w:rsidR="00305C91" w:rsidRPr="00C814FF" w:rsidRDefault="00305C91" w:rsidP="008A5BB4">
            <w:pPr>
              <w:ind w:firstLine="34"/>
              <w:rPr>
                <w:sz w:val="24"/>
                <w:szCs w:val="24"/>
              </w:rPr>
            </w:pPr>
            <w:r w:rsidRPr="00C814FF">
              <w:rPr>
                <w:sz w:val="24"/>
                <w:szCs w:val="24"/>
              </w:rPr>
              <w:t>0</w:t>
            </w:r>
          </w:p>
        </w:tc>
        <w:tc>
          <w:tcPr>
            <w:tcW w:w="413" w:type="pct"/>
            <w:shd w:val="clear" w:color="auto" w:fill="FFFFFF"/>
            <w:vAlign w:val="center"/>
          </w:tcPr>
          <w:p w:rsidR="00305C91" w:rsidRPr="00C814FF" w:rsidRDefault="00305C91" w:rsidP="008A5BB4">
            <w:pPr>
              <w:ind w:firstLine="34"/>
              <w:rPr>
                <w:sz w:val="24"/>
                <w:szCs w:val="24"/>
              </w:rPr>
            </w:pPr>
            <w:r w:rsidRPr="00C814FF">
              <w:rPr>
                <w:sz w:val="24"/>
                <w:szCs w:val="24"/>
              </w:rPr>
              <w:t>0</w:t>
            </w:r>
          </w:p>
        </w:tc>
        <w:tc>
          <w:tcPr>
            <w:tcW w:w="404" w:type="pct"/>
            <w:shd w:val="clear" w:color="auto" w:fill="FFFFFF"/>
            <w:vAlign w:val="center"/>
          </w:tcPr>
          <w:p w:rsidR="00305C91" w:rsidRPr="00C814FF" w:rsidRDefault="00305C91" w:rsidP="008A5BB4">
            <w:pPr>
              <w:ind w:firstLine="34"/>
              <w:rPr>
                <w:sz w:val="24"/>
                <w:szCs w:val="24"/>
              </w:rPr>
            </w:pPr>
            <w:r w:rsidRPr="00C814FF">
              <w:rPr>
                <w:sz w:val="24"/>
                <w:szCs w:val="24"/>
              </w:rPr>
              <w:t>0</w:t>
            </w:r>
          </w:p>
        </w:tc>
        <w:tc>
          <w:tcPr>
            <w:tcW w:w="486" w:type="pct"/>
            <w:shd w:val="clear" w:color="auto" w:fill="FFFFFF"/>
            <w:vAlign w:val="center"/>
          </w:tcPr>
          <w:p w:rsidR="00305C91" w:rsidRPr="00C814FF" w:rsidRDefault="00305C91" w:rsidP="008A5BB4">
            <w:pPr>
              <w:ind w:firstLine="34"/>
              <w:rPr>
                <w:sz w:val="24"/>
                <w:szCs w:val="24"/>
              </w:rPr>
            </w:pPr>
            <w:r w:rsidRPr="00C814FF">
              <w:rPr>
                <w:sz w:val="24"/>
                <w:szCs w:val="24"/>
              </w:rPr>
              <w:t>0</w:t>
            </w:r>
          </w:p>
        </w:tc>
        <w:tc>
          <w:tcPr>
            <w:tcW w:w="403" w:type="pct"/>
            <w:shd w:val="clear" w:color="auto" w:fill="FFFFFF"/>
            <w:vAlign w:val="center"/>
          </w:tcPr>
          <w:p w:rsidR="00305C91" w:rsidRPr="00C814FF" w:rsidRDefault="00305C91" w:rsidP="008A5BB4">
            <w:pPr>
              <w:ind w:firstLine="34"/>
              <w:rPr>
                <w:sz w:val="24"/>
                <w:szCs w:val="24"/>
                <w:lang w:val="en-US"/>
              </w:rPr>
            </w:pPr>
            <w:r w:rsidRPr="00C814FF">
              <w:rPr>
                <w:sz w:val="24"/>
                <w:szCs w:val="24"/>
                <w:lang w:val="en-US"/>
              </w:rPr>
              <w:t>0</w:t>
            </w:r>
          </w:p>
        </w:tc>
        <w:tc>
          <w:tcPr>
            <w:tcW w:w="445" w:type="pct"/>
            <w:shd w:val="clear" w:color="auto" w:fill="FFFFFF"/>
          </w:tcPr>
          <w:p w:rsidR="00305C91" w:rsidRPr="00C814FF" w:rsidRDefault="00305C91" w:rsidP="008A5BB4">
            <w:pPr>
              <w:ind w:firstLine="34"/>
              <w:rPr>
                <w:sz w:val="24"/>
                <w:szCs w:val="24"/>
              </w:rPr>
            </w:pPr>
            <w:r w:rsidRPr="00C814FF">
              <w:rPr>
                <w:sz w:val="24"/>
                <w:szCs w:val="24"/>
              </w:rPr>
              <w:t>0</w:t>
            </w:r>
          </w:p>
        </w:tc>
        <w:tc>
          <w:tcPr>
            <w:tcW w:w="511" w:type="pct"/>
            <w:shd w:val="clear" w:color="auto" w:fill="FFFFFF"/>
            <w:vAlign w:val="center"/>
          </w:tcPr>
          <w:p w:rsidR="00305C91" w:rsidRPr="00C814FF" w:rsidRDefault="00305C91" w:rsidP="008A5BB4">
            <w:pPr>
              <w:ind w:firstLine="34"/>
              <w:rPr>
                <w:sz w:val="24"/>
                <w:szCs w:val="24"/>
              </w:rPr>
            </w:pPr>
            <w:r w:rsidRPr="00C814FF">
              <w:rPr>
                <w:sz w:val="24"/>
                <w:szCs w:val="24"/>
              </w:rPr>
              <w:t>0</w:t>
            </w:r>
          </w:p>
        </w:tc>
        <w:tc>
          <w:tcPr>
            <w:tcW w:w="495" w:type="pct"/>
            <w:shd w:val="clear" w:color="auto" w:fill="FFFFFF"/>
            <w:vAlign w:val="center"/>
          </w:tcPr>
          <w:p w:rsidR="00305C91" w:rsidRPr="00C814FF" w:rsidRDefault="00305C91" w:rsidP="008A5BB4">
            <w:pPr>
              <w:ind w:firstLine="34"/>
              <w:rPr>
                <w:sz w:val="24"/>
                <w:szCs w:val="24"/>
              </w:rPr>
            </w:pPr>
            <w:r w:rsidRPr="00C814FF">
              <w:rPr>
                <w:sz w:val="24"/>
                <w:szCs w:val="24"/>
              </w:rPr>
              <w:t>0</w:t>
            </w:r>
          </w:p>
        </w:tc>
      </w:tr>
      <w:tr w:rsidR="00305C91" w:rsidRPr="00C814FF" w:rsidTr="008A5BB4">
        <w:trPr>
          <w:jc w:val="center"/>
        </w:trPr>
        <w:tc>
          <w:tcPr>
            <w:tcW w:w="1400" w:type="pct"/>
            <w:shd w:val="clear" w:color="auto" w:fill="FFFFFF"/>
            <w:vAlign w:val="center"/>
          </w:tcPr>
          <w:p w:rsidR="00305C91" w:rsidRPr="00C814FF" w:rsidRDefault="00305C91" w:rsidP="008A5BB4">
            <w:pPr>
              <w:ind w:firstLine="34"/>
              <w:rPr>
                <w:sz w:val="24"/>
                <w:szCs w:val="24"/>
              </w:rPr>
            </w:pPr>
            <w:r w:rsidRPr="00C814FF">
              <w:rPr>
                <w:sz w:val="24"/>
                <w:szCs w:val="24"/>
              </w:rPr>
              <w:t>Выдано предупреждений (ст. 16 закона о СМИ)</w:t>
            </w:r>
          </w:p>
        </w:tc>
        <w:tc>
          <w:tcPr>
            <w:tcW w:w="444" w:type="pct"/>
            <w:shd w:val="clear" w:color="auto" w:fill="FFFFFF"/>
            <w:vAlign w:val="center"/>
          </w:tcPr>
          <w:p w:rsidR="00305C91" w:rsidRPr="00C814FF" w:rsidRDefault="00305C91" w:rsidP="008A5BB4">
            <w:pPr>
              <w:ind w:firstLine="34"/>
              <w:rPr>
                <w:sz w:val="24"/>
                <w:szCs w:val="24"/>
              </w:rPr>
            </w:pPr>
            <w:r w:rsidRPr="00C814FF">
              <w:rPr>
                <w:sz w:val="24"/>
                <w:szCs w:val="24"/>
              </w:rPr>
              <w:t>0</w:t>
            </w:r>
          </w:p>
        </w:tc>
        <w:tc>
          <w:tcPr>
            <w:tcW w:w="413" w:type="pct"/>
            <w:shd w:val="clear" w:color="auto" w:fill="FFFFFF"/>
            <w:vAlign w:val="center"/>
          </w:tcPr>
          <w:p w:rsidR="00305C91" w:rsidRPr="00C814FF" w:rsidRDefault="00305C91" w:rsidP="008A5BB4">
            <w:pPr>
              <w:ind w:firstLine="34"/>
              <w:rPr>
                <w:sz w:val="24"/>
                <w:szCs w:val="24"/>
              </w:rPr>
            </w:pPr>
            <w:r w:rsidRPr="00C814FF">
              <w:rPr>
                <w:sz w:val="24"/>
                <w:szCs w:val="24"/>
              </w:rPr>
              <w:t>0</w:t>
            </w:r>
          </w:p>
        </w:tc>
        <w:tc>
          <w:tcPr>
            <w:tcW w:w="404" w:type="pct"/>
            <w:shd w:val="clear" w:color="auto" w:fill="FFFFFF"/>
            <w:vAlign w:val="center"/>
          </w:tcPr>
          <w:p w:rsidR="00305C91" w:rsidRPr="00C814FF" w:rsidRDefault="00305C91" w:rsidP="008A5BB4">
            <w:pPr>
              <w:ind w:firstLine="34"/>
              <w:rPr>
                <w:sz w:val="24"/>
                <w:szCs w:val="24"/>
              </w:rPr>
            </w:pPr>
            <w:r w:rsidRPr="00C814FF">
              <w:rPr>
                <w:sz w:val="24"/>
                <w:szCs w:val="24"/>
              </w:rPr>
              <w:t>0</w:t>
            </w:r>
          </w:p>
        </w:tc>
        <w:tc>
          <w:tcPr>
            <w:tcW w:w="486" w:type="pct"/>
            <w:shd w:val="clear" w:color="auto" w:fill="FFFFFF"/>
            <w:vAlign w:val="center"/>
          </w:tcPr>
          <w:p w:rsidR="00305C91" w:rsidRPr="00C814FF" w:rsidRDefault="00305C91" w:rsidP="008A5BB4">
            <w:pPr>
              <w:ind w:firstLine="34"/>
              <w:rPr>
                <w:sz w:val="24"/>
                <w:szCs w:val="24"/>
              </w:rPr>
            </w:pPr>
            <w:r w:rsidRPr="00C814FF">
              <w:rPr>
                <w:sz w:val="24"/>
                <w:szCs w:val="24"/>
              </w:rPr>
              <w:t>0</w:t>
            </w:r>
          </w:p>
        </w:tc>
        <w:tc>
          <w:tcPr>
            <w:tcW w:w="403" w:type="pct"/>
            <w:shd w:val="clear" w:color="auto" w:fill="FFFFFF"/>
            <w:vAlign w:val="center"/>
          </w:tcPr>
          <w:p w:rsidR="00305C91" w:rsidRPr="00C814FF" w:rsidRDefault="00305C91" w:rsidP="008A5BB4">
            <w:pPr>
              <w:ind w:firstLine="34"/>
              <w:rPr>
                <w:sz w:val="24"/>
                <w:szCs w:val="24"/>
              </w:rPr>
            </w:pPr>
            <w:r w:rsidRPr="00C814FF">
              <w:rPr>
                <w:sz w:val="24"/>
                <w:szCs w:val="24"/>
              </w:rPr>
              <w:t>0</w:t>
            </w:r>
          </w:p>
        </w:tc>
        <w:tc>
          <w:tcPr>
            <w:tcW w:w="445" w:type="pct"/>
            <w:shd w:val="clear" w:color="auto" w:fill="FFFFFF"/>
            <w:vAlign w:val="center"/>
          </w:tcPr>
          <w:p w:rsidR="00305C91" w:rsidRPr="00C814FF" w:rsidRDefault="00305C91" w:rsidP="008A5BB4">
            <w:pPr>
              <w:ind w:firstLine="34"/>
              <w:rPr>
                <w:sz w:val="24"/>
                <w:szCs w:val="24"/>
              </w:rPr>
            </w:pPr>
            <w:r w:rsidRPr="00C814FF">
              <w:rPr>
                <w:sz w:val="24"/>
                <w:szCs w:val="24"/>
              </w:rPr>
              <w:t>0</w:t>
            </w:r>
          </w:p>
        </w:tc>
        <w:tc>
          <w:tcPr>
            <w:tcW w:w="511" w:type="pct"/>
            <w:shd w:val="clear" w:color="auto" w:fill="FFFFFF"/>
            <w:vAlign w:val="center"/>
          </w:tcPr>
          <w:p w:rsidR="00305C91" w:rsidRPr="00C814FF" w:rsidRDefault="00305C91" w:rsidP="008A5BB4">
            <w:pPr>
              <w:ind w:firstLine="34"/>
              <w:rPr>
                <w:sz w:val="24"/>
                <w:szCs w:val="24"/>
              </w:rPr>
            </w:pPr>
            <w:r w:rsidRPr="00C814FF">
              <w:rPr>
                <w:sz w:val="24"/>
                <w:szCs w:val="24"/>
              </w:rPr>
              <w:t>0</w:t>
            </w:r>
          </w:p>
        </w:tc>
        <w:tc>
          <w:tcPr>
            <w:tcW w:w="495" w:type="pct"/>
            <w:shd w:val="clear" w:color="auto" w:fill="FFFFFF"/>
            <w:vAlign w:val="center"/>
          </w:tcPr>
          <w:p w:rsidR="00305C91" w:rsidRPr="00C814FF" w:rsidRDefault="00305C91" w:rsidP="008A5BB4">
            <w:pPr>
              <w:rPr>
                <w:sz w:val="24"/>
                <w:szCs w:val="24"/>
              </w:rPr>
            </w:pPr>
            <w:r w:rsidRPr="00C814FF">
              <w:rPr>
                <w:sz w:val="24"/>
                <w:szCs w:val="24"/>
              </w:rPr>
              <w:t>0</w:t>
            </w:r>
          </w:p>
        </w:tc>
      </w:tr>
      <w:tr w:rsidR="00305C91" w:rsidRPr="00C814FF" w:rsidTr="008A5BB4">
        <w:trPr>
          <w:jc w:val="center"/>
        </w:trPr>
        <w:tc>
          <w:tcPr>
            <w:tcW w:w="1400" w:type="pct"/>
            <w:shd w:val="clear" w:color="auto" w:fill="FFFFFF"/>
            <w:vAlign w:val="center"/>
          </w:tcPr>
          <w:p w:rsidR="00305C91" w:rsidRPr="00C814FF" w:rsidRDefault="00305C91" w:rsidP="008A5BB4">
            <w:pPr>
              <w:ind w:firstLine="34"/>
              <w:rPr>
                <w:sz w:val="24"/>
                <w:szCs w:val="24"/>
              </w:rPr>
            </w:pPr>
            <w:r w:rsidRPr="00C814FF">
              <w:rPr>
                <w:sz w:val="24"/>
                <w:szCs w:val="24"/>
              </w:rPr>
              <w:t>Доля административных штрафов в общем количестве назначенных административных наказаний</w:t>
            </w:r>
            <w:proofErr w:type="gramStart"/>
            <w:r w:rsidRPr="00C814FF">
              <w:rPr>
                <w:sz w:val="24"/>
                <w:szCs w:val="24"/>
              </w:rPr>
              <w:t xml:space="preserve"> (%)</w:t>
            </w:r>
            <w:proofErr w:type="gramEnd"/>
          </w:p>
        </w:tc>
        <w:tc>
          <w:tcPr>
            <w:tcW w:w="444" w:type="pct"/>
            <w:shd w:val="clear" w:color="auto" w:fill="FFFFFF"/>
            <w:vAlign w:val="center"/>
          </w:tcPr>
          <w:p w:rsidR="00305C91" w:rsidRPr="00C814FF" w:rsidRDefault="00305C91" w:rsidP="008A5BB4">
            <w:pPr>
              <w:rPr>
                <w:sz w:val="24"/>
                <w:szCs w:val="24"/>
              </w:rPr>
            </w:pPr>
            <w:r w:rsidRPr="00C814FF">
              <w:rPr>
                <w:sz w:val="24"/>
                <w:szCs w:val="24"/>
              </w:rPr>
              <w:t>50</w:t>
            </w:r>
          </w:p>
        </w:tc>
        <w:tc>
          <w:tcPr>
            <w:tcW w:w="413" w:type="pct"/>
            <w:shd w:val="clear" w:color="auto" w:fill="FFFFFF"/>
            <w:vAlign w:val="center"/>
          </w:tcPr>
          <w:p w:rsidR="00305C91" w:rsidRPr="00C814FF" w:rsidRDefault="00305C91" w:rsidP="008A5BB4">
            <w:pPr>
              <w:rPr>
                <w:sz w:val="24"/>
                <w:szCs w:val="24"/>
              </w:rPr>
            </w:pPr>
            <w:r w:rsidRPr="00C814FF">
              <w:rPr>
                <w:sz w:val="24"/>
                <w:szCs w:val="24"/>
              </w:rPr>
              <w:t>25</w:t>
            </w:r>
          </w:p>
        </w:tc>
        <w:tc>
          <w:tcPr>
            <w:tcW w:w="404" w:type="pct"/>
            <w:shd w:val="clear" w:color="auto" w:fill="FFFFFF"/>
            <w:vAlign w:val="center"/>
          </w:tcPr>
          <w:p w:rsidR="00305C91" w:rsidRPr="00C814FF" w:rsidRDefault="00305C91" w:rsidP="008A5BB4">
            <w:pPr>
              <w:rPr>
                <w:sz w:val="24"/>
                <w:szCs w:val="24"/>
              </w:rPr>
            </w:pPr>
            <w:r w:rsidRPr="00C814FF">
              <w:rPr>
                <w:sz w:val="24"/>
                <w:szCs w:val="24"/>
              </w:rPr>
              <w:t>0</w:t>
            </w:r>
          </w:p>
        </w:tc>
        <w:tc>
          <w:tcPr>
            <w:tcW w:w="486" w:type="pct"/>
            <w:shd w:val="clear" w:color="auto" w:fill="FFFFFF"/>
            <w:vAlign w:val="center"/>
          </w:tcPr>
          <w:p w:rsidR="00305C91" w:rsidRPr="00C814FF" w:rsidRDefault="00305C91" w:rsidP="008A5BB4">
            <w:pPr>
              <w:rPr>
                <w:sz w:val="24"/>
                <w:szCs w:val="24"/>
              </w:rPr>
            </w:pPr>
            <w:r w:rsidRPr="00C814FF">
              <w:rPr>
                <w:sz w:val="24"/>
                <w:szCs w:val="24"/>
              </w:rPr>
              <w:t>30</w:t>
            </w:r>
          </w:p>
        </w:tc>
        <w:tc>
          <w:tcPr>
            <w:tcW w:w="403" w:type="pct"/>
            <w:shd w:val="clear" w:color="auto" w:fill="FFFFFF"/>
            <w:vAlign w:val="center"/>
          </w:tcPr>
          <w:p w:rsidR="00305C91" w:rsidRPr="00C814FF" w:rsidRDefault="00305C91" w:rsidP="008A5BB4">
            <w:pPr>
              <w:rPr>
                <w:sz w:val="24"/>
                <w:szCs w:val="24"/>
              </w:rPr>
            </w:pPr>
            <w:r w:rsidRPr="00C814FF">
              <w:rPr>
                <w:sz w:val="24"/>
                <w:szCs w:val="24"/>
              </w:rPr>
              <w:t>33,3</w:t>
            </w:r>
          </w:p>
        </w:tc>
        <w:tc>
          <w:tcPr>
            <w:tcW w:w="445" w:type="pct"/>
            <w:shd w:val="clear" w:color="auto" w:fill="FFFFFF"/>
            <w:vAlign w:val="center"/>
          </w:tcPr>
          <w:p w:rsidR="00305C91" w:rsidRPr="00C814FF" w:rsidRDefault="00305C91" w:rsidP="008A5BB4">
            <w:pPr>
              <w:rPr>
                <w:sz w:val="24"/>
                <w:szCs w:val="24"/>
              </w:rPr>
            </w:pPr>
            <w:r w:rsidRPr="00C814FF">
              <w:rPr>
                <w:sz w:val="24"/>
                <w:szCs w:val="24"/>
              </w:rPr>
              <w:t>100</w:t>
            </w:r>
          </w:p>
        </w:tc>
        <w:tc>
          <w:tcPr>
            <w:tcW w:w="511" w:type="pct"/>
            <w:shd w:val="clear" w:color="auto" w:fill="FFFFFF"/>
            <w:vAlign w:val="center"/>
          </w:tcPr>
          <w:p w:rsidR="00305C91" w:rsidRPr="00C814FF" w:rsidRDefault="00305C91" w:rsidP="008A5BB4">
            <w:pPr>
              <w:rPr>
                <w:sz w:val="24"/>
                <w:szCs w:val="24"/>
              </w:rPr>
            </w:pPr>
            <w:r w:rsidRPr="00C814FF">
              <w:rPr>
                <w:sz w:val="24"/>
                <w:szCs w:val="24"/>
              </w:rPr>
              <w:t>0</w:t>
            </w:r>
          </w:p>
        </w:tc>
        <w:tc>
          <w:tcPr>
            <w:tcW w:w="495" w:type="pct"/>
            <w:shd w:val="clear" w:color="auto" w:fill="FFFFFF"/>
            <w:vAlign w:val="center"/>
          </w:tcPr>
          <w:p w:rsidR="00305C91" w:rsidRPr="00C814FF" w:rsidRDefault="00305C91" w:rsidP="008A5BB4">
            <w:pPr>
              <w:rPr>
                <w:sz w:val="24"/>
                <w:szCs w:val="24"/>
              </w:rPr>
            </w:pPr>
            <w:r w:rsidRPr="00C814FF">
              <w:rPr>
                <w:sz w:val="24"/>
                <w:szCs w:val="24"/>
              </w:rPr>
              <w:t>50</w:t>
            </w:r>
          </w:p>
        </w:tc>
      </w:tr>
      <w:tr w:rsidR="00305C91" w:rsidRPr="00C814FF" w:rsidTr="008A5BB4">
        <w:trPr>
          <w:jc w:val="center"/>
        </w:trPr>
        <w:tc>
          <w:tcPr>
            <w:tcW w:w="1400" w:type="pct"/>
            <w:shd w:val="clear" w:color="auto" w:fill="FFFFFF"/>
            <w:vAlign w:val="center"/>
          </w:tcPr>
          <w:p w:rsidR="00305C91" w:rsidRPr="00C814FF" w:rsidRDefault="00305C91" w:rsidP="008A5BB4">
            <w:pPr>
              <w:ind w:firstLine="34"/>
              <w:rPr>
                <w:sz w:val="24"/>
                <w:szCs w:val="24"/>
              </w:rPr>
            </w:pPr>
            <w:r w:rsidRPr="00C814FF">
              <w:rPr>
                <w:sz w:val="24"/>
                <w:szCs w:val="24"/>
              </w:rPr>
              <w:t>Средняя сумма штрафов на одно МНК</w:t>
            </w:r>
          </w:p>
        </w:tc>
        <w:tc>
          <w:tcPr>
            <w:tcW w:w="444" w:type="pct"/>
            <w:shd w:val="clear" w:color="auto" w:fill="FFFFFF"/>
            <w:vAlign w:val="center"/>
          </w:tcPr>
          <w:p w:rsidR="00305C91" w:rsidRPr="00C814FF" w:rsidRDefault="00305C91" w:rsidP="008A5BB4">
            <w:pPr>
              <w:rPr>
                <w:sz w:val="24"/>
                <w:szCs w:val="24"/>
              </w:rPr>
            </w:pPr>
            <w:r w:rsidRPr="00C814FF">
              <w:rPr>
                <w:sz w:val="24"/>
                <w:szCs w:val="24"/>
              </w:rPr>
              <w:t>555,56</w:t>
            </w:r>
          </w:p>
        </w:tc>
        <w:tc>
          <w:tcPr>
            <w:tcW w:w="413" w:type="pct"/>
            <w:shd w:val="clear" w:color="auto" w:fill="FFFFFF"/>
            <w:vAlign w:val="center"/>
          </w:tcPr>
          <w:p w:rsidR="00305C91" w:rsidRPr="00C814FF" w:rsidRDefault="00305C91" w:rsidP="008A5BB4">
            <w:pPr>
              <w:rPr>
                <w:sz w:val="24"/>
                <w:szCs w:val="24"/>
              </w:rPr>
            </w:pPr>
            <w:r w:rsidRPr="00C814FF">
              <w:rPr>
                <w:sz w:val="24"/>
                <w:szCs w:val="24"/>
              </w:rPr>
              <w:t>2777,8</w:t>
            </w:r>
          </w:p>
        </w:tc>
        <w:tc>
          <w:tcPr>
            <w:tcW w:w="404" w:type="pct"/>
            <w:shd w:val="clear" w:color="auto" w:fill="FFFFFF"/>
            <w:vAlign w:val="center"/>
          </w:tcPr>
          <w:p w:rsidR="00305C91" w:rsidRPr="00C814FF" w:rsidRDefault="00305C91" w:rsidP="008A5BB4">
            <w:pPr>
              <w:rPr>
                <w:sz w:val="24"/>
                <w:szCs w:val="24"/>
              </w:rPr>
            </w:pPr>
            <w:r w:rsidRPr="00C814FF">
              <w:rPr>
                <w:sz w:val="24"/>
                <w:szCs w:val="24"/>
              </w:rPr>
              <w:t>0</w:t>
            </w:r>
          </w:p>
        </w:tc>
        <w:tc>
          <w:tcPr>
            <w:tcW w:w="486" w:type="pct"/>
            <w:shd w:val="clear" w:color="auto" w:fill="FFFFFF"/>
            <w:vAlign w:val="center"/>
          </w:tcPr>
          <w:p w:rsidR="00305C91" w:rsidRPr="00C814FF" w:rsidRDefault="00305C91" w:rsidP="008A5BB4">
            <w:pPr>
              <w:rPr>
                <w:sz w:val="24"/>
                <w:szCs w:val="24"/>
              </w:rPr>
            </w:pPr>
            <w:r w:rsidRPr="00C814FF">
              <w:rPr>
                <w:sz w:val="24"/>
                <w:szCs w:val="24"/>
              </w:rPr>
              <w:t>1000</w:t>
            </w:r>
          </w:p>
        </w:tc>
        <w:tc>
          <w:tcPr>
            <w:tcW w:w="403" w:type="pct"/>
            <w:shd w:val="clear" w:color="auto" w:fill="FFFFFF"/>
            <w:vAlign w:val="center"/>
          </w:tcPr>
          <w:p w:rsidR="00305C91" w:rsidRPr="00C814FF" w:rsidRDefault="00305C91" w:rsidP="008A5BB4">
            <w:pPr>
              <w:rPr>
                <w:sz w:val="24"/>
                <w:szCs w:val="24"/>
              </w:rPr>
            </w:pPr>
            <w:r w:rsidRPr="00C814FF">
              <w:rPr>
                <w:sz w:val="24"/>
                <w:szCs w:val="24"/>
              </w:rPr>
              <w:t>76,92</w:t>
            </w:r>
          </w:p>
        </w:tc>
        <w:tc>
          <w:tcPr>
            <w:tcW w:w="445" w:type="pct"/>
            <w:shd w:val="clear" w:color="auto" w:fill="FFFFFF"/>
            <w:vAlign w:val="center"/>
          </w:tcPr>
          <w:p w:rsidR="00305C91" w:rsidRPr="00C814FF" w:rsidRDefault="00305C91" w:rsidP="008A5BB4">
            <w:pPr>
              <w:rPr>
                <w:sz w:val="24"/>
                <w:szCs w:val="24"/>
              </w:rPr>
            </w:pPr>
            <w:r w:rsidRPr="00C814FF">
              <w:rPr>
                <w:sz w:val="24"/>
                <w:szCs w:val="24"/>
              </w:rPr>
              <w:t>1100</w:t>
            </w:r>
          </w:p>
        </w:tc>
        <w:tc>
          <w:tcPr>
            <w:tcW w:w="511" w:type="pct"/>
            <w:shd w:val="clear" w:color="auto" w:fill="FFFFFF"/>
            <w:vAlign w:val="center"/>
          </w:tcPr>
          <w:p w:rsidR="00305C91" w:rsidRPr="00C814FF" w:rsidRDefault="00305C91" w:rsidP="008A5BB4">
            <w:pPr>
              <w:rPr>
                <w:sz w:val="24"/>
                <w:szCs w:val="24"/>
              </w:rPr>
            </w:pPr>
            <w:r w:rsidRPr="00C814FF">
              <w:rPr>
                <w:sz w:val="24"/>
                <w:szCs w:val="24"/>
              </w:rPr>
              <w:t>0</w:t>
            </w:r>
          </w:p>
        </w:tc>
        <w:tc>
          <w:tcPr>
            <w:tcW w:w="495" w:type="pct"/>
            <w:shd w:val="clear" w:color="auto" w:fill="FFFFFF"/>
            <w:vAlign w:val="center"/>
          </w:tcPr>
          <w:p w:rsidR="00305C91" w:rsidRPr="00C814FF" w:rsidRDefault="00305C91" w:rsidP="008A5BB4">
            <w:pPr>
              <w:rPr>
                <w:sz w:val="24"/>
                <w:szCs w:val="24"/>
              </w:rPr>
            </w:pPr>
            <w:r w:rsidRPr="00C814FF">
              <w:rPr>
                <w:sz w:val="24"/>
                <w:szCs w:val="24"/>
              </w:rPr>
              <w:t>454,55</w:t>
            </w:r>
          </w:p>
        </w:tc>
      </w:tr>
    </w:tbl>
    <w:p w:rsidR="00305C91" w:rsidRPr="00C814FF" w:rsidRDefault="00305C91" w:rsidP="00305C91">
      <w:pPr>
        <w:spacing w:after="0" w:line="240" w:lineRule="auto"/>
        <w:ind w:firstLine="567"/>
        <w:jc w:val="both"/>
        <w:rPr>
          <w:rFonts w:ascii="Times New Roman" w:eastAsia="Times New Roman" w:hAnsi="Times New Roman" w:cs="Times New Roman"/>
          <w:sz w:val="24"/>
          <w:szCs w:val="24"/>
          <w:lang w:eastAsia="ru-RU"/>
        </w:rPr>
      </w:pPr>
    </w:p>
    <w:p w:rsidR="00305C91" w:rsidRPr="00C814FF" w:rsidRDefault="00305C91" w:rsidP="00305C91">
      <w:pPr>
        <w:spacing w:after="0" w:line="240" w:lineRule="auto"/>
        <w:ind w:firstLine="709"/>
        <w:contextualSpacing/>
        <w:jc w:val="both"/>
        <w:rPr>
          <w:rFonts w:ascii="Times New Roman" w:hAnsi="Times New Roman" w:cs="Times New Roman"/>
          <w:color w:val="000000"/>
          <w:sz w:val="28"/>
          <w:szCs w:val="28"/>
        </w:rPr>
      </w:pPr>
      <w:r w:rsidRPr="00C814FF">
        <w:rPr>
          <w:rFonts w:ascii="Times New Roman" w:hAnsi="Times New Roman" w:cs="Times New Roman"/>
          <w:sz w:val="28"/>
          <w:szCs w:val="26"/>
        </w:rPr>
        <w:t>За 9 месяцев 2019 года степень выполнения запланированных мероприятий составила 100 %.</w:t>
      </w:r>
    </w:p>
    <w:p w:rsidR="00305C91" w:rsidRPr="00C814FF" w:rsidRDefault="00305C91" w:rsidP="00305C91">
      <w:pPr>
        <w:spacing w:after="0" w:line="240" w:lineRule="auto"/>
        <w:ind w:firstLine="708"/>
        <w:jc w:val="both"/>
        <w:rPr>
          <w:rFonts w:ascii="Times New Roman" w:hAnsi="Times New Roman" w:cs="Times New Roman"/>
          <w:sz w:val="28"/>
          <w:szCs w:val="26"/>
        </w:rPr>
      </w:pPr>
      <w:r w:rsidRPr="00C814FF">
        <w:rPr>
          <w:rFonts w:ascii="Times New Roman" w:hAnsi="Times New Roman" w:cs="Times New Roman"/>
          <w:sz w:val="28"/>
          <w:szCs w:val="26"/>
        </w:rPr>
        <w:t>Эксперты и экспертные организации к проведению мероприятий по контролю не привлекались.</w:t>
      </w:r>
    </w:p>
    <w:p w:rsidR="00305C91" w:rsidRPr="00C814FF" w:rsidRDefault="00305C91" w:rsidP="00305C91">
      <w:pPr>
        <w:spacing w:after="0" w:line="240" w:lineRule="auto"/>
        <w:ind w:firstLine="708"/>
        <w:jc w:val="both"/>
        <w:rPr>
          <w:rFonts w:ascii="Times New Roman" w:hAnsi="Times New Roman" w:cs="Times New Roman"/>
          <w:sz w:val="28"/>
          <w:szCs w:val="26"/>
        </w:rPr>
      </w:pPr>
    </w:p>
    <w:p w:rsidR="00305C91" w:rsidRPr="00C814FF" w:rsidRDefault="00305C91" w:rsidP="00305C91">
      <w:pPr>
        <w:spacing w:after="0" w:line="240" w:lineRule="auto"/>
        <w:ind w:firstLine="709"/>
        <w:jc w:val="center"/>
        <w:rPr>
          <w:rFonts w:ascii="Times New Roman" w:hAnsi="Times New Roman" w:cs="Times New Roman"/>
          <w:bCs/>
          <w:i/>
          <w:sz w:val="28"/>
          <w:szCs w:val="26"/>
        </w:rPr>
      </w:pPr>
      <w:r w:rsidRPr="00C814FF">
        <w:rPr>
          <w:rFonts w:ascii="Times New Roman" w:hAnsi="Times New Roman" w:cs="Times New Roman"/>
          <w:bCs/>
          <w:i/>
          <w:sz w:val="28"/>
          <w:szCs w:val="26"/>
        </w:rPr>
        <w:t>Анализ и определение возможных последствий выявленных нарушений</w:t>
      </w:r>
    </w:p>
    <w:p w:rsidR="00305C91" w:rsidRPr="00C814FF" w:rsidRDefault="00305C91" w:rsidP="00305C91">
      <w:pPr>
        <w:spacing w:after="0" w:line="240" w:lineRule="auto"/>
        <w:ind w:firstLine="709"/>
        <w:jc w:val="center"/>
        <w:rPr>
          <w:rFonts w:ascii="Times New Roman" w:hAnsi="Times New Roman" w:cs="Times New Roman"/>
          <w:bCs/>
          <w:i/>
          <w:sz w:val="28"/>
          <w:szCs w:val="26"/>
        </w:rPr>
      </w:pPr>
    </w:p>
    <w:tbl>
      <w:tblPr>
        <w:tblStyle w:val="af8"/>
        <w:tblW w:w="0" w:type="auto"/>
        <w:jc w:val="center"/>
        <w:shd w:val="clear" w:color="auto" w:fill="FFFFFF"/>
        <w:tblLook w:val="04A0"/>
      </w:tblPr>
      <w:tblGrid>
        <w:gridCol w:w="452"/>
        <w:gridCol w:w="3664"/>
        <w:gridCol w:w="2489"/>
        <w:gridCol w:w="2760"/>
      </w:tblGrid>
      <w:tr w:rsidR="00305C91" w:rsidRPr="00C814FF" w:rsidTr="008A5BB4">
        <w:trPr>
          <w:jc w:val="center"/>
        </w:trPr>
        <w:tc>
          <w:tcPr>
            <w:tcW w:w="452" w:type="dxa"/>
            <w:shd w:val="clear" w:color="auto" w:fill="FFFFFF"/>
            <w:vAlign w:val="center"/>
          </w:tcPr>
          <w:p w:rsidR="00305C91" w:rsidRPr="00C814FF" w:rsidRDefault="00305C91" w:rsidP="008A5BB4">
            <w:pPr>
              <w:ind w:right="-108"/>
              <w:rPr>
                <w:b/>
                <w:bCs/>
                <w:sz w:val="24"/>
                <w:szCs w:val="24"/>
              </w:rPr>
            </w:pPr>
            <w:r w:rsidRPr="00C814FF">
              <w:rPr>
                <w:b/>
                <w:bCs/>
                <w:sz w:val="24"/>
                <w:szCs w:val="24"/>
              </w:rPr>
              <w:t xml:space="preserve">№ </w:t>
            </w:r>
            <w:proofErr w:type="spellStart"/>
            <w:proofErr w:type="gramStart"/>
            <w:r w:rsidRPr="00C814FF">
              <w:rPr>
                <w:b/>
                <w:bCs/>
                <w:sz w:val="24"/>
                <w:szCs w:val="24"/>
              </w:rPr>
              <w:t>п</w:t>
            </w:r>
            <w:proofErr w:type="spellEnd"/>
            <w:proofErr w:type="gramEnd"/>
            <w:r w:rsidRPr="00C814FF">
              <w:rPr>
                <w:b/>
                <w:bCs/>
                <w:sz w:val="24"/>
                <w:szCs w:val="24"/>
              </w:rPr>
              <w:t>/</w:t>
            </w:r>
            <w:proofErr w:type="spellStart"/>
            <w:r w:rsidRPr="00C814FF">
              <w:rPr>
                <w:b/>
                <w:bCs/>
                <w:sz w:val="24"/>
                <w:szCs w:val="24"/>
              </w:rPr>
              <w:t>п</w:t>
            </w:r>
            <w:proofErr w:type="spellEnd"/>
          </w:p>
        </w:tc>
        <w:tc>
          <w:tcPr>
            <w:tcW w:w="3664" w:type="dxa"/>
            <w:shd w:val="clear" w:color="auto" w:fill="FFFFFF"/>
            <w:vAlign w:val="center"/>
          </w:tcPr>
          <w:p w:rsidR="00305C91" w:rsidRPr="00C814FF" w:rsidRDefault="00305C91" w:rsidP="008A5BB4">
            <w:pPr>
              <w:rPr>
                <w:b/>
                <w:bCs/>
                <w:sz w:val="24"/>
                <w:szCs w:val="24"/>
              </w:rPr>
            </w:pPr>
            <w:r w:rsidRPr="00C814FF">
              <w:rPr>
                <w:b/>
                <w:bCs/>
                <w:sz w:val="24"/>
                <w:szCs w:val="24"/>
              </w:rPr>
              <w:t>Тип нарушения</w:t>
            </w:r>
          </w:p>
        </w:tc>
        <w:tc>
          <w:tcPr>
            <w:tcW w:w="2489" w:type="dxa"/>
            <w:shd w:val="clear" w:color="auto" w:fill="FFFFFF"/>
            <w:vAlign w:val="center"/>
          </w:tcPr>
          <w:p w:rsidR="00305C91" w:rsidRPr="00C814FF" w:rsidRDefault="00305C91" w:rsidP="008A5BB4">
            <w:pPr>
              <w:rPr>
                <w:b/>
                <w:bCs/>
                <w:sz w:val="24"/>
                <w:szCs w:val="24"/>
              </w:rPr>
            </w:pPr>
            <w:r w:rsidRPr="00C814FF">
              <w:rPr>
                <w:b/>
                <w:bCs/>
                <w:sz w:val="24"/>
                <w:szCs w:val="24"/>
              </w:rPr>
              <w:t>Количество выявленных нарушений данного типа в отчетный период</w:t>
            </w:r>
          </w:p>
        </w:tc>
        <w:tc>
          <w:tcPr>
            <w:tcW w:w="2760" w:type="dxa"/>
            <w:shd w:val="clear" w:color="auto" w:fill="FFFFFF"/>
            <w:vAlign w:val="center"/>
          </w:tcPr>
          <w:p w:rsidR="00305C91" w:rsidRPr="00C814FF" w:rsidRDefault="00305C91" w:rsidP="008A5BB4">
            <w:pPr>
              <w:rPr>
                <w:b/>
                <w:bCs/>
                <w:sz w:val="24"/>
                <w:szCs w:val="24"/>
              </w:rPr>
            </w:pPr>
            <w:r w:rsidRPr="00C814FF">
              <w:rPr>
                <w:b/>
                <w:bCs/>
                <w:sz w:val="24"/>
                <w:szCs w:val="24"/>
              </w:rPr>
              <w:t>Характер возможного вреда (ущерба) от нарушений</w:t>
            </w:r>
          </w:p>
        </w:tc>
      </w:tr>
      <w:tr w:rsidR="00305C91" w:rsidRPr="00C814FF" w:rsidTr="008A5BB4">
        <w:trPr>
          <w:jc w:val="center"/>
        </w:trPr>
        <w:tc>
          <w:tcPr>
            <w:tcW w:w="452" w:type="dxa"/>
            <w:shd w:val="clear" w:color="auto" w:fill="FFFFFF"/>
            <w:vAlign w:val="center"/>
          </w:tcPr>
          <w:p w:rsidR="00305C91" w:rsidRPr="00C814FF" w:rsidRDefault="00305C91" w:rsidP="008A5BB4">
            <w:pPr>
              <w:ind w:right="-108"/>
              <w:rPr>
                <w:bCs/>
                <w:sz w:val="24"/>
                <w:szCs w:val="24"/>
              </w:rPr>
            </w:pPr>
            <w:r w:rsidRPr="00C814FF">
              <w:rPr>
                <w:bCs/>
                <w:sz w:val="24"/>
                <w:szCs w:val="24"/>
              </w:rPr>
              <w:t>1</w:t>
            </w:r>
          </w:p>
        </w:tc>
        <w:tc>
          <w:tcPr>
            <w:tcW w:w="3664" w:type="dxa"/>
            <w:shd w:val="clear" w:color="auto" w:fill="FFFFFF"/>
            <w:vAlign w:val="center"/>
          </w:tcPr>
          <w:p w:rsidR="00305C91" w:rsidRPr="00C814FF" w:rsidRDefault="00305C91" w:rsidP="008A5BB4">
            <w:pPr>
              <w:rPr>
                <w:bCs/>
                <w:sz w:val="24"/>
                <w:szCs w:val="24"/>
              </w:rPr>
            </w:pPr>
            <w:r w:rsidRPr="00C814FF">
              <w:rPr>
                <w:sz w:val="24"/>
                <w:szCs w:val="24"/>
              </w:rPr>
              <w:t>Невыполнение в установленный срок законного предписания органа (должностного лица), осуществляющего государственный надзор (контроль), об устранении выявленного нарушения</w:t>
            </w:r>
          </w:p>
        </w:tc>
        <w:tc>
          <w:tcPr>
            <w:tcW w:w="2489" w:type="dxa"/>
            <w:shd w:val="clear" w:color="auto" w:fill="FFFFFF"/>
            <w:vAlign w:val="center"/>
          </w:tcPr>
          <w:p w:rsidR="00305C91" w:rsidRPr="00C814FF" w:rsidRDefault="00305C91" w:rsidP="008A5BB4">
            <w:pPr>
              <w:rPr>
                <w:bCs/>
                <w:sz w:val="24"/>
                <w:szCs w:val="24"/>
              </w:rPr>
            </w:pPr>
            <w:r w:rsidRPr="00C814FF">
              <w:rPr>
                <w:bCs/>
                <w:sz w:val="24"/>
                <w:szCs w:val="24"/>
              </w:rPr>
              <w:t>2</w:t>
            </w:r>
          </w:p>
        </w:tc>
        <w:tc>
          <w:tcPr>
            <w:tcW w:w="2760" w:type="dxa"/>
            <w:shd w:val="clear" w:color="auto" w:fill="FFFFFF"/>
            <w:vAlign w:val="center"/>
          </w:tcPr>
          <w:p w:rsidR="00305C91" w:rsidRPr="00C814FF" w:rsidRDefault="00305C91" w:rsidP="008A5BB4">
            <w:pPr>
              <w:rPr>
                <w:sz w:val="24"/>
                <w:szCs w:val="24"/>
              </w:rPr>
            </w:pPr>
            <w:r w:rsidRPr="00C814FF">
              <w:rPr>
                <w:sz w:val="24"/>
                <w:szCs w:val="24"/>
              </w:rPr>
              <w:t>нарушение установленного порядка управления в сфере государственного контроля (надзора)</w:t>
            </w:r>
          </w:p>
          <w:p w:rsidR="00305C91" w:rsidRPr="00C814FF" w:rsidRDefault="00305C91" w:rsidP="008A5BB4">
            <w:pPr>
              <w:rPr>
                <w:sz w:val="24"/>
                <w:szCs w:val="24"/>
              </w:rPr>
            </w:pPr>
          </w:p>
        </w:tc>
      </w:tr>
      <w:tr w:rsidR="00305C91" w:rsidRPr="00C814FF" w:rsidTr="008A5BB4">
        <w:trPr>
          <w:jc w:val="center"/>
        </w:trPr>
        <w:tc>
          <w:tcPr>
            <w:tcW w:w="452" w:type="dxa"/>
            <w:shd w:val="clear" w:color="auto" w:fill="FFFFFF"/>
            <w:vAlign w:val="center"/>
          </w:tcPr>
          <w:p w:rsidR="00305C91" w:rsidRPr="00C814FF" w:rsidRDefault="00305C91" w:rsidP="008A5BB4">
            <w:pPr>
              <w:ind w:right="-108"/>
              <w:rPr>
                <w:bCs/>
                <w:sz w:val="24"/>
                <w:szCs w:val="24"/>
              </w:rPr>
            </w:pPr>
            <w:r w:rsidRPr="00C814FF">
              <w:rPr>
                <w:bCs/>
                <w:sz w:val="24"/>
                <w:szCs w:val="24"/>
              </w:rPr>
              <w:t>2</w:t>
            </w:r>
          </w:p>
        </w:tc>
        <w:tc>
          <w:tcPr>
            <w:tcW w:w="3664" w:type="dxa"/>
            <w:shd w:val="clear" w:color="auto" w:fill="FFFFFF"/>
            <w:vAlign w:val="center"/>
          </w:tcPr>
          <w:p w:rsidR="00305C91" w:rsidRPr="00C814FF" w:rsidRDefault="00305C91" w:rsidP="008A5BB4">
            <w:pPr>
              <w:rPr>
                <w:bCs/>
                <w:sz w:val="24"/>
                <w:szCs w:val="24"/>
              </w:rPr>
            </w:pPr>
            <w:r w:rsidRPr="00C814FF">
              <w:rPr>
                <w:sz w:val="24"/>
                <w:szCs w:val="24"/>
              </w:rPr>
              <w:t>Несоблюдение объемов вещания</w:t>
            </w:r>
          </w:p>
        </w:tc>
        <w:tc>
          <w:tcPr>
            <w:tcW w:w="2489" w:type="dxa"/>
            <w:shd w:val="clear" w:color="auto" w:fill="FFFFFF"/>
            <w:vAlign w:val="center"/>
          </w:tcPr>
          <w:p w:rsidR="00305C91" w:rsidRPr="00C814FF" w:rsidRDefault="00305C91" w:rsidP="008A5BB4">
            <w:pPr>
              <w:rPr>
                <w:bCs/>
                <w:sz w:val="24"/>
                <w:szCs w:val="24"/>
              </w:rPr>
            </w:pPr>
            <w:r w:rsidRPr="00C814FF">
              <w:rPr>
                <w:bCs/>
                <w:sz w:val="24"/>
                <w:szCs w:val="24"/>
              </w:rPr>
              <w:t>1</w:t>
            </w:r>
          </w:p>
        </w:tc>
        <w:tc>
          <w:tcPr>
            <w:tcW w:w="2760" w:type="dxa"/>
            <w:shd w:val="clear" w:color="auto" w:fill="FFFFFF"/>
            <w:vAlign w:val="center"/>
          </w:tcPr>
          <w:p w:rsidR="00305C91" w:rsidRPr="00C814FF" w:rsidRDefault="00305C91" w:rsidP="008A5BB4">
            <w:pPr>
              <w:rPr>
                <w:bCs/>
                <w:sz w:val="24"/>
                <w:szCs w:val="24"/>
              </w:rPr>
            </w:pPr>
            <w:r w:rsidRPr="00C814FF">
              <w:rPr>
                <w:bCs/>
                <w:sz w:val="24"/>
                <w:szCs w:val="24"/>
              </w:rPr>
              <w:t>не указано</w:t>
            </w:r>
          </w:p>
        </w:tc>
      </w:tr>
      <w:tr w:rsidR="00305C91" w:rsidRPr="00C814FF" w:rsidTr="008A5BB4">
        <w:trPr>
          <w:jc w:val="center"/>
        </w:trPr>
        <w:tc>
          <w:tcPr>
            <w:tcW w:w="452" w:type="dxa"/>
            <w:shd w:val="clear" w:color="auto" w:fill="FFFFFF"/>
            <w:vAlign w:val="center"/>
          </w:tcPr>
          <w:p w:rsidR="00305C91" w:rsidRPr="00C814FF" w:rsidRDefault="00305C91" w:rsidP="008A5BB4">
            <w:pPr>
              <w:ind w:right="-108"/>
              <w:rPr>
                <w:bCs/>
                <w:sz w:val="24"/>
                <w:szCs w:val="24"/>
              </w:rPr>
            </w:pPr>
            <w:r w:rsidRPr="00C814FF">
              <w:rPr>
                <w:bCs/>
                <w:sz w:val="24"/>
                <w:szCs w:val="24"/>
              </w:rPr>
              <w:t>3</w:t>
            </w:r>
          </w:p>
        </w:tc>
        <w:tc>
          <w:tcPr>
            <w:tcW w:w="3664" w:type="dxa"/>
            <w:shd w:val="clear" w:color="auto" w:fill="FFFFFF"/>
            <w:vAlign w:val="center"/>
          </w:tcPr>
          <w:p w:rsidR="00305C91" w:rsidRPr="00C814FF" w:rsidRDefault="00305C91" w:rsidP="008A5BB4">
            <w:pPr>
              <w:rPr>
                <w:bCs/>
                <w:sz w:val="24"/>
                <w:szCs w:val="24"/>
              </w:rPr>
            </w:pPr>
            <w:r w:rsidRPr="00C814FF">
              <w:rPr>
                <w:sz w:val="24"/>
                <w:szCs w:val="24"/>
              </w:rPr>
              <w:t>Нарушение порядка объявления выходных данных</w:t>
            </w:r>
          </w:p>
        </w:tc>
        <w:tc>
          <w:tcPr>
            <w:tcW w:w="2489" w:type="dxa"/>
            <w:shd w:val="clear" w:color="auto" w:fill="FFFFFF"/>
            <w:vAlign w:val="center"/>
          </w:tcPr>
          <w:p w:rsidR="00305C91" w:rsidRPr="00C814FF" w:rsidRDefault="00305C91" w:rsidP="008A5BB4">
            <w:pPr>
              <w:rPr>
                <w:bCs/>
                <w:sz w:val="24"/>
                <w:szCs w:val="24"/>
              </w:rPr>
            </w:pPr>
            <w:r w:rsidRPr="00C814FF">
              <w:rPr>
                <w:bCs/>
                <w:sz w:val="24"/>
                <w:szCs w:val="24"/>
              </w:rPr>
              <w:t>1</w:t>
            </w:r>
          </w:p>
        </w:tc>
        <w:tc>
          <w:tcPr>
            <w:tcW w:w="2760" w:type="dxa"/>
            <w:shd w:val="clear" w:color="auto" w:fill="FFFFFF"/>
            <w:vAlign w:val="center"/>
          </w:tcPr>
          <w:p w:rsidR="00305C91" w:rsidRPr="00C814FF" w:rsidRDefault="00305C91" w:rsidP="008A5BB4">
            <w:pPr>
              <w:rPr>
                <w:sz w:val="24"/>
                <w:szCs w:val="24"/>
              </w:rPr>
            </w:pPr>
            <w:r w:rsidRPr="00C814FF">
              <w:rPr>
                <w:sz w:val="24"/>
                <w:szCs w:val="24"/>
              </w:rPr>
              <w:t>введение в заблуждение потребителей продукции телерадиовещания</w:t>
            </w:r>
          </w:p>
        </w:tc>
      </w:tr>
      <w:tr w:rsidR="00305C91" w:rsidRPr="00C814FF" w:rsidTr="008A5BB4">
        <w:trPr>
          <w:jc w:val="center"/>
        </w:trPr>
        <w:tc>
          <w:tcPr>
            <w:tcW w:w="452" w:type="dxa"/>
            <w:shd w:val="clear" w:color="auto" w:fill="FFFFFF"/>
            <w:vAlign w:val="center"/>
          </w:tcPr>
          <w:p w:rsidR="00305C91" w:rsidRPr="00C814FF" w:rsidRDefault="00305C91" w:rsidP="008A5BB4">
            <w:pPr>
              <w:ind w:right="-108"/>
              <w:rPr>
                <w:bCs/>
                <w:sz w:val="24"/>
                <w:szCs w:val="24"/>
              </w:rPr>
            </w:pPr>
            <w:r w:rsidRPr="00C814FF">
              <w:rPr>
                <w:bCs/>
                <w:sz w:val="24"/>
                <w:szCs w:val="24"/>
              </w:rPr>
              <w:t>4</w:t>
            </w:r>
          </w:p>
        </w:tc>
        <w:tc>
          <w:tcPr>
            <w:tcW w:w="3664" w:type="dxa"/>
            <w:shd w:val="clear" w:color="auto" w:fill="FFFFFF"/>
            <w:vAlign w:val="center"/>
          </w:tcPr>
          <w:p w:rsidR="00305C91" w:rsidRPr="00C814FF" w:rsidRDefault="00305C91" w:rsidP="008A5BB4">
            <w:pPr>
              <w:rPr>
                <w:sz w:val="24"/>
                <w:szCs w:val="24"/>
              </w:rPr>
            </w:pPr>
            <w:r w:rsidRPr="00C814FF">
              <w:rPr>
                <w:sz w:val="24"/>
                <w:szCs w:val="24"/>
              </w:rPr>
              <w:t>Нарушение территории распространения телеканала и радиоканала</w:t>
            </w:r>
          </w:p>
        </w:tc>
        <w:tc>
          <w:tcPr>
            <w:tcW w:w="2489" w:type="dxa"/>
            <w:shd w:val="clear" w:color="auto" w:fill="FFFFFF"/>
            <w:vAlign w:val="center"/>
          </w:tcPr>
          <w:p w:rsidR="00305C91" w:rsidRPr="00C814FF" w:rsidRDefault="00305C91" w:rsidP="008A5BB4">
            <w:pPr>
              <w:ind w:left="-108"/>
              <w:rPr>
                <w:sz w:val="24"/>
                <w:szCs w:val="24"/>
              </w:rPr>
            </w:pPr>
            <w:r w:rsidRPr="00C814FF">
              <w:rPr>
                <w:sz w:val="24"/>
                <w:szCs w:val="24"/>
              </w:rPr>
              <w:t>3</w:t>
            </w:r>
          </w:p>
        </w:tc>
        <w:tc>
          <w:tcPr>
            <w:tcW w:w="2760" w:type="dxa"/>
            <w:shd w:val="clear" w:color="auto" w:fill="FFFFFF"/>
            <w:vAlign w:val="center"/>
          </w:tcPr>
          <w:p w:rsidR="00305C91" w:rsidRPr="00C814FF" w:rsidRDefault="00305C91" w:rsidP="008A5BB4">
            <w:pPr>
              <w:rPr>
                <w:sz w:val="24"/>
                <w:szCs w:val="24"/>
              </w:rPr>
            </w:pPr>
            <w:r w:rsidRPr="00C814FF">
              <w:rPr>
                <w:sz w:val="24"/>
                <w:szCs w:val="24"/>
              </w:rPr>
              <w:t>ущемление прав граждан на свободу получения информации</w:t>
            </w:r>
          </w:p>
          <w:p w:rsidR="00305C91" w:rsidRPr="00C814FF" w:rsidRDefault="00305C91" w:rsidP="008A5BB4">
            <w:pPr>
              <w:rPr>
                <w:sz w:val="24"/>
                <w:szCs w:val="24"/>
              </w:rPr>
            </w:pPr>
          </w:p>
        </w:tc>
      </w:tr>
      <w:tr w:rsidR="00305C91" w:rsidRPr="00C814FF" w:rsidTr="008A5BB4">
        <w:trPr>
          <w:jc w:val="center"/>
        </w:trPr>
        <w:tc>
          <w:tcPr>
            <w:tcW w:w="452" w:type="dxa"/>
            <w:shd w:val="clear" w:color="auto" w:fill="FFFFFF"/>
            <w:vAlign w:val="center"/>
          </w:tcPr>
          <w:p w:rsidR="00305C91" w:rsidRPr="00C814FF" w:rsidRDefault="00305C91" w:rsidP="008A5BB4">
            <w:pPr>
              <w:ind w:right="-108"/>
              <w:rPr>
                <w:bCs/>
                <w:sz w:val="24"/>
                <w:szCs w:val="24"/>
              </w:rPr>
            </w:pPr>
            <w:r w:rsidRPr="00C814FF">
              <w:rPr>
                <w:bCs/>
                <w:sz w:val="24"/>
                <w:szCs w:val="24"/>
              </w:rPr>
              <w:lastRenderedPageBreak/>
              <w:t>5</w:t>
            </w:r>
          </w:p>
        </w:tc>
        <w:tc>
          <w:tcPr>
            <w:tcW w:w="3664" w:type="dxa"/>
            <w:shd w:val="clear" w:color="auto" w:fill="FFFFFF"/>
            <w:vAlign w:val="center"/>
          </w:tcPr>
          <w:p w:rsidR="00305C91" w:rsidRPr="00C814FF" w:rsidRDefault="00305C91" w:rsidP="008A5BB4">
            <w:pPr>
              <w:rPr>
                <w:sz w:val="24"/>
                <w:szCs w:val="24"/>
              </w:rPr>
            </w:pPr>
            <w:r w:rsidRPr="00C814FF">
              <w:rPr>
                <w:sz w:val="24"/>
                <w:szCs w:val="24"/>
              </w:rPr>
              <w:t>Несоблюдение требования о вещании указанного в лицензии телеканала или радиоканала</w:t>
            </w:r>
          </w:p>
        </w:tc>
        <w:tc>
          <w:tcPr>
            <w:tcW w:w="2489" w:type="dxa"/>
            <w:shd w:val="clear" w:color="auto" w:fill="FFFFFF"/>
            <w:vAlign w:val="center"/>
          </w:tcPr>
          <w:p w:rsidR="00305C91" w:rsidRPr="00C814FF" w:rsidRDefault="00305C91" w:rsidP="008A5BB4">
            <w:pPr>
              <w:ind w:left="-108"/>
              <w:rPr>
                <w:sz w:val="24"/>
                <w:szCs w:val="24"/>
              </w:rPr>
            </w:pPr>
            <w:r w:rsidRPr="00C814FF">
              <w:rPr>
                <w:sz w:val="24"/>
                <w:szCs w:val="24"/>
              </w:rPr>
              <w:t>1</w:t>
            </w:r>
          </w:p>
        </w:tc>
        <w:tc>
          <w:tcPr>
            <w:tcW w:w="2760" w:type="dxa"/>
            <w:shd w:val="clear" w:color="auto" w:fill="FFFFFF"/>
            <w:vAlign w:val="center"/>
          </w:tcPr>
          <w:p w:rsidR="00305C91" w:rsidRPr="00C814FF" w:rsidRDefault="00305C91" w:rsidP="008A5BB4">
            <w:pPr>
              <w:rPr>
                <w:sz w:val="24"/>
                <w:szCs w:val="24"/>
              </w:rPr>
            </w:pPr>
            <w:r w:rsidRPr="00C814FF">
              <w:rPr>
                <w:sz w:val="24"/>
                <w:szCs w:val="24"/>
              </w:rPr>
              <w:t>нарушение прав и законных интересов граждан, общества и государства</w:t>
            </w:r>
          </w:p>
          <w:p w:rsidR="00305C91" w:rsidRPr="00C814FF" w:rsidRDefault="00305C91" w:rsidP="008A5BB4">
            <w:pPr>
              <w:rPr>
                <w:sz w:val="24"/>
                <w:szCs w:val="24"/>
              </w:rPr>
            </w:pPr>
          </w:p>
        </w:tc>
      </w:tr>
      <w:tr w:rsidR="00305C91" w:rsidRPr="00C814FF" w:rsidTr="008A5BB4">
        <w:trPr>
          <w:jc w:val="center"/>
        </w:trPr>
        <w:tc>
          <w:tcPr>
            <w:tcW w:w="452" w:type="dxa"/>
            <w:shd w:val="clear" w:color="auto" w:fill="FFFFFF"/>
            <w:vAlign w:val="center"/>
          </w:tcPr>
          <w:p w:rsidR="00305C91" w:rsidRPr="00C814FF" w:rsidRDefault="00305C91" w:rsidP="008A5BB4">
            <w:pPr>
              <w:ind w:right="-108"/>
              <w:rPr>
                <w:bCs/>
                <w:sz w:val="24"/>
                <w:szCs w:val="24"/>
              </w:rPr>
            </w:pPr>
            <w:r w:rsidRPr="00C814FF">
              <w:rPr>
                <w:bCs/>
                <w:sz w:val="24"/>
                <w:szCs w:val="24"/>
              </w:rPr>
              <w:t>6</w:t>
            </w:r>
          </w:p>
        </w:tc>
        <w:tc>
          <w:tcPr>
            <w:tcW w:w="3664" w:type="dxa"/>
            <w:shd w:val="clear" w:color="auto" w:fill="FFFFFF"/>
            <w:vAlign w:val="center"/>
          </w:tcPr>
          <w:p w:rsidR="00305C91" w:rsidRPr="00C814FF" w:rsidRDefault="00305C91" w:rsidP="008A5BB4">
            <w:pPr>
              <w:rPr>
                <w:sz w:val="24"/>
                <w:szCs w:val="24"/>
              </w:rPr>
            </w:pPr>
            <w:r w:rsidRPr="00C814FF">
              <w:rPr>
                <w:sz w:val="24"/>
                <w:szCs w:val="24"/>
              </w:rPr>
              <w:t>Неосуществление вещания более 3 месяцев</w:t>
            </w:r>
          </w:p>
        </w:tc>
        <w:tc>
          <w:tcPr>
            <w:tcW w:w="2489" w:type="dxa"/>
            <w:shd w:val="clear" w:color="auto" w:fill="FFFFFF"/>
            <w:vAlign w:val="center"/>
          </w:tcPr>
          <w:p w:rsidR="00305C91" w:rsidRPr="00C814FF" w:rsidRDefault="00305C91" w:rsidP="008A5BB4">
            <w:pPr>
              <w:ind w:left="-108"/>
              <w:rPr>
                <w:sz w:val="24"/>
                <w:szCs w:val="24"/>
              </w:rPr>
            </w:pPr>
            <w:r w:rsidRPr="00C814FF">
              <w:rPr>
                <w:sz w:val="24"/>
                <w:szCs w:val="24"/>
              </w:rPr>
              <w:t>1</w:t>
            </w:r>
          </w:p>
        </w:tc>
        <w:tc>
          <w:tcPr>
            <w:tcW w:w="2760" w:type="dxa"/>
            <w:shd w:val="clear" w:color="auto" w:fill="FFFFFF"/>
            <w:vAlign w:val="center"/>
          </w:tcPr>
          <w:p w:rsidR="00305C91" w:rsidRPr="00C814FF" w:rsidRDefault="00305C91" w:rsidP="008A5BB4">
            <w:pPr>
              <w:rPr>
                <w:sz w:val="24"/>
                <w:szCs w:val="24"/>
              </w:rPr>
            </w:pPr>
            <w:r w:rsidRPr="00C814FF">
              <w:rPr>
                <w:sz w:val="24"/>
                <w:szCs w:val="24"/>
              </w:rPr>
              <w:t>нарушение прав и законных интересов граждан, общества и государства</w:t>
            </w:r>
          </w:p>
          <w:p w:rsidR="00305C91" w:rsidRPr="00C814FF" w:rsidRDefault="00305C91" w:rsidP="008A5BB4">
            <w:pPr>
              <w:rPr>
                <w:sz w:val="24"/>
                <w:szCs w:val="24"/>
              </w:rPr>
            </w:pPr>
          </w:p>
        </w:tc>
      </w:tr>
      <w:tr w:rsidR="00305C91" w:rsidRPr="00C814FF" w:rsidTr="008A5BB4">
        <w:trPr>
          <w:jc w:val="center"/>
        </w:trPr>
        <w:tc>
          <w:tcPr>
            <w:tcW w:w="452" w:type="dxa"/>
            <w:shd w:val="clear" w:color="auto" w:fill="FFFFFF"/>
            <w:vAlign w:val="center"/>
          </w:tcPr>
          <w:p w:rsidR="00305C91" w:rsidRPr="00C814FF" w:rsidRDefault="00305C91" w:rsidP="008A5BB4">
            <w:pPr>
              <w:ind w:right="-108"/>
              <w:rPr>
                <w:bCs/>
                <w:sz w:val="24"/>
                <w:szCs w:val="24"/>
              </w:rPr>
            </w:pPr>
            <w:r w:rsidRPr="00C814FF">
              <w:rPr>
                <w:bCs/>
                <w:sz w:val="24"/>
                <w:szCs w:val="24"/>
              </w:rPr>
              <w:t>7</w:t>
            </w:r>
          </w:p>
        </w:tc>
        <w:tc>
          <w:tcPr>
            <w:tcW w:w="3664" w:type="dxa"/>
            <w:shd w:val="clear" w:color="auto" w:fill="FFFFFF"/>
            <w:vAlign w:val="center"/>
          </w:tcPr>
          <w:p w:rsidR="00305C91" w:rsidRPr="00C814FF" w:rsidRDefault="00305C91" w:rsidP="008A5BB4">
            <w:pPr>
              <w:rPr>
                <w:sz w:val="24"/>
                <w:szCs w:val="24"/>
              </w:rPr>
            </w:pPr>
            <w:r w:rsidRPr="00C814FF">
              <w:rPr>
                <w:sz w:val="24"/>
                <w:szCs w:val="24"/>
              </w:rPr>
              <w:t>Нарушение требований о предоставлении обязательного экземпляра документов</w:t>
            </w:r>
          </w:p>
        </w:tc>
        <w:tc>
          <w:tcPr>
            <w:tcW w:w="2489" w:type="dxa"/>
            <w:shd w:val="clear" w:color="auto" w:fill="FFFFFF"/>
            <w:vAlign w:val="center"/>
          </w:tcPr>
          <w:p w:rsidR="00305C91" w:rsidRPr="00C814FF" w:rsidRDefault="00305C91" w:rsidP="008A5BB4">
            <w:pPr>
              <w:ind w:left="-108"/>
              <w:rPr>
                <w:sz w:val="24"/>
                <w:szCs w:val="24"/>
              </w:rPr>
            </w:pPr>
            <w:r w:rsidRPr="00C814FF">
              <w:rPr>
                <w:sz w:val="24"/>
                <w:szCs w:val="24"/>
              </w:rPr>
              <w:t>4</w:t>
            </w:r>
          </w:p>
        </w:tc>
        <w:tc>
          <w:tcPr>
            <w:tcW w:w="2760" w:type="dxa"/>
            <w:shd w:val="clear" w:color="auto" w:fill="FFFFFF"/>
            <w:vAlign w:val="center"/>
          </w:tcPr>
          <w:p w:rsidR="00305C91" w:rsidRPr="00C814FF" w:rsidRDefault="00305C91" w:rsidP="008A5BB4">
            <w:pPr>
              <w:rPr>
                <w:sz w:val="24"/>
                <w:szCs w:val="24"/>
              </w:rPr>
            </w:pPr>
            <w:r w:rsidRPr="00C814FF">
              <w:rPr>
                <w:sz w:val="24"/>
                <w:szCs w:val="24"/>
              </w:rPr>
              <w:t xml:space="preserve">утрата государственными структурами информационного ресурса, </w:t>
            </w:r>
            <w:proofErr w:type="spellStart"/>
            <w:r w:rsidRPr="00C814FF">
              <w:rPr>
                <w:sz w:val="24"/>
                <w:szCs w:val="24"/>
              </w:rPr>
              <w:t>недокомплектование</w:t>
            </w:r>
            <w:proofErr w:type="spellEnd"/>
            <w:r w:rsidRPr="00C814FF">
              <w:rPr>
                <w:sz w:val="24"/>
                <w:szCs w:val="24"/>
              </w:rPr>
              <w:t xml:space="preserve"> национального библиотечно-информационного фонда</w:t>
            </w:r>
          </w:p>
        </w:tc>
      </w:tr>
    </w:tbl>
    <w:p w:rsidR="00305C91" w:rsidRPr="00C814FF" w:rsidRDefault="00305C91" w:rsidP="00305C91">
      <w:pPr>
        <w:spacing w:after="0" w:line="240" w:lineRule="auto"/>
        <w:rPr>
          <w:rFonts w:ascii="Times New Roman" w:hAnsi="Times New Roman" w:cs="Times New Roman"/>
          <w:bCs/>
          <w:sz w:val="24"/>
          <w:szCs w:val="24"/>
        </w:rPr>
      </w:pPr>
    </w:p>
    <w:p w:rsidR="00305C91" w:rsidRPr="00C814FF" w:rsidRDefault="00305C91" w:rsidP="00305C91">
      <w:pPr>
        <w:spacing w:after="0" w:line="240" w:lineRule="auto"/>
        <w:ind w:firstLine="709"/>
        <w:jc w:val="both"/>
        <w:rPr>
          <w:rFonts w:ascii="Times New Roman" w:hAnsi="Times New Roman" w:cs="Times New Roman"/>
          <w:bCs/>
          <w:sz w:val="28"/>
          <w:szCs w:val="26"/>
        </w:rPr>
      </w:pPr>
      <w:r w:rsidRPr="00C814FF">
        <w:rPr>
          <w:rFonts w:ascii="Times New Roman" w:hAnsi="Times New Roman" w:cs="Times New Roman"/>
          <w:bCs/>
          <w:sz w:val="28"/>
          <w:szCs w:val="26"/>
        </w:rPr>
        <w:t>Взаимодействие с органами прокуратуры, исполнительной власти, внутренних дел, общественными организациями по вопросам, связанным с реализацией полномочий по государственному контролю и надзору за соблюдением лицензионных требований владельцами лицензий на телерадиовещание, в отчетный период не осуществлялось.</w:t>
      </w:r>
    </w:p>
    <w:p w:rsidR="00305C91" w:rsidRPr="00C814FF" w:rsidRDefault="00305C91" w:rsidP="00305C91">
      <w:pPr>
        <w:spacing w:after="0" w:line="240" w:lineRule="auto"/>
        <w:ind w:firstLine="709"/>
        <w:jc w:val="both"/>
        <w:rPr>
          <w:rFonts w:ascii="Times New Roman" w:eastAsia="Times New Roman" w:hAnsi="Times New Roman" w:cs="Times New Roman"/>
          <w:sz w:val="28"/>
          <w:szCs w:val="20"/>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0"/>
          <w:lang w:eastAsia="ru-RU"/>
        </w:rPr>
      </w:pPr>
      <w:r w:rsidRPr="00C814FF">
        <w:rPr>
          <w:rFonts w:ascii="Times New Roman" w:eastAsia="Times New Roman" w:hAnsi="Times New Roman" w:cs="Times New Roman"/>
          <w:i/>
          <w:sz w:val="28"/>
          <w:szCs w:val="20"/>
          <w:lang w:eastAsia="ru-RU"/>
        </w:rPr>
        <w:t xml:space="preserve">Сведения о выполнении отдельных поручений </w:t>
      </w: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0"/>
          <w:lang w:eastAsia="ru-RU"/>
        </w:rPr>
      </w:pPr>
      <w:r w:rsidRPr="00C814FF">
        <w:rPr>
          <w:rFonts w:ascii="Times New Roman" w:eastAsia="Times New Roman" w:hAnsi="Times New Roman" w:cs="Times New Roman"/>
          <w:i/>
          <w:sz w:val="28"/>
          <w:szCs w:val="20"/>
          <w:lang w:eastAsia="ru-RU"/>
        </w:rPr>
        <w:t xml:space="preserve">Центрального аппарата </w:t>
      </w:r>
      <w:proofErr w:type="spellStart"/>
      <w:r w:rsidRPr="00C814FF">
        <w:rPr>
          <w:rFonts w:ascii="Times New Roman" w:eastAsia="Times New Roman" w:hAnsi="Times New Roman" w:cs="Times New Roman"/>
          <w:i/>
          <w:sz w:val="28"/>
          <w:szCs w:val="20"/>
          <w:lang w:eastAsia="ru-RU"/>
        </w:rPr>
        <w:t>Роскомнадзора</w:t>
      </w:r>
      <w:proofErr w:type="spellEnd"/>
      <w:r w:rsidRPr="00C814FF">
        <w:rPr>
          <w:rFonts w:ascii="Times New Roman" w:eastAsia="Times New Roman" w:hAnsi="Times New Roman" w:cs="Times New Roman"/>
          <w:i/>
          <w:sz w:val="28"/>
          <w:szCs w:val="20"/>
          <w:lang w:eastAsia="ru-RU"/>
        </w:rPr>
        <w:t>:</w:t>
      </w: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0"/>
          <w:lang w:eastAsia="ru-RU"/>
        </w:rPr>
      </w:pPr>
    </w:p>
    <w:p w:rsidR="00305C91" w:rsidRPr="00C814FF" w:rsidRDefault="00305C91" w:rsidP="00305C91">
      <w:pPr>
        <w:autoSpaceDE w:val="0"/>
        <w:autoSpaceDN w:val="0"/>
        <w:adjustRightInd w:val="0"/>
        <w:spacing w:after="0" w:line="240" w:lineRule="auto"/>
        <w:ind w:firstLine="709"/>
        <w:jc w:val="both"/>
        <w:rPr>
          <w:rFonts w:ascii="Times New Roman" w:hAnsi="Times New Roman" w:cs="Times New Roman"/>
          <w:noProof/>
          <w:sz w:val="28"/>
          <w:szCs w:val="28"/>
        </w:rPr>
      </w:pPr>
      <w:r w:rsidRPr="00C814FF">
        <w:rPr>
          <w:rFonts w:ascii="Times New Roman" w:hAnsi="Times New Roman" w:cs="Times New Roman"/>
          <w:sz w:val="28"/>
          <w:szCs w:val="0"/>
        </w:rPr>
        <w:t xml:space="preserve">В </w:t>
      </w:r>
      <w:r w:rsidRPr="00C814FF">
        <w:rPr>
          <w:rFonts w:ascii="Times New Roman" w:hAnsi="Times New Roman" w:cs="Times New Roman"/>
          <w:noProof/>
          <w:sz w:val="28"/>
          <w:szCs w:val="28"/>
        </w:rPr>
        <w:t xml:space="preserve">Управление  разрешительной работы, контроля и надзора в сфере массовых коммуникаций </w:t>
      </w:r>
      <w:r w:rsidRPr="00C814FF">
        <w:rPr>
          <w:rFonts w:ascii="Times New Roman" w:hAnsi="Times New Roman" w:cs="Times New Roman"/>
          <w:sz w:val="28"/>
          <w:szCs w:val="0"/>
        </w:rPr>
        <w:t xml:space="preserve">ежеквартально направляется информация о результатах мониторинга в отношении вещательных организаций, осуществляющих деятельность на территории конкурсных городов Ставропольского края: Ставрополь, Невинномысск, Пятигорск, Кисловодск, Ессентуки. Работа ведется регулярно, сроки предоставления отчетов в центральный аппарат </w:t>
      </w:r>
      <w:proofErr w:type="spellStart"/>
      <w:r w:rsidRPr="00C814FF">
        <w:rPr>
          <w:rFonts w:ascii="Times New Roman" w:hAnsi="Times New Roman" w:cs="Times New Roman"/>
          <w:sz w:val="28"/>
          <w:szCs w:val="0"/>
        </w:rPr>
        <w:t>Роскомнадзора</w:t>
      </w:r>
      <w:proofErr w:type="spellEnd"/>
      <w:r w:rsidRPr="00C814FF">
        <w:rPr>
          <w:rFonts w:ascii="Times New Roman" w:hAnsi="Times New Roman" w:cs="Times New Roman"/>
          <w:sz w:val="28"/>
          <w:szCs w:val="0"/>
        </w:rPr>
        <w:t xml:space="preserve"> не нарушались.</w:t>
      </w:r>
    </w:p>
    <w:p w:rsidR="00305C91" w:rsidRPr="00C814FF" w:rsidRDefault="00305C91" w:rsidP="00305C91">
      <w:pPr>
        <w:spacing w:after="0" w:line="240" w:lineRule="auto"/>
        <w:ind w:firstLine="709"/>
        <w:jc w:val="both"/>
        <w:rPr>
          <w:rFonts w:ascii="Times New Roman" w:hAnsi="Times New Roman" w:cs="Times New Roman"/>
          <w:sz w:val="28"/>
        </w:rPr>
      </w:pPr>
      <w:r w:rsidRPr="00C814FF">
        <w:rPr>
          <w:rFonts w:ascii="Times New Roman" w:hAnsi="Times New Roman" w:cs="Times New Roman"/>
          <w:sz w:val="28"/>
        </w:rPr>
        <w:t>В целях информационного обеспечения деятельности на сайте Управления размещены нормативно-правовые документы, регулирующие правоотношения в данной сфере. При поступлении устных запросов по телефону специалистами Управления даются развернутые консультации по интересующим вопросам.</w:t>
      </w: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r w:rsidRPr="00C814FF">
        <w:rPr>
          <w:rFonts w:ascii="Times New Roman" w:eastAsia="Times New Roman" w:hAnsi="Times New Roman" w:cs="Times New Roman"/>
          <w:i/>
          <w:sz w:val="28"/>
          <w:szCs w:val="24"/>
          <w:lang w:eastAsia="ru-RU"/>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w:t>
      </w: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r w:rsidRPr="00C814FF">
        <w:rPr>
          <w:rFonts w:ascii="Times New Roman" w:eastAsia="Times New Roman" w:hAnsi="Times New Roman" w:cs="Times New Roman"/>
          <w:i/>
          <w:sz w:val="28"/>
          <w:szCs w:val="24"/>
          <w:lang w:eastAsia="ru-RU"/>
        </w:rPr>
        <w:t xml:space="preserve"> и фонограмм на любых видах носителей</w:t>
      </w:r>
    </w:p>
    <w:p w:rsidR="00305C91" w:rsidRPr="00C814FF" w:rsidRDefault="00305C91" w:rsidP="00305C91">
      <w:pPr>
        <w:spacing w:after="0" w:line="240" w:lineRule="auto"/>
        <w:ind w:firstLine="567"/>
        <w:jc w:val="both"/>
        <w:rPr>
          <w:rFonts w:ascii="Times New Roman" w:eastAsia="Times New Roman" w:hAnsi="Times New Roman" w:cs="Times New Roman"/>
          <w:sz w:val="28"/>
          <w:szCs w:val="26"/>
          <w:lang w:eastAsia="ru-RU"/>
        </w:rPr>
      </w:pPr>
    </w:p>
    <w:p w:rsidR="00305C91" w:rsidRPr="00C814FF" w:rsidRDefault="00305C91" w:rsidP="00305C91">
      <w:pPr>
        <w:spacing w:after="0" w:line="240" w:lineRule="auto"/>
        <w:ind w:firstLine="567"/>
        <w:jc w:val="both"/>
        <w:rPr>
          <w:rFonts w:ascii="Times New Roman" w:eastAsia="Times New Roman" w:hAnsi="Times New Roman" w:cs="Times New Roman"/>
          <w:sz w:val="28"/>
          <w:szCs w:val="26"/>
          <w:lang w:eastAsia="ru-RU"/>
        </w:rPr>
      </w:pPr>
      <w:r w:rsidRPr="00C814FF">
        <w:rPr>
          <w:rFonts w:ascii="Times New Roman" w:eastAsia="Times New Roman" w:hAnsi="Times New Roman" w:cs="Times New Roman"/>
          <w:sz w:val="28"/>
          <w:szCs w:val="26"/>
          <w:lang w:eastAsia="ru-RU"/>
        </w:rPr>
        <w:lastRenderedPageBreak/>
        <w:t>Владельцы лицензий на изготовление экземпляров аудиовизуальных произведений, программ для ЭВМ, баз данных и фонограмм на любых видах носителей на территории Ставропольского края отсутствуют.</w:t>
      </w:r>
    </w:p>
    <w:p w:rsidR="00305C91" w:rsidRPr="00C814FF" w:rsidRDefault="00305C91" w:rsidP="00305C91">
      <w:pPr>
        <w:spacing w:after="0" w:line="240" w:lineRule="auto"/>
        <w:jc w:val="both"/>
        <w:rPr>
          <w:rFonts w:ascii="Times New Roman" w:eastAsia="Times New Roman" w:hAnsi="Times New Roman" w:cs="Times New Roman"/>
          <w:b/>
          <w:i/>
          <w:sz w:val="24"/>
          <w:szCs w:val="24"/>
          <w:lang w:eastAsia="ru-RU"/>
        </w:rPr>
      </w:pP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r w:rsidRPr="00C814FF">
        <w:rPr>
          <w:rFonts w:ascii="Times New Roman" w:eastAsia="Times New Roman" w:hAnsi="Times New Roman" w:cs="Times New Roman"/>
          <w:i/>
          <w:sz w:val="28"/>
          <w:szCs w:val="24"/>
          <w:lang w:eastAsia="ru-RU"/>
        </w:rPr>
        <w:t>Организация проведения экспертизы информационной продукции в целях обеспечения информационной безопасности детей</w:t>
      </w: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4"/>
          <w:lang w:eastAsia="ru-RU"/>
        </w:rPr>
      </w:pPr>
    </w:p>
    <w:p w:rsidR="00305C91" w:rsidRPr="00C814FF" w:rsidRDefault="00305C91" w:rsidP="00305C91">
      <w:pPr>
        <w:spacing w:after="0" w:line="240" w:lineRule="auto"/>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В отчетный период мероприятия по организации экспертизы информационной продукции в целях обеспечения информационной безопасности детей не проводились, так как спорных информационных материалов выявлено не было.</w:t>
      </w:r>
    </w:p>
    <w:p w:rsidR="00305C91" w:rsidRPr="00C814FF" w:rsidRDefault="00305C91" w:rsidP="00305C91">
      <w:pPr>
        <w:spacing w:after="0" w:line="240" w:lineRule="auto"/>
        <w:ind w:firstLine="709"/>
        <w:jc w:val="both"/>
        <w:rPr>
          <w:rFonts w:ascii="Times New Roman" w:eastAsia="Times New Roman" w:hAnsi="Times New Roman" w:cs="Times New Roman"/>
          <w:sz w:val="28"/>
          <w:szCs w:val="20"/>
          <w:lang w:eastAsia="ru-RU"/>
        </w:rPr>
      </w:pPr>
    </w:p>
    <w:p w:rsidR="00305C91" w:rsidRPr="00C814FF" w:rsidRDefault="00305C91" w:rsidP="00305C91">
      <w:pPr>
        <w:spacing w:after="0"/>
        <w:ind w:firstLine="567"/>
        <w:jc w:val="center"/>
        <w:rPr>
          <w:rFonts w:ascii="Times New Roman" w:hAnsi="Times New Roman" w:cs="Times New Roman"/>
          <w:i/>
          <w:iCs/>
          <w:sz w:val="28"/>
          <w:szCs w:val="28"/>
        </w:rPr>
      </w:pPr>
      <w:r w:rsidRPr="00C814FF">
        <w:rPr>
          <w:rFonts w:ascii="Times New Roman" w:hAnsi="Times New Roman" w:cs="Times New Roman"/>
          <w:i/>
          <w:iCs/>
          <w:sz w:val="28"/>
          <w:szCs w:val="28"/>
        </w:rPr>
        <w:t xml:space="preserve">Регистрация средств массовой информации, продукция которых предназначена для распространения на территории Ставропольского края, территории муниципального образования Ставропольского края и двух и более субъектов </w:t>
      </w:r>
      <w:proofErr w:type="spellStart"/>
      <w:r w:rsidRPr="00C814FF">
        <w:rPr>
          <w:rFonts w:ascii="Times New Roman" w:hAnsi="Times New Roman" w:cs="Times New Roman"/>
          <w:i/>
          <w:iCs/>
          <w:sz w:val="28"/>
          <w:szCs w:val="28"/>
        </w:rPr>
        <w:t>Северо-Кавказского</w:t>
      </w:r>
      <w:proofErr w:type="spellEnd"/>
      <w:r w:rsidRPr="00C814FF">
        <w:rPr>
          <w:rFonts w:ascii="Times New Roman" w:hAnsi="Times New Roman" w:cs="Times New Roman"/>
          <w:i/>
          <w:iCs/>
          <w:sz w:val="28"/>
          <w:szCs w:val="28"/>
        </w:rPr>
        <w:t xml:space="preserve"> федерального округа </w:t>
      </w:r>
    </w:p>
    <w:p w:rsidR="00305C91" w:rsidRPr="00C814FF" w:rsidRDefault="00305C91" w:rsidP="00305C91">
      <w:pPr>
        <w:spacing w:after="0" w:line="240" w:lineRule="auto"/>
        <w:ind w:firstLine="567"/>
        <w:jc w:val="both"/>
        <w:rPr>
          <w:rFonts w:ascii="Times New Roman" w:eastAsia="Times New Roman" w:hAnsi="Times New Roman" w:cs="Times New Roman"/>
          <w:i/>
          <w:iCs/>
          <w:sz w:val="24"/>
          <w:szCs w:val="24"/>
          <w:u w:val="single"/>
          <w:lang w:eastAsia="ru-RU"/>
        </w:rPr>
      </w:pPr>
    </w:p>
    <w:tbl>
      <w:tblPr>
        <w:tblW w:w="0" w:type="auto"/>
        <w:jc w:val="center"/>
        <w:shd w:val="clear" w:color="auto" w:fill="FFFFFF"/>
        <w:tblLook w:val="00A0"/>
      </w:tblPr>
      <w:tblGrid>
        <w:gridCol w:w="3263"/>
        <w:gridCol w:w="703"/>
        <w:gridCol w:w="703"/>
        <w:gridCol w:w="867"/>
        <w:gridCol w:w="880"/>
        <w:gridCol w:w="704"/>
        <w:gridCol w:w="704"/>
        <w:gridCol w:w="867"/>
        <w:gridCol w:w="880"/>
      </w:tblGrid>
      <w:tr w:rsidR="00305C91" w:rsidRPr="00C814FF" w:rsidTr="008A5BB4">
        <w:trPr>
          <w:trHeight w:val="47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tabs>
                <w:tab w:val="left" w:pos="1005"/>
              </w:tabs>
              <w:spacing w:after="0" w:line="240" w:lineRule="auto"/>
              <w:ind w:firstLine="34"/>
              <w:jc w:val="center"/>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p>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1 кв.</w:t>
            </w:r>
          </w:p>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2018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p>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2 кв.</w:t>
            </w:r>
          </w:p>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2018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p>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3 кв.  2018</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p>
          <w:p w:rsidR="00305C91" w:rsidRPr="00C814FF" w:rsidRDefault="00305C91" w:rsidP="008A5BB4">
            <w:pPr>
              <w:spacing w:after="0" w:line="240" w:lineRule="auto"/>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9 мес. 2018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p>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1 кв.</w:t>
            </w:r>
          </w:p>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2019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p>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2 кв.</w:t>
            </w:r>
          </w:p>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2019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p>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3 кв.  2019</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p>
          <w:p w:rsidR="00305C91" w:rsidRPr="00C814FF" w:rsidRDefault="00305C91" w:rsidP="008A5BB4">
            <w:pPr>
              <w:spacing w:after="0" w:line="240" w:lineRule="auto"/>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9 мес. 2019</w:t>
            </w:r>
          </w:p>
        </w:tc>
      </w:tr>
      <w:tr w:rsidR="00305C91" w:rsidRPr="00C814FF" w:rsidTr="008A5BB4">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Поступило заявок: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40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14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22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76</w:t>
            </w:r>
          </w:p>
        </w:tc>
      </w:tr>
      <w:tr w:rsidR="00305C91" w:rsidRPr="00C814FF" w:rsidTr="008A5BB4">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305C91">
            <w:pPr>
              <w:numPr>
                <w:ilvl w:val="0"/>
                <w:numId w:val="4"/>
              </w:numPr>
              <w:spacing w:after="0" w:line="240" w:lineRule="auto"/>
              <w:ind w:left="318" w:hanging="284"/>
              <w:contextualSpacing/>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на регистрацию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hAnsi="Times New Roman" w:cs="Times New Roman"/>
                <w:sz w:val="24"/>
                <w:szCs w:val="24"/>
              </w:rPr>
            </w:pPr>
            <w:r w:rsidRPr="00C814FF">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hAnsi="Times New Roman" w:cs="Times New Roman"/>
                <w:sz w:val="24"/>
                <w:szCs w:val="24"/>
              </w:rPr>
            </w:pPr>
            <w:r w:rsidRPr="00C814FF">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hAnsi="Times New Roman" w:cs="Times New Roman"/>
                <w:sz w:val="24"/>
                <w:szCs w:val="24"/>
              </w:rPr>
            </w:pPr>
            <w:r w:rsidRPr="00C814FF">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r>
      <w:tr w:rsidR="00305C91" w:rsidRPr="00C814FF" w:rsidTr="008A5BB4">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305C91">
            <w:pPr>
              <w:numPr>
                <w:ilvl w:val="0"/>
                <w:numId w:val="4"/>
              </w:numPr>
              <w:spacing w:after="0" w:line="240" w:lineRule="auto"/>
              <w:ind w:left="318" w:hanging="284"/>
              <w:contextualSpacing/>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на перерегистрацию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05C91" w:rsidRPr="00C814FF" w:rsidTr="008A5BB4">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305C91">
            <w:pPr>
              <w:numPr>
                <w:ilvl w:val="0"/>
                <w:numId w:val="4"/>
              </w:numPr>
              <w:spacing w:after="0" w:line="240" w:lineRule="auto"/>
              <w:ind w:left="318" w:hanging="284"/>
              <w:contextualSpacing/>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на внесение изменений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hAnsi="Times New Roman" w:cs="Times New Roman"/>
                <w:sz w:val="24"/>
                <w:szCs w:val="24"/>
              </w:rPr>
            </w:pPr>
            <w:r w:rsidRPr="00C814FF">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hAnsi="Times New Roman" w:cs="Times New Roman"/>
                <w:sz w:val="24"/>
                <w:szCs w:val="24"/>
              </w:rPr>
            </w:pPr>
            <w:r w:rsidRPr="00C814FF">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37</w:t>
            </w:r>
          </w:p>
        </w:tc>
      </w:tr>
      <w:tr w:rsidR="00305C91" w:rsidRPr="00C814FF" w:rsidTr="008A5BB4">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305C91">
            <w:pPr>
              <w:numPr>
                <w:ilvl w:val="0"/>
                <w:numId w:val="4"/>
              </w:numPr>
              <w:spacing w:after="0" w:line="240" w:lineRule="auto"/>
              <w:ind w:left="318" w:hanging="284"/>
              <w:contextualSpacing/>
              <w:jc w:val="center"/>
              <w:rPr>
                <w:rFonts w:ascii="Times New Roman" w:eastAsia="Times New Roman" w:hAnsi="Times New Roman" w:cs="Times New Roman"/>
                <w:sz w:val="24"/>
                <w:szCs w:val="24"/>
                <w:lang w:eastAsia="ru-RU"/>
              </w:rPr>
            </w:pPr>
            <w:r w:rsidRPr="00C814FF">
              <w:rPr>
                <w:rFonts w:ascii="Times New Roman" w:hAnsi="Times New Roman" w:cs="Times New Roman"/>
                <w:sz w:val="24"/>
                <w:szCs w:val="24"/>
              </w:rPr>
              <w:t>внесение изменений в реестровую запись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hAnsi="Times New Roman" w:cs="Times New Roman"/>
                <w:sz w:val="24"/>
                <w:szCs w:val="24"/>
              </w:rPr>
            </w:pPr>
            <w:r w:rsidRPr="00C814FF">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hAnsi="Times New Roman" w:cs="Times New Roman"/>
                <w:sz w:val="24"/>
                <w:szCs w:val="24"/>
              </w:rPr>
            </w:pPr>
            <w:r w:rsidRPr="00C814FF">
              <w:rPr>
                <w:rFonts w:ascii="Times New Roman" w:hAnsi="Times New Roman" w:cs="Times New Roman"/>
                <w:sz w:val="24"/>
                <w:szCs w:val="24"/>
              </w:rPr>
              <w:t>29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31</w:t>
            </w:r>
          </w:p>
        </w:tc>
      </w:tr>
      <w:tr w:rsidR="00305C91" w:rsidRPr="00C814FF" w:rsidTr="008A5BB4">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305C91">
            <w:pPr>
              <w:numPr>
                <w:ilvl w:val="0"/>
                <w:numId w:val="4"/>
              </w:numPr>
              <w:spacing w:after="0" w:line="240" w:lineRule="auto"/>
              <w:ind w:left="318" w:hanging="284"/>
              <w:contextualSpacing/>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о предоставлении выписки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r>
      <w:tr w:rsidR="00305C91" w:rsidRPr="00C814FF" w:rsidTr="008A5BB4">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305C91">
            <w:pPr>
              <w:numPr>
                <w:ilvl w:val="0"/>
                <w:numId w:val="4"/>
              </w:numPr>
              <w:spacing w:after="0" w:line="240" w:lineRule="auto"/>
              <w:ind w:left="318" w:hanging="284"/>
              <w:contextualSpacing/>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на выдачу дубликата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05C91" w:rsidRPr="00C814FF" w:rsidTr="008A5BB4">
        <w:trPr>
          <w:trHeight w:val="40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Выдано свидетельств/выписок</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26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hAnsi="Times New Roman" w:cs="Times New Roman"/>
                <w:b/>
                <w:sz w:val="24"/>
                <w:szCs w:val="24"/>
              </w:rPr>
            </w:pPr>
            <w:r w:rsidRPr="00C814FF">
              <w:rPr>
                <w:rFonts w:ascii="Times New Roman" w:hAnsi="Times New Roman" w:cs="Times New Roman"/>
                <w:b/>
                <w:sz w:val="24"/>
                <w:szCs w:val="24"/>
              </w:rPr>
              <w:t>30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hAnsi="Times New Roman" w:cs="Times New Roman"/>
                <w:b/>
                <w:sz w:val="24"/>
                <w:szCs w:val="24"/>
              </w:rPr>
            </w:pPr>
            <w:r w:rsidRPr="00C814FF">
              <w:rPr>
                <w:rFonts w:ascii="Times New Roman" w:hAnsi="Times New Roman" w:cs="Times New Roman"/>
                <w:b/>
                <w:sz w:val="24"/>
                <w:szCs w:val="24"/>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38</w:t>
            </w:r>
          </w:p>
        </w:tc>
      </w:tr>
      <w:tr w:rsidR="00305C91" w:rsidRPr="00C814FF" w:rsidTr="008A5BB4">
        <w:trPr>
          <w:trHeight w:val="32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Возвращено без рассмотрения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305C91" w:rsidRPr="00C814FF" w:rsidTr="008A5BB4">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Отказано</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ind w:firstLine="34"/>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r>
      <w:tr w:rsidR="00305C91" w:rsidRPr="00C814FF" w:rsidTr="008A5BB4">
        <w:trPr>
          <w:jc w:val="center"/>
        </w:trPr>
        <w:tc>
          <w:tcPr>
            <w:tcW w:w="0" w:type="auto"/>
            <w:gridSpan w:val="9"/>
            <w:tcBorders>
              <w:top w:val="single" w:sz="4" w:space="0" w:color="auto"/>
              <w:left w:val="single" w:sz="4" w:space="0" w:color="auto"/>
              <w:bottom w:val="single" w:sz="4" w:space="0" w:color="auto"/>
              <w:right w:val="single" w:sz="4" w:space="0" w:color="auto"/>
            </w:tcBorders>
            <w:shd w:val="clear" w:color="auto" w:fill="FFFFFF"/>
          </w:tcPr>
          <w:p w:rsidR="00305C91" w:rsidRPr="00C814FF" w:rsidRDefault="00305C91" w:rsidP="008A5BB4">
            <w:pPr>
              <w:spacing w:after="0" w:line="240" w:lineRule="auto"/>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 xml:space="preserve">                                   Сведения о нагрузке</w:t>
            </w:r>
          </w:p>
        </w:tc>
      </w:tr>
      <w:tr w:rsidR="00305C91" w:rsidRPr="00C814FF" w:rsidTr="008A5BB4">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Количество сотрудников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305C91" w:rsidRPr="00C814FF" w:rsidRDefault="00305C91" w:rsidP="008A5BB4">
            <w:pPr>
              <w:spacing w:after="0" w:line="240" w:lineRule="auto"/>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2</w:t>
            </w:r>
          </w:p>
        </w:tc>
      </w:tr>
      <w:tr w:rsidR="00305C91" w:rsidRPr="00C814FF" w:rsidTr="008A5BB4">
        <w:trPr>
          <w:trHeight w:val="77"/>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Средняя нагрузка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13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18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20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11,5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05C91" w:rsidRPr="00C814FF" w:rsidRDefault="00305C91" w:rsidP="008A5BB4">
            <w:pPr>
              <w:spacing w:after="0" w:line="240" w:lineRule="auto"/>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38,5</w:t>
            </w:r>
          </w:p>
        </w:tc>
      </w:tr>
    </w:tbl>
    <w:p w:rsidR="00305C91" w:rsidRPr="00C814FF" w:rsidRDefault="00305C91" w:rsidP="00305C91">
      <w:pPr>
        <w:spacing w:after="0" w:line="240" w:lineRule="auto"/>
        <w:jc w:val="both"/>
        <w:rPr>
          <w:rFonts w:ascii="Times New Roman" w:hAnsi="Times New Roman" w:cs="Times New Roman"/>
          <w:sz w:val="28"/>
          <w:szCs w:val="28"/>
        </w:rPr>
      </w:pPr>
    </w:p>
    <w:p w:rsidR="00305C91" w:rsidRPr="00C814FF" w:rsidRDefault="00305C91" w:rsidP="00305C91">
      <w:pPr>
        <w:spacing w:after="0"/>
        <w:ind w:firstLine="567"/>
        <w:jc w:val="both"/>
        <w:rPr>
          <w:rFonts w:ascii="Times New Roman" w:hAnsi="Times New Roman" w:cs="Times New Roman"/>
          <w:sz w:val="28"/>
          <w:szCs w:val="28"/>
        </w:rPr>
      </w:pPr>
      <w:proofErr w:type="gramStart"/>
      <w:r w:rsidRPr="00C814FF">
        <w:rPr>
          <w:rFonts w:ascii="Times New Roman" w:hAnsi="Times New Roman" w:cs="Times New Roman"/>
          <w:sz w:val="28"/>
          <w:szCs w:val="28"/>
        </w:rPr>
        <w:t xml:space="preserve">В отчетный период все административные процедуры, связанные с оказанием государственной услуги по регистрации СМИ, выполнены в соответствии с Административным регламентом предоставления Федеральной службой по надзору в сфере связи, информационных технологий и массовых коммуникаций государственной услуги по регистрации средств массовой информации, утвержденным приказом Министерства связи и массовых коммуникаций Российской Федерации от </w:t>
      </w:r>
      <w:r w:rsidRPr="00C814FF">
        <w:rPr>
          <w:rFonts w:ascii="Times New Roman" w:hAnsi="Times New Roman" w:cs="Times New Roman"/>
          <w:sz w:val="28"/>
          <w:szCs w:val="28"/>
        </w:rPr>
        <w:lastRenderedPageBreak/>
        <w:t>17.05.2019 № 100, (далее – Административный регламент).</w:t>
      </w:r>
      <w:proofErr w:type="gramEnd"/>
      <w:r w:rsidRPr="00C814FF">
        <w:rPr>
          <w:rFonts w:ascii="Times New Roman" w:hAnsi="Times New Roman" w:cs="Times New Roman"/>
          <w:sz w:val="28"/>
          <w:szCs w:val="28"/>
        </w:rPr>
        <w:t xml:space="preserve"> Сроки предоставления государственной услуги, установленные Административным регламентом, не нарушались.</w:t>
      </w:r>
    </w:p>
    <w:p w:rsidR="00305C91" w:rsidRPr="00C814FF" w:rsidRDefault="00305C91" w:rsidP="00305C91">
      <w:pPr>
        <w:spacing w:after="0"/>
        <w:ind w:firstLine="567"/>
        <w:jc w:val="both"/>
        <w:rPr>
          <w:rFonts w:ascii="Times New Roman" w:hAnsi="Times New Roman" w:cs="Times New Roman"/>
          <w:sz w:val="28"/>
          <w:szCs w:val="28"/>
        </w:rPr>
      </w:pPr>
      <w:r w:rsidRPr="00C814FF">
        <w:rPr>
          <w:rFonts w:ascii="Times New Roman" w:hAnsi="Times New Roman" w:cs="Times New Roman"/>
          <w:sz w:val="28"/>
          <w:szCs w:val="28"/>
        </w:rPr>
        <w:t xml:space="preserve">Соблюдены все требования к порядку информирования о порядке предоставления государственной услуги. Информация о месте нахождения и графике работы Управления </w:t>
      </w:r>
      <w:proofErr w:type="spellStart"/>
      <w:r w:rsidRPr="00C814FF">
        <w:rPr>
          <w:rFonts w:ascii="Times New Roman" w:hAnsi="Times New Roman" w:cs="Times New Roman"/>
          <w:sz w:val="28"/>
          <w:szCs w:val="28"/>
        </w:rPr>
        <w:t>Роскомнадзора</w:t>
      </w:r>
      <w:proofErr w:type="spellEnd"/>
      <w:r w:rsidRPr="00C814FF">
        <w:rPr>
          <w:rFonts w:ascii="Times New Roman" w:hAnsi="Times New Roman" w:cs="Times New Roman"/>
          <w:sz w:val="28"/>
          <w:szCs w:val="28"/>
        </w:rPr>
        <w:t xml:space="preserve"> по </w:t>
      </w:r>
      <w:proofErr w:type="spellStart"/>
      <w:r w:rsidRPr="00C814FF">
        <w:rPr>
          <w:rFonts w:ascii="Times New Roman" w:hAnsi="Times New Roman" w:cs="Times New Roman"/>
          <w:sz w:val="28"/>
          <w:szCs w:val="28"/>
        </w:rPr>
        <w:t>Северо-Кавказскому</w:t>
      </w:r>
      <w:proofErr w:type="spellEnd"/>
      <w:r w:rsidRPr="00C814FF">
        <w:rPr>
          <w:rFonts w:ascii="Times New Roman" w:hAnsi="Times New Roman" w:cs="Times New Roman"/>
          <w:sz w:val="28"/>
          <w:szCs w:val="28"/>
        </w:rPr>
        <w:t xml:space="preserve"> федеральному округу, справочные телефоны структурного подразделения, участвующего в предоставлении государственной услуги размещены на информационных стендах непосредственно в помещении Управления и на официальном сайте Управления. На официальном сайте Управления также размещены информация о порядке и способах предоставления государственной услуги, сведения о почтовом адресе, телефонах, адрес электронной почты, перечень нормативно-правовых актов, регламентирующих предоставление государственной услуги, перечень необходимых документов, предоставляемых заявителем, и перечень сведений, которые должны содержаться в заявлении и обращении. </w:t>
      </w:r>
    </w:p>
    <w:p w:rsidR="00305C91" w:rsidRPr="00C814FF" w:rsidRDefault="00305C91" w:rsidP="00305C91">
      <w:pPr>
        <w:spacing w:after="0"/>
        <w:ind w:firstLine="567"/>
        <w:jc w:val="both"/>
        <w:rPr>
          <w:rFonts w:ascii="Times New Roman" w:hAnsi="Times New Roman" w:cs="Times New Roman"/>
          <w:sz w:val="28"/>
          <w:szCs w:val="28"/>
        </w:rPr>
      </w:pPr>
      <w:r w:rsidRPr="00C814FF">
        <w:rPr>
          <w:rFonts w:ascii="Times New Roman" w:hAnsi="Times New Roman" w:cs="Times New Roman"/>
          <w:sz w:val="28"/>
          <w:szCs w:val="28"/>
        </w:rPr>
        <w:t>Также на сайте Управления размещены образцы заявлений и документов, реквизиты для оплаты государственной пошлины и обозначен порядок, размер и основания взимания государственной пошлины.</w:t>
      </w:r>
    </w:p>
    <w:p w:rsidR="00305C91" w:rsidRPr="00C814FF" w:rsidRDefault="00305C91" w:rsidP="00305C91">
      <w:pPr>
        <w:spacing w:after="0"/>
        <w:ind w:firstLine="567"/>
        <w:jc w:val="both"/>
        <w:rPr>
          <w:rFonts w:ascii="Times New Roman" w:hAnsi="Times New Roman" w:cs="Times New Roman"/>
          <w:sz w:val="28"/>
          <w:szCs w:val="28"/>
        </w:rPr>
      </w:pPr>
      <w:r w:rsidRPr="00C814FF">
        <w:rPr>
          <w:rFonts w:ascii="Times New Roman" w:hAnsi="Times New Roman" w:cs="Times New Roman"/>
          <w:sz w:val="28"/>
          <w:szCs w:val="28"/>
        </w:rPr>
        <w:t xml:space="preserve">Управлением </w:t>
      </w:r>
      <w:proofErr w:type="spellStart"/>
      <w:r w:rsidRPr="00C814FF">
        <w:rPr>
          <w:rFonts w:ascii="Times New Roman" w:hAnsi="Times New Roman" w:cs="Times New Roman"/>
          <w:sz w:val="28"/>
          <w:szCs w:val="28"/>
        </w:rPr>
        <w:t>Роскомнадзора</w:t>
      </w:r>
      <w:proofErr w:type="spellEnd"/>
      <w:r w:rsidRPr="00C814FF">
        <w:rPr>
          <w:rFonts w:ascii="Times New Roman" w:hAnsi="Times New Roman" w:cs="Times New Roman"/>
          <w:sz w:val="28"/>
          <w:szCs w:val="28"/>
        </w:rPr>
        <w:t xml:space="preserve"> по </w:t>
      </w:r>
      <w:proofErr w:type="spellStart"/>
      <w:r w:rsidRPr="00C814FF">
        <w:rPr>
          <w:rFonts w:ascii="Times New Roman" w:hAnsi="Times New Roman" w:cs="Times New Roman"/>
          <w:sz w:val="28"/>
          <w:szCs w:val="28"/>
        </w:rPr>
        <w:t>Северо-Кавказскому</w:t>
      </w:r>
      <w:proofErr w:type="spellEnd"/>
      <w:r w:rsidRPr="00C814FF">
        <w:rPr>
          <w:rFonts w:ascii="Times New Roman" w:hAnsi="Times New Roman" w:cs="Times New Roman"/>
          <w:sz w:val="28"/>
          <w:szCs w:val="28"/>
        </w:rPr>
        <w:t xml:space="preserve"> федеральному округу обеспечены достаточность взаимодействия заявителя при направлении заявления и получении уведомления о принятом решении с должностным лицом, осуществляющим регистрацию СМИ, и подробное информирование заявителя о порядке предоставления государственной услуги. Консультации по вопросам предоставления государственной услуги проводятся регулярно в телефонном режиме. Также заявителям обеспечена возможность получения информации о ходе предоставления государственной услуги. В случае отказа в предоставлении государственной услуги заявителю предоставляется подробное обоснование причин отказа. В отчетном периоде поручений от центрального аппарата </w:t>
      </w:r>
      <w:proofErr w:type="spellStart"/>
      <w:r w:rsidRPr="00C814FF">
        <w:rPr>
          <w:rFonts w:ascii="Times New Roman" w:hAnsi="Times New Roman" w:cs="Times New Roman"/>
          <w:sz w:val="28"/>
          <w:szCs w:val="28"/>
        </w:rPr>
        <w:t>Роскомнадзора</w:t>
      </w:r>
      <w:proofErr w:type="spellEnd"/>
      <w:r w:rsidRPr="00C814FF">
        <w:rPr>
          <w:rFonts w:ascii="Times New Roman" w:hAnsi="Times New Roman" w:cs="Times New Roman"/>
          <w:sz w:val="28"/>
          <w:szCs w:val="28"/>
        </w:rPr>
        <w:t xml:space="preserve">, связанных с регистрацией средств массовой информации, не поступало. </w:t>
      </w:r>
    </w:p>
    <w:p w:rsidR="00305C91" w:rsidRPr="00C814FF" w:rsidRDefault="00305C91" w:rsidP="00305C91">
      <w:pPr>
        <w:spacing w:after="0"/>
        <w:ind w:firstLine="567"/>
        <w:jc w:val="both"/>
        <w:rPr>
          <w:rFonts w:ascii="Times New Roman" w:hAnsi="Times New Roman" w:cs="Times New Roman"/>
          <w:szCs w:val="26"/>
        </w:rPr>
      </w:pPr>
      <w:r w:rsidRPr="00C814FF">
        <w:rPr>
          <w:rFonts w:ascii="Times New Roman" w:hAnsi="Times New Roman" w:cs="Times New Roman"/>
          <w:sz w:val="28"/>
          <w:szCs w:val="28"/>
        </w:rPr>
        <w:t xml:space="preserve">Качество предоставления Управлением </w:t>
      </w:r>
      <w:proofErr w:type="spellStart"/>
      <w:r w:rsidRPr="00C814FF">
        <w:rPr>
          <w:rFonts w:ascii="Times New Roman" w:hAnsi="Times New Roman" w:cs="Times New Roman"/>
          <w:sz w:val="28"/>
          <w:szCs w:val="28"/>
        </w:rPr>
        <w:t>Роскомнадзора</w:t>
      </w:r>
      <w:proofErr w:type="spellEnd"/>
      <w:r w:rsidRPr="00C814FF">
        <w:rPr>
          <w:rFonts w:ascii="Times New Roman" w:hAnsi="Times New Roman" w:cs="Times New Roman"/>
          <w:sz w:val="28"/>
          <w:szCs w:val="28"/>
        </w:rPr>
        <w:t xml:space="preserve"> по </w:t>
      </w:r>
      <w:proofErr w:type="spellStart"/>
      <w:r w:rsidRPr="00C814FF">
        <w:rPr>
          <w:rFonts w:ascii="Times New Roman" w:hAnsi="Times New Roman" w:cs="Times New Roman"/>
          <w:sz w:val="28"/>
          <w:szCs w:val="28"/>
        </w:rPr>
        <w:t>Северо-Кавказскому</w:t>
      </w:r>
      <w:proofErr w:type="spellEnd"/>
      <w:r w:rsidRPr="00C814FF">
        <w:rPr>
          <w:rFonts w:ascii="Times New Roman" w:hAnsi="Times New Roman" w:cs="Times New Roman"/>
          <w:sz w:val="28"/>
          <w:szCs w:val="28"/>
        </w:rPr>
        <w:t xml:space="preserve"> федеральному округу государственной услуги по регистрации средств массовой информации находится на высоком уровне, что подтверждается отсутствием жалоб со стороны заявителей и отсутствием замечаний со стороны центрального аппарата </w:t>
      </w:r>
      <w:proofErr w:type="spellStart"/>
      <w:r w:rsidRPr="00C814FF">
        <w:rPr>
          <w:rFonts w:ascii="Times New Roman" w:hAnsi="Times New Roman" w:cs="Times New Roman"/>
          <w:sz w:val="28"/>
          <w:szCs w:val="28"/>
        </w:rPr>
        <w:t>Роскомнадзора</w:t>
      </w:r>
      <w:proofErr w:type="spellEnd"/>
      <w:r w:rsidRPr="00C814FF">
        <w:rPr>
          <w:rFonts w:ascii="Times New Roman" w:hAnsi="Times New Roman" w:cs="Times New Roman"/>
          <w:sz w:val="28"/>
          <w:szCs w:val="28"/>
        </w:rPr>
        <w:t>.</w:t>
      </w:r>
    </w:p>
    <w:p w:rsidR="00305C91" w:rsidRPr="00C814FF" w:rsidRDefault="00305C91" w:rsidP="00305C91">
      <w:pPr>
        <w:spacing w:after="0" w:line="240" w:lineRule="auto"/>
        <w:ind w:firstLine="709"/>
        <w:jc w:val="center"/>
        <w:rPr>
          <w:rFonts w:ascii="Times New Roman" w:eastAsia="Times New Roman" w:hAnsi="Times New Roman" w:cs="Times New Roman"/>
          <w:b/>
          <w:sz w:val="28"/>
          <w:szCs w:val="28"/>
          <w:lang w:eastAsia="ru-RU"/>
        </w:rPr>
      </w:pPr>
    </w:p>
    <w:p w:rsidR="00305C91" w:rsidRPr="00C814FF" w:rsidRDefault="00305C91" w:rsidP="00305C91">
      <w:pPr>
        <w:spacing w:after="0" w:line="240" w:lineRule="auto"/>
        <w:ind w:firstLine="709"/>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 xml:space="preserve">Формирование и ведение Единого реестра доменных имен, указателей страниц  сайтов в сети «Интернет» и сетевых адресов, позволяющих </w:t>
      </w:r>
      <w:r w:rsidRPr="00C814FF">
        <w:rPr>
          <w:rFonts w:ascii="Times New Roman" w:eastAsia="Times New Roman" w:hAnsi="Times New Roman" w:cs="Times New Roman"/>
          <w:i/>
          <w:sz w:val="28"/>
          <w:szCs w:val="28"/>
          <w:lang w:eastAsia="ru-RU"/>
        </w:rPr>
        <w:lastRenderedPageBreak/>
        <w:t>идентифицировать  сайты в сети «Интернет», содержащие информацию, распространение которой запрещено</w:t>
      </w:r>
    </w:p>
    <w:p w:rsidR="00305C91" w:rsidRPr="00C814FF" w:rsidRDefault="00305C91" w:rsidP="00305C91">
      <w:pPr>
        <w:spacing w:after="0" w:line="240" w:lineRule="auto"/>
        <w:ind w:firstLine="709"/>
        <w:jc w:val="center"/>
        <w:rPr>
          <w:rFonts w:ascii="Times New Roman" w:eastAsia="Times New Roman" w:hAnsi="Times New Roman" w:cs="Times New Roman"/>
          <w:b/>
          <w:sz w:val="28"/>
          <w:szCs w:val="28"/>
          <w:lang w:eastAsia="ru-RU"/>
        </w:rPr>
      </w:pPr>
    </w:p>
    <w:p w:rsidR="00305C91" w:rsidRPr="00C814FF" w:rsidRDefault="00305C91" w:rsidP="00305C91">
      <w:pPr>
        <w:spacing w:after="0" w:line="240" w:lineRule="auto"/>
        <w:ind w:firstLine="709"/>
        <w:jc w:val="both"/>
        <w:rPr>
          <w:rFonts w:ascii="Times New Roman" w:hAnsi="Times New Roman" w:cs="Times New Roman"/>
          <w:sz w:val="28"/>
          <w:szCs w:val="28"/>
        </w:rPr>
      </w:pPr>
      <w:r w:rsidRPr="00C814FF">
        <w:rPr>
          <w:rFonts w:ascii="Times New Roman" w:hAnsi="Times New Roman" w:cs="Times New Roman"/>
          <w:sz w:val="28"/>
          <w:szCs w:val="28"/>
        </w:rPr>
        <w:t>Работа с заявлениями прокуроров о признании информации запрещенной на территории Российской Федерации возложена на отдел контроля (надзора) в сфере массовых коммуникаций и приобрела систематический  характер. Все поступающие заявления анализируются на предмет соответствия требованиям 149-ФЗ, Постановления Правительства РФ № 1101 и позиции Службы. По итогам этой работы готовятся заключения для суда.</w:t>
      </w:r>
    </w:p>
    <w:p w:rsidR="00305C91" w:rsidRPr="00C814FF" w:rsidRDefault="00305C91" w:rsidP="00305C91">
      <w:pPr>
        <w:spacing w:after="0" w:line="240" w:lineRule="auto"/>
        <w:ind w:firstLine="708"/>
        <w:jc w:val="both"/>
        <w:rPr>
          <w:rFonts w:ascii="Times New Roman" w:hAnsi="Times New Roman" w:cs="Times New Roman"/>
          <w:sz w:val="28"/>
          <w:szCs w:val="28"/>
        </w:rPr>
      </w:pPr>
      <w:r w:rsidRPr="00C814FF">
        <w:rPr>
          <w:rFonts w:ascii="Times New Roman" w:hAnsi="Times New Roman" w:cs="Times New Roman"/>
          <w:sz w:val="28"/>
          <w:szCs w:val="28"/>
        </w:rPr>
        <w:t xml:space="preserve">За 9 месяцев 2018 года было получено 1582 определения суда по заявлениям прокуроров о признании информации запрещенной к распространению на территории РФ. Управлением было выдано 271 объяснение и 1311 заключений (в порядке ст. 47 ГПК РФ, ст. 45 ч. 6 КАС РФ), из них от лица </w:t>
      </w:r>
      <w:proofErr w:type="spellStart"/>
      <w:r w:rsidRPr="00C814FF">
        <w:rPr>
          <w:rFonts w:ascii="Times New Roman" w:hAnsi="Times New Roman" w:cs="Times New Roman"/>
          <w:sz w:val="28"/>
          <w:szCs w:val="28"/>
        </w:rPr>
        <w:t>Роскомнадзора</w:t>
      </w:r>
      <w:proofErr w:type="spellEnd"/>
      <w:r w:rsidRPr="00C814FF">
        <w:rPr>
          <w:rFonts w:ascii="Times New Roman" w:hAnsi="Times New Roman" w:cs="Times New Roman"/>
          <w:sz w:val="28"/>
          <w:szCs w:val="28"/>
        </w:rPr>
        <w:t xml:space="preserve"> - 552 заключений и 331 объяснение.</w:t>
      </w:r>
      <w:r w:rsidRPr="00C814FF">
        <w:rPr>
          <w:rFonts w:ascii="Times New Roman" w:hAnsi="Times New Roman" w:cs="Times New Roman"/>
          <w:sz w:val="28"/>
          <w:szCs w:val="28"/>
        </w:rPr>
        <w:tab/>
      </w:r>
      <w:r w:rsidRPr="00C814FF">
        <w:rPr>
          <w:rFonts w:ascii="Times New Roman" w:hAnsi="Times New Roman" w:cs="Times New Roman"/>
          <w:sz w:val="28"/>
          <w:szCs w:val="28"/>
        </w:rPr>
        <w:tab/>
        <w:t xml:space="preserve">За 9 месяцев 2019 года было получено 725 определений суда по заявлениям прокуроров о признании информации запрещенной к распространению на территории РФ. Управлением было выдано 713 объяснений и 12 заключений (в порядке ст. 47 ГПК РФ, ст. 45 ч. 6 КАС РФ), из них от лица </w:t>
      </w:r>
      <w:proofErr w:type="spellStart"/>
      <w:r w:rsidRPr="00C814FF">
        <w:rPr>
          <w:rFonts w:ascii="Times New Roman" w:hAnsi="Times New Roman" w:cs="Times New Roman"/>
          <w:sz w:val="28"/>
          <w:szCs w:val="28"/>
        </w:rPr>
        <w:t>Роскомнадзора</w:t>
      </w:r>
      <w:proofErr w:type="spellEnd"/>
      <w:r w:rsidRPr="00C814FF">
        <w:rPr>
          <w:rFonts w:ascii="Times New Roman" w:hAnsi="Times New Roman" w:cs="Times New Roman"/>
          <w:sz w:val="28"/>
          <w:szCs w:val="28"/>
        </w:rPr>
        <w:t xml:space="preserve"> - 12 заключений и 8 объяснение.</w:t>
      </w:r>
    </w:p>
    <w:p w:rsidR="00305C91" w:rsidRPr="00C814FF" w:rsidRDefault="00305C91" w:rsidP="00305C91">
      <w:pPr>
        <w:spacing w:after="0" w:line="240" w:lineRule="auto"/>
        <w:ind w:firstLine="708"/>
        <w:jc w:val="both"/>
        <w:rPr>
          <w:rFonts w:ascii="Times New Roman" w:hAnsi="Times New Roman" w:cs="Times New Roman"/>
          <w:sz w:val="28"/>
          <w:szCs w:val="28"/>
        </w:rPr>
      </w:pPr>
      <w:r w:rsidRPr="00C814FF">
        <w:rPr>
          <w:rFonts w:ascii="Times New Roman" w:hAnsi="Times New Roman" w:cs="Times New Roman"/>
          <w:sz w:val="28"/>
          <w:szCs w:val="28"/>
        </w:rPr>
        <w:t xml:space="preserve">В качестве заинтересованного лица и административного ответчика выступает Управление </w:t>
      </w:r>
      <w:proofErr w:type="spellStart"/>
      <w:r w:rsidRPr="00C814FF">
        <w:rPr>
          <w:rFonts w:ascii="Times New Roman" w:hAnsi="Times New Roman" w:cs="Times New Roman"/>
          <w:sz w:val="28"/>
          <w:szCs w:val="28"/>
        </w:rPr>
        <w:t>Роскомнадзора</w:t>
      </w:r>
      <w:proofErr w:type="spellEnd"/>
      <w:r w:rsidRPr="00C814FF">
        <w:rPr>
          <w:rFonts w:ascii="Times New Roman" w:hAnsi="Times New Roman" w:cs="Times New Roman"/>
          <w:sz w:val="28"/>
          <w:szCs w:val="28"/>
        </w:rPr>
        <w:t xml:space="preserve"> по </w:t>
      </w:r>
      <w:proofErr w:type="spellStart"/>
      <w:r w:rsidRPr="00C814FF">
        <w:rPr>
          <w:rFonts w:ascii="Times New Roman" w:hAnsi="Times New Roman" w:cs="Times New Roman"/>
          <w:sz w:val="28"/>
          <w:szCs w:val="28"/>
        </w:rPr>
        <w:t>Северо-Кавказскому</w:t>
      </w:r>
      <w:proofErr w:type="spellEnd"/>
      <w:r w:rsidRPr="00C814FF">
        <w:rPr>
          <w:rFonts w:ascii="Times New Roman" w:hAnsi="Times New Roman" w:cs="Times New Roman"/>
          <w:sz w:val="28"/>
          <w:szCs w:val="28"/>
        </w:rPr>
        <w:t xml:space="preserve"> федеральному округу, как самостоятельный субъект, так и в интересах </w:t>
      </w:r>
      <w:proofErr w:type="spellStart"/>
      <w:r w:rsidRPr="00C814FF">
        <w:rPr>
          <w:rFonts w:ascii="Times New Roman" w:hAnsi="Times New Roman" w:cs="Times New Roman"/>
          <w:sz w:val="28"/>
          <w:szCs w:val="28"/>
        </w:rPr>
        <w:t>Роскомнадзора</w:t>
      </w:r>
      <w:proofErr w:type="spellEnd"/>
      <w:r w:rsidRPr="00C814FF">
        <w:rPr>
          <w:rFonts w:ascii="Times New Roman" w:hAnsi="Times New Roman" w:cs="Times New Roman"/>
          <w:sz w:val="28"/>
          <w:szCs w:val="28"/>
        </w:rPr>
        <w:t xml:space="preserve"> в судебных процессах на территории </w:t>
      </w:r>
      <w:proofErr w:type="spellStart"/>
      <w:r w:rsidRPr="00C814FF">
        <w:rPr>
          <w:rFonts w:ascii="Times New Roman" w:hAnsi="Times New Roman" w:cs="Times New Roman"/>
          <w:sz w:val="28"/>
          <w:szCs w:val="28"/>
        </w:rPr>
        <w:t>Северо-Кавказского</w:t>
      </w:r>
      <w:proofErr w:type="spellEnd"/>
      <w:r w:rsidRPr="00C814FF">
        <w:rPr>
          <w:rFonts w:ascii="Times New Roman" w:hAnsi="Times New Roman" w:cs="Times New Roman"/>
          <w:sz w:val="28"/>
          <w:szCs w:val="28"/>
        </w:rPr>
        <w:t xml:space="preserve"> федерального округа.</w:t>
      </w:r>
    </w:p>
    <w:p w:rsidR="00305C91" w:rsidRPr="00C814FF" w:rsidRDefault="00305C91" w:rsidP="00305C91">
      <w:pPr>
        <w:spacing w:after="0" w:line="240" w:lineRule="auto"/>
        <w:ind w:firstLine="708"/>
        <w:jc w:val="both"/>
        <w:rPr>
          <w:rFonts w:ascii="Times New Roman" w:hAnsi="Times New Roman" w:cs="Times New Roman"/>
          <w:sz w:val="28"/>
          <w:szCs w:val="28"/>
        </w:rPr>
      </w:pPr>
      <w:r w:rsidRPr="00C814FF">
        <w:rPr>
          <w:rFonts w:ascii="Times New Roman" w:hAnsi="Times New Roman" w:cs="Times New Roman"/>
          <w:sz w:val="28"/>
          <w:szCs w:val="28"/>
        </w:rPr>
        <w:t>Анализ поступающих заявлений о признании информации запрещенной за 9 месяцев 2019 года показывает, что наибольшее количество заявлений прокуратурой подано по тематике:</w:t>
      </w:r>
    </w:p>
    <w:p w:rsidR="00305C91" w:rsidRPr="00C814FF" w:rsidRDefault="00305C91" w:rsidP="00305C91">
      <w:pPr>
        <w:pStyle w:val="afb"/>
        <w:numPr>
          <w:ilvl w:val="0"/>
          <w:numId w:val="14"/>
        </w:numPr>
        <w:spacing w:line="240" w:lineRule="auto"/>
        <w:ind w:left="644"/>
        <w:rPr>
          <w:sz w:val="28"/>
          <w:szCs w:val="28"/>
        </w:rPr>
      </w:pPr>
      <w:r w:rsidRPr="00C814FF">
        <w:rPr>
          <w:sz w:val="28"/>
          <w:szCs w:val="28"/>
        </w:rPr>
        <w:t>продажа дипломов – 101 заявлений, что составляет 13,9 %;</w:t>
      </w:r>
    </w:p>
    <w:p w:rsidR="00305C91" w:rsidRPr="00C814FF" w:rsidRDefault="00305C91" w:rsidP="00305C91">
      <w:pPr>
        <w:pStyle w:val="afb"/>
        <w:numPr>
          <w:ilvl w:val="0"/>
          <w:numId w:val="14"/>
        </w:numPr>
        <w:spacing w:line="240" w:lineRule="auto"/>
        <w:ind w:left="644"/>
        <w:rPr>
          <w:sz w:val="28"/>
          <w:szCs w:val="28"/>
        </w:rPr>
      </w:pPr>
      <w:r w:rsidRPr="00C814FF">
        <w:rPr>
          <w:sz w:val="28"/>
          <w:szCs w:val="28"/>
        </w:rPr>
        <w:t>проституция – 158 заявлений, что составляет 21,7 %;</w:t>
      </w:r>
    </w:p>
    <w:p w:rsidR="00305C91" w:rsidRPr="00C814FF" w:rsidRDefault="00305C91" w:rsidP="00305C91">
      <w:pPr>
        <w:pStyle w:val="afb"/>
        <w:numPr>
          <w:ilvl w:val="0"/>
          <w:numId w:val="14"/>
        </w:numPr>
        <w:spacing w:line="240" w:lineRule="auto"/>
        <w:ind w:left="644"/>
        <w:rPr>
          <w:sz w:val="28"/>
          <w:szCs w:val="28"/>
        </w:rPr>
      </w:pPr>
      <w:r w:rsidRPr="00C814FF">
        <w:rPr>
          <w:sz w:val="28"/>
          <w:szCs w:val="28"/>
        </w:rPr>
        <w:t>курительные смеси-  25 заявлений, что составляет 3,4 %;</w:t>
      </w:r>
    </w:p>
    <w:p w:rsidR="00305C91" w:rsidRPr="00C814FF" w:rsidRDefault="00305C91" w:rsidP="00305C91">
      <w:pPr>
        <w:pStyle w:val="afb"/>
        <w:numPr>
          <w:ilvl w:val="0"/>
          <w:numId w:val="14"/>
        </w:numPr>
        <w:spacing w:line="240" w:lineRule="auto"/>
        <w:ind w:left="644"/>
        <w:rPr>
          <w:sz w:val="28"/>
          <w:szCs w:val="28"/>
        </w:rPr>
      </w:pPr>
      <w:r w:rsidRPr="00C814FF">
        <w:rPr>
          <w:sz w:val="28"/>
          <w:szCs w:val="28"/>
        </w:rPr>
        <w:t>порнография– 8 заявлений, что составляет 1,1 %;</w:t>
      </w:r>
    </w:p>
    <w:p w:rsidR="00305C91" w:rsidRPr="00C814FF" w:rsidRDefault="00305C91" w:rsidP="00305C91">
      <w:pPr>
        <w:pStyle w:val="afb"/>
        <w:numPr>
          <w:ilvl w:val="0"/>
          <w:numId w:val="14"/>
        </w:numPr>
        <w:spacing w:line="240" w:lineRule="auto"/>
        <w:ind w:left="644"/>
        <w:rPr>
          <w:sz w:val="28"/>
          <w:szCs w:val="28"/>
        </w:rPr>
      </w:pPr>
      <w:r w:rsidRPr="00C814FF">
        <w:rPr>
          <w:sz w:val="28"/>
          <w:szCs w:val="28"/>
        </w:rPr>
        <w:t>продажа магнитов для вмешательства в приборы учета коммунальных услуг – 43 заявлений, что составляет 5,9 %;</w:t>
      </w:r>
    </w:p>
    <w:p w:rsidR="00305C91" w:rsidRPr="00C814FF" w:rsidRDefault="00305C91" w:rsidP="00305C91">
      <w:pPr>
        <w:pStyle w:val="afb"/>
        <w:numPr>
          <w:ilvl w:val="0"/>
          <w:numId w:val="14"/>
        </w:numPr>
        <w:spacing w:line="240" w:lineRule="auto"/>
        <w:ind w:left="644"/>
        <w:rPr>
          <w:sz w:val="28"/>
          <w:szCs w:val="28"/>
        </w:rPr>
      </w:pPr>
      <w:r w:rsidRPr="00C814FF">
        <w:rPr>
          <w:sz w:val="28"/>
          <w:szCs w:val="28"/>
        </w:rPr>
        <w:t>проведение азартных игр – 7 заявлений, что составляет 0,9 %.</w:t>
      </w:r>
    </w:p>
    <w:p w:rsidR="00305C91" w:rsidRPr="00C814FF" w:rsidRDefault="00305C91" w:rsidP="00305C91">
      <w:pPr>
        <w:spacing w:after="0" w:line="240" w:lineRule="auto"/>
        <w:ind w:firstLine="708"/>
        <w:jc w:val="both"/>
        <w:rPr>
          <w:rFonts w:ascii="Times New Roman" w:hAnsi="Times New Roman" w:cs="Times New Roman"/>
          <w:sz w:val="28"/>
          <w:szCs w:val="28"/>
        </w:rPr>
      </w:pPr>
      <w:r w:rsidRPr="00C814FF">
        <w:rPr>
          <w:rFonts w:ascii="Times New Roman" w:hAnsi="Times New Roman" w:cs="Times New Roman"/>
          <w:sz w:val="28"/>
          <w:szCs w:val="28"/>
        </w:rPr>
        <w:t>Анализ поступающих заявлений о признании информации запрещенной за 9 месяцев 2018 года показывает, что наибольшее количество заявлений прокуратурой подано по тематике:</w:t>
      </w:r>
    </w:p>
    <w:p w:rsidR="00305C91" w:rsidRPr="00C814FF" w:rsidRDefault="00305C91" w:rsidP="00305C91">
      <w:pPr>
        <w:pStyle w:val="afb"/>
        <w:numPr>
          <w:ilvl w:val="0"/>
          <w:numId w:val="14"/>
        </w:numPr>
        <w:spacing w:line="240" w:lineRule="auto"/>
        <w:ind w:left="644"/>
        <w:rPr>
          <w:sz w:val="28"/>
          <w:szCs w:val="28"/>
        </w:rPr>
      </w:pPr>
      <w:r w:rsidRPr="00C814FF">
        <w:rPr>
          <w:sz w:val="28"/>
          <w:szCs w:val="28"/>
        </w:rPr>
        <w:t>продажа дипломов – 302 заявлений, что составляет 19,1 %;</w:t>
      </w:r>
    </w:p>
    <w:p w:rsidR="00305C91" w:rsidRPr="00C814FF" w:rsidRDefault="00305C91" w:rsidP="00305C91">
      <w:pPr>
        <w:pStyle w:val="afb"/>
        <w:numPr>
          <w:ilvl w:val="0"/>
          <w:numId w:val="14"/>
        </w:numPr>
        <w:spacing w:line="240" w:lineRule="auto"/>
        <w:ind w:left="644"/>
        <w:rPr>
          <w:sz w:val="28"/>
          <w:szCs w:val="28"/>
        </w:rPr>
      </w:pPr>
      <w:r w:rsidRPr="00C814FF">
        <w:rPr>
          <w:sz w:val="28"/>
          <w:szCs w:val="28"/>
        </w:rPr>
        <w:t>проституция – 298 заявлений, что составляет 18,8 %;</w:t>
      </w:r>
    </w:p>
    <w:p w:rsidR="00305C91" w:rsidRPr="00C814FF" w:rsidRDefault="00305C91" w:rsidP="00305C91">
      <w:pPr>
        <w:pStyle w:val="afb"/>
        <w:numPr>
          <w:ilvl w:val="0"/>
          <w:numId w:val="14"/>
        </w:numPr>
        <w:spacing w:line="240" w:lineRule="auto"/>
        <w:ind w:left="644"/>
        <w:rPr>
          <w:sz w:val="28"/>
          <w:szCs w:val="28"/>
        </w:rPr>
      </w:pPr>
      <w:r w:rsidRPr="00C814FF">
        <w:rPr>
          <w:sz w:val="28"/>
          <w:szCs w:val="28"/>
        </w:rPr>
        <w:t>курительные смеси-  263 заявлений, что составляет 16,6 %;</w:t>
      </w:r>
    </w:p>
    <w:p w:rsidR="00305C91" w:rsidRPr="00C814FF" w:rsidRDefault="00305C91" w:rsidP="00305C91">
      <w:pPr>
        <w:pStyle w:val="afb"/>
        <w:numPr>
          <w:ilvl w:val="0"/>
          <w:numId w:val="14"/>
        </w:numPr>
        <w:spacing w:line="240" w:lineRule="auto"/>
        <w:ind w:left="644"/>
        <w:rPr>
          <w:sz w:val="28"/>
          <w:szCs w:val="28"/>
        </w:rPr>
      </w:pPr>
      <w:r w:rsidRPr="00C814FF">
        <w:rPr>
          <w:sz w:val="28"/>
          <w:szCs w:val="28"/>
        </w:rPr>
        <w:t>порнография– 215 заявлений, что составляет 13,6 %;</w:t>
      </w:r>
    </w:p>
    <w:p w:rsidR="00305C91" w:rsidRPr="00C814FF" w:rsidRDefault="00305C91" w:rsidP="00305C91">
      <w:pPr>
        <w:pStyle w:val="afb"/>
        <w:numPr>
          <w:ilvl w:val="0"/>
          <w:numId w:val="14"/>
        </w:numPr>
        <w:spacing w:line="240" w:lineRule="auto"/>
        <w:ind w:left="644"/>
        <w:rPr>
          <w:sz w:val="28"/>
          <w:szCs w:val="28"/>
        </w:rPr>
      </w:pPr>
      <w:r w:rsidRPr="00C814FF">
        <w:rPr>
          <w:sz w:val="28"/>
          <w:szCs w:val="28"/>
        </w:rPr>
        <w:t>продажа магнитов для вмешательства в приборы учета коммунальных услуг – 170 заявлений, что составляет 10,7 %;</w:t>
      </w:r>
    </w:p>
    <w:p w:rsidR="00305C91" w:rsidRPr="00C814FF" w:rsidRDefault="00305C91" w:rsidP="00305C91">
      <w:pPr>
        <w:pStyle w:val="afb"/>
        <w:numPr>
          <w:ilvl w:val="0"/>
          <w:numId w:val="14"/>
        </w:numPr>
        <w:spacing w:line="240" w:lineRule="auto"/>
        <w:ind w:left="644"/>
        <w:rPr>
          <w:sz w:val="28"/>
          <w:szCs w:val="28"/>
        </w:rPr>
      </w:pPr>
      <w:r w:rsidRPr="00C814FF">
        <w:rPr>
          <w:sz w:val="28"/>
          <w:szCs w:val="28"/>
        </w:rPr>
        <w:lastRenderedPageBreak/>
        <w:t>проведение азартных игр – 143 заявлений, что составляет 9,0 %.</w:t>
      </w:r>
    </w:p>
    <w:p w:rsidR="00305C91" w:rsidRPr="00C814FF" w:rsidRDefault="00305C91" w:rsidP="00305C91">
      <w:pPr>
        <w:spacing w:after="0" w:line="240" w:lineRule="auto"/>
        <w:ind w:firstLine="709"/>
        <w:jc w:val="both"/>
        <w:rPr>
          <w:rFonts w:ascii="Times New Roman" w:hAnsi="Times New Roman" w:cs="Times New Roman"/>
          <w:color w:val="000000" w:themeColor="text1"/>
          <w:sz w:val="28"/>
          <w:szCs w:val="28"/>
        </w:rPr>
      </w:pPr>
      <w:proofErr w:type="gramStart"/>
      <w:r w:rsidRPr="00C814FF">
        <w:rPr>
          <w:rFonts w:ascii="Times New Roman" w:hAnsi="Times New Roman" w:cs="Times New Roman"/>
          <w:color w:val="000000" w:themeColor="text1"/>
          <w:sz w:val="28"/>
          <w:szCs w:val="28"/>
        </w:rPr>
        <w:t xml:space="preserve">Управлением </w:t>
      </w:r>
      <w:proofErr w:type="spellStart"/>
      <w:r w:rsidRPr="00C814FF">
        <w:rPr>
          <w:rFonts w:ascii="Times New Roman" w:hAnsi="Times New Roman" w:cs="Times New Roman"/>
          <w:color w:val="000000" w:themeColor="text1"/>
          <w:sz w:val="28"/>
          <w:szCs w:val="28"/>
        </w:rPr>
        <w:t>Роскомнадзора</w:t>
      </w:r>
      <w:proofErr w:type="spellEnd"/>
      <w:r w:rsidRPr="00C814FF">
        <w:rPr>
          <w:rFonts w:ascii="Times New Roman" w:hAnsi="Times New Roman" w:cs="Times New Roman"/>
          <w:color w:val="000000" w:themeColor="text1"/>
          <w:sz w:val="28"/>
          <w:szCs w:val="28"/>
        </w:rPr>
        <w:t xml:space="preserve"> по </w:t>
      </w:r>
      <w:proofErr w:type="spellStart"/>
      <w:r w:rsidRPr="00C814FF">
        <w:rPr>
          <w:rFonts w:ascii="Times New Roman" w:hAnsi="Times New Roman" w:cs="Times New Roman"/>
          <w:color w:val="000000" w:themeColor="text1"/>
          <w:sz w:val="28"/>
          <w:szCs w:val="28"/>
        </w:rPr>
        <w:t>Северо-Кавказскому</w:t>
      </w:r>
      <w:proofErr w:type="spellEnd"/>
      <w:r w:rsidRPr="00C814FF">
        <w:rPr>
          <w:rFonts w:ascii="Times New Roman" w:hAnsi="Times New Roman" w:cs="Times New Roman"/>
          <w:color w:val="000000" w:themeColor="text1"/>
          <w:sz w:val="28"/>
          <w:szCs w:val="28"/>
        </w:rPr>
        <w:t xml:space="preserve"> федеральному округу осуществляется техническая работа по внесению в единую автоматизированную информационную систему «Единый реестр доменных имен, указателей страниц сайта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ЕАИС Единый реестр) «</w:t>
      </w:r>
      <w:proofErr w:type="spellStart"/>
      <w:r w:rsidRPr="00C814FF">
        <w:rPr>
          <w:rFonts w:ascii="Times New Roman" w:hAnsi="Times New Roman" w:cs="Times New Roman"/>
          <w:color w:val="000000" w:themeColor="text1"/>
          <w:sz w:val="28"/>
          <w:szCs w:val="28"/>
        </w:rPr>
        <w:t>веб-зеркал</w:t>
      </w:r>
      <w:proofErr w:type="spellEnd"/>
      <w:r w:rsidRPr="00C814FF">
        <w:rPr>
          <w:rFonts w:ascii="Times New Roman" w:hAnsi="Times New Roman" w:cs="Times New Roman"/>
          <w:color w:val="000000" w:themeColor="text1"/>
          <w:sz w:val="28"/>
          <w:szCs w:val="28"/>
        </w:rPr>
        <w:t>» Интернет-ресурсов, содержащих экстремистские материалы, признанные таковыми в судебном порядке и внесенные в Федеральный</w:t>
      </w:r>
      <w:proofErr w:type="gramEnd"/>
      <w:r w:rsidRPr="00C814FF">
        <w:rPr>
          <w:rFonts w:ascii="Times New Roman" w:hAnsi="Times New Roman" w:cs="Times New Roman"/>
          <w:color w:val="000000" w:themeColor="text1"/>
          <w:sz w:val="28"/>
          <w:szCs w:val="28"/>
        </w:rPr>
        <w:t xml:space="preserve"> список экстремистских материалов (далее – ФСЭМ), а также </w:t>
      </w:r>
      <w:proofErr w:type="spellStart"/>
      <w:r w:rsidRPr="00C814FF">
        <w:rPr>
          <w:rFonts w:ascii="Times New Roman" w:hAnsi="Times New Roman" w:cs="Times New Roman"/>
          <w:color w:val="000000" w:themeColor="text1"/>
          <w:sz w:val="28"/>
          <w:szCs w:val="28"/>
        </w:rPr>
        <w:t>интернет-ресурсов</w:t>
      </w:r>
      <w:proofErr w:type="spellEnd"/>
      <w:r w:rsidRPr="00C814FF">
        <w:rPr>
          <w:rFonts w:ascii="Times New Roman" w:hAnsi="Times New Roman" w:cs="Times New Roman"/>
          <w:color w:val="000000" w:themeColor="text1"/>
          <w:sz w:val="28"/>
          <w:szCs w:val="28"/>
        </w:rPr>
        <w:t>, содержащих информацию, признанную судом запрещенной к распространению на территории Российской Федерации.</w:t>
      </w:r>
    </w:p>
    <w:p w:rsidR="00305C91" w:rsidRPr="00C814FF" w:rsidRDefault="00305C91" w:rsidP="00305C91">
      <w:pPr>
        <w:spacing w:after="0" w:line="240" w:lineRule="auto"/>
        <w:ind w:firstLine="709"/>
        <w:jc w:val="both"/>
        <w:rPr>
          <w:rFonts w:ascii="Times New Roman" w:eastAsia="Calibri" w:hAnsi="Times New Roman" w:cs="Times New Roman"/>
          <w:color w:val="000000" w:themeColor="text1"/>
          <w:sz w:val="28"/>
          <w:szCs w:val="28"/>
        </w:rPr>
      </w:pPr>
      <w:r w:rsidRPr="00C814FF">
        <w:rPr>
          <w:rFonts w:ascii="Times New Roman" w:hAnsi="Times New Roman" w:cs="Times New Roman"/>
          <w:color w:val="000000" w:themeColor="text1"/>
          <w:sz w:val="28"/>
          <w:szCs w:val="28"/>
        </w:rPr>
        <w:t>Прокуратурой Ставропольского края в Управление присылаются письменные запросы по «</w:t>
      </w:r>
      <w:proofErr w:type="spellStart"/>
      <w:r w:rsidRPr="00C814FF">
        <w:rPr>
          <w:rFonts w:ascii="Times New Roman" w:hAnsi="Times New Roman" w:cs="Times New Roman"/>
          <w:color w:val="000000" w:themeColor="text1"/>
          <w:sz w:val="28"/>
          <w:szCs w:val="28"/>
        </w:rPr>
        <w:t>веб-зеркалам</w:t>
      </w:r>
      <w:proofErr w:type="spellEnd"/>
      <w:r w:rsidRPr="00C814FF">
        <w:rPr>
          <w:rFonts w:ascii="Times New Roman" w:hAnsi="Times New Roman" w:cs="Times New Roman"/>
          <w:color w:val="000000" w:themeColor="text1"/>
          <w:sz w:val="28"/>
          <w:szCs w:val="28"/>
        </w:rPr>
        <w:t xml:space="preserve">» интернет ресурсов, содержащих экстремистские материалы. </w:t>
      </w:r>
      <w:r w:rsidRPr="00C814FF">
        <w:rPr>
          <w:rFonts w:ascii="Times New Roman" w:hAnsi="Times New Roman" w:cs="Times New Roman"/>
          <w:sz w:val="28"/>
          <w:szCs w:val="28"/>
        </w:rPr>
        <w:t xml:space="preserve">За 9 месяцев </w:t>
      </w:r>
      <w:r w:rsidRPr="00C814FF">
        <w:rPr>
          <w:rFonts w:ascii="Times New Roman" w:hAnsi="Times New Roman" w:cs="Times New Roman"/>
          <w:color w:val="000000" w:themeColor="text1"/>
          <w:sz w:val="28"/>
          <w:szCs w:val="28"/>
        </w:rPr>
        <w:t xml:space="preserve">2019 года поступило 195 запросов (I квартал 5, II квартал 12, </w:t>
      </w:r>
      <w:r w:rsidRPr="00C814FF">
        <w:rPr>
          <w:rFonts w:ascii="Times New Roman" w:hAnsi="Times New Roman" w:cs="Times New Roman"/>
          <w:color w:val="000000" w:themeColor="text1"/>
          <w:sz w:val="28"/>
          <w:szCs w:val="28"/>
          <w:lang w:val="en-US"/>
        </w:rPr>
        <w:t>I</w:t>
      </w:r>
      <w:r w:rsidRPr="00C814FF">
        <w:rPr>
          <w:rFonts w:ascii="Times New Roman" w:hAnsi="Times New Roman" w:cs="Times New Roman"/>
          <w:color w:val="000000" w:themeColor="text1"/>
          <w:sz w:val="28"/>
          <w:szCs w:val="28"/>
        </w:rPr>
        <w:t xml:space="preserve">II квартал 179), а </w:t>
      </w:r>
      <w:r w:rsidRPr="00C814FF">
        <w:rPr>
          <w:rFonts w:ascii="Times New Roman" w:hAnsi="Times New Roman" w:cs="Times New Roman"/>
          <w:sz w:val="28"/>
          <w:szCs w:val="28"/>
        </w:rPr>
        <w:t xml:space="preserve">за 9 месяцев </w:t>
      </w:r>
      <w:r w:rsidRPr="00C814FF">
        <w:rPr>
          <w:rFonts w:ascii="Times New Roman" w:hAnsi="Times New Roman" w:cs="Times New Roman"/>
          <w:color w:val="000000" w:themeColor="text1"/>
          <w:sz w:val="28"/>
          <w:szCs w:val="28"/>
        </w:rPr>
        <w:t xml:space="preserve">2018 года поступило 45 запросов (I квартал 10, II квартал 16, </w:t>
      </w:r>
      <w:r w:rsidRPr="00C814FF">
        <w:rPr>
          <w:rFonts w:ascii="Times New Roman" w:hAnsi="Times New Roman" w:cs="Times New Roman"/>
          <w:color w:val="000000" w:themeColor="text1"/>
          <w:sz w:val="28"/>
          <w:szCs w:val="28"/>
          <w:lang w:val="en-US"/>
        </w:rPr>
        <w:t>I</w:t>
      </w:r>
      <w:r w:rsidRPr="00C814FF">
        <w:rPr>
          <w:rFonts w:ascii="Times New Roman" w:hAnsi="Times New Roman" w:cs="Times New Roman"/>
          <w:color w:val="000000" w:themeColor="text1"/>
          <w:sz w:val="28"/>
          <w:szCs w:val="28"/>
        </w:rPr>
        <w:t xml:space="preserve">II квартал 19) все ссылки, содержащиеся в запросах, были внесены в </w:t>
      </w:r>
      <w:r w:rsidRPr="00C814FF">
        <w:rPr>
          <w:rFonts w:ascii="Times New Roman" w:eastAsia="Calibri" w:hAnsi="Times New Roman" w:cs="Times New Roman"/>
          <w:color w:val="000000" w:themeColor="text1"/>
          <w:sz w:val="28"/>
          <w:szCs w:val="28"/>
        </w:rPr>
        <w:t>ЕАИС Единый реестр.</w:t>
      </w:r>
    </w:p>
    <w:p w:rsidR="00305C91" w:rsidRPr="00C814FF" w:rsidRDefault="00305C91" w:rsidP="00305C91">
      <w:pPr>
        <w:spacing w:after="0" w:line="240" w:lineRule="auto"/>
        <w:ind w:firstLine="708"/>
        <w:jc w:val="both"/>
        <w:rPr>
          <w:rFonts w:ascii="Times New Roman" w:hAnsi="Times New Roman" w:cs="Times New Roman"/>
          <w:sz w:val="28"/>
          <w:szCs w:val="28"/>
        </w:rPr>
      </w:pPr>
      <w:r w:rsidRPr="00C814FF">
        <w:rPr>
          <w:rFonts w:ascii="Times New Roman" w:hAnsi="Times New Roman" w:cs="Times New Roman"/>
          <w:sz w:val="28"/>
          <w:szCs w:val="28"/>
        </w:rPr>
        <w:t xml:space="preserve">За 9 месяцев 2019 года Управлением было внесено в ЕАИС Единый реестр  511 решений суда (I квартал 207, II квартал 120, III квартал 184), </w:t>
      </w:r>
      <w:r w:rsidRPr="00C814FF">
        <w:rPr>
          <w:rFonts w:ascii="Times New Roman" w:hAnsi="Times New Roman" w:cs="Times New Roman"/>
          <w:color w:val="000000" w:themeColor="text1"/>
          <w:sz w:val="28"/>
          <w:szCs w:val="28"/>
        </w:rPr>
        <w:t xml:space="preserve">в то время как за 9 месяцев 2018 года в </w:t>
      </w:r>
      <w:r w:rsidRPr="00C814FF">
        <w:rPr>
          <w:rFonts w:ascii="Times New Roman" w:eastAsia="Calibri" w:hAnsi="Times New Roman" w:cs="Times New Roman"/>
          <w:color w:val="000000" w:themeColor="text1"/>
          <w:sz w:val="28"/>
          <w:szCs w:val="28"/>
        </w:rPr>
        <w:t>ЕАИС Единый реестр</w:t>
      </w:r>
      <w:r w:rsidRPr="00C814FF">
        <w:rPr>
          <w:rFonts w:ascii="Times New Roman" w:hAnsi="Times New Roman" w:cs="Times New Roman"/>
          <w:color w:val="000000" w:themeColor="text1"/>
          <w:sz w:val="28"/>
          <w:szCs w:val="28"/>
        </w:rPr>
        <w:t xml:space="preserve"> внесено 1547 решений суда (I квартал 393, </w:t>
      </w:r>
      <w:r w:rsidRPr="00C814FF">
        <w:rPr>
          <w:rFonts w:ascii="Times New Roman" w:hAnsi="Times New Roman" w:cs="Times New Roman"/>
          <w:color w:val="000000" w:themeColor="text1"/>
          <w:sz w:val="28"/>
          <w:szCs w:val="28"/>
          <w:lang w:val="en-US"/>
        </w:rPr>
        <w:t>I</w:t>
      </w:r>
      <w:proofErr w:type="spellStart"/>
      <w:r w:rsidRPr="00C814FF">
        <w:rPr>
          <w:rFonts w:ascii="Times New Roman" w:hAnsi="Times New Roman" w:cs="Times New Roman"/>
          <w:color w:val="000000" w:themeColor="text1"/>
          <w:sz w:val="28"/>
          <w:szCs w:val="28"/>
        </w:rPr>
        <w:t>I</w:t>
      </w:r>
      <w:proofErr w:type="spellEnd"/>
      <w:r w:rsidRPr="00C814FF">
        <w:rPr>
          <w:rFonts w:ascii="Times New Roman" w:hAnsi="Times New Roman" w:cs="Times New Roman"/>
          <w:color w:val="000000" w:themeColor="text1"/>
          <w:sz w:val="28"/>
          <w:szCs w:val="28"/>
        </w:rPr>
        <w:t xml:space="preserve"> квартал 481, </w:t>
      </w:r>
      <w:r w:rsidRPr="00C814FF">
        <w:rPr>
          <w:rFonts w:ascii="Times New Roman" w:hAnsi="Times New Roman" w:cs="Times New Roman"/>
          <w:sz w:val="28"/>
          <w:szCs w:val="28"/>
        </w:rPr>
        <w:t>III квартал 673</w:t>
      </w:r>
      <w:r w:rsidRPr="00C814FF">
        <w:rPr>
          <w:rFonts w:ascii="Times New Roman" w:hAnsi="Times New Roman" w:cs="Times New Roman"/>
          <w:color w:val="000000" w:themeColor="text1"/>
          <w:sz w:val="28"/>
          <w:szCs w:val="28"/>
        </w:rPr>
        <w:t>).</w:t>
      </w:r>
    </w:p>
    <w:p w:rsidR="00305C91" w:rsidRPr="00C814FF" w:rsidRDefault="00305C91" w:rsidP="00305C91">
      <w:pPr>
        <w:spacing w:after="0" w:line="240" w:lineRule="auto"/>
        <w:ind w:firstLine="709"/>
        <w:jc w:val="both"/>
        <w:rPr>
          <w:rFonts w:ascii="Times New Roman" w:hAnsi="Times New Roman" w:cs="Times New Roman"/>
          <w:color w:val="000000" w:themeColor="text1"/>
          <w:sz w:val="28"/>
          <w:szCs w:val="28"/>
        </w:rPr>
      </w:pPr>
      <w:r w:rsidRPr="00C814FF">
        <w:rPr>
          <w:rFonts w:ascii="Times New Roman" w:hAnsi="Times New Roman" w:cs="Times New Roman"/>
          <w:color w:val="000000" w:themeColor="text1"/>
          <w:sz w:val="28"/>
          <w:szCs w:val="28"/>
        </w:rPr>
        <w:t xml:space="preserve">В отделе работой по внесению </w:t>
      </w:r>
      <w:r w:rsidRPr="00C814FF">
        <w:rPr>
          <w:rFonts w:ascii="Times New Roman" w:eastAsia="Calibri" w:hAnsi="Times New Roman" w:cs="Times New Roman"/>
          <w:color w:val="000000" w:themeColor="text1"/>
          <w:sz w:val="28"/>
          <w:szCs w:val="28"/>
        </w:rPr>
        <w:t>решений суда</w:t>
      </w:r>
      <w:r w:rsidRPr="00C814FF">
        <w:rPr>
          <w:rFonts w:ascii="Times New Roman" w:hAnsi="Times New Roman" w:cs="Times New Roman"/>
          <w:color w:val="000000" w:themeColor="text1"/>
          <w:sz w:val="28"/>
          <w:szCs w:val="28"/>
        </w:rPr>
        <w:t xml:space="preserve"> в </w:t>
      </w:r>
      <w:r w:rsidRPr="00C814FF">
        <w:rPr>
          <w:rFonts w:ascii="Times New Roman" w:eastAsia="Calibri" w:hAnsi="Times New Roman" w:cs="Times New Roman"/>
          <w:color w:val="000000" w:themeColor="text1"/>
          <w:sz w:val="28"/>
          <w:szCs w:val="28"/>
        </w:rPr>
        <w:t xml:space="preserve">ЕАИС Единый реестр </w:t>
      </w:r>
      <w:r w:rsidRPr="00C814FF">
        <w:rPr>
          <w:rFonts w:ascii="Times New Roman" w:hAnsi="Times New Roman" w:cs="Times New Roman"/>
          <w:color w:val="000000" w:themeColor="text1"/>
          <w:sz w:val="28"/>
          <w:szCs w:val="28"/>
        </w:rPr>
        <w:t>занимается 1 специалист.</w:t>
      </w:r>
    </w:p>
    <w:p w:rsidR="00305C91" w:rsidRPr="00C814FF" w:rsidRDefault="00305C91" w:rsidP="00305C91">
      <w:pPr>
        <w:spacing w:after="0" w:line="240" w:lineRule="auto"/>
        <w:ind w:firstLine="567"/>
        <w:jc w:val="center"/>
        <w:rPr>
          <w:rFonts w:ascii="Times New Roman" w:eastAsia="Times New Roman" w:hAnsi="Times New Roman" w:cs="Times New Roman"/>
          <w:i/>
          <w:sz w:val="28"/>
          <w:szCs w:val="26"/>
          <w:lang w:eastAsia="ru-RU"/>
        </w:rPr>
      </w:pPr>
    </w:p>
    <w:p w:rsidR="00305C91" w:rsidRPr="00C814FF" w:rsidRDefault="00305C91" w:rsidP="00305C91"/>
    <w:p w:rsidR="005C5C8D" w:rsidRPr="00C814FF" w:rsidRDefault="005C5C8D" w:rsidP="005C5C8D">
      <w:pPr>
        <w:spacing w:after="0" w:line="240" w:lineRule="auto"/>
        <w:ind w:firstLine="567"/>
        <w:jc w:val="center"/>
        <w:rPr>
          <w:rFonts w:ascii="Times New Roman" w:eastAsia="Times New Roman" w:hAnsi="Times New Roman" w:cs="Times New Roman"/>
          <w:i/>
          <w:sz w:val="28"/>
          <w:szCs w:val="26"/>
          <w:lang w:eastAsia="ru-RU"/>
        </w:rPr>
      </w:pPr>
    </w:p>
    <w:p w:rsidR="006630BE" w:rsidRPr="00C814FF" w:rsidRDefault="006630BE" w:rsidP="0084525B">
      <w:pPr>
        <w:spacing w:after="0"/>
        <w:ind w:firstLine="709"/>
        <w:jc w:val="both"/>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br w:type="page"/>
      </w:r>
    </w:p>
    <w:p w:rsidR="00B76869" w:rsidRPr="00C814FF" w:rsidRDefault="00B76869" w:rsidP="00B76869">
      <w:pPr>
        <w:spacing w:after="60" w:line="240" w:lineRule="auto"/>
        <w:jc w:val="center"/>
        <w:outlineLvl w:val="1"/>
        <w:rPr>
          <w:rFonts w:ascii="Times New Roman" w:eastAsia="Times New Roman" w:hAnsi="Times New Roman" w:cs="Times New Roman"/>
          <w:b/>
          <w:sz w:val="28"/>
          <w:szCs w:val="28"/>
          <w:lang w:eastAsia="ru-RU"/>
        </w:rPr>
      </w:pPr>
      <w:bookmarkStart w:id="14" w:name="_Toc455649066"/>
      <w:bookmarkEnd w:id="13"/>
      <w:r w:rsidRPr="00C814FF">
        <w:rPr>
          <w:rFonts w:ascii="Times New Roman" w:eastAsia="Times New Roman" w:hAnsi="Times New Roman" w:cs="Times New Roman"/>
          <w:b/>
          <w:sz w:val="28"/>
          <w:szCs w:val="28"/>
          <w:lang w:eastAsia="ru-RU"/>
        </w:rPr>
        <w:lastRenderedPageBreak/>
        <w:t xml:space="preserve">Результаты исполнения полномочий в сфере защиты </w:t>
      </w:r>
    </w:p>
    <w:p w:rsidR="00B76869" w:rsidRPr="00C814FF" w:rsidRDefault="00B76869" w:rsidP="00B76869">
      <w:pPr>
        <w:spacing w:after="60" w:line="240" w:lineRule="auto"/>
        <w:jc w:val="center"/>
        <w:outlineLvl w:val="1"/>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t>персональных данных</w:t>
      </w:r>
    </w:p>
    <w:p w:rsidR="00B76869" w:rsidRPr="00C814FF" w:rsidRDefault="00B76869" w:rsidP="00B76869">
      <w:pPr>
        <w:spacing w:after="0" w:line="240" w:lineRule="auto"/>
        <w:jc w:val="both"/>
        <w:rPr>
          <w:rFonts w:ascii="Times New Roman" w:eastAsia="Times New Roman" w:hAnsi="Times New Roman" w:cs="Times New Roman"/>
          <w:sz w:val="28"/>
          <w:szCs w:val="28"/>
          <w:lang w:eastAsia="ru-RU"/>
        </w:rPr>
      </w:pPr>
    </w:p>
    <w:p w:rsidR="00B76869" w:rsidRPr="00C814FF" w:rsidRDefault="00B76869" w:rsidP="00B76869">
      <w:pPr>
        <w:spacing w:after="0" w:line="240" w:lineRule="auto"/>
        <w:contextualSpacing/>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B76869" w:rsidRPr="00C814FF" w:rsidRDefault="00B76869" w:rsidP="00B76869">
      <w:pPr>
        <w:spacing w:after="0" w:line="240" w:lineRule="auto"/>
        <w:ind w:right="141"/>
        <w:jc w:val="both"/>
        <w:rPr>
          <w:rFonts w:ascii="Times New Roman" w:eastAsia="Times New Roman" w:hAnsi="Times New Roman" w:cs="Times New Roman"/>
          <w:sz w:val="28"/>
          <w:szCs w:val="26"/>
          <w:lang w:eastAsia="ru-RU"/>
        </w:rPr>
      </w:pPr>
    </w:p>
    <w:p w:rsidR="00B76869" w:rsidRPr="00C814FF" w:rsidRDefault="00B76869" w:rsidP="00B76869">
      <w:pPr>
        <w:spacing w:after="0" w:line="240" w:lineRule="auto"/>
        <w:ind w:right="141"/>
        <w:jc w:val="center"/>
        <w:rPr>
          <w:rFonts w:ascii="Times New Roman" w:eastAsia="Times New Roman" w:hAnsi="Times New Roman" w:cs="Times New Roman"/>
          <w:sz w:val="28"/>
          <w:szCs w:val="26"/>
          <w:lang w:eastAsia="ru-RU"/>
        </w:rPr>
      </w:pPr>
      <w:r w:rsidRPr="00C814FF">
        <w:rPr>
          <w:rFonts w:ascii="Times New Roman" w:eastAsia="Times New Roman" w:hAnsi="Times New Roman" w:cs="Times New Roman"/>
          <w:sz w:val="28"/>
          <w:szCs w:val="26"/>
          <w:lang w:eastAsia="ru-RU"/>
        </w:rPr>
        <w:t>Полномочие исполняют 5 специалистов</w:t>
      </w: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839"/>
        <w:gridCol w:w="840"/>
        <w:gridCol w:w="840"/>
        <w:gridCol w:w="1024"/>
        <w:gridCol w:w="973"/>
        <w:gridCol w:w="846"/>
        <w:gridCol w:w="774"/>
        <w:gridCol w:w="1098"/>
      </w:tblGrid>
      <w:tr w:rsidR="00B76869" w:rsidRPr="00C814FF" w:rsidTr="00B76869">
        <w:trPr>
          <w:trHeight w:val="29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ind w:firstLine="318"/>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Плановые мероприятия</w:t>
            </w:r>
          </w:p>
        </w:tc>
      </w:tr>
      <w:tr w:rsidR="00B76869" w:rsidRPr="00C814FF" w:rsidTr="00B76869">
        <w:trPr>
          <w:cantSplit/>
          <w:trHeight w:val="817"/>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2018</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2кв. 2018</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B76869" w:rsidRPr="00C814FF" w:rsidRDefault="00B76869" w:rsidP="00B76869">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2018</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9 месяцев</w:t>
            </w:r>
          </w:p>
          <w:p w:rsidR="00B76869" w:rsidRPr="00C814FF" w:rsidRDefault="00B76869" w:rsidP="00B76869">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2018</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ind w:right="-95"/>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2019</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 xml:space="preserve">2кв. </w:t>
            </w:r>
          </w:p>
          <w:p w:rsidR="00B76869" w:rsidRPr="00C814FF" w:rsidRDefault="00B76869" w:rsidP="00B76869">
            <w:pPr>
              <w:spacing w:after="0" w:line="240" w:lineRule="auto"/>
              <w:ind w:right="-163"/>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2019</w:t>
            </w:r>
          </w:p>
        </w:tc>
        <w:tc>
          <w:tcPr>
            <w:tcW w:w="430" w:type="pct"/>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B76869" w:rsidRPr="00C814FF" w:rsidRDefault="00B76869" w:rsidP="00B76869">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2019</w:t>
            </w:r>
          </w:p>
        </w:tc>
        <w:tc>
          <w:tcPr>
            <w:tcW w:w="610" w:type="pct"/>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9 месяцев</w:t>
            </w:r>
          </w:p>
          <w:p w:rsidR="00B76869" w:rsidRPr="00C814FF" w:rsidRDefault="00B76869" w:rsidP="00B76869">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2019</w:t>
            </w:r>
          </w:p>
        </w:tc>
      </w:tr>
      <w:tr w:rsidR="00B76869" w:rsidRPr="00C814FF" w:rsidTr="00B76869">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val="en-US" w:eastAsia="ru-RU"/>
              </w:rPr>
            </w:pPr>
            <w:r w:rsidRPr="00C814FF">
              <w:rPr>
                <w:rFonts w:ascii="Times New Roman" w:eastAsia="Times New Roman" w:hAnsi="Times New Roman" w:cs="Times New Roman"/>
                <w:sz w:val="24"/>
                <w:szCs w:val="24"/>
                <w:lang w:val="en-US" w:eastAsia="ru-RU"/>
              </w:rPr>
              <w:t>4</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val="en-US" w:eastAsia="ru-RU"/>
              </w:rPr>
            </w:pPr>
            <w:r w:rsidRPr="00C814FF">
              <w:rPr>
                <w:rFonts w:ascii="Times New Roman" w:eastAsia="Times New Roman" w:hAnsi="Times New Roman" w:cs="Times New Roman"/>
                <w:sz w:val="24"/>
                <w:szCs w:val="24"/>
                <w:lang w:val="en-US" w:eastAsia="ru-RU"/>
              </w:rPr>
              <w:t>6</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val="en-US" w:eastAsia="ru-RU"/>
              </w:rPr>
            </w:pPr>
            <w:r w:rsidRPr="00C814FF">
              <w:rPr>
                <w:rFonts w:ascii="Times New Roman" w:eastAsia="Times New Roman" w:hAnsi="Times New Roman" w:cs="Times New Roman"/>
                <w:sz w:val="24"/>
                <w:szCs w:val="24"/>
                <w:lang w:val="en-US" w:eastAsia="ru-RU"/>
              </w:rPr>
              <w:t>5</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val="en-US" w:eastAsia="ru-RU"/>
              </w:rPr>
            </w:pPr>
            <w:r w:rsidRPr="00C814FF">
              <w:rPr>
                <w:rFonts w:ascii="Times New Roman" w:eastAsia="Times New Roman" w:hAnsi="Times New Roman" w:cs="Times New Roman"/>
                <w:sz w:val="24"/>
                <w:szCs w:val="24"/>
                <w:lang w:val="en-US" w:eastAsia="ru-RU"/>
              </w:rPr>
              <w:t>15</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430" w:type="pct"/>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w:t>
            </w:r>
          </w:p>
        </w:tc>
        <w:tc>
          <w:tcPr>
            <w:tcW w:w="610" w:type="pct"/>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11</w:t>
            </w:r>
          </w:p>
        </w:tc>
      </w:tr>
      <w:tr w:rsidR="00B76869" w:rsidRPr="00C814FF" w:rsidTr="00B76869">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eastAsia="Times New Roman" w:hAnsi="Times New Roman" w:cs="Times New Roman"/>
                <w:sz w:val="24"/>
                <w:szCs w:val="24"/>
                <w:lang w:val="en-US" w:eastAsia="ru-RU"/>
              </w:rPr>
            </w:pPr>
            <w:r w:rsidRPr="00C814FF">
              <w:rPr>
                <w:rFonts w:ascii="Times New Roman" w:eastAsia="Times New Roman" w:hAnsi="Times New Roman" w:cs="Times New Roman"/>
                <w:sz w:val="24"/>
                <w:szCs w:val="24"/>
                <w:lang w:val="en-US" w:eastAsia="ru-RU"/>
              </w:rPr>
              <w:t>2</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val="en-US" w:eastAsia="ru-RU"/>
              </w:rPr>
            </w:pPr>
            <w:r w:rsidRPr="00C814FF">
              <w:rPr>
                <w:rFonts w:ascii="Times New Roman" w:eastAsia="Times New Roman" w:hAnsi="Times New Roman" w:cs="Times New Roman"/>
                <w:sz w:val="24"/>
                <w:szCs w:val="24"/>
                <w:lang w:val="en-US" w:eastAsia="ru-RU"/>
              </w:rPr>
              <w:t>4</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val="en-US" w:eastAsia="ru-RU"/>
              </w:rPr>
            </w:pPr>
            <w:r w:rsidRPr="00C814FF">
              <w:rPr>
                <w:rFonts w:ascii="Times New Roman" w:eastAsia="Times New Roman" w:hAnsi="Times New Roman" w:cs="Times New Roman"/>
                <w:sz w:val="24"/>
                <w:szCs w:val="24"/>
                <w:lang w:val="en-US" w:eastAsia="ru-RU"/>
              </w:rPr>
              <w:t>5</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val="en-US" w:eastAsia="ru-RU"/>
              </w:rPr>
            </w:pPr>
            <w:r w:rsidRPr="00C814FF">
              <w:rPr>
                <w:rFonts w:ascii="Times New Roman" w:eastAsia="Times New Roman" w:hAnsi="Times New Roman" w:cs="Times New Roman"/>
                <w:sz w:val="24"/>
                <w:szCs w:val="24"/>
                <w:lang w:val="en-US" w:eastAsia="ru-RU"/>
              </w:rPr>
              <w:t>11</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430" w:type="pct"/>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610" w:type="pct"/>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w:t>
            </w:r>
          </w:p>
        </w:tc>
      </w:tr>
      <w:tr w:rsidR="00B76869" w:rsidRPr="00C814FF" w:rsidTr="00B76869">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eastAsia="Times New Roman" w:hAnsi="Times New Roman" w:cs="Times New Roman"/>
                <w:sz w:val="24"/>
                <w:szCs w:val="24"/>
                <w:lang w:val="en-US" w:eastAsia="ru-RU"/>
              </w:rPr>
            </w:pPr>
            <w:r w:rsidRPr="00C814FF">
              <w:rPr>
                <w:rFonts w:ascii="Times New Roman" w:eastAsia="Times New Roman" w:hAnsi="Times New Roman" w:cs="Times New Roman"/>
                <w:sz w:val="24"/>
                <w:szCs w:val="24"/>
                <w:lang w:val="en-US" w:eastAsia="ru-RU"/>
              </w:rPr>
              <w:t>9</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val="en-US" w:eastAsia="ru-RU"/>
              </w:rPr>
            </w:pPr>
            <w:r w:rsidRPr="00C814FF">
              <w:rPr>
                <w:rFonts w:ascii="Times New Roman" w:eastAsia="Times New Roman" w:hAnsi="Times New Roman" w:cs="Times New Roman"/>
                <w:sz w:val="24"/>
                <w:szCs w:val="24"/>
                <w:lang w:val="en-US" w:eastAsia="ru-RU"/>
              </w:rPr>
              <w:t>9</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val="en-US" w:eastAsia="ru-RU"/>
              </w:rPr>
            </w:pPr>
            <w:r w:rsidRPr="00C814FF">
              <w:rPr>
                <w:rFonts w:ascii="Times New Roman" w:eastAsia="Times New Roman" w:hAnsi="Times New Roman" w:cs="Times New Roman"/>
                <w:sz w:val="24"/>
                <w:szCs w:val="24"/>
                <w:lang w:val="en-US" w:eastAsia="ru-RU"/>
              </w:rPr>
              <w:t>19</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val="en-US" w:eastAsia="ru-RU"/>
              </w:rPr>
            </w:pPr>
            <w:r w:rsidRPr="00C814FF">
              <w:rPr>
                <w:rFonts w:ascii="Times New Roman" w:eastAsia="Times New Roman" w:hAnsi="Times New Roman" w:cs="Times New Roman"/>
                <w:sz w:val="24"/>
                <w:szCs w:val="24"/>
                <w:lang w:val="en-US" w:eastAsia="ru-RU"/>
              </w:rPr>
              <w:t>38</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w:t>
            </w:r>
          </w:p>
        </w:tc>
        <w:tc>
          <w:tcPr>
            <w:tcW w:w="430" w:type="pct"/>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610" w:type="pct"/>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15</w:t>
            </w:r>
          </w:p>
        </w:tc>
      </w:tr>
      <w:tr w:rsidR="00B76869" w:rsidRPr="00C814FF" w:rsidTr="00B76869">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eastAsia="Times New Roman" w:hAnsi="Times New Roman" w:cs="Times New Roman"/>
                <w:sz w:val="24"/>
                <w:szCs w:val="24"/>
                <w:lang w:val="en-US" w:eastAsia="ru-RU"/>
              </w:rPr>
            </w:pPr>
            <w:r w:rsidRPr="00C814FF">
              <w:rPr>
                <w:rFonts w:ascii="Times New Roman" w:eastAsia="Times New Roman" w:hAnsi="Times New Roman" w:cs="Times New Roman"/>
                <w:sz w:val="24"/>
                <w:szCs w:val="24"/>
                <w:lang w:val="en-US" w:eastAsia="ru-RU"/>
              </w:rPr>
              <w:t>2</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val="en-US" w:eastAsia="ru-RU"/>
              </w:rPr>
            </w:pPr>
            <w:r w:rsidRPr="00C814FF">
              <w:rPr>
                <w:rFonts w:ascii="Times New Roman" w:eastAsia="Times New Roman" w:hAnsi="Times New Roman" w:cs="Times New Roman"/>
                <w:sz w:val="24"/>
                <w:szCs w:val="24"/>
                <w:lang w:val="en-US" w:eastAsia="ru-RU"/>
              </w:rPr>
              <w:t>4</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val="en-US" w:eastAsia="ru-RU"/>
              </w:rPr>
            </w:pPr>
            <w:r w:rsidRPr="00C814FF">
              <w:rPr>
                <w:rFonts w:ascii="Times New Roman" w:eastAsia="Times New Roman" w:hAnsi="Times New Roman" w:cs="Times New Roman"/>
                <w:sz w:val="24"/>
                <w:szCs w:val="24"/>
                <w:lang w:val="en-US" w:eastAsia="ru-RU"/>
              </w:rPr>
              <w:t>5</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val="en-US" w:eastAsia="ru-RU"/>
              </w:rPr>
            </w:pPr>
            <w:r w:rsidRPr="00C814FF">
              <w:rPr>
                <w:rFonts w:ascii="Times New Roman" w:eastAsia="Times New Roman" w:hAnsi="Times New Roman" w:cs="Times New Roman"/>
                <w:sz w:val="24"/>
                <w:szCs w:val="24"/>
                <w:lang w:val="en-US" w:eastAsia="ru-RU"/>
              </w:rPr>
              <w:t>11</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430" w:type="pct"/>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610" w:type="pct"/>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w:t>
            </w:r>
          </w:p>
        </w:tc>
      </w:tr>
      <w:tr w:rsidR="00B76869" w:rsidRPr="00C814FF" w:rsidTr="00B76869">
        <w:trPr>
          <w:trHeight w:val="835"/>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eastAsia="Times New Roman" w:hAnsi="Times New Roman" w:cs="Times New Roman"/>
                <w:sz w:val="24"/>
                <w:szCs w:val="24"/>
                <w:lang w:val="en-US" w:eastAsia="ru-RU"/>
              </w:rPr>
            </w:pPr>
            <w:r w:rsidRPr="00C814FF">
              <w:rPr>
                <w:rFonts w:ascii="Times New Roman" w:eastAsia="Times New Roman" w:hAnsi="Times New Roman" w:cs="Times New Roman"/>
                <w:sz w:val="24"/>
                <w:szCs w:val="24"/>
                <w:lang w:val="en-US" w:eastAsia="ru-RU"/>
              </w:rPr>
              <w:t>2</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val="en-US" w:eastAsia="ru-RU"/>
              </w:rPr>
            </w:pPr>
            <w:r w:rsidRPr="00C814FF">
              <w:rPr>
                <w:rFonts w:ascii="Times New Roman" w:eastAsia="Times New Roman" w:hAnsi="Times New Roman" w:cs="Times New Roman"/>
                <w:sz w:val="24"/>
                <w:szCs w:val="24"/>
                <w:lang w:val="en-US" w:eastAsia="ru-RU"/>
              </w:rPr>
              <w:t>3</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val="en-US" w:eastAsia="ru-RU"/>
              </w:rPr>
            </w:pPr>
            <w:r w:rsidRPr="00C814FF">
              <w:rPr>
                <w:rFonts w:ascii="Times New Roman" w:eastAsia="Times New Roman" w:hAnsi="Times New Roman" w:cs="Times New Roman"/>
                <w:sz w:val="24"/>
                <w:szCs w:val="24"/>
                <w:lang w:val="en-US" w:eastAsia="ru-RU"/>
              </w:rPr>
              <w:t>1</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val="en-US" w:eastAsia="ru-RU"/>
              </w:rPr>
            </w:pPr>
            <w:r w:rsidRPr="00C814FF">
              <w:rPr>
                <w:rFonts w:ascii="Times New Roman" w:eastAsia="Times New Roman" w:hAnsi="Times New Roman" w:cs="Times New Roman"/>
                <w:sz w:val="24"/>
                <w:szCs w:val="24"/>
                <w:lang w:val="en-US" w:eastAsia="ru-RU"/>
              </w:rPr>
              <w:t>6</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0" w:type="pct"/>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610" w:type="pct"/>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r w:rsidR="00B76869" w:rsidRPr="00C814FF" w:rsidTr="00B76869">
        <w:trPr>
          <w:trHeight w:val="29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Внеплановые мероприятия</w:t>
            </w:r>
          </w:p>
        </w:tc>
      </w:tr>
      <w:tr w:rsidR="00B76869" w:rsidRPr="00C814FF" w:rsidTr="00B76869">
        <w:trPr>
          <w:trHeight w:val="295"/>
          <w:jc w:val="center"/>
        </w:trPr>
        <w:tc>
          <w:tcPr>
            <w:tcW w:w="5000" w:type="pct"/>
            <w:gridSpan w:val="9"/>
            <w:tcBorders>
              <w:top w:val="single" w:sz="4" w:space="0" w:color="auto"/>
              <w:left w:val="single" w:sz="4" w:space="0" w:color="auto"/>
              <w:right w:val="single" w:sz="4" w:space="0" w:color="auto"/>
            </w:tcBorders>
            <w:shd w:val="clear" w:color="auto" w:fill="auto"/>
            <w:vAlign w:val="center"/>
          </w:tcPr>
          <w:p w:rsidR="00B76869" w:rsidRPr="00C814FF" w:rsidRDefault="00B76869" w:rsidP="00B76869">
            <w:pPr>
              <w:spacing w:after="0" w:line="36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не проводились</w:t>
            </w:r>
          </w:p>
        </w:tc>
      </w:tr>
      <w:tr w:rsidR="00B76869" w:rsidRPr="00C814FF" w:rsidTr="00B76869">
        <w:trPr>
          <w:trHeight w:val="290"/>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b/>
                <w:i/>
                <w:sz w:val="24"/>
                <w:szCs w:val="24"/>
                <w:lang w:eastAsia="ru-RU"/>
              </w:rPr>
            </w:pPr>
            <w:r w:rsidRPr="00C814FF">
              <w:rPr>
                <w:rFonts w:ascii="Times New Roman" w:eastAsia="Times New Roman" w:hAnsi="Times New Roman" w:cs="Times New Roman"/>
                <w:b/>
                <w:i/>
                <w:sz w:val="24"/>
                <w:szCs w:val="24"/>
                <w:lang w:eastAsia="ru-RU"/>
              </w:rPr>
              <w:t>Систематическое наблюдение</w:t>
            </w:r>
          </w:p>
        </w:tc>
      </w:tr>
      <w:tr w:rsidR="00B76869" w:rsidRPr="00C814FF" w:rsidTr="00B76869">
        <w:trPr>
          <w:trHeight w:val="58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2018</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2кв. 2018</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B76869" w:rsidRPr="00C814FF" w:rsidRDefault="00B76869" w:rsidP="00B76869">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2018</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9 месяцев</w:t>
            </w:r>
          </w:p>
          <w:p w:rsidR="00B76869" w:rsidRPr="00C814FF" w:rsidRDefault="00B76869" w:rsidP="00B76869">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2018</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ind w:right="-95"/>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2019</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 xml:space="preserve">2кв. </w:t>
            </w:r>
          </w:p>
          <w:p w:rsidR="00B76869" w:rsidRPr="00C814FF" w:rsidRDefault="00B76869" w:rsidP="00B76869">
            <w:pPr>
              <w:spacing w:after="0" w:line="240" w:lineRule="auto"/>
              <w:ind w:right="-163"/>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2019</w:t>
            </w:r>
          </w:p>
        </w:tc>
        <w:tc>
          <w:tcPr>
            <w:tcW w:w="430" w:type="pct"/>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B76869" w:rsidRPr="00C814FF" w:rsidRDefault="00B76869" w:rsidP="00B76869">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2019</w:t>
            </w:r>
          </w:p>
        </w:tc>
        <w:tc>
          <w:tcPr>
            <w:tcW w:w="610" w:type="pct"/>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9 месяцев</w:t>
            </w:r>
          </w:p>
          <w:p w:rsidR="00B76869" w:rsidRPr="00C814FF" w:rsidRDefault="00B76869" w:rsidP="00B76869">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2019</w:t>
            </w:r>
          </w:p>
        </w:tc>
      </w:tr>
      <w:tr w:rsidR="00B76869" w:rsidRPr="00C814FF" w:rsidTr="00B76869">
        <w:trPr>
          <w:trHeight w:val="307"/>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Запланировано</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val="en-US" w:eastAsia="ru-RU"/>
              </w:rPr>
            </w:pPr>
            <w:r w:rsidRPr="00C814FF">
              <w:rPr>
                <w:rFonts w:ascii="Times New Roman" w:eastAsia="Times New Roman" w:hAnsi="Times New Roman" w:cs="Times New Roman"/>
                <w:sz w:val="24"/>
                <w:szCs w:val="24"/>
                <w:lang w:val="en-US" w:eastAsia="ru-RU"/>
              </w:rPr>
              <w:t>6</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16</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430" w:type="pct"/>
            <w:tcBorders>
              <w:top w:val="single" w:sz="4" w:space="0" w:color="auto"/>
              <w:left w:val="single" w:sz="4" w:space="0" w:color="auto"/>
              <w:bottom w:val="single" w:sz="4" w:space="0" w:color="auto"/>
              <w:right w:val="single" w:sz="4" w:space="0" w:color="auto"/>
            </w:tcBorders>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w:t>
            </w:r>
          </w:p>
        </w:tc>
        <w:tc>
          <w:tcPr>
            <w:tcW w:w="610" w:type="pct"/>
            <w:tcBorders>
              <w:top w:val="single" w:sz="4" w:space="0" w:color="auto"/>
              <w:left w:val="single" w:sz="4" w:space="0" w:color="auto"/>
              <w:bottom w:val="single" w:sz="4" w:space="0" w:color="auto"/>
              <w:right w:val="single" w:sz="4" w:space="0" w:color="auto"/>
            </w:tcBorders>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16</w:t>
            </w:r>
          </w:p>
        </w:tc>
      </w:tr>
      <w:tr w:rsidR="00B76869" w:rsidRPr="00C814FF" w:rsidTr="00B76869">
        <w:trPr>
          <w:trHeight w:val="29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Проведено</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467" w:type="pct"/>
            <w:tcBorders>
              <w:top w:val="single" w:sz="4" w:space="0" w:color="auto"/>
              <w:left w:val="single" w:sz="4" w:space="0" w:color="auto"/>
              <w:bottom w:val="single" w:sz="4" w:space="0" w:color="auto"/>
              <w:right w:val="single" w:sz="4" w:space="0" w:color="auto"/>
            </w:tcBorders>
            <w:shd w:val="clear" w:color="auto" w:fill="auto"/>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16</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430" w:type="pct"/>
            <w:tcBorders>
              <w:top w:val="single" w:sz="4" w:space="0" w:color="auto"/>
              <w:left w:val="single" w:sz="4" w:space="0" w:color="auto"/>
              <w:bottom w:val="single" w:sz="4" w:space="0" w:color="auto"/>
              <w:right w:val="single" w:sz="4" w:space="0" w:color="auto"/>
            </w:tcBorders>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w:t>
            </w:r>
          </w:p>
        </w:tc>
        <w:tc>
          <w:tcPr>
            <w:tcW w:w="610" w:type="pct"/>
            <w:tcBorders>
              <w:top w:val="single" w:sz="4" w:space="0" w:color="auto"/>
              <w:left w:val="single" w:sz="4" w:space="0" w:color="auto"/>
              <w:bottom w:val="single" w:sz="4" w:space="0" w:color="auto"/>
              <w:right w:val="single" w:sz="4" w:space="0" w:color="auto"/>
            </w:tcBorders>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16</w:t>
            </w:r>
          </w:p>
        </w:tc>
      </w:tr>
      <w:tr w:rsidR="00B76869" w:rsidRPr="00C814FF" w:rsidTr="00B76869">
        <w:trPr>
          <w:trHeight w:val="70"/>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Выявлено нарушений</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25</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val="en-US" w:eastAsia="ru-RU"/>
              </w:rPr>
            </w:pPr>
            <w:r w:rsidRPr="00C814FF">
              <w:rPr>
                <w:rFonts w:ascii="Times New Roman" w:eastAsia="Times New Roman" w:hAnsi="Times New Roman" w:cs="Times New Roman"/>
                <w:sz w:val="24"/>
                <w:szCs w:val="24"/>
                <w:lang w:val="en-US" w:eastAsia="ru-RU"/>
              </w:rPr>
              <w:t>18</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val="en-US" w:eastAsia="ru-RU"/>
              </w:rPr>
            </w:pPr>
            <w:r w:rsidRPr="00C814FF">
              <w:rPr>
                <w:rFonts w:ascii="Times New Roman" w:eastAsia="Times New Roman" w:hAnsi="Times New Roman" w:cs="Times New Roman"/>
                <w:sz w:val="24"/>
                <w:szCs w:val="24"/>
                <w:lang w:eastAsia="ru-RU"/>
              </w:rPr>
              <w:t>4</w:t>
            </w:r>
            <w:r w:rsidRPr="00C814FF">
              <w:rPr>
                <w:rFonts w:ascii="Times New Roman" w:eastAsia="Times New Roman" w:hAnsi="Times New Roman" w:cs="Times New Roman"/>
                <w:sz w:val="24"/>
                <w:szCs w:val="24"/>
                <w:lang w:val="en-US" w:eastAsia="ru-RU"/>
              </w:rPr>
              <w:t>5</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0" w:type="pct"/>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12</w:t>
            </w:r>
          </w:p>
        </w:tc>
        <w:tc>
          <w:tcPr>
            <w:tcW w:w="610" w:type="pct"/>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22</w:t>
            </w:r>
          </w:p>
        </w:tc>
      </w:tr>
      <w:tr w:rsidR="00B76869" w:rsidRPr="00C814FF" w:rsidTr="00B76869">
        <w:trPr>
          <w:trHeight w:val="307"/>
          <w:jc w:val="center"/>
        </w:trPr>
        <w:tc>
          <w:tcPr>
            <w:tcW w:w="9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Составлено протоколов об АПН</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430" w:type="pct"/>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610" w:type="pct"/>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r>
    </w:tbl>
    <w:p w:rsidR="00B76869" w:rsidRPr="00C814FF" w:rsidRDefault="00B76869" w:rsidP="00B76869">
      <w:pPr>
        <w:spacing w:after="0" w:line="240" w:lineRule="auto"/>
        <w:ind w:right="141"/>
        <w:jc w:val="both"/>
        <w:rPr>
          <w:rFonts w:ascii="Times New Roman" w:eastAsia="Times New Roman" w:hAnsi="Times New Roman" w:cs="Times New Roman"/>
          <w:sz w:val="28"/>
          <w:szCs w:val="26"/>
          <w:lang w:eastAsia="ru-RU"/>
        </w:rPr>
      </w:pPr>
    </w:p>
    <w:p w:rsidR="00B76869" w:rsidRPr="00C814FF" w:rsidRDefault="00B76869" w:rsidP="00B76869">
      <w:pPr>
        <w:spacing w:after="0" w:line="240" w:lineRule="auto"/>
        <w:ind w:right="141"/>
        <w:jc w:val="both"/>
        <w:rPr>
          <w:rFonts w:ascii="Times New Roman" w:eastAsia="Times New Roman" w:hAnsi="Times New Roman" w:cs="Times New Roman"/>
          <w:sz w:val="28"/>
          <w:szCs w:val="26"/>
          <w:lang w:eastAsia="ru-RU"/>
        </w:rPr>
      </w:pPr>
      <w:r w:rsidRPr="00C814FF">
        <w:rPr>
          <w:rFonts w:ascii="Times New Roman" w:eastAsia="Times New Roman" w:hAnsi="Times New Roman" w:cs="Times New Roman"/>
          <w:sz w:val="28"/>
          <w:szCs w:val="26"/>
          <w:lang w:eastAsia="ru-RU"/>
        </w:rPr>
        <w:t>* - одно мероприятие находится в стадии «Выполняется», срок завершения 04.10.2019г.</w:t>
      </w:r>
    </w:p>
    <w:p w:rsidR="00B76869" w:rsidRPr="00C814FF" w:rsidRDefault="00B76869" w:rsidP="00B76869">
      <w:pPr>
        <w:spacing w:after="0" w:line="240" w:lineRule="auto"/>
        <w:ind w:right="141"/>
        <w:jc w:val="both"/>
        <w:rPr>
          <w:rFonts w:ascii="Times New Roman" w:eastAsia="Times New Roman" w:hAnsi="Times New Roman" w:cs="Times New Roman"/>
          <w:sz w:val="28"/>
          <w:szCs w:val="26"/>
          <w:lang w:eastAsia="ru-RU"/>
        </w:rPr>
      </w:pPr>
    </w:p>
    <w:p w:rsidR="00B76869" w:rsidRPr="00C814FF" w:rsidRDefault="00B76869" w:rsidP="00B76869">
      <w:pPr>
        <w:tabs>
          <w:tab w:val="left" w:pos="0"/>
        </w:tabs>
        <w:spacing w:after="0"/>
        <w:contextualSpacing/>
        <w:jc w:val="both"/>
        <w:rPr>
          <w:rFonts w:ascii="Times New Roman" w:eastAsia="Times New Roman" w:hAnsi="Times New Roman" w:cs="Times New Roman"/>
          <w:sz w:val="28"/>
          <w:szCs w:val="24"/>
          <w:lang w:eastAsia="ru-RU"/>
        </w:rPr>
      </w:pPr>
      <w:r w:rsidRPr="00C814FF">
        <w:rPr>
          <w:rFonts w:ascii="Times New Roman" w:eastAsia="Times New Roman" w:hAnsi="Times New Roman" w:cs="Times New Roman"/>
          <w:sz w:val="28"/>
          <w:szCs w:val="24"/>
          <w:lang w:eastAsia="ru-RU"/>
        </w:rPr>
        <w:t>В 1 квартале 2019 по результатам плановых проверок:</w:t>
      </w:r>
    </w:p>
    <w:p w:rsidR="00B76869" w:rsidRPr="00C814FF" w:rsidRDefault="00B76869" w:rsidP="00B76869">
      <w:pPr>
        <w:tabs>
          <w:tab w:val="left" w:pos="0"/>
        </w:tabs>
        <w:spacing w:after="0"/>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4"/>
          <w:lang w:eastAsia="ru-RU"/>
        </w:rPr>
        <w:t xml:space="preserve">- в отношении 2 операторов проверки не проведены по причине </w:t>
      </w:r>
      <w:r w:rsidRPr="00C814FF">
        <w:rPr>
          <w:rFonts w:ascii="Times New Roman" w:eastAsia="Times New Roman" w:hAnsi="Times New Roman" w:cs="Times New Roman"/>
          <w:sz w:val="28"/>
          <w:szCs w:val="28"/>
          <w:lang w:eastAsia="ru-RU"/>
        </w:rPr>
        <w:t>отсутствия юридического лица по адресу, указанному в ЕГРЮЛ, материалы направлены в Инспекцию ФНС России № 11 по Ставропольскому краю и прекращения деятельности юридического лица.</w:t>
      </w:r>
    </w:p>
    <w:p w:rsidR="00B76869" w:rsidRPr="00C814FF" w:rsidRDefault="00B76869" w:rsidP="00B76869">
      <w:pPr>
        <w:tabs>
          <w:tab w:val="left" w:pos="0"/>
        </w:tabs>
        <w:spacing w:after="0"/>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lastRenderedPageBreak/>
        <w:t xml:space="preserve">В 1 квартале 2019 года проведено 5 мероприятий систематического наблюдения из них: </w:t>
      </w:r>
    </w:p>
    <w:p w:rsidR="00B76869" w:rsidRPr="00C814FF" w:rsidRDefault="00B76869" w:rsidP="00B76869">
      <w:pPr>
        <w:tabs>
          <w:tab w:val="left" w:pos="0"/>
        </w:tabs>
        <w:spacing w:after="0"/>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1 мероприятие СН в местах розничной торговли в целях выявления фактов незаконной реализации на физических носителях баз данных, содержащих персональных данных граждан РФ;</w:t>
      </w:r>
    </w:p>
    <w:p w:rsidR="00B76869" w:rsidRPr="00C814FF" w:rsidRDefault="00B76869" w:rsidP="00B76869">
      <w:pPr>
        <w:tabs>
          <w:tab w:val="left" w:pos="0"/>
        </w:tabs>
        <w:spacing w:after="0"/>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1 мероприятие СН в части оценки соответствия информации, размещаемой в общественных местах, на средствах наружной рекламы и светодиодных экранах;</w:t>
      </w:r>
    </w:p>
    <w:p w:rsidR="00B76869" w:rsidRPr="00C814FF" w:rsidRDefault="00B76869" w:rsidP="00B76869">
      <w:pPr>
        <w:tabs>
          <w:tab w:val="left" w:pos="0"/>
        </w:tabs>
        <w:spacing w:after="0"/>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3 мероприятия систематического наблюдения в сети Интернет в отношении 30 операторов, а именно: 10 операторов государственных и муниципальных органов, 10 операторов учреждений здравоохранения, 10 операторов в сфере ЖКХ. По результатам проведения мероприятий СН у 10 операторов выявлены нарушения </w:t>
      </w:r>
      <w:proofErr w:type="gramStart"/>
      <w:r w:rsidRPr="00C814FF">
        <w:rPr>
          <w:rFonts w:ascii="Times New Roman" w:eastAsia="Times New Roman" w:hAnsi="Times New Roman" w:cs="Times New Roman"/>
          <w:sz w:val="28"/>
          <w:szCs w:val="28"/>
          <w:lang w:eastAsia="ru-RU"/>
        </w:rPr>
        <w:t>ч</w:t>
      </w:r>
      <w:proofErr w:type="gramEnd"/>
      <w:r w:rsidRPr="00C814FF">
        <w:rPr>
          <w:rFonts w:ascii="Times New Roman" w:eastAsia="Times New Roman" w:hAnsi="Times New Roman" w:cs="Times New Roman"/>
          <w:sz w:val="28"/>
          <w:szCs w:val="28"/>
          <w:lang w:eastAsia="ru-RU"/>
        </w:rPr>
        <w:t xml:space="preserve">. 2 ст. 18.1 Федерального закона от 27.07.2006 №152-ФЗ «О персональных данных», и п. 2 ПП РФ №211 от 21.03.2012, в части не размещения на сайте оператора документа, определяющего политику в отношении обработки персональных данных. </w:t>
      </w:r>
    </w:p>
    <w:p w:rsidR="00B76869" w:rsidRPr="00C814FF" w:rsidRDefault="00B76869" w:rsidP="00B76869">
      <w:pPr>
        <w:tabs>
          <w:tab w:val="left" w:pos="0"/>
        </w:tabs>
        <w:spacing w:after="0"/>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адрес операторов управлением направлены требования об устранении нарушений.</w:t>
      </w:r>
    </w:p>
    <w:p w:rsidR="00B76869" w:rsidRPr="00C814FF" w:rsidRDefault="00B76869" w:rsidP="00B76869">
      <w:pPr>
        <w:tabs>
          <w:tab w:val="left" w:pos="0"/>
        </w:tabs>
        <w:spacing w:after="0"/>
        <w:contextualSpacing/>
        <w:jc w:val="both"/>
        <w:rPr>
          <w:rFonts w:ascii="Times New Roman" w:eastAsia="Times New Roman" w:hAnsi="Times New Roman" w:cs="Times New Roman"/>
          <w:color w:val="000000"/>
          <w:sz w:val="28"/>
          <w:szCs w:val="24"/>
          <w:lang w:eastAsia="ru-RU"/>
        </w:rPr>
      </w:pPr>
      <w:r w:rsidRPr="00C814FF">
        <w:rPr>
          <w:rFonts w:ascii="Times New Roman" w:eastAsia="Times New Roman" w:hAnsi="Times New Roman" w:cs="Times New Roman"/>
          <w:color w:val="000000"/>
          <w:sz w:val="28"/>
          <w:szCs w:val="28"/>
          <w:lang w:eastAsia="ru-RU"/>
        </w:rPr>
        <w:t>Средняя</w:t>
      </w:r>
      <w:r w:rsidRPr="00C814FF">
        <w:rPr>
          <w:rFonts w:ascii="Times New Roman" w:eastAsia="Times New Roman" w:hAnsi="Times New Roman" w:cs="Times New Roman"/>
          <w:color w:val="000000"/>
          <w:sz w:val="28"/>
          <w:szCs w:val="24"/>
          <w:lang w:eastAsia="ru-RU"/>
        </w:rPr>
        <w:t xml:space="preserve"> нагрузка на сотрудника за 1 квартал 2018 г. – 7,5, за 1 квартал 2019 г. – 4.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уменьшился, в связи с уменьшением  количества проведенных мероприятий. </w:t>
      </w:r>
    </w:p>
    <w:p w:rsidR="00B76869" w:rsidRPr="00C814FF" w:rsidRDefault="00B76869" w:rsidP="00B76869">
      <w:pPr>
        <w:tabs>
          <w:tab w:val="left" w:pos="0"/>
        </w:tabs>
        <w:spacing w:after="0"/>
        <w:contextualSpacing/>
        <w:jc w:val="both"/>
        <w:rPr>
          <w:rFonts w:ascii="Times New Roman" w:eastAsia="Times New Roman" w:hAnsi="Times New Roman" w:cs="Times New Roman"/>
          <w:sz w:val="28"/>
          <w:szCs w:val="24"/>
          <w:lang w:eastAsia="ru-RU"/>
        </w:rPr>
      </w:pPr>
      <w:r w:rsidRPr="00C814FF">
        <w:rPr>
          <w:rFonts w:ascii="Times New Roman" w:eastAsia="Times New Roman" w:hAnsi="Times New Roman" w:cs="Times New Roman"/>
          <w:b/>
          <w:sz w:val="28"/>
          <w:szCs w:val="28"/>
          <w:lang w:eastAsia="ru-RU"/>
        </w:rPr>
        <w:t>Во 2 квартале 2019 года</w:t>
      </w:r>
      <w:r w:rsidRPr="00C814FF">
        <w:rPr>
          <w:rFonts w:ascii="Times New Roman" w:eastAsia="Times New Roman" w:hAnsi="Times New Roman" w:cs="Times New Roman"/>
          <w:sz w:val="28"/>
          <w:szCs w:val="24"/>
          <w:lang w:eastAsia="ru-RU"/>
        </w:rPr>
        <w:t xml:space="preserve"> по результатам плановых проверок: </w:t>
      </w:r>
    </w:p>
    <w:p w:rsidR="00B76869" w:rsidRPr="00C814FF" w:rsidRDefault="00B76869" w:rsidP="00B76869">
      <w:pPr>
        <w:tabs>
          <w:tab w:val="left" w:pos="0"/>
        </w:tabs>
        <w:spacing w:after="0"/>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4"/>
          <w:lang w:eastAsia="ru-RU"/>
        </w:rPr>
        <w:t xml:space="preserve">- в отношении 2 операторов проверки не проведены по причине </w:t>
      </w:r>
      <w:r w:rsidRPr="00C814FF">
        <w:rPr>
          <w:rFonts w:ascii="Times New Roman" w:eastAsia="Times New Roman" w:hAnsi="Times New Roman" w:cs="Times New Roman"/>
          <w:sz w:val="28"/>
          <w:szCs w:val="28"/>
          <w:lang w:eastAsia="ru-RU"/>
        </w:rPr>
        <w:t>отсутствия юридических лиц по адресу, указанному в ЕГРЮЛ, материалы направлены в Инспекцию ФНС России № 11 по Ставропольскому краю.</w:t>
      </w:r>
    </w:p>
    <w:p w:rsidR="00B76869" w:rsidRPr="00C814FF" w:rsidRDefault="00B76869" w:rsidP="00B76869">
      <w:pPr>
        <w:tabs>
          <w:tab w:val="left" w:pos="0"/>
        </w:tabs>
        <w:spacing w:after="0"/>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Во 2 квартале 2019 года проведено 5 мероприятий систематического наблюдения из них: </w:t>
      </w:r>
    </w:p>
    <w:p w:rsidR="00B76869" w:rsidRPr="00C814FF" w:rsidRDefault="00B76869" w:rsidP="00B76869">
      <w:pPr>
        <w:tabs>
          <w:tab w:val="left" w:pos="0"/>
        </w:tabs>
        <w:spacing w:after="0"/>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1 мероприятие СН в местах розничной торговли в целях выявления фактов незаконной реализации на физических носителях баз данных, содержащих персональных данных граждан РФ;</w:t>
      </w:r>
    </w:p>
    <w:p w:rsidR="00B76869" w:rsidRPr="00C814FF" w:rsidRDefault="00B76869" w:rsidP="00B76869">
      <w:pPr>
        <w:tabs>
          <w:tab w:val="left" w:pos="0"/>
        </w:tabs>
        <w:spacing w:after="0"/>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1 мероприятие СН в части оценки соответствия информации, размещаемой в общественных местах, на средствах наружной рекламы и светодиодных экранах. По данным мероприятиям нарушений не выявлено.</w:t>
      </w:r>
    </w:p>
    <w:p w:rsidR="00B76869" w:rsidRPr="00C814FF" w:rsidRDefault="00B76869" w:rsidP="00B76869">
      <w:pPr>
        <w:tabs>
          <w:tab w:val="left" w:pos="0"/>
        </w:tabs>
        <w:spacing w:after="0"/>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3 мероприятия систематического наблюдения в сети Интернет в отношении 21 оператора, а именно: 10 операторов учреждений высшего, среднего, начального и общего образования, 1 оператора </w:t>
      </w:r>
      <w:r w:rsidRPr="00C814FF">
        <w:rPr>
          <w:rFonts w:ascii="Times New Roman" w:hAnsi="Times New Roman"/>
          <w:sz w:val="28"/>
          <w:szCs w:val="28"/>
        </w:rPr>
        <w:t xml:space="preserve">ГКУ СК </w:t>
      </w:r>
      <w:r w:rsidRPr="00C814FF">
        <w:rPr>
          <w:rFonts w:ascii="Times New Roman" w:hAnsi="Times New Roman"/>
          <w:sz w:val="28"/>
          <w:szCs w:val="28"/>
        </w:rPr>
        <w:lastRenderedPageBreak/>
        <w:t>«Многофункциональный центр предоставления государственных и муниципальных услуг в Ставропольском крае»</w:t>
      </w:r>
      <w:r w:rsidRPr="00C814FF">
        <w:rPr>
          <w:rFonts w:ascii="Times New Roman" w:eastAsia="Times New Roman" w:hAnsi="Times New Roman" w:cs="Times New Roman"/>
          <w:sz w:val="28"/>
          <w:szCs w:val="28"/>
          <w:lang w:eastAsia="ru-RU"/>
        </w:rPr>
        <w:t xml:space="preserve">, 10 операторов связи. </w:t>
      </w:r>
    </w:p>
    <w:p w:rsidR="00B76869" w:rsidRPr="00C814FF" w:rsidRDefault="00B76869" w:rsidP="00B76869">
      <w:pPr>
        <w:tabs>
          <w:tab w:val="left" w:pos="0"/>
        </w:tabs>
        <w:spacing w:after="0"/>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По результатам проведения мероприятий СН в сети Интернет нарушения требования </w:t>
      </w:r>
      <w:proofErr w:type="gramStart"/>
      <w:r w:rsidRPr="00C814FF">
        <w:rPr>
          <w:rFonts w:ascii="Times New Roman" w:eastAsia="Times New Roman" w:hAnsi="Times New Roman" w:cs="Times New Roman"/>
          <w:sz w:val="28"/>
          <w:szCs w:val="28"/>
          <w:lang w:eastAsia="ru-RU"/>
        </w:rPr>
        <w:t>ч</w:t>
      </w:r>
      <w:proofErr w:type="gramEnd"/>
      <w:r w:rsidRPr="00C814FF">
        <w:rPr>
          <w:rFonts w:ascii="Times New Roman" w:eastAsia="Times New Roman" w:hAnsi="Times New Roman" w:cs="Times New Roman"/>
          <w:sz w:val="28"/>
          <w:szCs w:val="28"/>
          <w:lang w:eastAsia="ru-RU"/>
        </w:rPr>
        <w:t xml:space="preserve">. 2 ст. 18.1 Федерального закона от 27.07.2006 г. №152-ФЗ «О персональных данных не выявлено. </w:t>
      </w:r>
    </w:p>
    <w:p w:rsidR="00B76869" w:rsidRPr="00C814FF" w:rsidRDefault="00B76869" w:rsidP="00B76869">
      <w:pPr>
        <w:tabs>
          <w:tab w:val="left" w:pos="0"/>
        </w:tabs>
        <w:spacing w:after="0"/>
        <w:contextualSpacing/>
        <w:jc w:val="both"/>
        <w:rPr>
          <w:rFonts w:ascii="Times New Roman" w:eastAsia="Times New Roman" w:hAnsi="Times New Roman" w:cs="Times New Roman"/>
          <w:sz w:val="28"/>
          <w:szCs w:val="24"/>
          <w:lang w:eastAsia="ru-RU"/>
        </w:rPr>
      </w:pPr>
      <w:r w:rsidRPr="00C814FF">
        <w:rPr>
          <w:rFonts w:ascii="Times New Roman" w:eastAsia="Times New Roman" w:hAnsi="Times New Roman" w:cs="Times New Roman"/>
          <w:sz w:val="28"/>
          <w:szCs w:val="28"/>
          <w:lang w:eastAsia="ru-RU"/>
        </w:rPr>
        <w:t>Средняя</w:t>
      </w:r>
      <w:r w:rsidRPr="00C814FF">
        <w:rPr>
          <w:rFonts w:ascii="Times New Roman" w:eastAsia="Times New Roman" w:hAnsi="Times New Roman" w:cs="Times New Roman"/>
          <w:sz w:val="28"/>
          <w:szCs w:val="24"/>
          <w:lang w:eastAsia="ru-RU"/>
        </w:rPr>
        <w:t xml:space="preserve"> нагрузка на сотрудника за 1 полугодие 2018 г. – 2.6; за 1 полугодие 2019г. – 1,8. Данный показатель получен путем суммирования количества плановых, внеплановых проверок и мероприятий систематического наблюдения на количество штатных сотрудников. </w:t>
      </w:r>
    </w:p>
    <w:p w:rsidR="00B76869" w:rsidRPr="00C814FF" w:rsidRDefault="00B76869" w:rsidP="00B76869">
      <w:pPr>
        <w:tabs>
          <w:tab w:val="left" w:pos="0"/>
        </w:tabs>
        <w:spacing w:after="0"/>
        <w:contextualSpacing/>
        <w:jc w:val="both"/>
        <w:rPr>
          <w:rFonts w:ascii="Times New Roman" w:eastAsia="Times New Roman" w:hAnsi="Times New Roman" w:cs="Times New Roman"/>
          <w:sz w:val="28"/>
          <w:szCs w:val="24"/>
          <w:lang w:eastAsia="ru-RU"/>
        </w:rPr>
      </w:pPr>
      <w:r w:rsidRPr="00C814FF">
        <w:rPr>
          <w:rFonts w:ascii="Times New Roman" w:eastAsia="Times New Roman" w:hAnsi="Times New Roman" w:cs="Times New Roman"/>
          <w:sz w:val="28"/>
          <w:szCs w:val="24"/>
          <w:lang w:eastAsia="ru-RU"/>
        </w:rPr>
        <w:t>Типовые нарушения операторов в области персональных данных:</w:t>
      </w:r>
    </w:p>
    <w:p w:rsidR="00B76869" w:rsidRPr="00C814FF" w:rsidRDefault="00B76869" w:rsidP="00B76869">
      <w:pPr>
        <w:spacing w:after="0"/>
        <w:ind w:firstLine="709"/>
        <w:contextualSpacing/>
        <w:jc w:val="both"/>
        <w:rPr>
          <w:rFonts w:ascii="Times New Roman" w:hAnsi="Times New Roman" w:cs="Times New Roman"/>
          <w:sz w:val="28"/>
          <w:szCs w:val="28"/>
        </w:rPr>
      </w:pPr>
      <w:r w:rsidRPr="00C814FF">
        <w:rPr>
          <w:rFonts w:ascii="Times New Roman" w:eastAsia="Times New Roman" w:hAnsi="Times New Roman" w:cs="Times New Roman"/>
          <w:b/>
          <w:sz w:val="28"/>
          <w:szCs w:val="24"/>
          <w:lang w:eastAsia="ru-RU"/>
        </w:rPr>
        <w:t>В</w:t>
      </w:r>
      <w:r w:rsidRPr="00C814FF">
        <w:rPr>
          <w:rFonts w:ascii="Times New Roman" w:hAnsi="Times New Roman" w:cs="Times New Roman"/>
          <w:b/>
          <w:sz w:val="28"/>
          <w:szCs w:val="24"/>
        </w:rPr>
        <w:t xml:space="preserve"> 3 квартале 2018 года</w:t>
      </w:r>
      <w:r w:rsidRPr="00C814FF">
        <w:rPr>
          <w:rFonts w:ascii="Times New Roman" w:hAnsi="Times New Roman" w:cs="Times New Roman"/>
          <w:sz w:val="28"/>
          <w:szCs w:val="24"/>
        </w:rPr>
        <w:t xml:space="preserve"> 3 запланированных мероприятия проведены в полном объеме, 1 мероприятие находится в стадии «Выполняется», срок завершения мероприятии 04.10.2019г.</w:t>
      </w:r>
    </w:p>
    <w:p w:rsidR="00B76869" w:rsidRPr="00C814FF" w:rsidRDefault="00B76869" w:rsidP="00B76869">
      <w:pPr>
        <w:tabs>
          <w:tab w:val="left" w:pos="0"/>
        </w:tabs>
        <w:spacing w:after="0"/>
        <w:ind w:firstLine="709"/>
        <w:contextualSpacing/>
        <w:jc w:val="both"/>
        <w:rPr>
          <w:rFonts w:ascii="Times New Roman" w:hAnsi="Times New Roman" w:cs="Times New Roman"/>
          <w:sz w:val="28"/>
          <w:szCs w:val="28"/>
        </w:rPr>
      </w:pPr>
      <w:r w:rsidRPr="00C814FF">
        <w:rPr>
          <w:rFonts w:ascii="Times New Roman" w:hAnsi="Times New Roman" w:cs="Times New Roman"/>
          <w:sz w:val="28"/>
          <w:szCs w:val="28"/>
        </w:rPr>
        <w:t xml:space="preserve">В 3 квартале 2019 года проведено 5 мероприятий систематического наблюдения из них: </w:t>
      </w:r>
    </w:p>
    <w:p w:rsidR="00B76869" w:rsidRPr="00C814FF" w:rsidRDefault="00B76869" w:rsidP="00B76869">
      <w:pPr>
        <w:tabs>
          <w:tab w:val="left" w:pos="0"/>
        </w:tabs>
        <w:spacing w:after="0"/>
        <w:ind w:firstLine="709"/>
        <w:contextualSpacing/>
        <w:jc w:val="both"/>
        <w:rPr>
          <w:rFonts w:ascii="Times New Roman" w:hAnsi="Times New Roman" w:cs="Times New Roman"/>
          <w:sz w:val="28"/>
          <w:szCs w:val="28"/>
        </w:rPr>
      </w:pPr>
      <w:r w:rsidRPr="00C814FF">
        <w:rPr>
          <w:rFonts w:ascii="Times New Roman" w:hAnsi="Times New Roman" w:cs="Times New Roman"/>
          <w:sz w:val="28"/>
          <w:szCs w:val="28"/>
        </w:rPr>
        <w:t>1 мероприятие СН в местах розничной торговли в целях выявления фактов незаконной реализации на физических носителях баз данных, содержащих персональных данных граждан РФ;</w:t>
      </w:r>
    </w:p>
    <w:p w:rsidR="00B76869" w:rsidRPr="00C814FF" w:rsidRDefault="00B76869" w:rsidP="00B76869">
      <w:pPr>
        <w:tabs>
          <w:tab w:val="left" w:pos="0"/>
        </w:tabs>
        <w:spacing w:after="0"/>
        <w:ind w:firstLine="709"/>
        <w:contextualSpacing/>
        <w:jc w:val="both"/>
        <w:rPr>
          <w:rFonts w:ascii="Times New Roman" w:hAnsi="Times New Roman" w:cs="Times New Roman"/>
          <w:sz w:val="28"/>
          <w:szCs w:val="28"/>
        </w:rPr>
      </w:pPr>
      <w:r w:rsidRPr="00C814FF">
        <w:rPr>
          <w:rFonts w:ascii="Times New Roman" w:hAnsi="Times New Roman" w:cs="Times New Roman"/>
          <w:sz w:val="28"/>
          <w:szCs w:val="28"/>
        </w:rPr>
        <w:t>1 мероприятие СН в части оценки соответствия информации, размещаемой в общественных местах, на средствах наружной рекламы и светодиодных экранах;</w:t>
      </w:r>
    </w:p>
    <w:p w:rsidR="00B76869" w:rsidRPr="00C814FF" w:rsidRDefault="00B76869" w:rsidP="00B76869">
      <w:pPr>
        <w:tabs>
          <w:tab w:val="left" w:pos="0"/>
        </w:tabs>
        <w:spacing w:after="0"/>
        <w:ind w:firstLine="709"/>
        <w:contextualSpacing/>
        <w:jc w:val="both"/>
        <w:rPr>
          <w:rFonts w:ascii="Times New Roman" w:hAnsi="Times New Roman" w:cs="Times New Roman"/>
          <w:sz w:val="28"/>
          <w:szCs w:val="28"/>
        </w:rPr>
      </w:pPr>
      <w:r w:rsidRPr="00C814FF">
        <w:rPr>
          <w:rFonts w:ascii="Times New Roman" w:hAnsi="Times New Roman" w:cs="Times New Roman"/>
          <w:sz w:val="28"/>
          <w:szCs w:val="28"/>
        </w:rPr>
        <w:t xml:space="preserve">4 мероприятия систематического наблюдения в сети Интернет в отношении 40 операторов, а именно: 10 операторов государственных и муниципальных органов, 10 операторов связи, 10 операторов учреждений здравоохранения, 10 операторов в сфере ЖКХ. По результатам проведения мероприятий СН у 9 операторов выявлены нарушения ч. 2 ст. 18.1 Федерального закона от 27.07.2006 №152-ФЗ «О персональных данных», и 3 оператора </w:t>
      </w:r>
      <w:proofErr w:type="gramStart"/>
      <w:r w:rsidRPr="00C814FF">
        <w:rPr>
          <w:rFonts w:ascii="Times New Roman" w:hAnsi="Times New Roman" w:cs="Times New Roman"/>
          <w:sz w:val="28"/>
          <w:szCs w:val="28"/>
        </w:rPr>
        <w:t>на рушили</w:t>
      </w:r>
      <w:proofErr w:type="gramEnd"/>
      <w:r w:rsidRPr="00C814FF">
        <w:rPr>
          <w:rFonts w:ascii="Times New Roman" w:hAnsi="Times New Roman" w:cs="Times New Roman"/>
          <w:sz w:val="28"/>
          <w:szCs w:val="28"/>
        </w:rPr>
        <w:t xml:space="preserve"> требование  п. 2 ПП РФ №211 от 21.03.2012, в части не размещения на сайте оператора документа, определяющего политику в отношении обработки персональных данных. </w:t>
      </w:r>
    </w:p>
    <w:p w:rsidR="00B76869" w:rsidRPr="00C814FF" w:rsidRDefault="00B76869" w:rsidP="00B76869">
      <w:pPr>
        <w:tabs>
          <w:tab w:val="left" w:pos="0"/>
        </w:tabs>
        <w:spacing w:after="0"/>
        <w:ind w:firstLine="709"/>
        <w:contextualSpacing/>
        <w:jc w:val="both"/>
        <w:rPr>
          <w:rFonts w:ascii="Times New Roman" w:hAnsi="Times New Roman" w:cs="Times New Roman"/>
          <w:sz w:val="28"/>
          <w:szCs w:val="28"/>
        </w:rPr>
      </w:pPr>
      <w:r w:rsidRPr="00C814FF">
        <w:rPr>
          <w:rFonts w:ascii="Times New Roman" w:hAnsi="Times New Roman" w:cs="Times New Roman"/>
          <w:sz w:val="28"/>
          <w:szCs w:val="28"/>
        </w:rPr>
        <w:t>В адрес операторов управлением направлены требования об устранении нарушений.</w:t>
      </w:r>
    </w:p>
    <w:p w:rsidR="00B76869" w:rsidRPr="00C814FF" w:rsidRDefault="00B76869" w:rsidP="00B76869">
      <w:pPr>
        <w:tabs>
          <w:tab w:val="left" w:pos="0"/>
        </w:tabs>
        <w:spacing w:after="0"/>
        <w:ind w:firstLine="709"/>
        <w:contextualSpacing/>
        <w:jc w:val="both"/>
        <w:rPr>
          <w:rFonts w:ascii="Times New Roman" w:hAnsi="Times New Roman" w:cs="Times New Roman"/>
          <w:sz w:val="28"/>
          <w:szCs w:val="24"/>
        </w:rPr>
      </w:pPr>
      <w:r w:rsidRPr="00C814FF">
        <w:rPr>
          <w:rFonts w:ascii="Times New Roman" w:hAnsi="Times New Roman" w:cs="Times New Roman"/>
          <w:sz w:val="28"/>
          <w:szCs w:val="28"/>
        </w:rPr>
        <w:t>Средняя</w:t>
      </w:r>
      <w:r w:rsidRPr="00C814FF">
        <w:rPr>
          <w:rFonts w:ascii="Times New Roman" w:hAnsi="Times New Roman" w:cs="Times New Roman"/>
          <w:sz w:val="28"/>
          <w:szCs w:val="24"/>
        </w:rPr>
        <w:t xml:space="preserve"> нагрузка на сотрудника за 9 месяцев 2018 г. – 10,8, за 9 месяцев  2019 г. – 10,8. Данный показатель получен путем деления количества плановых, внеплановых проверок и мероприятий систематического наблюдения, выявленных нарушений, выданных предписаний и составленных протоколов на количество штатных сотрудников. Показатель средней нагрузки остается на прежнем уровне. </w:t>
      </w:r>
    </w:p>
    <w:p w:rsidR="00B76869" w:rsidRPr="00C814FF" w:rsidRDefault="00B76869" w:rsidP="00B76869">
      <w:pPr>
        <w:tabs>
          <w:tab w:val="left" w:pos="0"/>
        </w:tabs>
        <w:spacing w:after="0"/>
        <w:ind w:firstLine="709"/>
        <w:contextualSpacing/>
        <w:jc w:val="both"/>
        <w:rPr>
          <w:rFonts w:ascii="Times New Roman" w:hAnsi="Times New Roman" w:cs="Times New Roman"/>
          <w:sz w:val="28"/>
          <w:szCs w:val="24"/>
        </w:rPr>
      </w:pPr>
      <w:r w:rsidRPr="00C814FF">
        <w:rPr>
          <w:rFonts w:ascii="Times New Roman" w:hAnsi="Times New Roman" w:cs="Times New Roman"/>
          <w:sz w:val="28"/>
          <w:szCs w:val="24"/>
        </w:rPr>
        <w:t>Типовые нарушения операторов в области персональных данных:</w:t>
      </w:r>
    </w:p>
    <w:p w:rsidR="00B76869" w:rsidRPr="00C814FF" w:rsidRDefault="00B76869" w:rsidP="00B76869">
      <w:pPr>
        <w:tabs>
          <w:tab w:val="left" w:pos="0"/>
        </w:tabs>
        <w:spacing w:after="0"/>
        <w:contextualSpacing/>
        <w:jc w:val="both"/>
        <w:rPr>
          <w:rFonts w:ascii="Times New Roman" w:eastAsia="Times New Roman" w:hAnsi="Times New Roman" w:cs="Times New Roman"/>
          <w:sz w:val="28"/>
          <w:szCs w:val="24"/>
          <w:lang w:eastAsia="ru-RU"/>
        </w:rPr>
      </w:pPr>
      <w:proofErr w:type="gramStart"/>
      <w:r w:rsidRPr="00C814FF">
        <w:rPr>
          <w:rFonts w:ascii="Times New Roman" w:eastAsia="Times New Roman" w:hAnsi="Times New Roman" w:cs="Times New Roman"/>
          <w:sz w:val="28"/>
          <w:szCs w:val="24"/>
          <w:lang w:eastAsia="ru-RU"/>
        </w:rPr>
        <w:lastRenderedPageBreak/>
        <w:t xml:space="preserve">- </w:t>
      </w:r>
      <w:r w:rsidRPr="00C814FF">
        <w:rPr>
          <w:rFonts w:ascii="Times New Roman" w:eastAsia="Times New Roman" w:hAnsi="Times New Roman" w:cs="Times New Roman"/>
          <w:b/>
          <w:sz w:val="28"/>
          <w:szCs w:val="24"/>
          <w:lang w:eastAsia="ru-RU"/>
        </w:rPr>
        <w:t>п.п. а п. 1</w:t>
      </w:r>
      <w:r w:rsidRPr="00C814FF">
        <w:rPr>
          <w:rFonts w:ascii="Times New Roman" w:eastAsia="Times New Roman" w:hAnsi="Times New Roman" w:cs="Times New Roman"/>
          <w:sz w:val="28"/>
          <w:szCs w:val="24"/>
          <w:lang w:eastAsia="ru-RU"/>
        </w:rPr>
        <w:t xml:space="preserve"> Перечня мер, направленных на обеспечение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непринятие государственным или муниципальным органом мер по назначению лица ответственного за организацию обработки персональных данных, нарушено</w:t>
      </w:r>
      <w:proofErr w:type="gramEnd"/>
      <w:r w:rsidRPr="00C814FF">
        <w:rPr>
          <w:rFonts w:ascii="Times New Roman" w:eastAsia="Times New Roman" w:hAnsi="Times New Roman" w:cs="Times New Roman"/>
          <w:sz w:val="28"/>
          <w:szCs w:val="24"/>
          <w:lang w:eastAsia="ru-RU"/>
        </w:rPr>
        <w:t xml:space="preserve"> требование.</w:t>
      </w:r>
    </w:p>
    <w:p w:rsidR="00B76869" w:rsidRPr="00C814FF" w:rsidRDefault="00B76869" w:rsidP="00B76869">
      <w:pPr>
        <w:tabs>
          <w:tab w:val="left" w:pos="0"/>
        </w:tabs>
        <w:spacing w:after="0"/>
        <w:contextualSpacing/>
        <w:jc w:val="both"/>
        <w:rPr>
          <w:rFonts w:ascii="Times New Roman" w:eastAsia="Times New Roman" w:hAnsi="Times New Roman" w:cs="Times New Roman"/>
          <w:sz w:val="28"/>
          <w:szCs w:val="24"/>
          <w:lang w:eastAsia="ru-RU"/>
        </w:rPr>
      </w:pPr>
      <w:proofErr w:type="gramStart"/>
      <w:r w:rsidRPr="00C814FF">
        <w:rPr>
          <w:rFonts w:ascii="Times New Roman" w:eastAsia="Times New Roman" w:hAnsi="Times New Roman" w:cs="Times New Roman"/>
          <w:b/>
          <w:sz w:val="28"/>
          <w:szCs w:val="24"/>
          <w:lang w:eastAsia="ru-RU"/>
        </w:rPr>
        <w:t>- п.п. б п. 1</w:t>
      </w:r>
      <w:r w:rsidRPr="00C814FF">
        <w:rPr>
          <w:rFonts w:ascii="Times New Roman" w:eastAsia="Times New Roman" w:hAnsi="Times New Roman" w:cs="Times New Roman"/>
          <w:sz w:val="28"/>
          <w:szCs w:val="24"/>
          <w:lang w:eastAsia="ru-RU"/>
        </w:rPr>
        <w:t xml:space="preserve"> Перечня мер, направленных на обеспечение выполнения обязанностей, предусмотренных Федеральным законом от 27.07.2006 № 152-ФЗ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 от 21.03.2012 № 211, непринятие государственным или муниципальным органом мер по утверждению документа регламентирующего правила осуществления внутреннего контроля соответствия обработки</w:t>
      </w:r>
      <w:proofErr w:type="gramEnd"/>
      <w:r w:rsidRPr="00C814FF">
        <w:rPr>
          <w:rFonts w:ascii="Times New Roman" w:eastAsia="Times New Roman" w:hAnsi="Times New Roman" w:cs="Times New Roman"/>
          <w:sz w:val="28"/>
          <w:szCs w:val="24"/>
          <w:lang w:eastAsia="ru-RU"/>
        </w:rPr>
        <w:t xml:space="preserve">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 </w:t>
      </w:r>
    </w:p>
    <w:p w:rsidR="00B76869" w:rsidRPr="00C814FF" w:rsidRDefault="00B76869" w:rsidP="00B76869">
      <w:pPr>
        <w:tabs>
          <w:tab w:val="left" w:pos="0"/>
        </w:tabs>
        <w:spacing w:after="0"/>
        <w:contextualSpacing/>
        <w:jc w:val="both"/>
        <w:rPr>
          <w:rFonts w:ascii="Times New Roman" w:eastAsia="Times New Roman" w:hAnsi="Times New Roman" w:cs="Times New Roman"/>
          <w:sz w:val="28"/>
          <w:szCs w:val="24"/>
          <w:lang w:eastAsia="ru-RU"/>
        </w:rPr>
      </w:pPr>
      <w:proofErr w:type="gramStart"/>
      <w:r w:rsidRPr="00C814FF">
        <w:rPr>
          <w:rFonts w:ascii="Times New Roman" w:eastAsia="Times New Roman" w:hAnsi="Times New Roman" w:cs="Times New Roman"/>
          <w:sz w:val="28"/>
          <w:szCs w:val="24"/>
          <w:lang w:eastAsia="ru-RU"/>
        </w:rPr>
        <w:t xml:space="preserve">- </w:t>
      </w:r>
      <w:r w:rsidRPr="00C814FF">
        <w:rPr>
          <w:rFonts w:ascii="Times New Roman" w:eastAsia="Times New Roman" w:hAnsi="Times New Roman" w:cs="Times New Roman"/>
          <w:b/>
          <w:sz w:val="28"/>
          <w:szCs w:val="24"/>
          <w:lang w:eastAsia="ru-RU"/>
        </w:rPr>
        <w:t>п. 6</w:t>
      </w:r>
      <w:r w:rsidRPr="00C814FF">
        <w:rPr>
          <w:rFonts w:ascii="Times New Roman" w:eastAsia="Times New Roman" w:hAnsi="Times New Roman" w:cs="Times New Roman"/>
          <w:sz w:val="28"/>
          <w:szCs w:val="24"/>
          <w:lang w:eastAsia="ru-RU"/>
        </w:rPr>
        <w:t xml:space="preserve"> </w:t>
      </w:r>
      <w:r w:rsidRPr="00C814FF">
        <w:rPr>
          <w:rFonts w:ascii="Times New Roman" w:eastAsia="Times New Roman" w:hAnsi="Times New Roman" w:cs="Times New Roman"/>
          <w:sz w:val="28"/>
          <w:szCs w:val="28"/>
          <w:lang w:eastAsia="ru-RU"/>
        </w:rPr>
        <w:t>Постановления Правительства Российской Федерации от 15.09.2008г. № 687 «Об утверждении Положения об особенностях обработки персональных данных, осуществляемой без использования средств автоматизации», лица, осуществляющие обработку персональных данных без использования средств автоматизации, не проинформированы о факте обработки персональных данных,  обработка которых осуществляется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w:t>
      </w:r>
      <w:proofErr w:type="gramEnd"/>
      <w:r w:rsidRPr="00C814FF">
        <w:rPr>
          <w:rFonts w:ascii="Times New Roman" w:eastAsia="Times New Roman" w:hAnsi="Times New Roman" w:cs="Times New Roman"/>
          <w:sz w:val="28"/>
          <w:szCs w:val="28"/>
          <w:lang w:eastAsia="ru-RU"/>
        </w:rPr>
        <w:t xml:space="preserve">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w:t>
      </w:r>
    </w:p>
    <w:p w:rsidR="00B76869" w:rsidRPr="00C814FF" w:rsidRDefault="00B76869" w:rsidP="00B76869">
      <w:pPr>
        <w:tabs>
          <w:tab w:val="left" w:pos="0"/>
          <w:tab w:val="left" w:pos="360"/>
        </w:tabs>
        <w:autoSpaceDE w:val="0"/>
        <w:autoSpaceDN w:val="0"/>
        <w:spacing w:after="0"/>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b/>
          <w:sz w:val="28"/>
          <w:szCs w:val="28"/>
          <w:lang w:eastAsia="ru-RU"/>
        </w:rPr>
        <w:t>- п. 13</w:t>
      </w:r>
      <w:r w:rsidRPr="00C814FF">
        <w:rPr>
          <w:rFonts w:ascii="Times New Roman" w:eastAsia="Times New Roman" w:hAnsi="Times New Roman" w:cs="Times New Roman"/>
          <w:sz w:val="28"/>
          <w:szCs w:val="28"/>
          <w:lang w:eastAsia="ru-RU"/>
        </w:rPr>
        <w:t xml:space="preserve"> Постановления Правительства Российской Федерации от 15.09.2008г. № 687 «Об утверждении Положения об особенностях обработки персональных данных, осуществляемой без использования средств автоматизации», не определены места хранения персональных данных (материальных носителей), что не позволяет конкретным образом определить места хранения в отношении каждой категории персональных данных;</w:t>
      </w:r>
    </w:p>
    <w:p w:rsidR="00B76869" w:rsidRPr="00C814FF" w:rsidRDefault="00B76869" w:rsidP="00B76869">
      <w:pPr>
        <w:tabs>
          <w:tab w:val="left" w:pos="0"/>
        </w:tabs>
        <w:spacing w:after="0"/>
        <w:contextualSpacing/>
        <w:jc w:val="both"/>
        <w:rPr>
          <w:rFonts w:ascii="Times New Roman" w:eastAsia="Times New Roman" w:hAnsi="Times New Roman" w:cs="Times New Roman"/>
          <w:sz w:val="28"/>
          <w:szCs w:val="28"/>
          <w:lang w:eastAsia="ru-RU"/>
        </w:rPr>
      </w:pPr>
      <w:proofErr w:type="gramStart"/>
      <w:r w:rsidRPr="00C814FF">
        <w:rPr>
          <w:rFonts w:ascii="Times New Roman" w:eastAsia="Times New Roman" w:hAnsi="Times New Roman" w:cs="Times New Roman"/>
          <w:b/>
          <w:sz w:val="28"/>
          <w:szCs w:val="28"/>
          <w:lang w:eastAsia="ru-RU"/>
        </w:rPr>
        <w:lastRenderedPageBreak/>
        <w:t>- ч. 3 ст. 22</w:t>
      </w:r>
      <w:r w:rsidRPr="00C814FF">
        <w:rPr>
          <w:rFonts w:ascii="Times New Roman" w:eastAsia="Times New Roman" w:hAnsi="Times New Roman" w:cs="Times New Roman"/>
          <w:sz w:val="28"/>
          <w:szCs w:val="28"/>
          <w:lang w:eastAsia="ru-RU"/>
        </w:rPr>
        <w:t xml:space="preserve"> Федерального закона от 27.07.2006 г. № 152-ФЗ «О персональных данных», представление в уполномоченный орган уведомления об обработке персональных данных, содержащего недостоверные сведения в части  несоответствия наименования оператора, целей обработки персональных данных, категорий обрабатываемых персональных данных, категорий субъектов, персональные данные которых обрабатываются, перечня действий, осуществляемых с персональными данными, способов обработки персональных данных, организационных и технических мер предусмотренных ст</w:t>
      </w:r>
      <w:proofErr w:type="gramEnd"/>
      <w:r w:rsidRPr="00C814FF">
        <w:rPr>
          <w:rFonts w:ascii="Times New Roman" w:eastAsia="Times New Roman" w:hAnsi="Times New Roman" w:cs="Times New Roman"/>
          <w:sz w:val="28"/>
          <w:szCs w:val="28"/>
          <w:lang w:eastAsia="ru-RU"/>
        </w:rPr>
        <w:t>. 18.1.и 19 и средств обеспечения безопасности, даты начала обработки персональных данных, сведений о наличии трансграничной передачи персональных;</w:t>
      </w:r>
    </w:p>
    <w:p w:rsidR="00B76869" w:rsidRPr="00C814FF" w:rsidRDefault="00B76869" w:rsidP="00B76869">
      <w:pPr>
        <w:tabs>
          <w:tab w:val="left" w:pos="0"/>
        </w:tabs>
        <w:spacing w:after="0"/>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b/>
          <w:sz w:val="28"/>
          <w:szCs w:val="28"/>
          <w:lang w:eastAsia="ru-RU"/>
        </w:rPr>
        <w:t xml:space="preserve">- </w:t>
      </w:r>
      <w:proofErr w:type="gramStart"/>
      <w:r w:rsidRPr="00C814FF">
        <w:rPr>
          <w:rFonts w:ascii="Times New Roman" w:eastAsia="Times New Roman" w:hAnsi="Times New Roman" w:cs="Times New Roman"/>
          <w:b/>
          <w:sz w:val="28"/>
          <w:szCs w:val="28"/>
          <w:lang w:eastAsia="ru-RU"/>
        </w:rPr>
        <w:t>ч</w:t>
      </w:r>
      <w:proofErr w:type="gramEnd"/>
      <w:r w:rsidRPr="00C814FF">
        <w:rPr>
          <w:rFonts w:ascii="Times New Roman" w:eastAsia="Times New Roman" w:hAnsi="Times New Roman" w:cs="Times New Roman"/>
          <w:b/>
          <w:sz w:val="28"/>
          <w:szCs w:val="28"/>
          <w:lang w:eastAsia="ru-RU"/>
        </w:rPr>
        <w:t>. 4 ст. 9</w:t>
      </w:r>
      <w:r w:rsidRPr="00C814FF">
        <w:rPr>
          <w:rFonts w:ascii="Times New Roman" w:eastAsia="Times New Roman" w:hAnsi="Times New Roman" w:cs="Times New Roman"/>
          <w:sz w:val="28"/>
          <w:szCs w:val="28"/>
          <w:lang w:eastAsia="ru-RU"/>
        </w:rPr>
        <w:t xml:space="preserve"> Федерального закона от 27.07.2006 г. № 152-ФЗ «О персональных данных», согласие на обработку персональных данных не содержит перечень категорий персональных данных, на обработку которых субъект дает свое согласие;</w:t>
      </w:r>
    </w:p>
    <w:p w:rsidR="00B76869" w:rsidRPr="00C814FF" w:rsidRDefault="00B76869" w:rsidP="00B76869">
      <w:pPr>
        <w:tabs>
          <w:tab w:val="left" w:pos="0"/>
          <w:tab w:val="left" w:pos="360"/>
        </w:tabs>
        <w:autoSpaceDE w:val="0"/>
        <w:autoSpaceDN w:val="0"/>
        <w:spacing w:after="0"/>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b/>
          <w:sz w:val="28"/>
          <w:szCs w:val="28"/>
          <w:lang w:eastAsia="ru-RU"/>
        </w:rPr>
        <w:t xml:space="preserve">- </w:t>
      </w:r>
      <w:proofErr w:type="gramStart"/>
      <w:r w:rsidRPr="00C814FF">
        <w:rPr>
          <w:rFonts w:ascii="Times New Roman" w:eastAsia="Times New Roman" w:hAnsi="Times New Roman" w:cs="Times New Roman"/>
          <w:b/>
          <w:sz w:val="28"/>
          <w:szCs w:val="28"/>
          <w:lang w:eastAsia="ru-RU"/>
        </w:rPr>
        <w:t>ч</w:t>
      </w:r>
      <w:proofErr w:type="gramEnd"/>
      <w:r w:rsidRPr="00C814FF">
        <w:rPr>
          <w:rFonts w:ascii="Times New Roman" w:eastAsia="Times New Roman" w:hAnsi="Times New Roman" w:cs="Times New Roman"/>
          <w:b/>
          <w:sz w:val="28"/>
          <w:szCs w:val="28"/>
          <w:lang w:eastAsia="ru-RU"/>
        </w:rPr>
        <w:t>. 1, ст.18.1</w:t>
      </w:r>
      <w:r w:rsidRPr="00C814FF">
        <w:rPr>
          <w:rFonts w:ascii="Times New Roman" w:eastAsia="Times New Roman" w:hAnsi="Times New Roman" w:cs="Times New Roman"/>
          <w:sz w:val="28"/>
          <w:szCs w:val="28"/>
          <w:lang w:eastAsia="ru-RU"/>
        </w:rPr>
        <w:t xml:space="preserve"> Федерального закона от 27.07.2006 № 152-ФЗ «О персональных данных» - непринятие оператором мер, необходимых и достаточных для обеспечения выполнения обязанностей, предусмотренных Федеральным законом от 27.07.2006 № 152-ФЗ «О персональных данных» и принятыми в соответствии с ним нормативно правовыми актами.</w:t>
      </w:r>
    </w:p>
    <w:p w:rsidR="00B76869" w:rsidRPr="00C814FF" w:rsidRDefault="00B76869" w:rsidP="00B76869">
      <w:pPr>
        <w:tabs>
          <w:tab w:val="left" w:pos="0"/>
        </w:tabs>
        <w:spacing w:after="0"/>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b/>
          <w:i/>
          <w:sz w:val="28"/>
          <w:szCs w:val="26"/>
          <w:lang w:eastAsia="ru-RU"/>
        </w:rPr>
        <w:t xml:space="preserve">- </w:t>
      </w:r>
      <w:r w:rsidRPr="00C814FF">
        <w:rPr>
          <w:rFonts w:ascii="Times New Roman" w:eastAsia="Times New Roman" w:hAnsi="Times New Roman" w:cs="Times New Roman"/>
          <w:b/>
          <w:sz w:val="28"/>
          <w:szCs w:val="24"/>
          <w:lang w:eastAsia="ru-RU"/>
        </w:rPr>
        <w:t>п. 7</w:t>
      </w:r>
      <w:r w:rsidRPr="00C814FF">
        <w:rPr>
          <w:rFonts w:ascii="Times New Roman" w:eastAsia="Times New Roman" w:hAnsi="Times New Roman" w:cs="Times New Roman"/>
          <w:sz w:val="28"/>
          <w:szCs w:val="24"/>
          <w:lang w:eastAsia="ru-RU"/>
        </w:rPr>
        <w:t xml:space="preserve"> </w:t>
      </w:r>
      <w:r w:rsidRPr="00C814FF">
        <w:rPr>
          <w:rFonts w:ascii="Times New Roman" w:eastAsia="Times New Roman" w:hAnsi="Times New Roman" w:cs="Times New Roman"/>
          <w:sz w:val="28"/>
          <w:szCs w:val="28"/>
          <w:lang w:eastAsia="ru-RU"/>
        </w:rPr>
        <w:t>Постановления Правительства Российской Федерации от 15.09.2008г. № 687 «Об утверждении Положения об особенностях обработки персональных данных, осуществляемой без использования средств автоматизации», несоответствие типовых форм документов, характер информации в которых предполагает или допускает включение в них персональных данных, требованиям законодательства РФ.</w:t>
      </w:r>
    </w:p>
    <w:p w:rsidR="00B76869" w:rsidRPr="00C814FF" w:rsidRDefault="00B76869" w:rsidP="00B76869">
      <w:pPr>
        <w:tabs>
          <w:tab w:val="left" w:pos="0"/>
        </w:tabs>
        <w:spacing w:after="0"/>
        <w:ind w:firstLine="709"/>
        <w:contextualSpacing/>
        <w:jc w:val="both"/>
        <w:rPr>
          <w:rFonts w:ascii="Times New Roman" w:hAnsi="Times New Roman" w:cs="Times New Roman"/>
          <w:sz w:val="28"/>
          <w:szCs w:val="24"/>
        </w:rPr>
      </w:pPr>
    </w:p>
    <w:p w:rsidR="00B76869" w:rsidRPr="00C814FF" w:rsidRDefault="00B76869" w:rsidP="00B76869">
      <w:pPr>
        <w:spacing w:after="0" w:line="240" w:lineRule="auto"/>
        <w:contextualSpacing/>
        <w:jc w:val="center"/>
        <w:rPr>
          <w:rFonts w:ascii="Times New Roman" w:eastAsia="Times New Roman" w:hAnsi="Times New Roman" w:cs="Times New Roman"/>
          <w:i/>
          <w:sz w:val="28"/>
          <w:szCs w:val="26"/>
          <w:lang w:eastAsia="ru-RU"/>
        </w:rPr>
      </w:pPr>
      <w:r w:rsidRPr="00C814FF">
        <w:rPr>
          <w:rFonts w:ascii="Times New Roman" w:eastAsia="Times New Roman" w:hAnsi="Times New Roman" w:cs="Times New Roman"/>
          <w:i/>
          <w:sz w:val="28"/>
          <w:szCs w:val="26"/>
          <w:lang w:eastAsia="ru-RU"/>
        </w:rPr>
        <w:t xml:space="preserve">Ведение реестра операторов, осуществляющих обработку </w:t>
      </w:r>
    </w:p>
    <w:p w:rsidR="00B76869" w:rsidRPr="00C814FF" w:rsidRDefault="00B76869" w:rsidP="00B76869">
      <w:pPr>
        <w:spacing w:after="0" w:line="240" w:lineRule="auto"/>
        <w:contextualSpacing/>
        <w:jc w:val="center"/>
        <w:rPr>
          <w:rFonts w:ascii="Times New Roman" w:eastAsia="Times New Roman" w:hAnsi="Times New Roman" w:cs="Times New Roman"/>
          <w:i/>
          <w:sz w:val="28"/>
          <w:szCs w:val="26"/>
          <w:lang w:eastAsia="ru-RU"/>
        </w:rPr>
      </w:pPr>
      <w:r w:rsidRPr="00C814FF">
        <w:rPr>
          <w:rFonts w:ascii="Times New Roman" w:eastAsia="Times New Roman" w:hAnsi="Times New Roman" w:cs="Times New Roman"/>
          <w:i/>
          <w:sz w:val="28"/>
          <w:szCs w:val="26"/>
          <w:lang w:eastAsia="ru-RU"/>
        </w:rPr>
        <w:t>персональных данных</w:t>
      </w:r>
    </w:p>
    <w:p w:rsidR="00B76869" w:rsidRPr="00C814FF" w:rsidRDefault="00B76869" w:rsidP="00B76869">
      <w:pPr>
        <w:spacing w:after="0" w:line="240" w:lineRule="auto"/>
        <w:contextualSpacing/>
        <w:jc w:val="center"/>
        <w:rPr>
          <w:rFonts w:ascii="Times New Roman" w:eastAsia="Times New Roman" w:hAnsi="Times New Roman" w:cs="Times New Roman"/>
          <w:i/>
          <w:sz w:val="28"/>
          <w:szCs w:val="26"/>
          <w:lang w:eastAsia="ru-RU"/>
        </w:rPr>
      </w:pPr>
    </w:p>
    <w:p w:rsidR="00B76869" w:rsidRPr="00C814FF" w:rsidRDefault="00B76869" w:rsidP="00B76869">
      <w:pPr>
        <w:spacing w:after="0" w:line="240" w:lineRule="auto"/>
        <w:jc w:val="center"/>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6"/>
          <w:lang w:eastAsia="ru-RU"/>
        </w:rPr>
        <w:t>Полномочие исполняют 4 сотрудников</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3"/>
        <w:gridCol w:w="850"/>
        <w:gridCol w:w="851"/>
        <w:gridCol w:w="921"/>
        <w:gridCol w:w="1134"/>
        <w:gridCol w:w="992"/>
        <w:gridCol w:w="993"/>
        <w:gridCol w:w="921"/>
        <w:gridCol w:w="1134"/>
      </w:tblGrid>
      <w:tr w:rsidR="00B76869"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2018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2кв. 2018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B76869" w:rsidRPr="00C814FF" w:rsidRDefault="00B76869" w:rsidP="00B76869">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2018</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9 месяцев</w:t>
            </w:r>
          </w:p>
          <w:p w:rsidR="00B76869" w:rsidRPr="00C814FF" w:rsidRDefault="00B76869" w:rsidP="00B76869">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ind w:right="-95"/>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1 кв. 2019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 xml:space="preserve">2кв. </w:t>
            </w:r>
          </w:p>
          <w:p w:rsidR="00B76869" w:rsidRPr="00C814FF" w:rsidRDefault="00B76869" w:rsidP="00B76869">
            <w:pPr>
              <w:spacing w:after="0" w:line="240" w:lineRule="auto"/>
              <w:ind w:right="-163"/>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2019</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3 кв.</w:t>
            </w:r>
          </w:p>
          <w:p w:rsidR="00B76869" w:rsidRPr="00C814FF" w:rsidRDefault="00B76869" w:rsidP="00B76869">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2019</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b/>
                <w:szCs w:val="24"/>
                <w:lang w:eastAsia="ru-RU"/>
              </w:rPr>
            </w:pPr>
            <w:r w:rsidRPr="00C814FF">
              <w:rPr>
                <w:rFonts w:ascii="Times New Roman" w:eastAsia="Times New Roman" w:hAnsi="Times New Roman" w:cs="Times New Roman"/>
                <w:b/>
                <w:szCs w:val="24"/>
                <w:lang w:eastAsia="ru-RU"/>
              </w:rPr>
              <w:t>9 месяцев</w:t>
            </w:r>
          </w:p>
          <w:p w:rsidR="00B76869" w:rsidRPr="00C814FF" w:rsidRDefault="00B76869" w:rsidP="00B76869">
            <w:pPr>
              <w:spacing w:after="0" w:line="240" w:lineRule="auto"/>
              <w:jc w:val="center"/>
              <w:rPr>
                <w:rFonts w:ascii="Times New Roman" w:eastAsia="Times New Roman" w:hAnsi="Times New Roman" w:cs="Times New Roman"/>
                <w:b/>
                <w:szCs w:val="24"/>
                <w:lang w:val="en-US" w:eastAsia="ru-RU"/>
              </w:rPr>
            </w:pPr>
            <w:r w:rsidRPr="00C814FF">
              <w:rPr>
                <w:rFonts w:ascii="Times New Roman" w:eastAsia="Times New Roman" w:hAnsi="Times New Roman" w:cs="Times New Roman"/>
                <w:b/>
                <w:szCs w:val="24"/>
                <w:lang w:eastAsia="ru-RU"/>
              </w:rPr>
              <w:t xml:space="preserve"> 2019</w:t>
            </w:r>
          </w:p>
        </w:tc>
      </w:tr>
      <w:tr w:rsidR="00B76869"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поступивших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131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126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90</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347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82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104</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227</w:t>
            </w:r>
          </w:p>
        </w:tc>
      </w:tr>
      <w:tr w:rsidR="00B76869"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поступивших уведомлений по направленным письмам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7</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14</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75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85</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181</w:t>
            </w:r>
          </w:p>
        </w:tc>
      </w:tr>
      <w:tr w:rsidR="00B76869"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tcPr>
          <w:p w:rsidR="00B76869" w:rsidRPr="00C814FF" w:rsidRDefault="00B76869"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Количество поступивших писем о внесении изменений в сведения</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305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180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151</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410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135</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895</w:t>
            </w:r>
          </w:p>
        </w:tc>
      </w:tr>
      <w:tr w:rsidR="00B76869"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внесенных в реестр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101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118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84</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303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81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104</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225</w:t>
            </w:r>
          </w:p>
        </w:tc>
      </w:tr>
      <w:tr w:rsidR="00B76869" w:rsidRPr="00C814FF" w:rsidTr="00B76869">
        <w:trPr>
          <w:trHeight w:val="1023"/>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писем, направленных, в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333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307</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203</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893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508</w:t>
            </w:r>
          </w:p>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185</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1323</w:t>
            </w:r>
          </w:p>
        </w:tc>
      </w:tr>
      <w:tr w:rsidR="00B76869"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Количество писем, поступивших по направленным операторам (</w:t>
            </w:r>
            <w:proofErr w:type="gramStart"/>
            <w:r w:rsidRPr="00C814FF">
              <w:rPr>
                <w:rFonts w:ascii="Times New Roman" w:eastAsia="Times New Roman" w:hAnsi="Times New Roman" w:cs="Times New Roman"/>
                <w:sz w:val="24"/>
                <w:szCs w:val="24"/>
                <w:lang w:eastAsia="ru-RU"/>
              </w:rPr>
              <w:t>ч</w:t>
            </w:r>
            <w:proofErr w:type="gramEnd"/>
            <w:r w:rsidRPr="00C814FF">
              <w:rPr>
                <w:rFonts w:ascii="Times New Roman" w:eastAsia="Times New Roman" w:hAnsi="Times New Roman" w:cs="Times New Roman"/>
                <w:sz w:val="24"/>
                <w:szCs w:val="24"/>
                <w:lang w:eastAsia="ru-RU"/>
              </w:rPr>
              <w:t>.2.1 ст.25)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25</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43</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134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284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398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98</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780</w:t>
            </w:r>
          </w:p>
        </w:tc>
      </w:tr>
      <w:tr w:rsidR="00B76869"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Кол-во составленных протоколов об АПН по ст.19.7 </w:t>
            </w:r>
            <w:proofErr w:type="spellStart"/>
            <w:r w:rsidRPr="00C814FF">
              <w:rPr>
                <w:rFonts w:ascii="Times New Roman" w:eastAsia="Times New Roman" w:hAnsi="Times New Roman" w:cs="Times New Roman"/>
                <w:sz w:val="24"/>
                <w:szCs w:val="24"/>
                <w:lang w:eastAsia="ru-RU"/>
              </w:rPr>
              <w:t>КоАП</w:t>
            </w:r>
            <w:proofErr w:type="spellEnd"/>
            <w:r w:rsidRPr="00C814FF">
              <w:rPr>
                <w:rFonts w:ascii="Times New Roman" w:eastAsia="Times New Roman" w:hAnsi="Times New Roman" w:cs="Times New Roman"/>
                <w:sz w:val="24"/>
                <w:szCs w:val="24"/>
                <w:lang w:eastAsia="ru-RU"/>
              </w:rPr>
              <w:t xml:space="preserve"> РФ</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29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34</w:t>
            </w:r>
          </w:p>
        </w:tc>
      </w:tr>
      <w:tr w:rsidR="00B76869"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заявлений об исключении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7</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8</w:t>
            </w:r>
          </w:p>
        </w:tc>
      </w:tr>
      <w:tr w:rsidR="00B76869"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исключенных сведений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647</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736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36</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47</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106</w:t>
            </w:r>
          </w:p>
        </w:tc>
      </w:tr>
      <w:tr w:rsidR="00B76869"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заявлений о предоставлении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r>
      <w:tr w:rsidR="00B76869"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предоставленных выписок из Реестра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5</w:t>
            </w:r>
          </w:p>
        </w:tc>
      </w:tr>
      <w:tr w:rsidR="00B76869"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Кол-во внесенных изменений в сведения об операторах</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297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188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151</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636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348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p>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413</w:t>
            </w:r>
          </w:p>
          <w:p w:rsidR="00B76869" w:rsidRPr="00C814FF" w:rsidRDefault="00B76869" w:rsidP="00B76869">
            <w:pPr>
              <w:spacing w:after="0"/>
              <w:jc w:val="center"/>
              <w:rPr>
                <w:rFonts w:ascii="Times New Roman" w:eastAsia="Times New Roman" w:hAnsi="Times New Roman" w:cs="Times New Roman"/>
                <w:sz w:val="24"/>
                <w:szCs w:val="24"/>
                <w:lang w:eastAsia="ru-RU"/>
              </w:rPr>
            </w:pP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135</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896</w:t>
            </w:r>
          </w:p>
        </w:tc>
      </w:tr>
      <w:tr w:rsidR="00B76869" w:rsidRPr="00C814FF" w:rsidTr="00B76869">
        <w:trPr>
          <w:jc w:val="center"/>
        </w:trPr>
        <w:tc>
          <w:tcPr>
            <w:tcW w:w="2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Нарушения сроков обработки уведомлений</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line="240" w:lineRule="auto"/>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B76869" w:rsidRPr="00C814FF" w:rsidRDefault="00B76869" w:rsidP="00B76869">
            <w:pPr>
              <w:spacing w:after="0" w:line="24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r>
    </w:tbl>
    <w:p w:rsidR="00B76869" w:rsidRPr="00C814FF" w:rsidRDefault="00B76869" w:rsidP="00B76869">
      <w:pPr>
        <w:spacing w:after="0" w:line="240" w:lineRule="auto"/>
        <w:ind w:firstLine="709"/>
        <w:jc w:val="both"/>
        <w:rPr>
          <w:rFonts w:ascii="Times New Roman" w:eastAsia="Times New Roman" w:hAnsi="Times New Roman" w:cs="Times New Roman"/>
          <w:sz w:val="28"/>
          <w:szCs w:val="28"/>
          <w:lang w:eastAsia="ru-RU"/>
        </w:rPr>
      </w:pPr>
    </w:p>
    <w:p w:rsidR="00B76869" w:rsidRPr="00C814FF" w:rsidRDefault="00B76869" w:rsidP="00B76869">
      <w:pPr>
        <w:tabs>
          <w:tab w:val="left" w:pos="426"/>
        </w:tabs>
        <w:spacing w:after="0"/>
        <w:ind w:firstLine="709"/>
        <w:contextualSpacing/>
        <w:jc w:val="both"/>
        <w:rPr>
          <w:rFonts w:ascii="Times New Roman" w:eastAsia="Times New Roman" w:hAnsi="Times New Roman" w:cs="Times New Roman"/>
          <w:color w:val="000000"/>
          <w:sz w:val="28"/>
          <w:szCs w:val="28"/>
          <w:lang w:eastAsia="ru-RU"/>
        </w:rPr>
      </w:pPr>
      <w:r w:rsidRPr="00C814FF">
        <w:rPr>
          <w:rFonts w:ascii="Times New Roman" w:eastAsia="Times New Roman" w:hAnsi="Times New Roman" w:cs="Times New Roman"/>
          <w:sz w:val="28"/>
          <w:szCs w:val="28"/>
          <w:lang w:eastAsia="ru-RU"/>
        </w:rPr>
        <w:t xml:space="preserve">34* - в адрес </w:t>
      </w:r>
      <w:r w:rsidRPr="00C814FF">
        <w:rPr>
          <w:rFonts w:ascii="Times New Roman" w:eastAsia="Times New Roman" w:hAnsi="Times New Roman" w:cs="Times New Roman"/>
          <w:color w:val="000000"/>
          <w:sz w:val="28"/>
          <w:szCs w:val="28"/>
          <w:lang w:eastAsia="ru-RU"/>
        </w:rPr>
        <w:t xml:space="preserve">отделов и управлений образования районов и городских округов Ставропольского края направлено </w:t>
      </w:r>
      <w:r w:rsidRPr="00C814FF">
        <w:rPr>
          <w:rFonts w:ascii="Times New Roman" w:eastAsia="Times New Roman" w:hAnsi="Times New Roman" w:cs="Times New Roman"/>
          <w:sz w:val="28"/>
          <w:szCs w:val="28"/>
          <w:lang w:eastAsia="ru-RU"/>
        </w:rPr>
        <w:t xml:space="preserve">33 письма, </w:t>
      </w:r>
      <w:r w:rsidRPr="00C814FF">
        <w:rPr>
          <w:rFonts w:ascii="Times New Roman" w:eastAsia="Times New Roman" w:hAnsi="Times New Roman" w:cs="Times New Roman"/>
          <w:color w:val="000000"/>
          <w:sz w:val="28"/>
          <w:szCs w:val="28"/>
          <w:lang w:eastAsia="ru-RU"/>
        </w:rPr>
        <w:t xml:space="preserve"> об оказании содействия в представлении подведомственными данным органам власти учреждениями образования информационных писем о внесении изменений в Реестр.</w:t>
      </w:r>
    </w:p>
    <w:p w:rsidR="00B76869" w:rsidRPr="00C814FF" w:rsidRDefault="00B76869" w:rsidP="00B76869">
      <w:pPr>
        <w:tabs>
          <w:tab w:val="left" w:pos="426"/>
          <w:tab w:val="left" w:pos="1276"/>
        </w:tabs>
        <w:spacing w:after="0"/>
        <w:ind w:firstLine="709"/>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color w:val="000000"/>
          <w:sz w:val="28"/>
          <w:szCs w:val="28"/>
          <w:lang w:eastAsia="ru-RU"/>
        </w:rPr>
        <w:t xml:space="preserve">       -в адрес Управления Ставропольского края по строительному и жилищному надзору направлено 1 письмо, об оказании содействия в представлении  организациями Ставропольского края, осуществляющими предпринимательскую деятельность по управлению многоквартирными домами информационных писем о внесении изменений в Реестр.</w:t>
      </w:r>
    </w:p>
    <w:p w:rsidR="00B76869" w:rsidRPr="00C814FF" w:rsidRDefault="00B76869" w:rsidP="00B76869">
      <w:pPr>
        <w:spacing w:after="0"/>
        <w:ind w:firstLine="709"/>
        <w:contextualSpacing/>
        <w:jc w:val="both"/>
        <w:rPr>
          <w:rFonts w:ascii="Times New Roman" w:eastAsia="Times New Roman" w:hAnsi="Times New Roman" w:cs="Times New Roman"/>
          <w:color w:val="000000"/>
          <w:sz w:val="28"/>
          <w:szCs w:val="28"/>
          <w:lang w:eastAsia="ru-RU"/>
        </w:rPr>
      </w:pPr>
      <w:r w:rsidRPr="00C814FF">
        <w:rPr>
          <w:rFonts w:ascii="Times New Roman" w:hAnsi="Times New Roman" w:cs="Times New Roman"/>
          <w:sz w:val="28"/>
          <w:szCs w:val="28"/>
        </w:rPr>
        <w:lastRenderedPageBreak/>
        <w:t xml:space="preserve">По состоянию на 30.09.2019 г. в Реестр включено 5262 Оператора, </w:t>
      </w:r>
      <w:r w:rsidRPr="00C814FF">
        <w:rPr>
          <w:rFonts w:ascii="Times New Roman" w:eastAsia="Times New Roman" w:hAnsi="Times New Roman" w:cs="Times New Roman"/>
          <w:color w:val="000000"/>
          <w:sz w:val="28"/>
          <w:szCs w:val="28"/>
          <w:lang w:eastAsia="ru-RU"/>
        </w:rPr>
        <w:t>3958 операторов представили сведения о местонахождении базы персональных данных.</w:t>
      </w:r>
    </w:p>
    <w:p w:rsidR="00B76869" w:rsidRPr="00C814FF" w:rsidRDefault="00B76869" w:rsidP="00B76869">
      <w:pPr>
        <w:tabs>
          <w:tab w:val="left" w:pos="426"/>
        </w:tabs>
        <w:spacing w:after="0"/>
        <w:ind w:firstLine="709"/>
        <w:contextualSpacing/>
        <w:jc w:val="both"/>
        <w:rPr>
          <w:rFonts w:ascii="Times New Roman" w:hAnsi="Times New Roman" w:cs="Times New Roman"/>
          <w:sz w:val="28"/>
          <w:szCs w:val="28"/>
        </w:rPr>
      </w:pPr>
      <w:r w:rsidRPr="00C814FF">
        <w:rPr>
          <w:rFonts w:ascii="Times New Roman" w:hAnsi="Times New Roman" w:cs="Times New Roman"/>
          <w:sz w:val="28"/>
          <w:szCs w:val="28"/>
        </w:rPr>
        <w:t>В целях актуализации операторов в реестре, за отчетный период  Управлением было  исключено 106 операторов, которые реорганизованы или прекратили свою деятельность согласно данным из ЕГРЮЛ.</w:t>
      </w:r>
    </w:p>
    <w:p w:rsidR="00B76869" w:rsidRPr="00C814FF" w:rsidRDefault="00B76869" w:rsidP="00B76869">
      <w:pPr>
        <w:spacing w:after="0"/>
        <w:ind w:firstLine="709"/>
        <w:contextualSpacing/>
        <w:jc w:val="both"/>
        <w:rPr>
          <w:rFonts w:ascii="Times New Roman" w:hAnsi="Times New Roman" w:cs="Times New Roman"/>
          <w:sz w:val="28"/>
          <w:szCs w:val="28"/>
        </w:rPr>
      </w:pPr>
    </w:p>
    <w:p w:rsidR="00B76869" w:rsidRPr="00C814FF" w:rsidRDefault="00B76869" w:rsidP="00B76869">
      <w:pPr>
        <w:shd w:val="clear" w:color="auto" w:fill="FFFFFF"/>
        <w:tabs>
          <w:tab w:val="left" w:pos="0"/>
        </w:tabs>
        <w:spacing w:after="0"/>
        <w:ind w:firstLine="709"/>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За отчетный период, информация о необходимости направления уведомления в Уполномоченный орган по защите прав субъектов персональных данных и внесение изменений в ранее высланные уведомления в соответствии с изменениями в законодательстве РФ о персональных данных направлялась в следующие органы государственной власти:</w:t>
      </w:r>
    </w:p>
    <w:p w:rsidR="00B76869" w:rsidRPr="00C814FF" w:rsidRDefault="00B76869" w:rsidP="00351A65">
      <w:pPr>
        <w:pStyle w:val="afb"/>
        <w:numPr>
          <w:ilvl w:val="0"/>
          <w:numId w:val="16"/>
        </w:numPr>
        <w:shd w:val="clear" w:color="auto" w:fill="FFFFFF"/>
        <w:tabs>
          <w:tab w:val="left" w:pos="0"/>
        </w:tabs>
        <w:spacing w:line="240" w:lineRule="auto"/>
        <w:rPr>
          <w:sz w:val="28"/>
          <w:szCs w:val="28"/>
        </w:rPr>
      </w:pPr>
      <w:r w:rsidRPr="00C814FF">
        <w:rPr>
          <w:sz w:val="28"/>
          <w:szCs w:val="28"/>
        </w:rPr>
        <w:t>Министерство здравоохранения Ставропольского края;</w:t>
      </w:r>
    </w:p>
    <w:p w:rsidR="00B76869" w:rsidRPr="00C814FF" w:rsidRDefault="00B76869" w:rsidP="00351A65">
      <w:pPr>
        <w:pStyle w:val="afb"/>
        <w:numPr>
          <w:ilvl w:val="0"/>
          <w:numId w:val="16"/>
        </w:numPr>
        <w:shd w:val="clear" w:color="auto" w:fill="FFFFFF"/>
        <w:tabs>
          <w:tab w:val="left" w:pos="0"/>
        </w:tabs>
        <w:spacing w:line="240" w:lineRule="auto"/>
        <w:rPr>
          <w:sz w:val="28"/>
          <w:szCs w:val="28"/>
        </w:rPr>
      </w:pPr>
      <w:r w:rsidRPr="00C814FF">
        <w:rPr>
          <w:sz w:val="28"/>
          <w:szCs w:val="28"/>
        </w:rPr>
        <w:t>Министерство энергетики, промышленности и связи Ставропольского края;</w:t>
      </w:r>
    </w:p>
    <w:p w:rsidR="00B76869" w:rsidRPr="00C814FF" w:rsidRDefault="00B76869" w:rsidP="00351A65">
      <w:pPr>
        <w:pStyle w:val="afb"/>
        <w:numPr>
          <w:ilvl w:val="0"/>
          <w:numId w:val="16"/>
        </w:numPr>
        <w:shd w:val="clear" w:color="auto" w:fill="FFFFFF"/>
        <w:tabs>
          <w:tab w:val="left" w:pos="0"/>
        </w:tabs>
        <w:spacing w:line="240" w:lineRule="auto"/>
        <w:rPr>
          <w:sz w:val="28"/>
          <w:szCs w:val="28"/>
        </w:rPr>
      </w:pPr>
      <w:r w:rsidRPr="00C814FF">
        <w:rPr>
          <w:sz w:val="28"/>
          <w:szCs w:val="28"/>
        </w:rPr>
        <w:t>Министерство имущественных отношений Ставропольского края;</w:t>
      </w:r>
    </w:p>
    <w:p w:rsidR="00B76869" w:rsidRPr="00C814FF" w:rsidRDefault="00B76869" w:rsidP="00351A65">
      <w:pPr>
        <w:pStyle w:val="afb"/>
        <w:numPr>
          <w:ilvl w:val="0"/>
          <w:numId w:val="16"/>
        </w:numPr>
        <w:shd w:val="clear" w:color="auto" w:fill="FFFFFF"/>
        <w:tabs>
          <w:tab w:val="left" w:pos="0"/>
        </w:tabs>
        <w:spacing w:line="240" w:lineRule="auto"/>
        <w:rPr>
          <w:sz w:val="28"/>
          <w:szCs w:val="28"/>
        </w:rPr>
      </w:pPr>
      <w:r w:rsidRPr="00C814FF">
        <w:rPr>
          <w:sz w:val="28"/>
          <w:szCs w:val="28"/>
        </w:rPr>
        <w:t>Министерство культуры Ставропольского края;</w:t>
      </w:r>
    </w:p>
    <w:p w:rsidR="00B76869" w:rsidRPr="00C814FF" w:rsidRDefault="00B76869" w:rsidP="00351A65">
      <w:pPr>
        <w:pStyle w:val="afb"/>
        <w:numPr>
          <w:ilvl w:val="0"/>
          <w:numId w:val="16"/>
        </w:numPr>
        <w:shd w:val="clear" w:color="auto" w:fill="FFFFFF"/>
        <w:tabs>
          <w:tab w:val="left" w:pos="0"/>
        </w:tabs>
        <w:spacing w:line="240" w:lineRule="auto"/>
        <w:rPr>
          <w:sz w:val="28"/>
          <w:szCs w:val="28"/>
        </w:rPr>
      </w:pPr>
      <w:r w:rsidRPr="00C814FF">
        <w:rPr>
          <w:sz w:val="28"/>
          <w:szCs w:val="28"/>
        </w:rPr>
        <w:t>Министерство финансов Ставропольского края;</w:t>
      </w:r>
    </w:p>
    <w:p w:rsidR="00B76869" w:rsidRPr="00C814FF" w:rsidRDefault="00B76869" w:rsidP="00351A65">
      <w:pPr>
        <w:pStyle w:val="afb"/>
        <w:numPr>
          <w:ilvl w:val="0"/>
          <w:numId w:val="16"/>
        </w:numPr>
        <w:shd w:val="clear" w:color="auto" w:fill="FFFFFF"/>
        <w:tabs>
          <w:tab w:val="left" w:pos="0"/>
        </w:tabs>
        <w:spacing w:line="240" w:lineRule="auto"/>
        <w:rPr>
          <w:sz w:val="28"/>
          <w:szCs w:val="28"/>
        </w:rPr>
      </w:pPr>
      <w:r w:rsidRPr="00C814FF">
        <w:rPr>
          <w:sz w:val="28"/>
          <w:szCs w:val="28"/>
        </w:rPr>
        <w:t>Министерство труда и социальной защиты Ставропольского края;</w:t>
      </w:r>
    </w:p>
    <w:p w:rsidR="00B76869" w:rsidRPr="00C814FF" w:rsidRDefault="00B76869" w:rsidP="00351A65">
      <w:pPr>
        <w:pStyle w:val="afb"/>
        <w:numPr>
          <w:ilvl w:val="0"/>
          <w:numId w:val="16"/>
        </w:numPr>
        <w:shd w:val="clear" w:color="auto" w:fill="FFFFFF"/>
        <w:tabs>
          <w:tab w:val="left" w:pos="0"/>
        </w:tabs>
        <w:spacing w:line="240" w:lineRule="auto"/>
        <w:rPr>
          <w:sz w:val="28"/>
          <w:szCs w:val="28"/>
        </w:rPr>
      </w:pPr>
      <w:r w:rsidRPr="00C814FF">
        <w:rPr>
          <w:sz w:val="28"/>
          <w:szCs w:val="28"/>
        </w:rPr>
        <w:t>Министерство дорожного хозяйства Ставропольского края;</w:t>
      </w:r>
    </w:p>
    <w:p w:rsidR="00B76869" w:rsidRPr="00C814FF" w:rsidRDefault="00B76869" w:rsidP="00351A65">
      <w:pPr>
        <w:pStyle w:val="afb"/>
        <w:numPr>
          <w:ilvl w:val="0"/>
          <w:numId w:val="16"/>
        </w:numPr>
        <w:shd w:val="clear" w:color="auto" w:fill="FFFFFF"/>
        <w:tabs>
          <w:tab w:val="left" w:pos="0"/>
        </w:tabs>
        <w:spacing w:line="240" w:lineRule="auto"/>
        <w:rPr>
          <w:sz w:val="28"/>
          <w:szCs w:val="28"/>
        </w:rPr>
      </w:pPr>
      <w:r w:rsidRPr="00C814FF">
        <w:rPr>
          <w:sz w:val="28"/>
          <w:szCs w:val="28"/>
        </w:rPr>
        <w:t>Министерство физической культуры и спорта Ставропольского края;</w:t>
      </w:r>
    </w:p>
    <w:p w:rsidR="00B76869" w:rsidRPr="00C814FF" w:rsidRDefault="00B76869" w:rsidP="00351A65">
      <w:pPr>
        <w:pStyle w:val="afb"/>
        <w:numPr>
          <w:ilvl w:val="0"/>
          <w:numId w:val="16"/>
        </w:numPr>
        <w:shd w:val="clear" w:color="auto" w:fill="FFFFFF"/>
        <w:tabs>
          <w:tab w:val="left" w:pos="0"/>
        </w:tabs>
        <w:spacing w:line="240" w:lineRule="auto"/>
        <w:rPr>
          <w:sz w:val="28"/>
          <w:szCs w:val="28"/>
        </w:rPr>
      </w:pPr>
      <w:r w:rsidRPr="00C814FF">
        <w:rPr>
          <w:sz w:val="28"/>
          <w:szCs w:val="28"/>
        </w:rPr>
        <w:t>Министерство экономического развития Ставропольского края;</w:t>
      </w:r>
    </w:p>
    <w:p w:rsidR="00B76869" w:rsidRPr="00C814FF" w:rsidRDefault="00B76869" w:rsidP="00351A65">
      <w:pPr>
        <w:pStyle w:val="afb"/>
        <w:numPr>
          <w:ilvl w:val="0"/>
          <w:numId w:val="16"/>
        </w:numPr>
        <w:shd w:val="clear" w:color="auto" w:fill="FFFFFF"/>
        <w:tabs>
          <w:tab w:val="left" w:pos="0"/>
        </w:tabs>
        <w:spacing w:line="240" w:lineRule="auto"/>
        <w:rPr>
          <w:sz w:val="28"/>
          <w:szCs w:val="28"/>
        </w:rPr>
      </w:pPr>
      <w:r w:rsidRPr="00C814FF">
        <w:rPr>
          <w:sz w:val="28"/>
          <w:szCs w:val="28"/>
        </w:rPr>
        <w:t>Министерство сельского хозяйства Ставропольского края;</w:t>
      </w:r>
    </w:p>
    <w:p w:rsidR="00B76869" w:rsidRPr="00C814FF" w:rsidRDefault="00B76869" w:rsidP="00351A65">
      <w:pPr>
        <w:pStyle w:val="afb"/>
        <w:numPr>
          <w:ilvl w:val="0"/>
          <w:numId w:val="16"/>
        </w:numPr>
        <w:shd w:val="clear" w:color="auto" w:fill="FFFFFF"/>
        <w:tabs>
          <w:tab w:val="left" w:pos="0"/>
        </w:tabs>
        <w:spacing w:line="240" w:lineRule="auto"/>
        <w:rPr>
          <w:sz w:val="28"/>
          <w:szCs w:val="28"/>
        </w:rPr>
      </w:pPr>
      <w:r w:rsidRPr="00C814FF">
        <w:rPr>
          <w:sz w:val="28"/>
          <w:szCs w:val="28"/>
        </w:rPr>
        <w:t>Министерство жилищно-коммунального хозяйства Ставропольского края;</w:t>
      </w:r>
    </w:p>
    <w:p w:rsidR="00B76869" w:rsidRPr="00C814FF" w:rsidRDefault="00B76869" w:rsidP="00351A65">
      <w:pPr>
        <w:pStyle w:val="afb"/>
        <w:numPr>
          <w:ilvl w:val="0"/>
          <w:numId w:val="16"/>
        </w:numPr>
        <w:spacing w:line="240" w:lineRule="auto"/>
        <w:rPr>
          <w:color w:val="000000"/>
          <w:sz w:val="28"/>
          <w:szCs w:val="28"/>
        </w:rPr>
      </w:pPr>
      <w:r w:rsidRPr="00C814FF">
        <w:rPr>
          <w:color w:val="000000"/>
          <w:sz w:val="28"/>
          <w:szCs w:val="28"/>
        </w:rPr>
        <w:t>Администрация Александровского муниципального района;</w:t>
      </w:r>
    </w:p>
    <w:p w:rsidR="00B76869" w:rsidRPr="00C814FF" w:rsidRDefault="00B76869" w:rsidP="00351A65">
      <w:pPr>
        <w:pStyle w:val="afb"/>
        <w:numPr>
          <w:ilvl w:val="0"/>
          <w:numId w:val="16"/>
        </w:numPr>
        <w:spacing w:line="240" w:lineRule="auto"/>
        <w:rPr>
          <w:color w:val="000000"/>
          <w:sz w:val="28"/>
          <w:szCs w:val="28"/>
        </w:rPr>
      </w:pPr>
      <w:r w:rsidRPr="00C814FF">
        <w:rPr>
          <w:color w:val="000000"/>
          <w:sz w:val="28"/>
          <w:szCs w:val="28"/>
        </w:rPr>
        <w:t xml:space="preserve">Администрация </w:t>
      </w:r>
      <w:proofErr w:type="spellStart"/>
      <w:r w:rsidRPr="00C814FF">
        <w:rPr>
          <w:color w:val="000000"/>
          <w:sz w:val="28"/>
          <w:szCs w:val="28"/>
        </w:rPr>
        <w:t>Андроповского</w:t>
      </w:r>
      <w:proofErr w:type="spellEnd"/>
      <w:r w:rsidRPr="00C814FF">
        <w:rPr>
          <w:color w:val="000000"/>
          <w:sz w:val="28"/>
          <w:szCs w:val="28"/>
        </w:rPr>
        <w:t xml:space="preserve"> муниципального района;</w:t>
      </w:r>
    </w:p>
    <w:p w:rsidR="00B76869" w:rsidRPr="00C814FF" w:rsidRDefault="00B76869" w:rsidP="00351A65">
      <w:pPr>
        <w:pStyle w:val="afb"/>
        <w:numPr>
          <w:ilvl w:val="0"/>
          <w:numId w:val="16"/>
        </w:numPr>
        <w:spacing w:line="240" w:lineRule="auto"/>
        <w:rPr>
          <w:color w:val="000000"/>
          <w:sz w:val="28"/>
          <w:szCs w:val="28"/>
        </w:rPr>
      </w:pPr>
      <w:r w:rsidRPr="00C814FF">
        <w:rPr>
          <w:color w:val="000000"/>
          <w:sz w:val="28"/>
          <w:szCs w:val="28"/>
        </w:rPr>
        <w:t xml:space="preserve">Администрация </w:t>
      </w:r>
      <w:proofErr w:type="spellStart"/>
      <w:r w:rsidRPr="00C814FF">
        <w:rPr>
          <w:color w:val="000000"/>
          <w:sz w:val="28"/>
          <w:szCs w:val="28"/>
        </w:rPr>
        <w:t>Буденновского</w:t>
      </w:r>
      <w:proofErr w:type="spellEnd"/>
      <w:r w:rsidRPr="00C814FF">
        <w:rPr>
          <w:color w:val="000000"/>
          <w:sz w:val="28"/>
          <w:szCs w:val="28"/>
        </w:rPr>
        <w:t xml:space="preserve"> муниципального района;</w:t>
      </w:r>
    </w:p>
    <w:p w:rsidR="00B76869" w:rsidRPr="00C814FF" w:rsidRDefault="00B76869" w:rsidP="00351A65">
      <w:pPr>
        <w:pStyle w:val="afb"/>
        <w:numPr>
          <w:ilvl w:val="0"/>
          <w:numId w:val="16"/>
        </w:numPr>
        <w:spacing w:line="240" w:lineRule="auto"/>
        <w:rPr>
          <w:color w:val="000000"/>
          <w:sz w:val="28"/>
          <w:szCs w:val="28"/>
        </w:rPr>
      </w:pPr>
      <w:r w:rsidRPr="00C814FF">
        <w:rPr>
          <w:color w:val="000000"/>
          <w:sz w:val="28"/>
          <w:szCs w:val="28"/>
        </w:rPr>
        <w:t xml:space="preserve">Администрация </w:t>
      </w:r>
      <w:proofErr w:type="spellStart"/>
      <w:r w:rsidRPr="00C814FF">
        <w:rPr>
          <w:color w:val="000000"/>
          <w:sz w:val="28"/>
          <w:szCs w:val="28"/>
        </w:rPr>
        <w:t>Грачевского</w:t>
      </w:r>
      <w:proofErr w:type="spellEnd"/>
      <w:r w:rsidRPr="00C814FF">
        <w:rPr>
          <w:color w:val="000000"/>
          <w:sz w:val="28"/>
          <w:szCs w:val="28"/>
        </w:rPr>
        <w:t xml:space="preserve"> муниципального района;</w:t>
      </w:r>
    </w:p>
    <w:p w:rsidR="00B76869" w:rsidRPr="00C814FF" w:rsidRDefault="00B76869" w:rsidP="00351A65">
      <w:pPr>
        <w:pStyle w:val="afb"/>
        <w:numPr>
          <w:ilvl w:val="0"/>
          <w:numId w:val="16"/>
        </w:numPr>
        <w:spacing w:line="240" w:lineRule="auto"/>
        <w:rPr>
          <w:color w:val="000000"/>
          <w:sz w:val="28"/>
          <w:szCs w:val="28"/>
        </w:rPr>
      </w:pPr>
      <w:r w:rsidRPr="00C814FF">
        <w:rPr>
          <w:color w:val="000000"/>
          <w:sz w:val="28"/>
          <w:szCs w:val="28"/>
        </w:rPr>
        <w:t>Администрация Кочубеевского муниципального района;</w:t>
      </w:r>
    </w:p>
    <w:p w:rsidR="00B76869" w:rsidRPr="00C814FF" w:rsidRDefault="00B76869" w:rsidP="00351A65">
      <w:pPr>
        <w:pStyle w:val="afb"/>
        <w:numPr>
          <w:ilvl w:val="0"/>
          <w:numId w:val="16"/>
        </w:numPr>
        <w:spacing w:line="240" w:lineRule="auto"/>
        <w:rPr>
          <w:color w:val="000000"/>
          <w:sz w:val="28"/>
          <w:szCs w:val="28"/>
        </w:rPr>
      </w:pPr>
      <w:r w:rsidRPr="00C814FF">
        <w:rPr>
          <w:color w:val="000000"/>
          <w:sz w:val="28"/>
          <w:szCs w:val="28"/>
        </w:rPr>
        <w:t>Администрация Шпаковского муниципального района;</w:t>
      </w:r>
    </w:p>
    <w:p w:rsidR="00B76869" w:rsidRPr="00C814FF" w:rsidRDefault="00B76869" w:rsidP="00351A65">
      <w:pPr>
        <w:pStyle w:val="afb"/>
        <w:numPr>
          <w:ilvl w:val="0"/>
          <w:numId w:val="16"/>
        </w:numPr>
        <w:spacing w:line="240" w:lineRule="auto"/>
        <w:rPr>
          <w:color w:val="000000"/>
          <w:sz w:val="28"/>
          <w:szCs w:val="28"/>
        </w:rPr>
      </w:pPr>
      <w:r w:rsidRPr="00C814FF">
        <w:rPr>
          <w:color w:val="000000"/>
          <w:sz w:val="28"/>
          <w:szCs w:val="28"/>
        </w:rPr>
        <w:t xml:space="preserve">Администрация </w:t>
      </w:r>
      <w:proofErr w:type="spellStart"/>
      <w:r w:rsidRPr="00C814FF">
        <w:rPr>
          <w:color w:val="000000"/>
          <w:sz w:val="28"/>
          <w:szCs w:val="28"/>
        </w:rPr>
        <w:t>Новоалександровского</w:t>
      </w:r>
      <w:proofErr w:type="spellEnd"/>
      <w:r w:rsidRPr="00C814FF">
        <w:rPr>
          <w:color w:val="000000"/>
          <w:sz w:val="28"/>
          <w:szCs w:val="28"/>
        </w:rPr>
        <w:t xml:space="preserve"> городского округа;</w:t>
      </w:r>
    </w:p>
    <w:p w:rsidR="00B76869" w:rsidRPr="00C814FF" w:rsidRDefault="00B76869" w:rsidP="00351A65">
      <w:pPr>
        <w:pStyle w:val="afb"/>
        <w:numPr>
          <w:ilvl w:val="0"/>
          <w:numId w:val="16"/>
        </w:numPr>
        <w:spacing w:line="240" w:lineRule="auto"/>
        <w:rPr>
          <w:color w:val="000000"/>
          <w:sz w:val="28"/>
          <w:szCs w:val="28"/>
        </w:rPr>
      </w:pPr>
      <w:r w:rsidRPr="00C814FF">
        <w:rPr>
          <w:color w:val="000000"/>
          <w:sz w:val="28"/>
          <w:szCs w:val="28"/>
        </w:rPr>
        <w:t xml:space="preserve">Администрация </w:t>
      </w:r>
      <w:proofErr w:type="spellStart"/>
      <w:r w:rsidRPr="00C814FF">
        <w:rPr>
          <w:color w:val="000000"/>
          <w:sz w:val="28"/>
          <w:szCs w:val="28"/>
        </w:rPr>
        <w:t>Арзгирского</w:t>
      </w:r>
      <w:proofErr w:type="spellEnd"/>
      <w:r w:rsidRPr="00C814FF">
        <w:rPr>
          <w:color w:val="000000"/>
          <w:sz w:val="28"/>
          <w:szCs w:val="28"/>
        </w:rPr>
        <w:t xml:space="preserve"> муниципального района;</w:t>
      </w:r>
    </w:p>
    <w:p w:rsidR="00B76869" w:rsidRPr="00C814FF" w:rsidRDefault="00B76869" w:rsidP="00351A65">
      <w:pPr>
        <w:pStyle w:val="afb"/>
        <w:numPr>
          <w:ilvl w:val="0"/>
          <w:numId w:val="16"/>
        </w:numPr>
        <w:spacing w:line="240" w:lineRule="auto"/>
        <w:rPr>
          <w:color w:val="000000"/>
          <w:sz w:val="28"/>
          <w:szCs w:val="28"/>
        </w:rPr>
      </w:pPr>
      <w:r w:rsidRPr="00C814FF">
        <w:rPr>
          <w:color w:val="000000"/>
          <w:sz w:val="28"/>
          <w:szCs w:val="28"/>
        </w:rPr>
        <w:t xml:space="preserve">Администрация </w:t>
      </w:r>
      <w:proofErr w:type="spellStart"/>
      <w:r w:rsidRPr="00C814FF">
        <w:rPr>
          <w:color w:val="000000"/>
          <w:sz w:val="28"/>
          <w:szCs w:val="28"/>
        </w:rPr>
        <w:t>Апанасенковского</w:t>
      </w:r>
      <w:proofErr w:type="spellEnd"/>
      <w:r w:rsidRPr="00C814FF">
        <w:rPr>
          <w:color w:val="000000"/>
          <w:sz w:val="28"/>
          <w:szCs w:val="28"/>
        </w:rPr>
        <w:t xml:space="preserve"> муниципального района;</w:t>
      </w:r>
    </w:p>
    <w:p w:rsidR="00B76869" w:rsidRPr="00C814FF" w:rsidRDefault="00B76869" w:rsidP="00351A65">
      <w:pPr>
        <w:pStyle w:val="afb"/>
        <w:numPr>
          <w:ilvl w:val="0"/>
          <w:numId w:val="16"/>
        </w:numPr>
        <w:spacing w:line="240" w:lineRule="auto"/>
        <w:rPr>
          <w:color w:val="000000"/>
          <w:sz w:val="28"/>
          <w:szCs w:val="28"/>
        </w:rPr>
      </w:pPr>
      <w:r w:rsidRPr="00C814FF">
        <w:rPr>
          <w:color w:val="000000"/>
          <w:sz w:val="28"/>
          <w:szCs w:val="28"/>
        </w:rPr>
        <w:t>Администрация города-курорта Железноводска;</w:t>
      </w:r>
    </w:p>
    <w:p w:rsidR="00B76869" w:rsidRPr="00C814FF" w:rsidRDefault="00B76869" w:rsidP="00351A65">
      <w:pPr>
        <w:pStyle w:val="afb"/>
        <w:numPr>
          <w:ilvl w:val="0"/>
          <w:numId w:val="16"/>
        </w:numPr>
        <w:spacing w:line="240" w:lineRule="auto"/>
        <w:rPr>
          <w:color w:val="000000"/>
          <w:sz w:val="28"/>
          <w:szCs w:val="28"/>
        </w:rPr>
      </w:pPr>
      <w:r w:rsidRPr="00C814FF">
        <w:rPr>
          <w:color w:val="000000"/>
          <w:sz w:val="28"/>
          <w:szCs w:val="28"/>
        </w:rPr>
        <w:t>Администрация Левокумского муниципального района;</w:t>
      </w:r>
    </w:p>
    <w:p w:rsidR="00B76869" w:rsidRPr="00C814FF" w:rsidRDefault="00B76869" w:rsidP="00351A65">
      <w:pPr>
        <w:pStyle w:val="afb"/>
        <w:numPr>
          <w:ilvl w:val="0"/>
          <w:numId w:val="16"/>
        </w:numPr>
        <w:spacing w:line="240" w:lineRule="auto"/>
        <w:rPr>
          <w:color w:val="000000"/>
          <w:sz w:val="28"/>
          <w:szCs w:val="28"/>
        </w:rPr>
      </w:pPr>
      <w:r w:rsidRPr="00C814FF">
        <w:rPr>
          <w:color w:val="000000"/>
          <w:sz w:val="28"/>
          <w:szCs w:val="28"/>
        </w:rPr>
        <w:t>Администрация Курского муниципального района;</w:t>
      </w:r>
    </w:p>
    <w:p w:rsidR="00B76869" w:rsidRPr="00C814FF" w:rsidRDefault="00B76869" w:rsidP="00351A65">
      <w:pPr>
        <w:pStyle w:val="afb"/>
        <w:numPr>
          <w:ilvl w:val="0"/>
          <w:numId w:val="16"/>
        </w:numPr>
        <w:spacing w:line="240" w:lineRule="auto"/>
        <w:rPr>
          <w:color w:val="000000"/>
          <w:sz w:val="28"/>
          <w:szCs w:val="28"/>
        </w:rPr>
      </w:pPr>
      <w:r w:rsidRPr="00C814FF">
        <w:rPr>
          <w:color w:val="000000"/>
          <w:sz w:val="28"/>
          <w:szCs w:val="28"/>
        </w:rPr>
        <w:t>Администрация Красногвардейского муниципального района;</w:t>
      </w:r>
    </w:p>
    <w:p w:rsidR="00B76869" w:rsidRPr="00C814FF" w:rsidRDefault="00B76869" w:rsidP="00351A65">
      <w:pPr>
        <w:pStyle w:val="afb"/>
        <w:numPr>
          <w:ilvl w:val="0"/>
          <w:numId w:val="16"/>
        </w:numPr>
        <w:spacing w:line="240" w:lineRule="auto"/>
        <w:rPr>
          <w:color w:val="000000"/>
          <w:sz w:val="28"/>
          <w:szCs w:val="28"/>
        </w:rPr>
      </w:pPr>
      <w:r w:rsidRPr="00C814FF">
        <w:rPr>
          <w:color w:val="000000"/>
          <w:sz w:val="28"/>
          <w:szCs w:val="28"/>
        </w:rPr>
        <w:t>Администрация города-курорта Кисловодска;</w:t>
      </w:r>
    </w:p>
    <w:p w:rsidR="00B76869" w:rsidRPr="00C814FF" w:rsidRDefault="00B76869" w:rsidP="00351A65">
      <w:pPr>
        <w:pStyle w:val="afb"/>
        <w:numPr>
          <w:ilvl w:val="0"/>
          <w:numId w:val="16"/>
        </w:numPr>
        <w:spacing w:line="240" w:lineRule="auto"/>
        <w:rPr>
          <w:color w:val="000000"/>
          <w:sz w:val="28"/>
          <w:szCs w:val="28"/>
        </w:rPr>
      </w:pPr>
      <w:r w:rsidRPr="00C814FF">
        <w:rPr>
          <w:color w:val="000000"/>
          <w:sz w:val="28"/>
          <w:szCs w:val="28"/>
        </w:rPr>
        <w:t>Администрация Кировского муниципального района;</w:t>
      </w:r>
    </w:p>
    <w:p w:rsidR="00B76869" w:rsidRPr="00C814FF" w:rsidRDefault="00B76869" w:rsidP="00351A65">
      <w:pPr>
        <w:pStyle w:val="afb"/>
        <w:numPr>
          <w:ilvl w:val="0"/>
          <w:numId w:val="16"/>
        </w:numPr>
        <w:spacing w:line="240" w:lineRule="auto"/>
        <w:rPr>
          <w:color w:val="000000"/>
          <w:sz w:val="28"/>
          <w:szCs w:val="28"/>
        </w:rPr>
      </w:pPr>
      <w:r w:rsidRPr="00C814FF">
        <w:rPr>
          <w:color w:val="000000"/>
          <w:sz w:val="28"/>
          <w:szCs w:val="28"/>
        </w:rPr>
        <w:t xml:space="preserve">Администрация </w:t>
      </w:r>
      <w:proofErr w:type="spellStart"/>
      <w:r w:rsidRPr="00C814FF">
        <w:rPr>
          <w:color w:val="000000"/>
          <w:sz w:val="28"/>
          <w:szCs w:val="28"/>
        </w:rPr>
        <w:t>Изобильненского</w:t>
      </w:r>
      <w:proofErr w:type="spellEnd"/>
      <w:r w:rsidRPr="00C814FF">
        <w:rPr>
          <w:color w:val="000000"/>
          <w:sz w:val="28"/>
          <w:szCs w:val="28"/>
        </w:rPr>
        <w:t xml:space="preserve"> городского округа;</w:t>
      </w:r>
    </w:p>
    <w:p w:rsidR="00B76869" w:rsidRPr="00C814FF" w:rsidRDefault="00B76869" w:rsidP="00351A65">
      <w:pPr>
        <w:pStyle w:val="afb"/>
        <w:numPr>
          <w:ilvl w:val="0"/>
          <w:numId w:val="16"/>
        </w:numPr>
        <w:spacing w:line="240" w:lineRule="auto"/>
        <w:rPr>
          <w:color w:val="000000"/>
          <w:sz w:val="28"/>
          <w:szCs w:val="28"/>
        </w:rPr>
      </w:pPr>
      <w:r w:rsidRPr="00C814FF">
        <w:rPr>
          <w:color w:val="000000"/>
          <w:sz w:val="28"/>
          <w:szCs w:val="28"/>
        </w:rPr>
        <w:t>Администрация города-курорта Ессентуки;</w:t>
      </w:r>
    </w:p>
    <w:p w:rsidR="00B76869" w:rsidRPr="00C814FF" w:rsidRDefault="00B76869" w:rsidP="00351A65">
      <w:pPr>
        <w:pStyle w:val="afb"/>
        <w:numPr>
          <w:ilvl w:val="0"/>
          <w:numId w:val="16"/>
        </w:numPr>
        <w:spacing w:line="240" w:lineRule="auto"/>
        <w:rPr>
          <w:color w:val="000000"/>
          <w:sz w:val="28"/>
          <w:szCs w:val="28"/>
        </w:rPr>
      </w:pPr>
      <w:r w:rsidRPr="00C814FF">
        <w:rPr>
          <w:color w:val="000000"/>
          <w:sz w:val="28"/>
          <w:szCs w:val="28"/>
        </w:rPr>
        <w:t>Администрация Георгиевского городского округа;</w:t>
      </w:r>
    </w:p>
    <w:p w:rsidR="00B76869" w:rsidRPr="00C814FF" w:rsidRDefault="00B76869" w:rsidP="00351A65">
      <w:pPr>
        <w:pStyle w:val="afb"/>
        <w:numPr>
          <w:ilvl w:val="0"/>
          <w:numId w:val="16"/>
        </w:numPr>
        <w:spacing w:line="240" w:lineRule="auto"/>
        <w:rPr>
          <w:color w:val="000000"/>
          <w:sz w:val="28"/>
          <w:szCs w:val="28"/>
        </w:rPr>
      </w:pPr>
      <w:r w:rsidRPr="00C814FF">
        <w:rPr>
          <w:color w:val="000000"/>
          <w:sz w:val="28"/>
          <w:szCs w:val="28"/>
        </w:rPr>
        <w:lastRenderedPageBreak/>
        <w:t xml:space="preserve">Администрация </w:t>
      </w:r>
      <w:proofErr w:type="spellStart"/>
      <w:r w:rsidRPr="00C814FF">
        <w:rPr>
          <w:color w:val="000000"/>
          <w:sz w:val="28"/>
          <w:szCs w:val="28"/>
        </w:rPr>
        <w:t>Благодарненского</w:t>
      </w:r>
      <w:proofErr w:type="spellEnd"/>
      <w:r w:rsidRPr="00C814FF">
        <w:rPr>
          <w:color w:val="000000"/>
          <w:sz w:val="28"/>
          <w:szCs w:val="28"/>
        </w:rPr>
        <w:t xml:space="preserve"> городского округа;</w:t>
      </w:r>
    </w:p>
    <w:p w:rsidR="00B76869" w:rsidRPr="00C814FF" w:rsidRDefault="00B76869" w:rsidP="00351A65">
      <w:pPr>
        <w:pStyle w:val="afb"/>
        <w:numPr>
          <w:ilvl w:val="0"/>
          <w:numId w:val="16"/>
        </w:numPr>
        <w:spacing w:line="240" w:lineRule="auto"/>
        <w:rPr>
          <w:color w:val="000000"/>
          <w:sz w:val="28"/>
          <w:szCs w:val="28"/>
        </w:rPr>
      </w:pPr>
      <w:r w:rsidRPr="00C814FF">
        <w:rPr>
          <w:color w:val="000000"/>
          <w:sz w:val="28"/>
          <w:szCs w:val="28"/>
        </w:rPr>
        <w:t>Администрация Ипатовского городского округа.</w:t>
      </w:r>
    </w:p>
    <w:p w:rsidR="00B76869" w:rsidRPr="00C814FF" w:rsidRDefault="00B76869" w:rsidP="00B76869">
      <w:pPr>
        <w:tabs>
          <w:tab w:val="left" w:pos="426"/>
        </w:tabs>
        <w:spacing w:after="0"/>
        <w:ind w:firstLine="709"/>
        <w:contextualSpacing/>
        <w:jc w:val="both"/>
        <w:rPr>
          <w:rFonts w:ascii="Times New Roman" w:hAnsi="Times New Roman" w:cs="Times New Roman"/>
          <w:sz w:val="28"/>
          <w:szCs w:val="28"/>
        </w:rPr>
      </w:pPr>
      <w:r w:rsidRPr="00C814FF">
        <w:rPr>
          <w:rFonts w:ascii="Times New Roman" w:hAnsi="Times New Roman" w:cs="Times New Roman"/>
          <w:sz w:val="28"/>
          <w:szCs w:val="28"/>
        </w:rPr>
        <w:t>В соответствии со ст.13 Федерального закона РФ от 09.02.2009 г. № 8-ФЗ «Об обеспечении доступа к информации о деятельности государственных органов и органов местного самоуправления» на сайте еженедельно пополняется лента новостей о надзорной деятельности Управления в области персональных данных.</w:t>
      </w:r>
    </w:p>
    <w:p w:rsidR="00B76869" w:rsidRPr="00C814FF" w:rsidRDefault="00B76869" w:rsidP="00B76869">
      <w:pPr>
        <w:tabs>
          <w:tab w:val="left" w:pos="426"/>
        </w:tabs>
        <w:spacing w:after="0"/>
        <w:ind w:firstLine="709"/>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color w:val="000000"/>
          <w:sz w:val="28"/>
          <w:szCs w:val="28"/>
          <w:lang w:eastAsia="ru-RU"/>
        </w:rPr>
        <w:t xml:space="preserve">В Управлении организована и продолжается работа с государственными органами, муниципальными органами и юридическими лицами по направлению ими уведомлений об обработке персональных данных и </w:t>
      </w:r>
      <w:r w:rsidRPr="00C814FF">
        <w:rPr>
          <w:rFonts w:ascii="Times New Roman" w:eastAsia="Times New Roman" w:hAnsi="Times New Roman" w:cs="Times New Roman"/>
          <w:sz w:val="28"/>
          <w:szCs w:val="28"/>
          <w:lang w:eastAsia="ru-RU"/>
        </w:rPr>
        <w:t>информационных писем о необходимости внесения изменений в ранее направленные письма.</w:t>
      </w:r>
    </w:p>
    <w:p w:rsidR="00B76869" w:rsidRPr="00C814FF" w:rsidRDefault="00B76869" w:rsidP="00B76869">
      <w:pPr>
        <w:tabs>
          <w:tab w:val="left" w:pos="426"/>
        </w:tabs>
        <w:spacing w:after="0"/>
        <w:ind w:firstLine="709"/>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В случае отсутствия необходимой информации в течение 30 рабочих дней </w:t>
      </w:r>
      <w:proofErr w:type="gramStart"/>
      <w:r w:rsidRPr="00C814FF">
        <w:rPr>
          <w:rFonts w:ascii="Times New Roman" w:eastAsia="Times New Roman" w:hAnsi="Times New Roman" w:cs="Times New Roman"/>
          <w:sz w:val="28"/>
          <w:szCs w:val="28"/>
          <w:lang w:eastAsia="ru-RU"/>
        </w:rPr>
        <w:t>с даты получения</w:t>
      </w:r>
      <w:proofErr w:type="gramEnd"/>
      <w:r w:rsidRPr="00C814FF">
        <w:rPr>
          <w:rFonts w:ascii="Times New Roman" w:eastAsia="Times New Roman" w:hAnsi="Times New Roman" w:cs="Times New Roman"/>
          <w:sz w:val="28"/>
          <w:szCs w:val="28"/>
          <w:lang w:eastAsia="ru-RU"/>
        </w:rPr>
        <w:t xml:space="preserve"> оператором письма составляется протокол об административном правонарушении по ст. 19.7 </w:t>
      </w:r>
      <w:proofErr w:type="spellStart"/>
      <w:r w:rsidRPr="00C814FF">
        <w:rPr>
          <w:rFonts w:ascii="Times New Roman" w:eastAsia="Times New Roman" w:hAnsi="Times New Roman" w:cs="Times New Roman"/>
          <w:sz w:val="28"/>
          <w:szCs w:val="28"/>
          <w:lang w:eastAsia="ru-RU"/>
        </w:rPr>
        <w:t>КоАП</w:t>
      </w:r>
      <w:proofErr w:type="spellEnd"/>
      <w:r w:rsidRPr="00C814FF">
        <w:rPr>
          <w:rFonts w:ascii="Times New Roman" w:eastAsia="Times New Roman" w:hAnsi="Times New Roman" w:cs="Times New Roman"/>
          <w:sz w:val="28"/>
          <w:szCs w:val="28"/>
          <w:lang w:eastAsia="ru-RU"/>
        </w:rPr>
        <w:t xml:space="preserve"> РФ.</w:t>
      </w:r>
    </w:p>
    <w:p w:rsidR="00B76869" w:rsidRPr="00C814FF" w:rsidRDefault="00B76869" w:rsidP="00B76869">
      <w:pPr>
        <w:rPr>
          <w:rFonts w:ascii="Times New Roman" w:eastAsia="Calibri" w:hAnsi="Times New Roman" w:cs="Times New Roman"/>
          <w:bCs/>
          <w:i/>
          <w:sz w:val="28"/>
          <w:szCs w:val="28"/>
        </w:rPr>
      </w:pPr>
      <w:r w:rsidRPr="00C814FF">
        <w:rPr>
          <w:rFonts w:ascii="Times New Roman" w:eastAsia="Calibri" w:hAnsi="Times New Roman" w:cs="Times New Roman"/>
          <w:bCs/>
          <w:i/>
          <w:sz w:val="28"/>
          <w:szCs w:val="28"/>
        </w:rPr>
        <w:br w:type="page"/>
      </w:r>
    </w:p>
    <w:p w:rsidR="00B76869" w:rsidRPr="00C814FF" w:rsidRDefault="00B76869" w:rsidP="00B76869">
      <w:pPr>
        <w:tabs>
          <w:tab w:val="left" w:pos="426"/>
        </w:tabs>
        <w:spacing w:line="240" w:lineRule="auto"/>
        <w:contextualSpacing/>
        <w:jc w:val="center"/>
        <w:rPr>
          <w:rStyle w:val="FontStyle12"/>
          <w:i/>
          <w:sz w:val="28"/>
          <w:szCs w:val="28"/>
        </w:rPr>
        <w:sectPr w:rsidR="00B76869" w:rsidRPr="00C814FF" w:rsidSect="00B76869">
          <w:pgSz w:w="11906" w:h="16838"/>
          <w:pgMar w:top="1134" w:right="850" w:bottom="1134" w:left="1701" w:header="708" w:footer="708" w:gutter="0"/>
          <w:cols w:space="708"/>
          <w:docGrid w:linePitch="360"/>
        </w:sectPr>
      </w:pPr>
    </w:p>
    <w:p w:rsidR="00B76869" w:rsidRPr="00C814FF" w:rsidRDefault="00B76869" w:rsidP="00B76869">
      <w:pPr>
        <w:tabs>
          <w:tab w:val="left" w:pos="567"/>
        </w:tabs>
        <w:spacing w:line="240" w:lineRule="auto"/>
        <w:contextualSpacing/>
        <w:rPr>
          <w:rStyle w:val="FontStyle12"/>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142"/>
        <w:gridCol w:w="2126"/>
        <w:gridCol w:w="142"/>
        <w:gridCol w:w="2409"/>
        <w:gridCol w:w="142"/>
        <w:gridCol w:w="992"/>
        <w:gridCol w:w="3544"/>
        <w:gridCol w:w="2835"/>
      </w:tblGrid>
      <w:tr w:rsidR="00B76869" w:rsidRPr="00C814FF" w:rsidTr="00B76869">
        <w:tc>
          <w:tcPr>
            <w:tcW w:w="14992" w:type="dxa"/>
            <w:gridSpan w:val="10"/>
            <w:tcBorders>
              <w:top w:val="nil"/>
              <w:left w:val="nil"/>
              <w:right w:val="nil"/>
            </w:tcBorders>
          </w:tcPr>
          <w:p w:rsidR="00B76869" w:rsidRPr="00C814FF" w:rsidRDefault="00B76869" w:rsidP="00B76869">
            <w:pPr>
              <w:widowControl w:val="0"/>
              <w:tabs>
                <w:tab w:val="left" w:pos="426"/>
              </w:tabs>
              <w:autoSpaceDE w:val="0"/>
              <w:autoSpaceDN w:val="0"/>
              <w:adjustRightInd w:val="0"/>
              <w:spacing w:after="0"/>
              <w:contextualSpacing/>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 xml:space="preserve">Информационное обеспечение деятельности – Исполнение Плана мероприятий по реализации Стратегии </w:t>
            </w:r>
            <w:proofErr w:type="spellStart"/>
            <w:r w:rsidRPr="00C814FF">
              <w:rPr>
                <w:rFonts w:ascii="Times New Roman" w:eastAsia="Times New Roman" w:hAnsi="Times New Roman" w:cs="Times New Roman"/>
                <w:i/>
                <w:sz w:val="28"/>
                <w:szCs w:val="28"/>
                <w:lang w:eastAsia="ru-RU"/>
              </w:rPr>
              <w:t>институционного</w:t>
            </w:r>
            <w:proofErr w:type="spellEnd"/>
            <w:r w:rsidRPr="00C814FF">
              <w:rPr>
                <w:rFonts w:ascii="Times New Roman" w:eastAsia="Times New Roman" w:hAnsi="Times New Roman" w:cs="Times New Roman"/>
                <w:i/>
                <w:sz w:val="28"/>
                <w:szCs w:val="28"/>
                <w:lang w:eastAsia="ru-RU"/>
              </w:rPr>
              <w:t xml:space="preserve"> развития и информационно-публичной деятельности в области защиты прав субъектов </w:t>
            </w:r>
          </w:p>
          <w:p w:rsidR="00B76869" w:rsidRPr="00C814FF" w:rsidRDefault="00B76869" w:rsidP="00B76869">
            <w:pPr>
              <w:widowControl w:val="0"/>
              <w:tabs>
                <w:tab w:val="left" w:pos="426"/>
              </w:tabs>
              <w:autoSpaceDE w:val="0"/>
              <w:autoSpaceDN w:val="0"/>
              <w:adjustRightInd w:val="0"/>
              <w:spacing w:after="0"/>
              <w:contextualSpacing/>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персональных данных</w:t>
            </w:r>
          </w:p>
          <w:p w:rsidR="00B76869" w:rsidRPr="00C814FF" w:rsidRDefault="00B76869" w:rsidP="00B76869">
            <w:pPr>
              <w:widowControl w:val="0"/>
              <w:tabs>
                <w:tab w:val="left" w:pos="567"/>
              </w:tabs>
              <w:autoSpaceDE w:val="0"/>
              <w:autoSpaceDN w:val="0"/>
              <w:adjustRightInd w:val="0"/>
              <w:spacing w:after="0"/>
              <w:ind w:firstLine="709"/>
              <w:contextualSpacing/>
              <w:jc w:val="both"/>
              <w:rPr>
                <w:rFonts w:ascii="Times New Roman" w:eastAsia="Times New Roman" w:hAnsi="Times New Roman" w:cs="Times New Roman"/>
                <w:sz w:val="24"/>
                <w:szCs w:val="24"/>
                <w:lang w:eastAsia="ru-RU"/>
              </w:rPr>
            </w:pPr>
          </w:p>
          <w:p w:rsidR="00B76869" w:rsidRPr="00C814FF" w:rsidRDefault="00B76869" w:rsidP="00B76869">
            <w:pPr>
              <w:widowControl w:val="0"/>
              <w:tabs>
                <w:tab w:val="left" w:pos="567"/>
              </w:tabs>
              <w:autoSpaceDE w:val="0"/>
              <w:autoSpaceDN w:val="0"/>
              <w:adjustRightInd w:val="0"/>
              <w:spacing w:after="0"/>
              <w:ind w:firstLine="709"/>
              <w:contextualSpacing/>
              <w:jc w:val="center"/>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Во исполнение Плана мероприятий по реализации Стратегии </w:t>
            </w:r>
            <w:proofErr w:type="spellStart"/>
            <w:r w:rsidRPr="00C814FF">
              <w:rPr>
                <w:rFonts w:ascii="Times New Roman" w:eastAsia="Times New Roman" w:hAnsi="Times New Roman" w:cs="Times New Roman"/>
                <w:sz w:val="28"/>
                <w:szCs w:val="28"/>
                <w:lang w:eastAsia="ru-RU"/>
              </w:rPr>
              <w:t>институционного</w:t>
            </w:r>
            <w:proofErr w:type="spellEnd"/>
            <w:r w:rsidRPr="00C814FF">
              <w:rPr>
                <w:rFonts w:ascii="Times New Roman" w:eastAsia="Times New Roman" w:hAnsi="Times New Roman" w:cs="Times New Roman"/>
                <w:sz w:val="28"/>
                <w:szCs w:val="28"/>
                <w:lang w:eastAsia="ru-RU"/>
              </w:rPr>
              <w:t xml:space="preserve"> развития и информационно-публичной деятельности в области защиты прав субъектов персональных данных за 9 месяцев 2019г., сотрудники управления приняли участие и выступали на следующих семинарах и совещаниях:</w:t>
            </w:r>
          </w:p>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r w:rsidR="00B76869" w:rsidRPr="00C814FF" w:rsidTr="00B76869">
        <w:tc>
          <w:tcPr>
            <w:tcW w:w="67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w:t>
            </w:r>
          </w:p>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spellStart"/>
            <w:proofErr w:type="gramStart"/>
            <w:r w:rsidRPr="00C814FF">
              <w:rPr>
                <w:rFonts w:ascii="Times New Roman" w:eastAsia="Times New Roman" w:hAnsi="Times New Roman" w:cs="Times New Roman"/>
                <w:b/>
                <w:sz w:val="24"/>
                <w:szCs w:val="24"/>
                <w:lang w:eastAsia="ru-RU"/>
              </w:rPr>
              <w:t>п</w:t>
            </w:r>
            <w:proofErr w:type="spellEnd"/>
            <w:proofErr w:type="gramEnd"/>
            <w:r w:rsidRPr="00C814FF">
              <w:rPr>
                <w:rFonts w:ascii="Times New Roman" w:eastAsia="Times New Roman" w:hAnsi="Times New Roman" w:cs="Times New Roman"/>
                <w:b/>
                <w:sz w:val="24"/>
                <w:szCs w:val="24"/>
                <w:lang w:eastAsia="ru-RU"/>
              </w:rPr>
              <w:t>/</w:t>
            </w:r>
            <w:proofErr w:type="spellStart"/>
            <w:r w:rsidRPr="00C814FF">
              <w:rPr>
                <w:rFonts w:ascii="Times New Roman" w:eastAsia="Times New Roman" w:hAnsi="Times New Roman" w:cs="Times New Roman"/>
                <w:b/>
                <w:sz w:val="24"/>
                <w:szCs w:val="24"/>
                <w:lang w:eastAsia="ru-RU"/>
              </w:rPr>
              <w:t>п</w:t>
            </w:r>
            <w:proofErr w:type="spellEnd"/>
          </w:p>
        </w:tc>
        <w:tc>
          <w:tcPr>
            <w:tcW w:w="198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Мероприятия</w:t>
            </w:r>
          </w:p>
        </w:tc>
        <w:tc>
          <w:tcPr>
            <w:tcW w:w="2268" w:type="dxa"/>
            <w:gridSpan w:val="2"/>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 xml:space="preserve">Срок реализации </w:t>
            </w:r>
          </w:p>
        </w:tc>
        <w:tc>
          <w:tcPr>
            <w:tcW w:w="3685" w:type="dxa"/>
            <w:gridSpan w:val="4"/>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Ответственные исполнители</w:t>
            </w:r>
          </w:p>
        </w:tc>
        <w:tc>
          <w:tcPr>
            <w:tcW w:w="3544"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Ожидаемые результаты</w:t>
            </w:r>
          </w:p>
        </w:tc>
        <w:tc>
          <w:tcPr>
            <w:tcW w:w="283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Выполнение мероприятия</w:t>
            </w:r>
          </w:p>
        </w:tc>
      </w:tr>
      <w:tr w:rsidR="00B76869" w:rsidRPr="00C814FF" w:rsidTr="00B76869">
        <w:tc>
          <w:tcPr>
            <w:tcW w:w="67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w:t>
            </w:r>
          </w:p>
        </w:tc>
        <w:tc>
          <w:tcPr>
            <w:tcW w:w="14317" w:type="dxa"/>
            <w:gridSpan w:val="9"/>
          </w:tcPr>
          <w:p w:rsidR="00B76869" w:rsidRPr="00C814FF" w:rsidRDefault="00B76869" w:rsidP="00B7686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Повышение правовой грамотности населения Российской Федерации</w:t>
            </w:r>
          </w:p>
        </w:tc>
      </w:tr>
      <w:tr w:rsidR="00B76869" w:rsidRPr="00C814FF" w:rsidTr="00B76869">
        <w:tc>
          <w:tcPr>
            <w:tcW w:w="67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1.1</w:t>
            </w:r>
          </w:p>
        </w:tc>
        <w:tc>
          <w:tcPr>
            <w:tcW w:w="1985"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p w:rsidR="00B76869" w:rsidRPr="00C814FF" w:rsidRDefault="00B76869" w:rsidP="00B76869">
            <w:pPr>
              <w:spacing w:line="240" w:lineRule="auto"/>
              <w:rPr>
                <w:rFonts w:ascii="Times New Roman" w:hAnsi="Times New Roman" w:cs="Times New Roman"/>
                <w:sz w:val="24"/>
                <w:szCs w:val="24"/>
              </w:rPr>
            </w:pPr>
          </w:p>
        </w:tc>
        <w:tc>
          <w:tcPr>
            <w:tcW w:w="2268" w:type="dxa"/>
            <w:gridSpan w:val="2"/>
          </w:tcPr>
          <w:p w:rsidR="00B76869" w:rsidRPr="00C814FF" w:rsidRDefault="00B76869" w:rsidP="00B76869">
            <w:pPr>
              <w:spacing w:line="240" w:lineRule="auto"/>
              <w:rPr>
                <w:rFonts w:ascii="Times New Roman" w:hAnsi="Times New Roman" w:cs="Times New Roman"/>
                <w:sz w:val="24"/>
                <w:szCs w:val="24"/>
              </w:rPr>
            </w:pPr>
          </w:p>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 xml:space="preserve">28 января 2019 года </w:t>
            </w:r>
          </w:p>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26 июля 2019 года</w:t>
            </w:r>
          </w:p>
          <w:p w:rsidR="00B76869" w:rsidRPr="00C814FF" w:rsidRDefault="00B76869" w:rsidP="00B76869">
            <w:pPr>
              <w:spacing w:line="240" w:lineRule="auto"/>
              <w:rPr>
                <w:rFonts w:ascii="Times New Roman" w:hAnsi="Times New Roman" w:cs="Times New Roman"/>
                <w:sz w:val="24"/>
                <w:szCs w:val="24"/>
              </w:rPr>
            </w:pPr>
          </w:p>
          <w:p w:rsidR="00B76869" w:rsidRPr="00C814FF" w:rsidRDefault="00B76869" w:rsidP="00B76869">
            <w:pPr>
              <w:spacing w:line="240" w:lineRule="auto"/>
              <w:rPr>
                <w:rFonts w:ascii="Times New Roman" w:hAnsi="Times New Roman" w:cs="Times New Roman"/>
                <w:sz w:val="24"/>
                <w:szCs w:val="24"/>
              </w:rPr>
            </w:pPr>
          </w:p>
          <w:p w:rsidR="00B76869" w:rsidRPr="00C814FF" w:rsidRDefault="00B76869" w:rsidP="00B76869">
            <w:pPr>
              <w:spacing w:line="240" w:lineRule="auto"/>
              <w:rPr>
                <w:rFonts w:ascii="Times New Roman" w:hAnsi="Times New Roman" w:cs="Times New Roman"/>
                <w:sz w:val="24"/>
                <w:szCs w:val="24"/>
              </w:rPr>
            </w:pPr>
          </w:p>
          <w:p w:rsidR="00B76869" w:rsidRPr="00C814FF" w:rsidRDefault="00B76869" w:rsidP="00B76869">
            <w:pPr>
              <w:spacing w:line="240" w:lineRule="auto"/>
              <w:rPr>
                <w:rFonts w:ascii="Times New Roman" w:hAnsi="Times New Roman" w:cs="Times New Roman"/>
                <w:sz w:val="24"/>
                <w:szCs w:val="24"/>
              </w:rPr>
            </w:pPr>
          </w:p>
          <w:p w:rsidR="00B76869" w:rsidRPr="00C814FF" w:rsidRDefault="00B76869" w:rsidP="00B76869">
            <w:pPr>
              <w:spacing w:line="240" w:lineRule="auto"/>
              <w:rPr>
                <w:rFonts w:ascii="Times New Roman" w:hAnsi="Times New Roman" w:cs="Times New Roman"/>
                <w:sz w:val="24"/>
                <w:szCs w:val="24"/>
              </w:rPr>
            </w:pPr>
          </w:p>
          <w:p w:rsidR="00B76869" w:rsidRPr="00C814FF" w:rsidRDefault="00B76869" w:rsidP="00B76869">
            <w:pPr>
              <w:spacing w:line="240" w:lineRule="auto"/>
              <w:rPr>
                <w:rFonts w:ascii="Times New Roman" w:hAnsi="Times New Roman" w:cs="Times New Roman"/>
                <w:sz w:val="24"/>
                <w:szCs w:val="24"/>
              </w:rPr>
            </w:pPr>
          </w:p>
          <w:p w:rsidR="00B76869" w:rsidRPr="00C814FF" w:rsidRDefault="00B76869" w:rsidP="00B76869">
            <w:pPr>
              <w:spacing w:line="240" w:lineRule="auto"/>
              <w:rPr>
                <w:rFonts w:ascii="Times New Roman" w:hAnsi="Times New Roman" w:cs="Times New Roman"/>
                <w:sz w:val="24"/>
                <w:szCs w:val="24"/>
              </w:rPr>
            </w:pPr>
          </w:p>
          <w:p w:rsidR="00B76869" w:rsidRPr="00C814FF" w:rsidRDefault="00B76869" w:rsidP="00B76869">
            <w:pPr>
              <w:spacing w:line="240" w:lineRule="auto"/>
              <w:rPr>
                <w:rFonts w:ascii="Times New Roman" w:hAnsi="Times New Roman" w:cs="Times New Roman"/>
                <w:sz w:val="24"/>
                <w:szCs w:val="24"/>
              </w:rPr>
            </w:pPr>
          </w:p>
        </w:tc>
        <w:tc>
          <w:tcPr>
            <w:tcW w:w="3685" w:type="dxa"/>
            <w:gridSpan w:val="4"/>
          </w:tcPr>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начальник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И.С. </w:t>
            </w:r>
            <w:proofErr w:type="spellStart"/>
            <w:r w:rsidRPr="00C814FF">
              <w:rPr>
                <w:rFonts w:ascii="Times New Roman" w:hAnsi="Times New Roman" w:cs="Times New Roman"/>
                <w:sz w:val="24"/>
                <w:szCs w:val="24"/>
              </w:rPr>
              <w:t>Горяйнова</w:t>
            </w:r>
            <w:proofErr w:type="spellEnd"/>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А.В. Леонтьев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Е.В Емельянова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Т.М. </w:t>
            </w:r>
            <w:proofErr w:type="spellStart"/>
            <w:r w:rsidRPr="00C814FF">
              <w:rPr>
                <w:rFonts w:ascii="Times New Roman" w:hAnsi="Times New Roman" w:cs="Times New Roman"/>
                <w:sz w:val="24"/>
                <w:szCs w:val="24"/>
              </w:rPr>
              <w:t>Бобкова</w:t>
            </w:r>
            <w:proofErr w:type="spell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С.О. </w:t>
            </w:r>
            <w:proofErr w:type="spellStart"/>
            <w:r w:rsidRPr="00C814FF">
              <w:rPr>
                <w:rFonts w:ascii="Times New Roman" w:hAnsi="Times New Roman" w:cs="Times New Roman"/>
                <w:sz w:val="24"/>
                <w:szCs w:val="24"/>
              </w:rPr>
              <w:t>Брожек</w:t>
            </w:r>
            <w:proofErr w:type="spellEnd"/>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А.С. Павленко</w:t>
            </w:r>
          </w:p>
          <w:p w:rsidR="00B76869" w:rsidRPr="00C814FF" w:rsidRDefault="00B76869" w:rsidP="00B76869">
            <w:pPr>
              <w:spacing w:after="0" w:line="240" w:lineRule="auto"/>
              <w:rPr>
                <w:rFonts w:ascii="Times New Roman" w:hAnsi="Times New Roman" w:cs="Times New Roman"/>
                <w:sz w:val="24"/>
                <w:szCs w:val="24"/>
              </w:rPr>
            </w:pPr>
          </w:p>
        </w:tc>
        <w:tc>
          <w:tcPr>
            <w:tcW w:w="3544"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 xml:space="preserve">Повышение уровня правовой информированности граждан и операторов, осуществляющих обработку персональных данных </w:t>
            </w:r>
          </w:p>
        </w:tc>
        <w:tc>
          <w:tcPr>
            <w:tcW w:w="2835"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Выполнено в полном объеме</w:t>
            </w:r>
          </w:p>
        </w:tc>
      </w:tr>
      <w:tr w:rsidR="00B76869" w:rsidRPr="00C814FF" w:rsidTr="00B76869">
        <w:tc>
          <w:tcPr>
            <w:tcW w:w="675" w:type="dxa"/>
          </w:tcPr>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1.2 </w:t>
            </w:r>
          </w:p>
        </w:tc>
        <w:tc>
          <w:tcPr>
            <w:tcW w:w="1985"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Проведение «Недели персональных данных» 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p>
        </w:tc>
        <w:tc>
          <w:tcPr>
            <w:tcW w:w="2268" w:type="dxa"/>
            <w:gridSpan w:val="2"/>
          </w:tcPr>
          <w:p w:rsidR="00B76869" w:rsidRPr="00C814FF" w:rsidRDefault="00B76869" w:rsidP="00B76869">
            <w:pPr>
              <w:spacing w:line="240" w:lineRule="auto"/>
              <w:rPr>
                <w:rFonts w:ascii="Times New Roman" w:hAnsi="Times New Roman" w:cs="Times New Roman"/>
                <w:sz w:val="24"/>
                <w:szCs w:val="24"/>
              </w:rPr>
            </w:pPr>
          </w:p>
          <w:p w:rsidR="00B76869" w:rsidRPr="00C814FF" w:rsidRDefault="00B76869" w:rsidP="00B76869">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25-26 марта</w:t>
            </w:r>
          </w:p>
          <w:p w:rsidR="00B76869" w:rsidRPr="00C814FF" w:rsidRDefault="00B76869" w:rsidP="00B76869">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2019 года</w:t>
            </w:r>
          </w:p>
          <w:p w:rsidR="00B76869" w:rsidRPr="00C814FF" w:rsidRDefault="00B76869" w:rsidP="00B76869">
            <w:pPr>
              <w:spacing w:after="0" w:line="240" w:lineRule="auto"/>
              <w:jc w:val="center"/>
              <w:rPr>
                <w:rFonts w:ascii="Times New Roman" w:hAnsi="Times New Roman" w:cs="Times New Roman"/>
                <w:sz w:val="24"/>
                <w:szCs w:val="24"/>
              </w:rPr>
            </w:pPr>
          </w:p>
          <w:p w:rsidR="00B76869" w:rsidRPr="00C814FF" w:rsidRDefault="00B76869" w:rsidP="00B76869">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24-28 июня</w:t>
            </w:r>
          </w:p>
          <w:p w:rsidR="00B76869" w:rsidRPr="00C814FF" w:rsidRDefault="00B76869" w:rsidP="00B76869">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2019 года</w:t>
            </w:r>
          </w:p>
          <w:p w:rsidR="00B76869" w:rsidRPr="00C814FF" w:rsidRDefault="00B76869" w:rsidP="00B76869">
            <w:pPr>
              <w:spacing w:after="0" w:line="240" w:lineRule="auto"/>
              <w:jc w:val="center"/>
              <w:rPr>
                <w:rFonts w:ascii="Times New Roman" w:hAnsi="Times New Roman" w:cs="Times New Roman"/>
                <w:sz w:val="24"/>
                <w:szCs w:val="24"/>
              </w:rPr>
            </w:pPr>
          </w:p>
          <w:p w:rsidR="00B76869" w:rsidRPr="00C814FF" w:rsidRDefault="00B76869" w:rsidP="00B76869">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19-23 августа</w:t>
            </w:r>
          </w:p>
          <w:p w:rsidR="00B76869" w:rsidRPr="00C814FF" w:rsidRDefault="00B76869" w:rsidP="00B76869">
            <w:pPr>
              <w:spacing w:after="0" w:line="240" w:lineRule="auto"/>
              <w:jc w:val="center"/>
              <w:rPr>
                <w:rFonts w:ascii="Times New Roman" w:hAnsi="Times New Roman" w:cs="Times New Roman"/>
                <w:sz w:val="24"/>
                <w:szCs w:val="24"/>
              </w:rPr>
            </w:pPr>
            <w:r w:rsidRPr="00C814FF">
              <w:rPr>
                <w:rFonts w:ascii="Times New Roman" w:hAnsi="Times New Roman" w:cs="Times New Roman"/>
                <w:sz w:val="24"/>
                <w:szCs w:val="24"/>
              </w:rPr>
              <w:t>2019 года</w:t>
            </w:r>
          </w:p>
        </w:tc>
        <w:tc>
          <w:tcPr>
            <w:tcW w:w="3685" w:type="dxa"/>
            <w:gridSpan w:val="4"/>
          </w:tcPr>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начальник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И.С. </w:t>
            </w:r>
            <w:proofErr w:type="spellStart"/>
            <w:r w:rsidRPr="00C814FF">
              <w:rPr>
                <w:rFonts w:ascii="Times New Roman" w:hAnsi="Times New Roman" w:cs="Times New Roman"/>
                <w:sz w:val="24"/>
                <w:szCs w:val="24"/>
              </w:rPr>
              <w:t>Горяйнова</w:t>
            </w:r>
            <w:proofErr w:type="spellEnd"/>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А.В. Леонтьев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Е.В Емельянова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w:t>
            </w:r>
            <w:proofErr w:type="gramStart"/>
            <w:r w:rsidRPr="00C814FF">
              <w:rPr>
                <w:rFonts w:ascii="Times New Roman" w:hAnsi="Times New Roman" w:cs="Times New Roman"/>
                <w:sz w:val="24"/>
                <w:szCs w:val="24"/>
              </w:rPr>
              <w:t>эк</w:t>
            </w:r>
            <w:proofErr w:type="gramEnd"/>
            <w:r w:rsidRPr="00C814FF">
              <w:rPr>
                <w:rFonts w:ascii="Times New Roman" w:hAnsi="Times New Roman" w:cs="Times New Roman"/>
                <w:sz w:val="24"/>
                <w:szCs w:val="24"/>
              </w:rPr>
              <w:t xml:space="preserve">сперт ОЗПСПД ИТ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С.О. </w:t>
            </w:r>
            <w:proofErr w:type="spellStart"/>
            <w:r w:rsidRPr="00C814FF">
              <w:rPr>
                <w:rFonts w:ascii="Times New Roman" w:hAnsi="Times New Roman" w:cs="Times New Roman"/>
                <w:sz w:val="24"/>
                <w:szCs w:val="24"/>
              </w:rPr>
              <w:t>Брожек</w:t>
            </w:r>
            <w:proofErr w:type="spellEnd"/>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А.С. Павленко</w:t>
            </w:r>
          </w:p>
          <w:p w:rsidR="00B76869" w:rsidRPr="00C814FF" w:rsidRDefault="00B76869" w:rsidP="00B76869">
            <w:pPr>
              <w:spacing w:after="0" w:line="240" w:lineRule="auto"/>
              <w:rPr>
                <w:rStyle w:val="FontStyle12"/>
              </w:rPr>
            </w:pPr>
          </w:p>
        </w:tc>
        <w:tc>
          <w:tcPr>
            <w:tcW w:w="3544"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Повышение уровня правовой информированности граждан и операторов, осуществляющих обработку персональных данных</w:t>
            </w:r>
          </w:p>
        </w:tc>
        <w:tc>
          <w:tcPr>
            <w:tcW w:w="2835"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Выполнено в полном объеме</w:t>
            </w:r>
          </w:p>
        </w:tc>
      </w:tr>
      <w:tr w:rsidR="00B76869" w:rsidRPr="00C814FF" w:rsidTr="00B76869">
        <w:tc>
          <w:tcPr>
            <w:tcW w:w="675" w:type="dxa"/>
          </w:tcPr>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1.3</w:t>
            </w:r>
          </w:p>
        </w:tc>
        <w:tc>
          <w:tcPr>
            <w:tcW w:w="1985"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 xml:space="preserve">Проведение лекций в целях консультирования граждан по актуальным вопросам, связанным с обработкой персональных данных в сфере ЖКХ, предоставления банковских </w:t>
            </w:r>
            <w:r w:rsidRPr="00C814FF">
              <w:rPr>
                <w:rFonts w:ascii="Times New Roman" w:hAnsi="Times New Roman" w:cs="Times New Roman"/>
                <w:sz w:val="24"/>
                <w:szCs w:val="24"/>
              </w:rPr>
              <w:lastRenderedPageBreak/>
              <w:t>услуг</w:t>
            </w:r>
          </w:p>
        </w:tc>
        <w:tc>
          <w:tcPr>
            <w:tcW w:w="2268" w:type="dxa"/>
            <w:gridSpan w:val="2"/>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В период с 20 по 24 мая 2019 года  Управлением </w:t>
            </w:r>
            <w:proofErr w:type="spellStart"/>
            <w:r w:rsidRPr="00C814FF">
              <w:rPr>
                <w:rFonts w:ascii="Times New Roman" w:hAnsi="Times New Roman" w:cs="Times New Roman"/>
                <w:sz w:val="24"/>
                <w:szCs w:val="24"/>
              </w:rPr>
              <w:t>Роскомнадзора</w:t>
            </w:r>
            <w:proofErr w:type="spellEnd"/>
            <w:r w:rsidRPr="00C814FF">
              <w:rPr>
                <w:rFonts w:ascii="Times New Roman" w:hAnsi="Times New Roman" w:cs="Times New Roman"/>
                <w:sz w:val="24"/>
                <w:szCs w:val="24"/>
              </w:rPr>
              <w:t xml:space="preserve"> по </w:t>
            </w:r>
            <w:proofErr w:type="spellStart"/>
            <w:r w:rsidRPr="00C814FF">
              <w:rPr>
                <w:rFonts w:ascii="Times New Roman" w:hAnsi="Times New Roman" w:cs="Times New Roman"/>
                <w:sz w:val="24"/>
                <w:szCs w:val="24"/>
              </w:rPr>
              <w:t>Северо-Кавказскому</w:t>
            </w:r>
            <w:proofErr w:type="spellEnd"/>
            <w:r w:rsidRPr="00C814FF">
              <w:rPr>
                <w:rFonts w:ascii="Times New Roman" w:hAnsi="Times New Roman" w:cs="Times New Roman"/>
                <w:sz w:val="24"/>
                <w:szCs w:val="24"/>
              </w:rPr>
              <w:t xml:space="preserve"> федеральному округу проведено  консультирование граждан по актуальным вопросам, связанным с </w:t>
            </w:r>
            <w:r w:rsidRPr="00C814FF">
              <w:rPr>
                <w:rFonts w:ascii="Times New Roman" w:hAnsi="Times New Roman" w:cs="Times New Roman"/>
                <w:sz w:val="24"/>
                <w:szCs w:val="24"/>
              </w:rPr>
              <w:lastRenderedPageBreak/>
              <w:t xml:space="preserve">обработкой персональных данных в сфере ЖКХ, предоставления банковских услуг. По вопросам разъяснения вышеуказанной тематике в адрес Управления обратились более 10 человек. </w:t>
            </w:r>
          </w:p>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 период с 16 по 20 сентября 2019 года  Управлением </w:t>
            </w:r>
            <w:proofErr w:type="spellStart"/>
            <w:r w:rsidRPr="00C814FF">
              <w:rPr>
                <w:rFonts w:ascii="Times New Roman" w:hAnsi="Times New Roman" w:cs="Times New Roman"/>
                <w:sz w:val="24"/>
                <w:szCs w:val="24"/>
              </w:rPr>
              <w:t>Роскомнадзора</w:t>
            </w:r>
            <w:proofErr w:type="spellEnd"/>
            <w:r w:rsidRPr="00C814FF">
              <w:rPr>
                <w:rFonts w:ascii="Times New Roman" w:hAnsi="Times New Roman" w:cs="Times New Roman"/>
                <w:sz w:val="24"/>
                <w:szCs w:val="24"/>
              </w:rPr>
              <w:t xml:space="preserve"> по </w:t>
            </w:r>
            <w:proofErr w:type="spellStart"/>
            <w:r w:rsidRPr="00C814FF">
              <w:rPr>
                <w:rFonts w:ascii="Times New Roman" w:hAnsi="Times New Roman" w:cs="Times New Roman"/>
                <w:sz w:val="24"/>
                <w:szCs w:val="24"/>
              </w:rPr>
              <w:t>Северо-Кавказскому</w:t>
            </w:r>
            <w:proofErr w:type="spellEnd"/>
            <w:r w:rsidRPr="00C814FF">
              <w:rPr>
                <w:rFonts w:ascii="Times New Roman" w:hAnsi="Times New Roman" w:cs="Times New Roman"/>
                <w:sz w:val="24"/>
                <w:szCs w:val="24"/>
              </w:rPr>
              <w:t xml:space="preserve"> федеральному округу проведено  консультирование граждан по актуальным вопросам, связанным с обработкой персональных данных в сфере образования и здравоохранения. По вопросам разъяснения </w:t>
            </w:r>
            <w:r w:rsidRPr="00C814FF">
              <w:rPr>
                <w:rFonts w:ascii="Times New Roman" w:hAnsi="Times New Roman" w:cs="Times New Roman"/>
                <w:sz w:val="24"/>
                <w:szCs w:val="24"/>
              </w:rPr>
              <w:lastRenderedPageBreak/>
              <w:t>вышеуказанной тематики в адрес Управления обратились более 6 человек</w:t>
            </w:r>
          </w:p>
        </w:tc>
        <w:tc>
          <w:tcPr>
            <w:tcW w:w="3685" w:type="dxa"/>
            <w:gridSpan w:val="4"/>
          </w:tcPr>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начальник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И.С. </w:t>
            </w:r>
            <w:proofErr w:type="spellStart"/>
            <w:r w:rsidRPr="00C814FF">
              <w:rPr>
                <w:rFonts w:ascii="Times New Roman" w:hAnsi="Times New Roman" w:cs="Times New Roman"/>
                <w:sz w:val="24"/>
                <w:szCs w:val="24"/>
              </w:rPr>
              <w:t>Горяйнова</w:t>
            </w:r>
            <w:proofErr w:type="spellEnd"/>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А.В. Леонтьев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Е.В Емельянова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w:t>
            </w:r>
            <w:proofErr w:type="gramStart"/>
            <w:r w:rsidRPr="00C814FF">
              <w:rPr>
                <w:rFonts w:ascii="Times New Roman" w:hAnsi="Times New Roman" w:cs="Times New Roman"/>
                <w:sz w:val="24"/>
                <w:szCs w:val="24"/>
              </w:rPr>
              <w:t>эк</w:t>
            </w:r>
            <w:proofErr w:type="gramEnd"/>
            <w:r w:rsidRPr="00C814FF">
              <w:rPr>
                <w:rFonts w:ascii="Times New Roman" w:hAnsi="Times New Roman" w:cs="Times New Roman"/>
                <w:sz w:val="24"/>
                <w:szCs w:val="24"/>
              </w:rPr>
              <w:t xml:space="preserve">сперт ОЗПСПД ИТ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С.О. </w:t>
            </w:r>
            <w:proofErr w:type="spellStart"/>
            <w:r w:rsidRPr="00C814FF">
              <w:rPr>
                <w:rFonts w:ascii="Times New Roman" w:hAnsi="Times New Roman" w:cs="Times New Roman"/>
                <w:sz w:val="24"/>
                <w:szCs w:val="24"/>
              </w:rPr>
              <w:t>Брожек</w:t>
            </w:r>
            <w:proofErr w:type="spellEnd"/>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А.С. Павленко</w:t>
            </w:r>
          </w:p>
          <w:p w:rsidR="00B76869" w:rsidRPr="00C814FF" w:rsidRDefault="00B76869" w:rsidP="00B76869">
            <w:pPr>
              <w:spacing w:after="0" w:line="240" w:lineRule="auto"/>
              <w:rPr>
                <w:rFonts w:ascii="Times New Roman" w:hAnsi="Times New Roman" w:cs="Times New Roman"/>
                <w:sz w:val="24"/>
                <w:szCs w:val="24"/>
              </w:rPr>
            </w:pPr>
          </w:p>
          <w:p w:rsidR="00B76869" w:rsidRPr="00C814FF" w:rsidRDefault="00B76869" w:rsidP="00B76869">
            <w:pPr>
              <w:spacing w:line="240" w:lineRule="auto"/>
              <w:rPr>
                <w:rFonts w:ascii="Times New Roman" w:hAnsi="Times New Roman" w:cs="Times New Roman"/>
                <w:sz w:val="24"/>
                <w:szCs w:val="24"/>
              </w:rPr>
            </w:pPr>
          </w:p>
        </w:tc>
        <w:tc>
          <w:tcPr>
            <w:tcW w:w="3544"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Повышение уровня правовой информированности граждан и операторов, осуществляющих обработку персональных данных</w:t>
            </w:r>
          </w:p>
        </w:tc>
        <w:tc>
          <w:tcPr>
            <w:tcW w:w="2835"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Выполнено в полном объеме</w:t>
            </w:r>
          </w:p>
        </w:tc>
      </w:tr>
      <w:tr w:rsidR="00B76869" w:rsidRPr="00C814FF" w:rsidTr="00B76869">
        <w:tc>
          <w:tcPr>
            <w:tcW w:w="675"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1.5</w:t>
            </w:r>
          </w:p>
        </w:tc>
        <w:tc>
          <w:tcPr>
            <w:tcW w:w="1985" w:type="dxa"/>
          </w:tcPr>
          <w:p w:rsidR="00B76869" w:rsidRPr="00C814FF" w:rsidRDefault="00B76869" w:rsidP="00B76869">
            <w:pPr>
              <w:spacing w:line="240" w:lineRule="auto"/>
              <w:rPr>
                <w:rFonts w:ascii="Times New Roman" w:hAnsi="Times New Roman" w:cs="Times New Roman"/>
                <w:sz w:val="24"/>
                <w:szCs w:val="24"/>
              </w:rPr>
            </w:pPr>
            <w:proofErr w:type="gramStart"/>
            <w:r w:rsidRPr="00C814FF">
              <w:rPr>
                <w:rFonts w:ascii="Times New Roman" w:hAnsi="Times New Roman" w:cs="Times New Roman"/>
                <w:sz w:val="24"/>
                <w:szCs w:val="24"/>
              </w:rPr>
              <w:t>Участие в ярмарке вакансий ФГАОУ «</w:t>
            </w:r>
            <w:proofErr w:type="spellStart"/>
            <w:r w:rsidRPr="00C814FF">
              <w:rPr>
                <w:rFonts w:ascii="Times New Roman" w:hAnsi="Times New Roman" w:cs="Times New Roman"/>
                <w:sz w:val="24"/>
                <w:szCs w:val="24"/>
              </w:rPr>
              <w:t>Северо-Кавказский</w:t>
            </w:r>
            <w:proofErr w:type="spellEnd"/>
            <w:r w:rsidRPr="00C814FF">
              <w:rPr>
                <w:rFonts w:ascii="Times New Roman" w:hAnsi="Times New Roman" w:cs="Times New Roman"/>
                <w:sz w:val="24"/>
                <w:szCs w:val="24"/>
              </w:rPr>
              <w:t xml:space="preserve"> федеральный университет» (</w:t>
            </w:r>
            <w:proofErr w:type="spellStart"/>
            <w:r w:rsidRPr="00C814FF">
              <w:rPr>
                <w:rFonts w:ascii="Times New Roman" w:hAnsi="Times New Roman" w:cs="Times New Roman"/>
                <w:sz w:val="24"/>
                <w:szCs w:val="24"/>
              </w:rPr>
              <w:t>онлайн</w:t>
            </w:r>
            <w:proofErr w:type="spellEnd"/>
            <w:r w:rsidRPr="00C814FF">
              <w:rPr>
                <w:rFonts w:ascii="Times New Roman" w:hAnsi="Times New Roman" w:cs="Times New Roman"/>
                <w:sz w:val="24"/>
                <w:szCs w:val="24"/>
              </w:rPr>
              <w:t xml:space="preserve"> трансляция с удаленными участниками_</w:t>
            </w:r>
            <w:proofErr w:type="gramEnd"/>
          </w:p>
        </w:tc>
        <w:tc>
          <w:tcPr>
            <w:tcW w:w="2268" w:type="dxa"/>
            <w:gridSpan w:val="2"/>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 xml:space="preserve">29 мая 2019 сотрудники отдела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приняли участие в ярмарке вакансий ФГАОУ «</w:t>
            </w:r>
            <w:proofErr w:type="spellStart"/>
            <w:r w:rsidRPr="00C814FF">
              <w:rPr>
                <w:rFonts w:ascii="Times New Roman" w:hAnsi="Times New Roman" w:cs="Times New Roman"/>
                <w:sz w:val="24"/>
                <w:szCs w:val="24"/>
              </w:rPr>
              <w:t>Северо-Кавказский</w:t>
            </w:r>
            <w:proofErr w:type="spellEnd"/>
            <w:r w:rsidRPr="00C814FF">
              <w:rPr>
                <w:rFonts w:ascii="Times New Roman" w:hAnsi="Times New Roman" w:cs="Times New Roman"/>
                <w:sz w:val="24"/>
                <w:szCs w:val="24"/>
              </w:rPr>
              <w:t xml:space="preserve"> федеральный университет»</w:t>
            </w:r>
          </w:p>
        </w:tc>
        <w:tc>
          <w:tcPr>
            <w:tcW w:w="3685" w:type="dxa"/>
            <w:gridSpan w:val="4"/>
          </w:tcPr>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А.В. Леонтьев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line="240" w:lineRule="auto"/>
              <w:rPr>
                <w:rStyle w:val="FontStyle12"/>
              </w:rPr>
            </w:pPr>
            <w:r w:rsidRPr="00C814FF">
              <w:rPr>
                <w:rFonts w:ascii="Times New Roman" w:hAnsi="Times New Roman" w:cs="Times New Roman"/>
                <w:sz w:val="24"/>
                <w:szCs w:val="24"/>
              </w:rPr>
              <w:t xml:space="preserve">Т.М. </w:t>
            </w:r>
            <w:proofErr w:type="spellStart"/>
            <w:r w:rsidRPr="00C814FF">
              <w:rPr>
                <w:rFonts w:ascii="Times New Roman" w:hAnsi="Times New Roman" w:cs="Times New Roman"/>
                <w:sz w:val="24"/>
                <w:szCs w:val="24"/>
              </w:rPr>
              <w:t>Бобкова</w:t>
            </w:r>
            <w:proofErr w:type="spellEnd"/>
          </w:p>
        </w:tc>
        <w:tc>
          <w:tcPr>
            <w:tcW w:w="3544"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Повышение уровня правовой информированности граждан и операторов, осуществляющих обработку персональных данных</w:t>
            </w:r>
          </w:p>
        </w:tc>
        <w:tc>
          <w:tcPr>
            <w:tcW w:w="2835"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Выполнено в полном объеме</w:t>
            </w:r>
          </w:p>
        </w:tc>
      </w:tr>
      <w:tr w:rsidR="00B76869" w:rsidRPr="00C814FF" w:rsidTr="00B76869">
        <w:tc>
          <w:tcPr>
            <w:tcW w:w="675"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1.6</w:t>
            </w:r>
          </w:p>
        </w:tc>
        <w:tc>
          <w:tcPr>
            <w:tcW w:w="1985"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 xml:space="preserve">Проведение курса лекций для государственных и муниципальных органов исполнительной власти </w:t>
            </w:r>
          </w:p>
        </w:tc>
        <w:tc>
          <w:tcPr>
            <w:tcW w:w="2268" w:type="dxa"/>
            <w:gridSpan w:val="2"/>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 xml:space="preserve"> 24 мая 2019 года сотрудниками Управления </w:t>
            </w:r>
            <w:proofErr w:type="spellStart"/>
            <w:r w:rsidRPr="00C814FF">
              <w:rPr>
                <w:rFonts w:ascii="Times New Roman" w:hAnsi="Times New Roman" w:cs="Times New Roman"/>
                <w:sz w:val="24"/>
                <w:szCs w:val="24"/>
              </w:rPr>
              <w:t>Роскомнадзора</w:t>
            </w:r>
            <w:proofErr w:type="spellEnd"/>
            <w:r w:rsidRPr="00C814FF">
              <w:rPr>
                <w:rFonts w:ascii="Times New Roman" w:hAnsi="Times New Roman" w:cs="Times New Roman"/>
                <w:sz w:val="24"/>
                <w:szCs w:val="24"/>
              </w:rPr>
              <w:t xml:space="preserve"> по </w:t>
            </w:r>
            <w:proofErr w:type="spellStart"/>
            <w:r w:rsidRPr="00C814FF">
              <w:rPr>
                <w:rFonts w:ascii="Times New Roman" w:hAnsi="Times New Roman" w:cs="Times New Roman"/>
                <w:sz w:val="24"/>
                <w:szCs w:val="24"/>
              </w:rPr>
              <w:t>Северо-Кавказскому</w:t>
            </w:r>
            <w:proofErr w:type="spellEnd"/>
            <w:r w:rsidRPr="00C814FF">
              <w:rPr>
                <w:rFonts w:ascii="Times New Roman" w:hAnsi="Times New Roman" w:cs="Times New Roman"/>
                <w:sz w:val="24"/>
                <w:szCs w:val="24"/>
              </w:rPr>
              <w:t xml:space="preserve"> федеральному округу </w:t>
            </w:r>
            <w:proofErr w:type="gramStart"/>
            <w:r w:rsidRPr="00C814FF">
              <w:rPr>
                <w:rFonts w:ascii="Times New Roman" w:hAnsi="Times New Roman" w:cs="Times New Roman"/>
                <w:sz w:val="24"/>
                <w:szCs w:val="24"/>
              </w:rPr>
              <w:t>проведен</w:t>
            </w:r>
            <w:proofErr w:type="gramEnd"/>
            <w:r w:rsidRPr="00C814FF">
              <w:rPr>
                <w:rFonts w:ascii="Times New Roman" w:hAnsi="Times New Roman" w:cs="Times New Roman"/>
                <w:sz w:val="24"/>
                <w:szCs w:val="24"/>
              </w:rPr>
              <w:t xml:space="preserve"> </w:t>
            </w:r>
            <w:proofErr w:type="spellStart"/>
            <w:r w:rsidRPr="00C814FF">
              <w:rPr>
                <w:rFonts w:ascii="Times New Roman" w:hAnsi="Times New Roman" w:cs="Times New Roman"/>
                <w:sz w:val="24"/>
                <w:szCs w:val="24"/>
              </w:rPr>
              <w:t>вебинар</w:t>
            </w:r>
            <w:proofErr w:type="spellEnd"/>
            <w:r w:rsidRPr="00C814FF">
              <w:rPr>
                <w:rFonts w:ascii="Times New Roman" w:hAnsi="Times New Roman" w:cs="Times New Roman"/>
                <w:sz w:val="24"/>
                <w:szCs w:val="24"/>
              </w:rPr>
              <w:t xml:space="preserve"> с представителями администраций муниципальных образований Ставропольского края. В данных </w:t>
            </w:r>
            <w:r w:rsidRPr="00C814FF">
              <w:rPr>
                <w:rFonts w:ascii="Times New Roman" w:hAnsi="Times New Roman" w:cs="Times New Roman"/>
                <w:sz w:val="24"/>
                <w:szCs w:val="24"/>
              </w:rPr>
              <w:lastRenderedPageBreak/>
              <w:t xml:space="preserve">мероприятиях приняли участие  10 представителей </w:t>
            </w:r>
            <w:proofErr w:type="spellStart"/>
            <w:r w:rsidRPr="00C814FF">
              <w:rPr>
                <w:rFonts w:ascii="Times New Roman" w:hAnsi="Times New Roman" w:cs="Times New Roman"/>
                <w:sz w:val="24"/>
                <w:szCs w:val="24"/>
              </w:rPr>
              <w:t>орагнизаций</w:t>
            </w:r>
            <w:proofErr w:type="spellEnd"/>
            <w:r w:rsidRPr="00C814FF">
              <w:rPr>
                <w:rFonts w:ascii="Times New Roman" w:hAnsi="Times New Roman" w:cs="Times New Roman"/>
                <w:sz w:val="24"/>
                <w:szCs w:val="24"/>
              </w:rPr>
              <w:t>.</w:t>
            </w:r>
          </w:p>
          <w:p w:rsidR="00B76869" w:rsidRPr="00C814FF" w:rsidRDefault="00B76869" w:rsidP="00B76869">
            <w:pPr>
              <w:spacing w:line="240" w:lineRule="auto"/>
              <w:rPr>
                <w:rFonts w:ascii="Times New Roman" w:hAnsi="Times New Roman" w:cs="Times New Roman"/>
                <w:sz w:val="24"/>
                <w:szCs w:val="24"/>
              </w:rPr>
            </w:pPr>
          </w:p>
        </w:tc>
        <w:tc>
          <w:tcPr>
            <w:tcW w:w="3685" w:type="dxa"/>
            <w:gridSpan w:val="4"/>
          </w:tcPr>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Т.М. </w:t>
            </w:r>
            <w:proofErr w:type="spellStart"/>
            <w:r w:rsidRPr="00C814FF">
              <w:rPr>
                <w:rFonts w:ascii="Times New Roman" w:hAnsi="Times New Roman" w:cs="Times New Roman"/>
                <w:sz w:val="24"/>
                <w:szCs w:val="24"/>
              </w:rPr>
              <w:t>Бобкова</w:t>
            </w:r>
            <w:proofErr w:type="spell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p>
        </w:tc>
        <w:tc>
          <w:tcPr>
            <w:tcW w:w="3544"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Повышение уровня правовой информированности граждан и операторов, осуществляющих обработку персональных данных</w:t>
            </w:r>
          </w:p>
        </w:tc>
        <w:tc>
          <w:tcPr>
            <w:tcW w:w="2835"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Выполнено в полном объеме</w:t>
            </w:r>
          </w:p>
        </w:tc>
      </w:tr>
      <w:tr w:rsidR="00B76869" w:rsidRPr="00C814FF" w:rsidTr="00B76869">
        <w:tc>
          <w:tcPr>
            <w:tcW w:w="675"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1.7</w:t>
            </w:r>
          </w:p>
        </w:tc>
        <w:tc>
          <w:tcPr>
            <w:tcW w:w="1985"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 xml:space="preserve">Организация трансляции тематических роликов социальной рекламы посредством включения </w:t>
            </w:r>
            <w:proofErr w:type="spellStart"/>
            <w:r w:rsidRPr="00C814FF">
              <w:rPr>
                <w:rFonts w:ascii="Times New Roman" w:hAnsi="Times New Roman" w:cs="Times New Roman"/>
                <w:sz w:val="24"/>
                <w:szCs w:val="24"/>
              </w:rPr>
              <w:t>предпоказного</w:t>
            </w:r>
            <w:proofErr w:type="spellEnd"/>
            <w:r w:rsidRPr="00C814FF">
              <w:rPr>
                <w:rFonts w:ascii="Times New Roman" w:hAnsi="Times New Roman" w:cs="Times New Roman"/>
                <w:sz w:val="24"/>
                <w:szCs w:val="24"/>
              </w:rPr>
              <w:t xml:space="preserve"> пула перед демонстрацией художественных фильмов в кинотеатрах</w:t>
            </w:r>
          </w:p>
        </w:tc>
        <w:tc>
          <w:tcPr>
            <w:tcW w:w="2268" w:type="dxa"/>
            <w:gridSpan w:val="2"/>
          </w:tcPr>
          <w:p w:rsidR="00B76869" w:rsidRPr="00C814FF" w:rsidRDefault="00B76869" w:rsidP="00B76869">
            <w:pPr>
              <w:spacing w:line="240" w:lineRule="auto"/>
              <w:rPr>
                <w:rFonts w:ascii="Times New Roman" w:hAnsi="Times New Roman" w:cs="Times New Roman"/>
                <w:sz w:val="24"/>
                <w:szCs w:val="24"/>
              </w:rPr>
            </w:pPr>
          </w:p>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в к/т «Октябрь»</w:t>
            </w:r>
          </w:p>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в к/т «Этажи»</w:t>
            </w:r>
          </w:p>
          <w:p w:rsidR="00B76869" w:rsidRPr="00C814FF" w:rsidRDefault="00B76869" w:rsidP="00B76869">
            <w:pPr>
              <w:spacing w:line="240" w:lineRule="auto"/>
              <w:rPr>
                <w:rFonts w:ascii="Times New Roman" w:hAnsi="Times New Roman" w:cs="Times New Roman"/>
                <w:sz w:val="24"/>
                <w:szCs w:val="24"/>
              </w:rPr>
            </w:pPr>
          </w:p>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На постоянной основе</w:t>
            </w:r>
          </w:p>
        </w:tc>
        <w:tc>
          <w:tcPr>
            <w:tcW w:w="3685" w:type="dxa"/>
            <w:gridSpan w:val="4"/>
          </w:tcPr>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Заместитель руководителя Управления М.Н. </w:t>
            </w:r>
            <w:proofErr w:type="spellStart"/>
            <w:r w:rsidRPr="00C814FF">
              <w:rPr>
                <w:rFonts w:ascii="Times New Roman" w:hAnsi="Times New Roman" w:cs="Times New Roman"/>
                <w:sz w:val="24"/>
                <w:szCs w:val="24"/>
              </w:rPr>
              <w:t>новиеов</w:t>
            </w:r>
            <w:proofErr w:type="spellEnd"/>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Начальник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И.С. </w:t>
            </w:r>
            <w:proofErr w:type="spellStart"/>
            <w:r w:rsidRPr="00C814FF">
              <w:rPr>
                <w:rFonts w:ascii="Times New Roman" w:hAnsi="Times New Roman" w:cs="Times New Roman"/>
                <w:sz w:val="24"/>
                <w:szCs w:val="24"/>
              </w:rPr>
              <w:t>горяйнова</w:t>
            </w:r>
            <w:proofErr w:type="spellEnd"/>
          </w:p>
        </w:tc>
        <w:tc>
          <w:tcPr>
            <w:tcW w:w="3544"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Повышение уровня правовой информированности граждан и операторов, осуществляющих обработку персональных данных</w:t>
            </w:r>
          </w:p>
        </w:tc>
        <w:tc>
          <w:tcPr>
            <w:tcW w:w="2835"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Выполнено в полном объеме</w:t>
            </w:r>
          </w:p>
        </w:tc>
      </w:tr>
      <w:tr w:rsidR="00B76869" w:rsidRPr="00C814FF" w:rsidTr="00B76869">
        <w:tc>
          <w:tcPr>
            <w:tcW w:w="67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w:t>
            </w:r>
          </w:p>
        </w:tc>
        <w:tc>
          <w:tcPr>
            <w:tcW w:w="14317" w:type="dxa"/>
            <w:gridSpan w:val="9"/>
          </w:tcPr>
          <w:p w:rsidR="00B76869" w:rsidRPr="00C814FF" w:rsidRDefault="00B76869" w:rsidP="00B7686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Стимулирование добросовестного поведения и совершенствование механизмов регулирования области персональных данных, в том числе применение механизмов саморегулирования, оптимизация регуляторной нагрузки на операторов, осуществляющих обработку персональных данных</w:t>
            </w:r>
          </w:p>
        </w:tc>
      </w:tr>
      <w:tr w:rsidR="00B76869" w:rsidRPr="00C814FF" w:rsidTr="00B76869">
        <w:tc>
          <w:tcPr>
            <w:tcW w:w="67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2.1</w:t>
            </w:r>
          </w:p>
        </w:tc>
        <w:tc>
          <w:tcPr>
            <w:tcW w:w="2127" w:type="dxa"/>
            <w:gridSpan w:val="2"/>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 xml:space="preserve"> Проведение семинаров: «Персональные данные в кадровой службе: новые требования в законодательстве»</w:t>
            </w:r>
          </w:p>
          <w:p w:rsidR="00B76869" w:rsidRPr="00C814FF" w:rsidRDefault="00B76869" w:rsidP="00B76869">
            <w:pPr>
              <w:spacing w:line="240" w:lineRule="auto"/>
              <w:rPr>
                <w:rFonts w:ascii="Times New Roman" w:hAnsi="Times New Roman" w:cs="Times New Roman"/>
                <w:sz w:val="24"/>
                <w:szCs w:val="24"/>
              </w:rPr>
            </w:pPr>
          </w:p>
        </w:tc>
        <w:tc>
          <w:tcPr>
            <w:tcW w:w="2268" w:type="dxa"/>
            <w:gridSpan w:val="2"/>
          </w:tcPr>
          <w:p w:rsidR="00B76869" w:rsidRPr="00C814FF" w:rsidRDefault="00B76869" w:rsidP="00B76869">
            <w:pPr>
              <w:pStyle w:val="Style3"/>
              <w:widowControl/>
              <w:spacing w:line="240" w:lineRule="auto"/>
              <w:ind w:firstLine="0"/>
            </w:pPr>
            <w:r w:rsidRPr="00C814FF">
              <w:rPr>
                <w:rStyle w:val="FontStyle12"/>
                <w:rFonts w:eastAsia="Calibri"/>
              </w:rPr>
              <w:lastRenderedPageBreak/>
              <w:t xml:space="preserve">26 февраля 2019 года на базе Управления </w:t>
            </w:r>
            <w:proofErr w:type="spellStart"/>
            <w:r w:rsidRPr="00C814FF">
              <w:rPr>
                <w:rStyle w:val="FontStyle12"/>
                <w:rFonts w:eastAsia="Calibri"/>
              </w:rPr>
              <w:t>Роскомнадзора</w:t>
            </w:r>
            <w:proofErr w:type="spellEnd"/>
            <w:r w:rsidRPr="00C814FF">
              <w:rPr>
                <w:rStyle w:val="FontStyle12"/>
                <w:rFonts w:eastAsia="Calibri"/>
              </w:rPr>
              <w:t xml:space="preserve"> по </w:t>
            </w:r>
            <w:proofErr w:type="spellStart"/>
            <w:r w:rsidRPr="00C814FF">
              <w:rPr>
                <w:rStyle w:val="FontStyle12"/>
                <w:rFonts w:eastAsia="Calibri"/>
              </w:rPr>
              <w:t>Северо-Кавказскому</w:t>
            </w:r>
            <w:proofErr w:type="spellEnd"/>
            <w:r w:rsidRPr="00C814FF">
              <w:rPr>
                <w:rStyle w:val="FontStyle12"/>
                <w:rFonts w:eastAsia="Calibri"/>
              </w:rPr>
              <w:t xml:space="preserve"> федеральному округу проведен семинар с </w:t>
            </w:r>
            <w:r w:rsidRPr="00C814FF">
              <w:rPr>
                <w:rStyle w:val="FontStyle12"/>
                <w:rFonts w:eastAsia="Calibri"/>
              </w:rPr>
              <w:lastRenderedPageBreak/>
              <w:t xml:space="preserve">организациями в сфере ЖКХ. Участие приняли 18 организаций.  </w:t>
            </w:r>
          </w:p>
          <w:p w:rsidR="00B76869" w:rsidRPr="00C814FF" w:rsidRDefault="00B76869" w:rsidP="00B76869">
            <w:pPr>
              <w:pStyle w:val="Style3"/>
              <w:widowControl/>
              <w:spacing w:line="240" w:lineRule="auto"/>
              <w:ind w:firstLine="0"/>
            </w:pPr>
          </w:p>
          <w:p w:rsidR="00B76869" w:rsidRPr="00C814FF" w:rsidRDefault="00B76869" w:rsidP="00B76869">
            <w:pPr>
              <w:pStyle w:val="Style3"/>
              <w:widowControl/>
              <w:spacing w:line="240" w:lineRule="auto"/>
              <w:ind w:firstLine="0"/>
            </w:pPr>
          </w:p>
          <w:p w:rsidR="00B76869" w:rsidRPr="00C814FF" w:rsidRDefault="00B76869" w:rsidP="00B76869">
            <w:pPr>
              <w:pStyle w:val="Style3"/>
              <w:widowControl/>
              <w:spacing w:line="240" w:lineRule="auto"/>
              <w:ind w:firstLine="0"/>
              <w:jc w:val="left"/>
            </w:pPr>
            <w:r w:rsidRPr="00C814FF">
              <w:t xml:space="preserve">24 мая 2019 года сотрудниками Управления </w:t>
            </w:r>
            <w:proofErr w:type="spellStart"/>
            <w:r w:rsidRPr="00C814FF">
              <w:t>Роскомнадзора</w:t>
            </w:r>
            <w:proofErr w:type="spellEnd"/>
            <w:r w:rsidRPr="00C814FF">
              <w:t xml:space="preserve"> по </w:t>
            </w:r>
            <w:proofErr w:type="spellStart"/>
            <w:r w:rsidRPr="00C814FF">
              <w:t>Северо-Кавказскому</w:t>
            </w:r>
            <w:proofErr w:type="spellEnd"/>
            <w:r w:rsidRPr="00C814FF">
              <w:t xml:space="preserve"> федеральному округу </w:t>
            </w:r>
            <w:proofErr w:type="gramStart"/>
            <w:r w:rsidRPr="00C814FF">
              <w:t>проведен</w:t>
            </w:r>
            <w:proofErr w:type="gramEnd"/>
            <w:r w:rsidRPr="00C814FF">
              <w:t xml:space="preserve"> </w:t>
            </w:r>
            <w:proofErr w:type="spellStart"/>
            <w:r w:rsidRPr="00C814FF">
              <w:t>вебинар</w:t>
            </w:r>
            <w:proofErr w:type="spellEnd"/>
            <w:r w:rsidRPr="00C814FF">
              <w:t xml:space="preserve"> с представителями администраций муниципальных образований Ставропольского края. В данном мероприятии приняли участие  9 представителей организаций.</w:t>
            </w:r>
          </w:p>
          <w:p w:rsidR="00B76869" w:rsidRPr="00C814FF" w:rsidRDefault="00B76869" w:rsidP="00B76869">
            <w:pPr>
              <w:pStyle w:val="Style3"/>
              <w:widowControl/>
              <w:spacing w:line="240" w:lineRule="auto"/>
              <w:ind w:firstLine="0"/>
              <w:jc w:val="left"/>
            </w:pPr>
          </w:p>
          <w:p w:rsidR="00B76869" w:rsidRPr="00C814FF" w:rsidRDefault="00B76869" w:rsidP="00B76869">
            <w:pPr>
              <w:pStyle w:val="Style3"/>
              <w:widowControl/>
              <w:spacing w:line="240" w:lineRule="auto"/>
              <w:ind w:firstLine="0"/>
              <w:jc w:val="left"/>
            </w:pPr>
            <w:r w:rsidRPr="00C814FF">
              <w:t xml:space="preserve">24 июля 2019 года сотрудниками Управления </w:t>
            </w:r>
            <w:proofErr w:type="spellStart"/>
            <w:r w:rsidRPr="00C814FF">
              <w:t>Роскомнадзора</w:t>
            </w:r>
            <w:proofErr w:type="spellEnd"/>
            <w:r w:rsidRPr="00C814FF">
              <w:t xml:space="preserve"> по </w:t>
            </w:r>
            <w:proofErr w:type="spellStart"/>
            <w:r w:rsidRPr="00C814FF">
              <w:t>Северо-Кавказскому</w:t>
            </w:r>
            <w:proofErr w:type="spellEnd"/>
            <w:r w:rsidRPr="00C814FF">
              <w:t xml:space="preserve"> федеральному </w:t>
            </w:r>
            <w:r w:rsidRPr="00C814FF">
              <w:lastRenderedPageBreak/>
              <w:t xml:space="preserve">округу </w:t>
            </w:r>
            <w:proofErr w:type="gramStart"/>
            <w:r w:rsidRPr="00C814FF">
              <w:t>проведен</w:t>
            </w:r>
            <w:proofErr w:type="gramEnd"/>
            <w:r w:rsidRPr="00C814FF">
              <w:t xml:space="preserve"> </w:t>
            </w:r>
            <w:proofErr w:type="spellStart"/>
            <w:r w:rsidRPr="00C814FF">
              <w:t>вебинар</w:t>
            </w:r>
            <w:proofErr w:type="spellEnd"/>
            <w:r w:rsidRPr="00C814FF">
              <w:t xml:space="preserve"> с представителями учреждений здравоохранения Ставропольского края. В данном мероприятии приняли участие  16</w:t>
            </w:r>
            <w:r w:rsidRPr="00C814FF">
              <w:rPr>
                <w:color w:val="FF0000"/>
              </w:rPr>
              <w:t xml:space="preserve"> </w:t>
            </w:r>
            <w:r w:rsidRPr="00C814FF">
              <w:t>представителей организаций.</w:t>
            </w:r>
          </w:p>
        </w:tc>
        <w:tc>
          <w:tcPr>
            <w:tcW w:w="2551" w:type="dxa"/>
            <w:gridSpan w:val="2"/>
          </w:tcPr>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начальник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И.С. </w:t>
            </w:r>
            <w:proofErr w:type="spellStart"/>
            <w:r w:rsidRPr="00C814FF">
              <w:rPr>
                <w:rFonts w:ascii="Times New Roman" w:hAnsi="Times New Roman" w:cs="Times New Roman"/>
                <w:sz w:val="24"/>
                <w:szCs w:val="24"/>
              </w:rPr>
              <w:t>Горяйнова</w:t>
            </w:r>
            <w:proofErr w:type="spellEnd"/>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А.В. Леонтьев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Е.В Емельянова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Т.М. </w:t>
            </w:r>
            <w:proofErr w:type="spellStart"/>
            <w:r w:rsidRPr="00C814FF">
              <w:rPr>
                <w:rFonts w:ascii="Times New Roman" w:hAnsi="Times New Roman" w:cs="Times New Roman"/>
                <w:sz w:val="24"/>
                <w:szCs w:val="24"/>
              </w:rPr>
              <w:t>Бобкова</w:t>
            </w:r>
            <w:proofErr w:type="spell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С.О. </w:t>
            </w:r>
            <w:proofErr w:type="spellStart"/>
            <w:r w:rsidRPr="00C814FF">
              <w:rPr>
                <w:rFonts w:ascii="Times New Roman" w:hAnsi="Times New Roman" w:cs="Times New Roman"/>
                <w:sz w:val="24"/>
                <w:szCs w:val="24"/>
              </w:rPr>
              <w:t>Брожек</w:t>
            </w:r>
            <w:proofErr w:type="spellEnd"/>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А.С. Павленко</w:t>
            </w:r>
          </w:p>
          <w:p w:rsidR="00B76869" w:rsidRPr="00C814FF" w:rsidRDefault="00B76869" w:rsidP="00B76869">
            <w:pPr>
              <w:spacing w:after="0" w:line="240" w:lineRule="auto"/>
              <w:rPr>
                <w:rFonts w:ascii="Times New Roman" w:hAnsi="Times New Roman" w:cs="Times New Roman"/>
                <w:sz w:val="24"/>
                <w:szCs w:val="24"/>
              </w:rPr>
            </w:pPr>
          </w:p>
        </w:tc>
        <w:tc>
          <w:tcPr>
            <w:tcW w:w="4536" w:type="dxa"/>
            <w:gridSpan w:val="2"/>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Формирование правовой модели поведения операторов, направленной на соблюдение требований законодательства Российской Федерации в области персональных данных</w:t>
            </w:r>
          </w:p>
        </w:tc>
        <w:tc>
          <w:tcPr>
            <w:tcW w:w="2835"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Выполнено в полном объеме</w:t>
            </w:r>
          </w:p>
        </w:tc>
      </w:tr>
      <w:tr w:rsidR="00B76869" w:rsidRPr="00C814FF" w:rsidTr="00B76869">
        <w:tc>
          <w:tcPr>
            <w:tcW w:w="675"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2.2</w:t>
            </w:r>
          </w:p>
        </w:tc>
        <w:tc>
          <w:tcPr>
            <w:tcW w:w="2127" w:type="dxa"/>
            <w:gridSpan w:val="2"/>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Проведение практических занятий по заполнению электронных форм заявлений</w:t>
            </w:r>
          </w:p>
        </w:tc>
        <w:tc>
          <w:tcPr>
            <w:tcW w:w="2268" w:type="dxa"/>
            <w:gridSpan w:val="2"/>
          </w:tcPr>
          <w:p w:rsidR="00B76869" w:rsidRPr="00C814FF" w:rsidRDefault="00B76869" w:rsidP="00B76869">
            <w:pPr>
              <w:pStyle w:val="Style3"/>
              <w:widowControl/>
              <w:spacing w:line="240" w:lineRule="auto"/>
              <w:ind w:firstLine="0"/>
              <w:rPr>
                <w:rStyle w:val="FontStyle12"/>
                <w:rFonts w:eastAsia="Calibri"/>
              </w:rPr>
            </w:pPr>
            <w:r w:rsidRPr="00C814FF">
              <w:rPr>
                <w:rStyle w:val="FontStyle12"/>
                <w:rFonts w:eastAsia="Calibri"/>
              </w:rPr>
              <w:t>январь</w:t>
            </w:r>
          </w:p>
          <w:p w:rsidR="00B76869" w:rsidRPr="00C814FF" w:rsidRDefault="00B76869" w:rsidP="00B76869">
            <w:pPr>
              <w:pStyle w:val="Style3"/>
              <w:widowControl/>
              <w:spacing w:line="240" w:lineRule="auto"/>
              <w:ind w:firstLine="0"/>
              <w:rPr>
                <w:rStyle w:val="FontStyle12"/>
                <w:rFonts w:eastAsia="Calibri"/>
              </w:rPr>
            </w:pPr>
            <w:r w:rsidRPr="00C814FF">
              <w:rPr>
                <w:rStyle w:val="FontStyle12"/>
                <w:rFonts w:eastAsia="Calibri"/>
              </w:rPr>
              <w:t>февраль</w:t>
            </w:r>
          </w:p>
          <w:p w:rsidR="00B76869" w:rsidRPr="00C814FF" w:rsidRDefault="00B76869" w:rsidP="00B76869">
            <w:pPr>
              <w:pStyle w:val="Style3"/>
              <w:widowControl/>
              <w:spacing w:line="240" w:lineRule="auto"/>
              <w:ind w:firstLine="0"/>
              <w:rPr>
                <w:rStyle w:val="FontStyle12"/>
                <w:rFonts w:eastAsia="Calibri"/>
              </w:rPr>
            </w:pPr>
            <w:r w:rsidRPr="00C814FF">
              <w:rPr>
                <w:rStyle w:val="FontStyle12"/>
                <w:rFonts w:eastAsia="Calibri"/>
              </w:rPr>
              <w:t>март</w:t>
            </w:r>
          </w:p>
          <w:p w:rsidR="00B76869" w:rsidRPr="00C814FF" w:rsidRDefault="00B76869" w:rsidP="00B76869">
            <w:pPr>
              <w:pStyle w:val="Style3"/>
              <w:widowControl/>
              <w:spacing w:line="240" w:lineRule="auto"/>
              <w:ind w:firstLine="0"/>
              <w:rPr>
                <w:rStyle w:val="FontStyle12"/>
                <w:rFonts w:eastAsia="Calibri"/>
              </w:rPr>
            </w:pPr>
            <w:r w:rsidRPr="00C814FF">
              <w:rPr>
                <w:rStyle w:val="FontStyle12"/>
                <w:rFonts w:eastAsia="Calibri"/>
              </w:rPr>
              <w:t>апрель</w:t>
            </w:r>
          </w:p>
          <w:p w:rsidR="00B76869" w:rsidRPr="00C814FF" w:rsidRDefault="00B76869" w:rsidP="00B76869">
            <w:pPr>
              <w:pStyle w:val="Style3"/>
              <w:widowControl/>
              <w:spacing w:line="240" w:lineRule="auto"/>
              <w:ind w:firstLine="0"/>
              <w:rPr>
                <w:rStyle w:val="FontStyle12"/>
                <w:rFonts w:eastAsia="Calibri"/>
              </w:rPr>
            </w:pPr>
            <w:r w:rsidRPr="00C814FF">
              <w:rPr>
                <w:rStyle w:val="FontStyle12"/>
                <w:rFonts w:eastAsia="Calibri"/>
              </w:rPr>
              <w:t>май</w:t>
            </w:r>
          </w:p>
          <w:p w:rsidR="00B76869" w:rsidRPr="00C814FF" w:rsidRDefault="00B76869" w:rsidP="00B76869">
            <w:pPr>
              <w:pStyle w:val="Style3"/>
              <w:widowControl/>
              <w:spacing w:line="240" w:lineRule="auto"/>
              <w:ind w:firstLine="0"/>
              <w:rPr>
                <w:rStyle w:val="FontStyle12"/>
                <w:rFonts w:eastAsia="Calibri"/>
              </w:rPr>
            </w:pPr>
            <w:r w:rsidRPr="00C814FF">
              <w:rPr>
                <w:rStyle w:val="FontStyle12"/>
                <w:rFonts w:eastAsia="Calibri"/>
              </w:rPr>
              <w:t>июнь</w:t>
            </w:r>
          </w:p>
          <w:p w:rsidR="00B76869" w:rsidRPr="00C814FF" w:rsidRDefault="00B76869" w:rsidP="00B76869">
            <w:pPr>
              <w:pStyle w:val="Style3"/>
              <w:widowControl/>
              <w:spacing w:line="240" w:lineRule="auto"/>
              <w:ind w:firstLine="0"/>
              <w:rPr>
                <w:rStyle w:val="FontStyle12"/>
                <w:rFonts w:eastAsia="Calibri"/>
              </w:rPr>
            </w:pPr>
            <w:r w:rsidRPr="00C814FF">
              <w:rPr>
                <w:rStyle w:val="FontStyle12"/>
                <w:rFonts w:eastAsia="Calibri"/>
              </w:rPr>
              <w:t>июль</w:t>
            </w:r>
          </w:p>
          <w:p w:rsidR="00B76869" w:rsidRPr="00C814FF" w:rsidRDefault="00B76869" w:rsidP="00B76869">
            <w:pPr>
              <w:pStyle w:val="Style3"/>
              <w:widowControl/>
              <w:spacing w:line="240" w:lineRule="auto"/>
              <w:ind w:firstLine="0"/>
              <w:rPr>
                <w:rStyle w:val="FontStyle12"/>
                <w:rFonts w:eastAsia="Calibri"/>
              </w:rPr>
            </w:pPr>
            <w:r w:rsidRPr="00C814FF">
              <w:rPr>
                <w:rStyle w:val="FontStyle12"/>
                <w:rFonts w:eastAsia="Calibri"/>
              </w:rPr>
              <w:t>август</w:t>
            </w:r>
          </w:p>
          <w:p w:rsidR="00B76869" w:rsidRPr="00C814FF" w:rsidRDefault="00B76869" w:rsidP="00B76869">
            <w:pPr>
              <w:pStyle w:val="Style3"/>
              <w:widowControl/>
              <w:spacing w:line="240" w:lineRule="auto"/>
              <w:ind w:firstLine="0"/>
              <w:rPr>
                <w:rStyle w:val="FontStyle12"/>
                <w:rFonts w:eastAsia="Calibri"/>
              </w:rPr>
            </w:pPr>
            <w:r w:rsidRPr="00C814FF">
              <w:rPr>
                <w:rStyle w:val="FontStyle12"/>
                <w:rFonts w:eastAsia="Calibri"/>
              </w:rPr>
              <w:t>сентябрь</w:t>
            </w:r>
          </w:p>
          <w:p w:rsidR="00B76869" w:rsidRPr="00C814FF" w:rsidRDefault="00B76869" w:rsidP="00B76869">
            <w:pPr>
              <w:pStyle w:val="Style3"/>
              <w:widowControl/>
              <w:spacing w:line="240" w:lineRule="auto"/>
              <w:ind w:firstLine="0"/>
              <w:rPr>
                <w:rStyle w:val="FontStyle12"/>
                <w:rFonts w:eastAsia="Calibri"/>
              </w:rPr>
            </w:pPr>
          </w:p>
        </w:tc>
        <w:tc>
          <w:tcPr>
            <w:tcW w:w="2551" w:type="dxa"/>
            <w:gridSpan w:val="2"/>
          </w:tcPr>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начальник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И.С. </w:t>
            </w:r>
            <w:proofErr w:type="spellStart"/>
            <w:r w:rsidRPr="00C814FF">
              <w:rPr>
                <w:rFonts w:ascii="Times New Roman" w:hAnsi="Times New Roman" w:cs="Times New Roman"/>
                <w:sz w:val="24"/>
                <w:szCs w:val="24"/>
              </w:rPr>
              <w:t>Горяйнова</w:t>
            </w:r>
            <w:proofErr w:type="spellEnd"/>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А.В. Леонтьев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Е.В Емельянова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Т.М. </w:t>
            </w:r>
            <w:proofErr w:type="spellStart"/>
            <w:r w:rsidRPr="00C814FF">
              <w:rPr>
                <w:rFonts w:ascii="Times New Roman" w:hAnsi="Times New Roman" w:cs="Times New Roman"/>
                <w:sz w:val="24"/>
                <w:szCs w:val="24"/>
              </w:rPr>
              <w:t>Бобкова</w:t>
            </w:r>
            <w:proofErr w:type="spell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С.О. </w:t>
            </w:r>
            <w:proofErr w:type="spellStart"/>
            <w:r w:rsidRPr="00C814FF">
              <w:rPr>
                <w:rFonts w:ascii="Times New Roman" w:hAnsi="Times New Roman" w:cs="Times New Roman"/>
                <w:sz w:val="24"/>
                <w:szCs w:val="24"/>
              </w:rPr>
              <w:t>Брожек</w:t>
            </w:r>
            <w:proofErr w:type="spellEnd"/>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А.С. Павленко</w:t>
            </w:r>
          </w:p>
          <w:p w:rsidR="00B76869" w:rsidRPr="00C814FF" w:rsidRDefault="00B76869" w:rsidP="00B76869">
            <w:pPr>
              <w:spacing w:after="0" w:line="240" w:lineRule="auto"/>
              <w:rPr>
                <w:rFonts w:ascii="Times New Roman" w:hAnsi="Times New Roman" w:cs="Times New Roman"/>
                <w:sz w:val="24"/>
                <w:szCs w:val="24"/>
              </w:rPr>
            </w:pPr>
          </w:p>
        </w:tc>
        <w:tc>
          <w:tcPr>
            <w:tcW w:w="4536" w:type="dxa"/>
            <w:gridSpan w:val="2"/>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Формирование правовой модели поведения операторов, направленной на соблюдение требований законодательства Российской Федерации в области персональных данных</w:t>
            </w:r>
          </w:p>
        </w:tc>
        <w:tc>
          <w:tcPr>
            <w:tcW w:w="2835"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Выполнено в полном объеме</w:t>
            </w:r>
          </w:p>
        </w:tc>
      </w:tr>
      <w:tr w:rsidR="00B76869" w:rsidRPr="00C814FF" w:rsidTr="00B76869">
        <w:tc>
          <w:tcPr>
            <w:tcW w:w="675"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2.3</w:t>
            </w:r>
          </w:p>
        </w:tc>
        <w:tc>
          <w:tcPr>
            <w:tcW w:w="2127" w:type="dxa"/>
            <w:gridSpan w:val="2"/>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 xml:space="preserve">Проведение сотрудниками Управления </w:t>
            </w:r>
            <w:proofErr w:type="spellStart"/>
            <w:r w:rsidRPr="00C814FF">
              <w:rPr>
                <w:rFonts w:ascii="Times New Roman" w:hAnsi="Times New Roman" w:cs="Times New Roman"/>
                <w:sz w:val="24"/>
                <w:szCs w:val="24"/>
              </w:rPr>
              <w:lastRenderedPageBreak/>
              <w:t>онлайн</w:t>
            </w:r>
            <w:proofErr w:type="spellEnd"/>
            <w:r w:rsidRPr="00C814FF">
              <w:rPr>
                <w:rFonts w:ascii="Times New Roman" w:hAnsi="Times New Roman" w:cs="Times New Roman"/>
                <w:sz w:val="24"/>
                <w:szCs w:val="24"/>
              </w:rPr>
              <w:t xml:space="preserve"> – семинаров в формате </w:t>
            </w:r>
            <w:proofErr w:type="spellStart"/>
            <w:r w:rsidRPr="00C814FF">
              <w:rPr>
                <w:rFonts w:ascii="Times New Roman" w:hAnsi="Times New Roman" w:cs="Times New Roman"/>
                <w:sz w:val="24"/>
                <w:szCs w:val="24"/>
              </w:rPr>
              <w:t>видеотрансляции</w:t>
            </w:r>
            <w:proofErr w:type="spellEnd"/>
            <w:r w:rsidRPr="00C814FF">
              <w:rPr>
                <w:rFonts w:ascii="Times New Roman" w:hAnsi="Times New Roman" w:cs="Times New Roman"/>
                <w:sz w:val="24"/>
                <w:szCs w:val="24"/>
              </w:rPr>
              <w:t xml:space="preserve"> в реальном времени с операторами обрабатывающими персональные данные</w:t>
            </w:r>
          </w:p>
        </w:tc>
        <w:tc>
          <w:tcPr>
            <w:tcW w:w="2268" w:type="dxa"/>
            <w:gridSpan w:val="2"/>
          </w:tcPr>
          <w:p w:rsidR="00B76869" w:rsidRPr="00C814FF" w:rsidRDefault="00B76869" w:rsidP="00B76869">
            <w:pPr>
              <w:pStyle w:val="Style3"/>
              <w:widowControl/>
              <w:spacing w:line="240" w:lineRule="auto"/>
              <w:ind w:firstLine="0"/>
              <w:rPr>
                <w:rStyle w:val="FontStyle12"/>
                <w:rFonts w:eastAsia="Calibri"/>
              </w:rPr>
            </w:pPr>
            <w:r w:rsidRPr="00C814FF">
              <w:rPr>
                <w:rStyle w:val="FontStyle12"/>
                <w:rFonts w:eastAsia="Calibri"/>
              </w:rPr>
              <w:lastRenderedPageBreak/>
              <w:t xml:space="preserve">20 сентября Сотрудниками Управления </w:t>
            </w:r>
            <w:r w:rsidRPr="00C814FF">
              <w:rPr>
                <w:rStyle w:val="FontStyle12"/>
                <w:rFonts w:eastAsia="Calibri"/>
              </w:rPr>
              <w:lastRenderedPageBreak/>
              <w:t>проведен семинар с представителями 9 операторов в сфере туризма, оказания консалтинговых услуг</w:t>
            </w:r>
          </w:p>
        </w:tc>
        <w:tc>
          <w:tcPr>
            <w:tcW w:w="2551" w:type="dxa"/>
            <w:gridSpan w:val="2"/>
          </w:tcPr>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А.В. Леонтьев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Т.М. </w:t>
            </w:r>
            <w:proofErr w:type="spellStart"/>
            <w:r w:rsidRPr="00C814FF">
              <w:rPr>
                <w:rFonts w:ascii="Times New Roman" w:hAnsi="Times New Roman" w:cs="Times New Roman"/>
                <w:sz w:val="24"/>
                <w:szCs w:val="24"/>
              </w:rPr>
              <w:t>Бобкова</w:t>
            </w:r>
            <w:proofErr w:type="spell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p>
        </w:tc>
        <w:tc>
          <w:tcPr>
            <w:tcW w:w="4536" w:type="dxa"/>
            <w:gridSpan w:val="2"/>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Формирование правовой модели поведения операторов, направленной на соблюдение требований </w:t>
            </w:r>
            <w:r w:rsidRPr="00C814FF">
              <w:rPr>
                <w:rFonts w:ascii="Times New Roman" w:hAnsi="Times New Roman" w:cs="Times New Roman"/>
                <w:sz w:val="24"/>
                <w:szCs w:val="24"/>
              </w:rPr>
              <w:lastRenderedPageBreak/>
              <w:t>законодательства Российской Федерации в области персональных данных</w:t>
            </w:r>
          </w:p>
        </w:tc>
        <w:tc>
          <w:tcPr>
            <w:tcW w:w="2835"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Выполнено в полном объеме</w:t>
            </w:r>
          </w:p>
        </w:tc>
      </w:tr>
      <w:tr w:rsidR="00B76869" w:rsidRPr="00C814FF" w:rsidTr="00B76869">
        <w:tc>
          <w:tcPr>
            <w:tcW w:w="675"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2.4</w:t>
            </w:r>
          </w:p>
        </w:tc>
        <w:tc>
          <w:tcPr>
            <w:tcW w:w="2127" w:type="dxa"/>
            <w:gridSpan w:val="2"/>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Подписание Кодекса добросовестных практик в сети «Интернет»</w:t>
            </w:r>
          </w:p>
        </w:tc>
        <w:tc>
          <w:tcPr>
            <w:tcW w:w="2268" w:type="dxa"/>
            <w:gridSpan w:val="2"/>
          </w:tcPr>
          <w:p w:rsidR="00B76869" w:rsidRPr="00C814FF" w:rsidRDefault="00B76869" w:rsidP="00B76869">
            <w:pPr>
              <w:pStyle w:val="Style3"/>
              <w:widowControl/>
              <w:spacing w:line="240" w:lineRule="auto"/>
              <w:ind w:firstLine="0"/>
            </w:pPr>
            <w:r w:rsidRPr="00C814FF">
              <w:rPr>
                <w:rStyle w:val="FontStyle12"/>
                <w:rFonts w:eastAsia="Calibri"/>
              </w:rPr>
              <w:t xml:space="preserve">В отчетном периоде к </w:t>
            </w:r>
            <w:r w:rsidRPr="00C814FF">
              <w:t>Кодексу добросовестных практик в сети «Интернет» присоединились 10 организаций Ставропольского края.</w:t>
            </w:r>
          </w:p>
          <w:p w:rsidR="00B76869" w:rsidRPr="00C814FF" w:rsidRDefault="00B76869" w:rsidP="00B76869">
            <w:pPr>
              <w:pStyle w:val="Style3"/>
              <w:widowControl/>
              <w:spacing w:line="240" w:lineRule="auto"/>
              <w:ind w:firstLine="0"/>
              <w:rPr>
                <w:rStyle w:val="FontStyle12"/>
                <w:rFonts w:eastAsia="Calibri"/>
              </w:rPr>
            </w:pPr>
            <w:r w:rsidRPr="00C814FF">
              <w:t xml:space="preserve">Администрация Красногвардейского муниципального района Ставропольского края, Администрация </w:t>
            </w:r>
            <w:proofErr w:type="spellStart"/>
            <w:r w:rsidRPr="00C814FF">
              <w:t>Благодарненского</w:t>
            </w:r>
            <w:proofErr w:type="spellEnd"/>
            <w:r w:rsidRPr="00C814FF">
              <w:t xml:space="preserve"> городского округа Ставропольского края, Центр медицины катастроф Ставропольского </w:t>
            </w:r>
            <w:r w:rsidRPr="00C814FF">
              <w:lastRenderedPageBreak/>
              <w:t xml:space="preserve">края, ФГБУ </w:t>
            </w:r>
            <w:proofErr w:type="gramStart"/>
            <w:r w:rsidRPr="00C814FF">
              <w:t>ВО</w:t>
            </w:r>
            <w:proofErr w:type="gramEnd"/>
            <w:r w:rsidRPr="00C814FF">
              <w:t xml:space="preserve"> «Ставропольский государственный Ставропольский университет», Жилищно-эксплуатационный трест города Буденновска, ООО «Жилой Квартал», ООО УК «Восточная», ООО УК «Южная», ООО УК «Северная», ООО УК «Западная»</w:t>
            </w:r>
          </w:p>
        </w:tc>
        <w:tc>
          <w:tcPr>
            <w:tcW w:w="2551" w:type="dxa"/>
            <w:gridSpan w:val="2"/>
          </w:tcPr>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начальник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И.С. </w:t>
            </w:r>
            <w:proofErr w:type="spellStart"/>
            <w:r w:rsidRPr="00C814FF">
              <w:rPr>
                <w:rFonts w:ascii="Times New Roman" w:hAnsi="Times New Roman" w:cs="Times New Roman"/>
                <w:sz w:val="24"/>
                <w:szCs w:val="24"/>
              </w:rPr>
              <w:t>Горяйнова</w:t>
            </w:r>
            <w:proofErr w:type="spellEnd"/>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А.В. Леонтьев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Е.В Емельянова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Т.М. </w:t>
            </w:r>
            <w:proofErr w:type="spellStart"/>
            <w:r w:rsidRPr="00C814FF">
              <w:rPr>
                <w:rFonts w:ascii="Times New Roman" w:hAnsi="Times New Roman" w:cs="Times New Roman"/>
                <w:sz w:val="24"/>
                <w:szCs w:val="24"/>
              </w:rPr>
              <w:t>Бобкова</w:t>
            </w:r>
            <w:proofErr w:type="spell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С.О. </w:t>
            </w:r>
            <w:proofErr w:type="spellStart"/>
            <w:r w:rsidRPr="00C814FF">
              <w:rPr>
                <w:rFonts w:ascii="Times New Roman" w:hAnsi="Times New Roman" w:cs="Times New Roman"/>
                <w:sz w:val="24"/>
                <w:szCs w:val="24"/>
              </w:rPr>
              <w:t>Брожек</w:t>
            </w:r>
            <w:proofErr w:type="spellEnd"/>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А.С. Павленко</w:t>
            </w:r>
          </w:p>
          <w:p w:rsidR="00B76869" w:rsidRPr="00C814FF" w:rsidRDefault="00B76869" w:rsidP="00B76869">
            <w:pPr>
              <w:spacing w:after="0" w:line="240" w:lineRule="auto"/>
              <w:rPr>
                <w:rFonts w:ascii="Times New Roman" w:hAnsi="Times New Roman" w:cs="Times New Roman"/>
                <w:sz w:val="24"/>
                <w:szCs w:val="24"/>
              </w:rPr>
            </w:pPr>
          </w:p>
        </w:tc>
        <w:tc>
          <w:tcPr>
            <w:tcW w:w="4536" w:type="dxa"/>
            <w:gridSpan w:val="2"/>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Формирование правовой модели поведения операторов, направленной на соблюдение требований законодательства Российской Федерации в области персональных данных</w:t>
            </w:r>
          </w:p>
        </w:tc>
        <w:tc>
          <w:tcPr>
            <w:tcW w:w="2835"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Выполнено в полном объеме</w:t>
            </w:r>
          </w:p>
        </w:tc>
      </w:tr>
      <w:tr w:rsidR="00B76869" w:rsidRPr="00C814FF" w:rsidTr="00B76869">
        <w:tc>
          <w:tcPr>
            <w:tcW w:w="67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3</w:t>
            </w:r>
          </w:p>
        </w:tc>
        <w:tc>
          <w:tcPr>
            <w:tcW w:w="11482" w:type="dxa"/>
            <w:gridSpan w:val="8"/>
          </w:tcPr>
          <w:p w:rsidR="00B76869" w:rsidRPr="00C814FF" w:rsidRDefault="00B76869" w:rsidP="00B7686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color w:val="000000"/>
                <w:sz w:val="24"/>
                <w:szCs w:val="24"/>
                <w:lang w:eastAsia="ru-RU"/>
              </w:rPr>
              <w:t xml:space="preserve">Повышение качества образовательного аспекта в области персональных данных путем развития неформального и </w:t>
            </w:r>
            <w:proofErr w:type="spellStart"/>
            <w:r w:rsidRPr="00C814FF">
              <w:rPr>
                <w:rFonts w:ascii="Times New Roman" w:eastAsia="Times New Roman" w:hAnsi="Times New Roman" w:cs="Times New Roman"/>
                <w:b/>
                <w:color w:val="000000"/>
                <w:sz w:val="24"/>
                <w:szCs w:val="24"/>
                <w:lang w:eastAsia="ru-RU"/>
              </w:rPr>
              <w:t>информального</w:t>
            </w:r>
            <w:proofErr w:type="spellEnd"/>
            <w:r w:rsidRPr="00C814FF">
              <w:rPr>
                <w:rFonts w:ascii="Times New Roman" w:eastAsia="Times New Roman" w:hAnsi="Times New Roman" w:cs="Times New Roman"/>
                <w:b/>
                <w:color w:val="000000"/>
                <w:sz w:val="24"/>
                <w:szCs w:val="24"/>
                <w:lang w:eastAsia="ru-RU"/>
              </w:rPr>
              <w:t xml:space="preserve"> (самостоятельного) образования</w:t>
            </w:r>
          </w:p>
        </w:tc>
        <w:tc>
          <w:tcPr>
            <w:tcW w:w="283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b/>
                <w:color w:val="000000"/>
                <w:sz w:val="24"/>
                <w:szCs w:val="24"/>
                <w:lang w:eastAsia="ru-RU"/>
              </w:rPr>
            </w:pPr>
          </w:p>
        </w:tc>
      </w:tr>
      <w:tr w:rsidR="00B76869" w:rsidRPr="00C814FF" w:rsidTr="00B76869">
        <w:tc>
          <w:tcPr>
            <w:tcW w:w="675"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3.1</w:t>
            </w:r>
          </w:p>
        </w:tc>
        <w:tc>
          <w:tcPr>
            <w:tcW w:w="1985" w:type="dxa"/>
          </w:tcPr>
          <w:p w:rsidR="00B76869" w:rsidRPr="00C814FF" w:rsidRDefault="00B76869" w:rsidP="00B76869">
            <w:pPr>
              <w:pStyle w:val="aff8"/>
              <w:jc w:val="both"/>
            </w:pPr>
            <w:r w:rsidRPr="00C814FF">
              <w:t>Распространение тематических брошюр, буклетов о необходимости защиты персональных данных и о негативных последствиях их противоправного использования</w:t>
            </w:r>
          </w:p>
          <w:p w:rsidR="00B76869" w:rsidRPr="00C814FF" w:rsidRDefault="00B76869" w:rsidP="00B76869">
            <w:pPr>
              <w:pStyle w:val="aff8"/>
              <w:jc w:val="both"/>
            </w:pPr>
          </w:p>
          <w:p w:rsidR="00B76869" w:rsidRPr="00C814FF" w:rsidRDefault="00B76869" w:rsidP="00B76869">
            <w:pPr>
              <w:pStyle w:val="aff8"/>
              <w:jc w:val="both"/>
            </w:pPr>
          </w:p>
          <w:p w:rsidR="00B76869" w:rsidRPr="00C814FF" w:rsidRDefault="00B76869" w:rsidP="00B76869">
            <w:pPr>
              <w:pStyle w:val="aff8"/>
              <w:jc w:val="both"/>
            </w:pPr>
          </w:p>
        </w:tc>
        <w:tc>
          <w:tcPr>
            <w:tcW w:w="2268" w:type="dxa"/>
            <w:gridSpan w:val="2"/>
          </w:tcPr>
          <w:p w:rsidR="00B76869" w:rsidRPr="00C814FF" w:rsidRDefault="00B76869" w:rsidP="00B76869">
            <w:pPr>
              <w:pStyle w:val="aff8"/>
              <w:jc w:val="both"/>
            </w:pPr>
          </w:p>
          <w:p w:rsidR="00B76869" w:rsidRPr="00C814FF" w:rsidRDefault="00B76869" w:rsidP="00B76869">
            <w:pPr>
              <w:pStyle w:val="aff8"/>
              <w:jc w:val="both"/>
            </w:pPr>
            <w:r w:rsidRPr="00C814FF">
              <w:t>На постоянной основе</w:t>
            </w:r>
          </w:p>
        </w:tc>
        <w:tc>
          <w:tcPr>
            <w:tcW w:w="2693" w:type="dxa"/>
            <w:gridSpan w:val="3"/>
          </w:tcPr>
          <w:p w:rsidR="00B76869" w:rsidRPr="00C814FF" w:rsidRDefault="00B76869" w:rsidP="00B76869">
            <w:pPr>
              <w:pStyle w:val="aff8"/>
              <w:jc w:val="both"/>
            </w:pPr>
          </w:p>
          <w:p w:rsidR="00B76869" w:rsidRPr="00C814FF" w:rsidRDefault="00B76869" w:rsidP="00B76869">
            <w:pPr>
              <w:pStyle w:val="aff8"/>
              <w:jc w:val="both"/>
            </w:pPr>
            <w:r w:rsidRPr="00C814FF">
              <w:t>Специалисты ОЗПСПД ИТ.</w:t>
            </w:r>
          </w:p>
        </w:tc>
        <w:tc>
          <w:tcPr>
            <w:tcW w:w="4536" w:type="dxa"/>
            <w:gridSpan w:val="2"/>
          </w:tcPr>
          <w:p w:rsidR="00B76869" w:rsidRPr="00C814FF" w:rsidRDefault="00B76869" w:rsidP="00B76869">
            <w:pPr>
              <w:pStyle w:val="aff8"/>
              <w:jc w:val="both"/>
            </w:pPr>
            <w:r w:rsidRPr="00C814FF">
              <w:t>Минимизация числа  нарушений прав и законных интересов несовершеннолетних лиц при обработке их персональных данных</w:t>
            </w:r>
          </w:p>
        </w:tc>
        <w:tc>
          <w:tcPr>
            <w:tcW w:w="2835"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t>Выполнено в полном объеме</w:t>
            </w:r>
          </w:p>
        </w:tc>
      </w:tr>
      <w:tr w:rsidR="00B76869" w:rsidRPr="00C814FF" w:rsidTr="00B76869">
        <w:tc>
          <w:tcPr>
            <w:tcW w:w="675" w:type="dxa"/>
          </w:tcPr>
          <w:p w:rsidR="00B76869" w:rsidRPr="00C814FF" w:rsidRDefault="00B76869" w:rsidP="00B76869">
            <w:pPr>
              <w:spacing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3.2</w:t>
            </w:r>
          </w:p>
        </w:tc>
        <w:tc>
          <w:tcPr>
            <w:tcW w:w="1985" w:type="dxa"/>
          </w:tcPr>
          <w:p w:rsidR="00B76869" w:rsidRPr="00C814FF" w:rsidRDefault="00B76869" w:rsidP="00B76869">
            <w:pPr>
              <w:pStyle w:val="aff8"/>
              <w:jc w:val="both"/>
            </w:pPr>
            <w:r w:rsidRPr="00C814FF">
              <w:t>Популяризация портала «Персональные данные</w:t>
            </w:r>
            <w:proofErr w:type="gramStart"/>
            <w:r w:rsidRPr="00C814FF">
              <w:t>.Д</w:t>
            </w:r>
            <w:proofErr w:type="gramEnd"/>
            <w:r w:rsidRPr="00C814FF">
              <w:t xml:space="preserve">ети» </w:t>
            </w:r>
          </w:p>
        </w:tc>
        <w:tc>
          <w:tcPr>
            <w:tcW w:w="2268" w:type="dxa"/>
            <w:gridSpan w:val="2"/>
          </w:tcPr>
          <w:p w:rsidR="00B76869" w:rsidRPr="00C814FF" w:rsidRDefault="00B76869" w:rsidP="00B76869">
            <w:pPr>
              <w:pStyle w:val="aff8"/>
              <w:jc w:val="both"/>
            </w:pPr>
            <w:r w:rsidRPr="00C814FF">
              <w:t>На постоянной основе</w:t>
            </w:r>
          </w:p>
        </w:tc>
        <w:tc>
          <w:tcPr>
            <w:tcW w:w="2693" w:type="dxa"/>
            <w:gridSpan w:val="3"/>
          </w:tcPr>
          <w:p w:rsidR="00B76869" w:rsidRPr="00C814FF" w:rsidRDefault="00B76869" w:rsidP="00B76869">
            <w:pPr>
              <w:pStyle w:val="aff8"/>
              <w:jc w:val="both"/>
            </w:pPr>
            <w:r w:rsidRPr="00C814FF">
              <w:t>Специалисты ОЗПСПД ИТ.</w:t>
            </w:r>
          </w:p>
        </w:tc>
        <w:tc>
          <w:tcPr>
            <w:tcW w:w="4536" w:type="dxa"/>
            <w:gridSpan w:val="2"/>
          </w:tcPr>
          <w:p w:rsidR="00B76869" w:rsidRPr="00C814FF" w:rsidRDefault="00B76869" w:rsidP="00B76869">
            <w:pPr>
              <w:pStyle w:val="aff8"/>
              <w:jc w:val="both"/>
            </w:pPr>
            <w:r w:rsidRPr="00C814FF">
              <w:t>Минимизация числа  нарушений прав и законных интересов несовершеннолетних лиц при обработке их персональных данных</w:t>
            </w:r>
          </w:p>
        </w:tc>
        <w:tc>
          <w:tcPr>
            <w:tcW w:w="2835" w:type="dxa"/>
          </w:tcPr>
          <w:p w:rsidR="00B76869" w:rsidRPr="00C814FF" w:rsidRDefault="00B76869" w:rsidP="00B76869">
            <w:pPr>
              <w:pStyle w:val="aff8"/>
              <w:jc w:val="both"/>
            </w:pPr>
            <w:r w:rsidRPr="00C814FF">
              <w:t>Популяризация портала «Персональные данные</w:t>
            </w:r>
            <w:proofErr w:type="gramStart"/>
            <w:r w:rsidRPr="00C814FF">
              <w:t>.Д</w:t>
            </w:r>
            <w:proofErr w:type="gramEnd"/>
            <w:r w:rsidRPr="00C814FF">
              <w:t>ети»</w:t>
            </w:r>
          </w:p>
          <w:p w:rsidR="00B76869" w:rsidRPr="00C814FF" w:rsidRDefault="00B76869" w:rsidP="00B76869">
            <w:pPr>
              <w:pStyle w:val="aff8"/>
              <w:jc w:val="both"/>
            </w:pPr>
            <w:r w:rsidRPr="00C814FF">
              <w:t>осуществляется на каждом мероприятии проводимом Специалистами ОЗПСПД ИТ.</w:t>
            </w:r>
          </w:p>
        </w:tc>
      </w:tr>
      <w:tr w:rsidR="00B76869" w:rsidRPr="00C814FF" w:rsidTr="00B76869">
        <w:tc>
          <w:tcPr>
            <w:tcW w:w="67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w:t>
            </w:r>
          </w:p>
        </w:tc>
        <w:tc>
          <w:tcPr>
            <w:tcW w:w="14317" w:type="dxa"/>
            <w:gridSpan w:val="9"/>
          </w:tcPr>
          <w:p w:rsidR="00B76869" w:rsidRPr="00C814FF" w:rsidRDefault="00B76869" w:rsidP="00B76869">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C814FF">
              <w:rPr>
                <w:rFonts w:ascii="Times New Roman" w:eastAsia="Times New Roman" w:hAnsi="Times New Roman" w:cs="Times New Roman"/>
                <w:b/>
                <w:sz w:val="24"/>
                <w:szCs w:val="24"/>
                <w:lang w:eastAsia="ru-RU"/>
              </w:rPr>
              <w:t xml:space="preserve">Пропаганда образа жизни, направленного на ответственное  отношение к личным данным, среди несовершеннолетних, в том числе, посредством создания молодежного </w:t>
            </w:r>
            <w:proofErr w:type="spellStart"/>
            <w:r w:rsidRPr="00C814FF">
              <w:rPr>
                <w:rFonts w:ascii="Times New Roman" w:eastAsia="Times New Roman" w:hAnsi="Times New Roman" w:cs="Times New Roman"/>
                <w:b/>
                <w:sz w:val="24"/>
                <w:szCs w:val="24"/>
                <w:lang w:eastAsia="ru-RU"/>
              </w:rPr>
              <w:t>медийного</w:t>
            </w:r>
            <w:proofErr w:type="spellEnd"/>
            <w:r w:rsidRPr="00C814FF">
              <w:rPr>
                <w:rFonts w:ascii="Times New Roman" w:eastAsia="Times New Roman" w:hAnsi="Times New Roman" w:cs="Times New Roman"/>
                <w:b/>
                <w:sz w:val="24"/>
                <w:szCs w:val="24"/>
                <w:lang w:eastAsia="ru-RU"/>
              </w:rPr>
              <w:t xml:space="preserve"> пространства</w:t>
            </w:r>
          </w:p>
        </w:tc>
      </w:tr>
      <w:tr w:rsidR="00B76869" w:rsidRPr="00C814FF" w:rsidTr="00B76869">
        <w:tc>
          <w:tcPr>
            <w:tcW w:w="67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4.1</w:t>
            </w:r>
          </w:p>
        </w:tc>
        <w:tc>
          <w:tcPr>
            <w:tcW w:w="198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Проведение тестирования несовершеннолетних </w:t>
            </w:r>
          </w:p>
        </w:tc>
        <w:tc>
          <w:tcPr>
            <w:tcW w:w="2268" w:type="dxa"/>
            <w:gridSpan w:val="2"/>
          </w:tcPr>
          <w:p w:rsidR="00B76869" w:rsidRPr="00C814FF" w:rsidRDefault="00B76869" w:rsidP="00B768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В апреле 2019 года Управлением </w:t>
            </w:r>
            <w:proofErr w:type="spellStart"/>
            <w:r w:rsidRPr="00C814FF">
              <w:rPr>
                <w:rFonts w:ascii="Times New Roman" w:eastAsia="Times New Roman" w:hAnsi="Times New Roman" w:cs="Times New Roman"/>
                <w:sz w:val="24"/>
                <w:szCs w:val="24"/>
                <w:lang w:eastAsia="ru-RU"/>
              </w:rPr>
              <w:t>Роскомнадзора</w:t>
            </w:r>
            <w:proofErr w:type="spellEnd"/>
            <w:r w:rsidRPr="00C814FF">
              <w:rPr>
                <w:rFonts w:ascii="Times New Roman" w:eastAsia="Times New Roman" w:hAnsi="Times New Roman" w:cs="Times New Roman"/>
                <w:sz w:val="24"/>
                <w:szCs w:val="24"/>
                <w:lang w:eastAsia="ru-RU"/>
              </w:rPr>
              <w:t xml:space="preserve"> по </w:t>
            </w:r>
            <w:proofErr w:type="spellStart"/>
            <w:r w:rsidRPr="00C814FF">
              <w:rPr>
                <w:rFonts w:ascii="Times New Roman" w:eastAsia="Times New Roman" w:hAnsi="Times New Roman" w:cs="Times New Roman"/>
                <w:sz w:val="24"/>
                <w:szCs w:val="24"/>
                <w:lang w:eastAsia="ru-RU"/>
              </w:rPr>
              <w:t>Северо-Кавказскому</w:t>
            </w:r>
            <w:proofErr w:type="spellEnd"/>
            <w:r w:rsidRPr="00C814FF">
              <w:rPr>
                <w:rFonts w:ascii="Times New Roman" w:eastAsia="Times New Roman" w:hAnsi="Times New Roman" w:cs="Times New Roman"/>
                <w:sz w:val="24"/>
                <w:szCs w:val="24"/>
                <w:lang w:eastAsia="ru-RU"/>
              </w:rPr>
              <w:t xml:space="preserve"> федеральному округу совместно с Министерством образования и молодежной политики Ставропольского края в образовательных учреждениях Ставропольского проведено тестирование несовершеннолетних.  В тестировании приняли участие учащиеся 374 образовательных </w:t>
            </w:r>
            <w:r w:rsidRPr="00C814FF">
              <w:rPr>
                <w:rFonts w:ascii="Times New Roman" w:eastAsia="Times New Roman" w:hAnsi="Times New Roman" w:cs="Times New Roman"/>
                <w:sz w:val="24"/>
                <w:szCs w:val="24"/>
                <w:lang w:eastAsia="ru-RU"/>
              </w:rPr>
              <w:lastRenderedPageBreak/>
              <w:t xml:space="preserve">учреждений </w:t>
            </w:r>
            <w:proofErr w:type="spellStart"/>
            <w:r w:rsidRPr="00C814FF">
              <w:rPr>
                <w:rFonts w:ascii="Times New Roman" w:eastAsia="Times New Roman" w:hAnsi="Times New Roman" w:cs="Times New Roman"/>
                <w:sz w:val="24"/>
                <w:szCs w:val="24"/>
                <w:lang w:eastAsia="ru-RU"/>
              </w:rPr>
              <w:t>Северо-Кавказского</w:t>
            </w:r>
            <w:proofErr w:type="spellEnd"/>
            <w:r w:rsidRPr="00C814FF">
              <w:rPr>
                <w:rFonts w:ascii="Times New Roman" w:eastAsia="Times New Roman" w:hAnsi="Times New Roman" w:cs="Times New Roman"/>
                <w:sz w:val="24"/>
                <w:szCs w:val="24"/>
                <w:lang w:eastAsia="ru-RU"/>
              </w:rPr>
              <w:t xml:space="preserve"> федерального округа.</w:t>
            </w:r>
          </w:p>
        </w:tc>
        <w:tc>
          <w:tcPr>
            <w:tcW w:w="2551" w:type="dxa"/>
            <w:gridSpan w:val="2"/>
          </w:tcPr>
          <w:p w:rsidR="00B76869" w:rsidRPr="00C814FF" w:rsidRDefault="00B76869" w:rsidP="00B7686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 xml:space="preserve">Управление </w:t>
            </w:r>
            <w:proofErr w:type="spellStart"/>
            <w:r w:rsidRPr="00C814FF">
              <w:rPr>
                <w:rFonts w:ascii="Times New Roman" w:eastAsia="Times New Roman" w:hAnsi="Times New Roman" w:cs="Times New Roman"/>
                <w:sz w:val="24"/>
                <w:szCs w:val="24"/>
                <w:lang w:eastAsia="ru-RU"/>
              </w:rPr>
              <w:t>Роскомнадзора</w:t>
            </w:r>
            <w:proofErr w:type="spellEnd"/>
            <w:r w:rsidRPr="00C814FF">
              <w:rPr>
                <w:rFonts w:ascii="Times New Roman" w:eastAsia="Times New Roman" w:hAnsi="Times New Roman" w:cs="Times New Roman"/>
                <w:sz w:val="24"/>
                <w:szCs w:val="24"/>
                <w:lang w:eastAsia="ru-RU"/>
              </w:rPr>
              <w:t xml:space="preserve"> по </w:t>
            </w:r>
            <w:proofErr w:type="spellStart"/>
            <w:r w:rsidRPr="00C814FF">
              <w:rPr>
                <w:rFonts w:ascii="Times New Roman" w:eastAsia="Times New Roman" w:hAnsi="Times New Roman" w:cs="Times New Roman"/>
                <w:sz w:val="24"/>
                <w:szCs w:val="24"/>
                <w:lang w:eastAsia="ru-RU"/>
              </w:rPr>
              <w:t>Северо-Кавказскому</w:t>
            </w:r>
            <w:proofErr w:type="spellEnd"/>
            <w:r w:rsidRPr="00C814FF">
              <w:rPr>
                <w:rFonts w:ascii="Times New Roman" w:eastAsia="Times New Roman" w:hAnsi="Times New Roman" w:cs="Times New Roman"/>
                <w:sz w:val="24"/>
                <w:szCs w:val="24"/>
                <w:lang w:eastAsia="ru-RU"/>
              </w:rPr>
              <w:t xml:space="preserve"> федеральному округу</w:t>
            </w:r>
          </w:p>
          <w:p w:rsidR="00B76869" w:rsidRPr="00C814FF" w:rsidRDefault="00B76869" w:rsidP="00B76869">
            <w:pPr>
              <w:widowControl w:val="0"/>
              <w:autoSpaceDE w:val="0"/>
              <w:autoSpaceDN w:val="0"/>
              <w:adjustRightInd w:val="0"/>
              <w:spacing w:after="0"/>
              <w:jc w:val="center"/>
              <w:rPr>
                <w:rFonts w:ascii="Times New Roman" w:eastAsia="Times New Roman" w:hAnsi="Times New Roman" w:cs="Times New Roman"/>
                <w:sz w:val="24"/>
                <w:szCs w:val="24"/>
                <w:lang w:eastAsia="ru-RU"/>
              </w:rPr>
            </w:pPr>
          </w:p>
          <w:p w:rsidR="00B76869" w:rsidRPr="00C814FF" w:rsidRDefault="00B76869" w:rsidP="00B76869">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Министерство образования и молодежной политики Ставропольского края</w:t>
            </w:r>
          </w:p>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c>
          <w:tcPr>
            <w:tcW w:w="4678" w:type="dxa"/>
            <w:gridSpan w:val="3"/>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Минимизация числа нарушений прав и законных интересов несовершеннолетних лиц при обработке их персональных данных</w:t>
            </w:r>
          </w:p>
        </w:tc>
        <w:tc>
          <w:tcPr>
            <w:tcW w:w="283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Выполнено в полном объеме:</w:t>
            </w:r>
          </w:p>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B76869" w:rsidRPr="00C814FF" w:rsidTr="00B76869">
        <w:tc>
          <w:tcPr>
            <w:tcW w:w="67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4.2</w:t>
            </w:r>
          </w:p>
        </w:tc>
        <w:tc>
          <w:tcPr>
            <w:tcW w:w="198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Проведение сотрудниками Управления </w:t>
            </w:r>
            <w:proofErr w:type="spellStart"/>
            <w:r w:rsidRPr="00C814FF">
              <w:rPr>
                <w:rFonts w:ascii="Times New Roman" w:eastAsia="Times New Roman" w:hAnsi="Times New Roman" w:cs="Times New Roman"/>
                <w:sz w:val="24"/>
                <w:szCs w:val="24"/>
                <w:lang w:eastAsia="ru-RU"/>
              </w:rPr>
              <w:t>онлайн</w:t>
            </w:r>
            <w:proofErr w:type="spellEnd"/>
            <w:r w:rsidRPr="00C814FF">
              <w:rPr>
                <w:rFonts w:ascii="Times New Roman" w:eastAsia="Times New Roman" w:hAnsi="Times New Roman" w:cs="Times New Roman"/>
                <w:sz w:val="24"/>
                <w:szCs w:val="24"/>
                <w:lang w:eastAsia="ru-RU"/>
              </w:rPr>
              <w:t xml:space="preserve"> – семинаров в формате </w:t>
            </w:r>
            <w:proofErr w:type="spellStart"/>
            <w:r w:rsidRPr="00C814FF">
              <w:rPr>
                <w:rFonts w:ascii="Times New Roman" w:eastAsia="Times New Roman" w:hAnsi="Times New Roman" w:cs="Times New Roman"/>
                <w:sz w:val="24"/>
                <w:szCs w:val="24"/>
                <w:lang w:eastAsia="ru-RU"/>
              </w:rPr>
              <w:t>видеотрансляции</w:t>
            </w:r>
            <w:proofErr w:type="spellEnd"/>
            <w:r w:rsidRPr="00C814FF">
              <w:rPr>
                <w:rFonts w:ascii="Times New Roman" w:eastAsia="Times New Roman" w:hAnsi="Times New Roman" w:cs="Times New Roman"/>
                <w:sz w:val="24"/>
                <w:szCs w:val="24"/>
                <w:lang w:eastAsia="ru-RU"/>
              </w:rPr>
              <w:t xml:space="preserve"> в реальном времени с учащимися образовательных учреждений Ставропольского края: «Безопасное поведение в сети Интернет», «Правила использования персональных данных»</w:t>
            </w:r>
          </w:p>
        </w:tc>
        <w:tc>
          <w:tcPr>
            <w:tcW w:w="2268" w:type="dxa"/>
            <w:gridSpan w:val="2"/>
          </w:tcPr>
          <w:p w:rsidR="00B76869" w:rsidRPr="00C814FF" w:rsidRDefault="00B76869" w:rsidP="00B7686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23 сентября сотрудниками Управления проведен семинар с учащимися 9 образовательных организаций Ставропольского края</w:t>
            </w:r>
          </w:p>
        </w:tc>
        <w:tc>
          <w:tcPr>
            <w:tcW w:w="2551" w:type="dxa"/>
            <w:gridSpan w:val="2"/>
          </w:tcPr>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А.В. Леонтьев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Т.М. </w:t>
            </w:r>
            <w:proofErr w:type="spellStart"/>
            <w:r w:rsidRPr="00C814FF">
              <w:rPr>
                <w:rFonts w:ascii="Times New Roman" w:hAnsi="Times New Roman" w:cs="Times New Roman"/>
                <w:sz w:val="24"/>
                <w:szCs w:val="24"/>
              </w:rPr>
              <w:t>Бобкова</w:t>
            </w:r>
            <w:proofErr w:type="spell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4678" w:type="dxa"/>
            <w:gridSpan w:val="3"/>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Минимизация числа нарушений прав и законных интересов несовершеннолетних лиц при обработке их персональных данных</w:t>
            </w:r>
          </w:p>
        </w:tc>
        <w:tc>
          <w:tcPr>
            <w:tcW w:w="283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Выполнено в полном объеме:</w:t>
            </w:r>
          </w:p>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B76869" w:rsidRPr="00C814FF" w:rsidTr="00B76869">
        <w:tc>
          <w:tcPr>
            <w:tcW w:w="67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4.3 </w:t>
            </w:r>
          </w:p>
        </w:tc>
        <w:tc>
          <w:tcPr>
            <w:tcW w:w="198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Проведение сотрудниками Управления </w:t>
            </w:r>
            <w:r w:rsidRPr="00C814FF">
              <w:rPr>
                <w:rFonts w:ascii="Times New Roman" w:eastAsia="Times New Roman" w:hAnsi="Times New Roman" w:cs="Times New Roman"/>
                <w:sz w:val="24"/>
                <w:szCs w:val="24"/>
                <w:lang w:eastAsia="ru-RU"/>
              </w:rPr>
              <w:lastRenderedPageBreak/>
              <w:t xml:space="preserve">обучающих семинаров со школьниками </w:t>
            </w:r>
          </w:p>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г. Ставрополя на тему: «Безопасное поведение в сети Интернет» с участием членов молодежной палаты по защите прав субъектов персональных данных при Управлении </w:t>
            </w:r>
            <w:proofErr w:type="spellStart"/>
            <w:r w:rsidRPr="00C814FF">
              <w:rPr>
                <w:rFonts w:ascii="Times New Roman" w:eastAsia="Times New Roman" w:hAnsi="Times New Roman" w:cs="Times New Roman"/>
                <w:sz w:val="24"/>
                <w:szCs w:val="24"/>
                <w:lang w:eastAsia="ru-RU"/>
              </w:rPr>
              <w:t>Роскомнадзора</w:t>
            </w:r>
            <w:proofErr w:type="spellEnd"/>
            <w:r w:rsidRPr="00C814FF">
              <w:rPr>
                <w:rFonts w:ascii="Times New Roman" w:eastAsia="Times New Roman" w:hAnsi="Times New Roman" w:cs="Times New Roman"/>
                <w:sz w:val="24"/>
                <w:szCs w:val="24"/>
                <w:lang w:eastAsia="ru-RU"/>
              </w:rPr>
              <w:t xml:space="preserve"> по </w:t>
            </w:r>
            <w:proofErr w:type="spellStart"/>
            <w:r w:rsidRPr="00C814FF">
              <w:rPr>
                <w:rFonts w:ascii="Times New Roman" w:eastAsia="Times New Roman" w:hAnsi="Times New Roman" w:cs="Times New Roman"/>
                <w:sz w:val="24"/>
                <w:szCs w:val="24"/>
                <w:lang w:eastAsia="ru-RU"/>
              </w:rPr>
              <w:t>Северо-Кавказскому</w:t>
            </w:r>
            <w:proofErr w:type="spellEnd"/>
            <w:r w:rsidRPr="00C814FF">
              <w:rPr>
                <w:rFonts w:ascii="Times New Roman" w:eastAsia="Times New Roman" w:hAnsi="Times New Roman" w:cs="Times New Roman"/>
                <w:sz w:val="24"/>
                <w:szCs w:val="24"/>
                <w:lang w:eastAsia="ru-RU"/>
              </w:rPr>
              <w:t xml:space="preserve"> федеральному округу</w:t>
            </w:r>
          </w:p>
        </w:tc>
        <w:tc>
          <w:tcPr>
            <w:tcW w:w="2268" w:type="dxa"/>
            <w:gridSpan w:val="2"/>
          </w:tcPr>
          <w:p w:rsidR="00B76869" w:rsidRPr="00C814FF" w:rsidRDefault="00B76869" w:rsidP="00B76869">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 xml:space="preserve">В период </w:t>
            </w:r>
            <w:proofErr w:type="gramStart"/>
            <w:r w:rsidRPr="00C814FF">
              <w:rPr>
                <w:rFonts w:ascii="Times New Roman" w:eastAsia="Times New Roman" w:hAnsi="Times New Roman" w:cs="Times New Roman"/>
                <w:sz w:val="24"/>
                <w:szCs w:val="24"/>
                <w:lang w:eastAsia="ru-RU"/>
              </w:rPr>
              <w:t>с</w:t>
            </w:r>
            <w:proofErr w:type="gramEnd"/>
            <w:r w:rsidRPr="00C814FF">
              <w:rPr>
                <w:rFonts w:ascii="Times New Roman" w:eastAsia="Times New Roman" w:hAnsi="Times New Roman" w:cs="Times New Roman"/>
                <w:sz w:val="24"/>
                <w:szCs w:val="24"/>
                <w:lang w:eastAsia="ru-RU"/>
              </w:rPr>
              <w:t xml:space="preserve"> </w:t>
            </w:r>
          </w:p>
          <w:p w:rsidR="00B76869" w:rsidRPr="00C814FF" w:rsidRDefault="00B76869" w:rsidP="00B76869">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8 апреля 2019 года  по 19 апреля 2019 года сотрудниками </w:t>
            </w:r>
            <w:r w:rsidRPr="00C814FF">
              <w:rPr>
                <w:rFonts w:ascii="Times New Roman" w:eastAsia="Times New Roman" w:hAnsi="Times New Roman" w:cs="Times New Roman"/>
                <w:sz w:val="24"/>
                <w:szCs w:val="24"/>
                <w:lang w:eastAsia="ru-RU"/>
              </w:rPr>
              <w:lastRenderedPageBreak/>
              <w:t xml:space="preserve">Управления совестно с представителями Молодежной палаты проведено 25 мероприятий на базе образовательных учреждений </w:t>
            </w:r>
            <w:proofErr w:type="gramStart"/>
            <w:r w:rsidRPr="00C814FF">
              <w:rPr>
                <w:rFonts w:ascii="Times New Roman" w:eastAsia="Times New Roman" w:hAnsi="Times New Roman" w:cs="Times New Roman"/>
                <w:sz w:val="24"/>
                <w:szCs w:val="24"/>
                <w:lang w:eastAsia="ru-RU"/>
              </w:rPr>
              <w:t>г</w:t>
            </w:r>
            <w:proofErr w:type="gramEnd"/>
            <w:r w:rsidRPr="00C814FF">
              <w:rPr>
                <w:rFonts w:ascii="Times New Roman" w:eastAsia="Times New Roman" w:hAnsi="Times New Roman" w:cs="Times New Roman"/>
                <w:sz w:val="24"/>
                <w:szCs w:val="24"/>
                <w:lang w:eastAsia="ru-RU"/>
              </w:rPr>
              <w:t xml:space="preserve">. Ставрополя.  В данных мероприятиях приняли участие 3250 учащихся образовательных учреждений </w:t>
            </w:r>
            <w:proofErr w:type="gramStart"/>
            <w:r w:rsidRPr="00C814FF">
              <w:rPr>
                <w:rFonts w:ascii="Times New Roman" w:eastAsia="Times New Roman" w:hAnsi="Times New Roman" w:cs="Times New Roman"/>
                <w:sz w:val="24"/>
                <w:szCs w:val="24"/>
                <w:lang w:eastAsia="ru-RU"/>
              </w:rPr>
              <w:t>г</w:t>
            </w:r>
            <w:proofErr w:type="gramEnd"/>
            <w:r w:rsidRPr="00C814FF">
              <w:rPr>
                <w:rFonts w:ascii="Times New Roman" w:eastAsia="Times New Roman" w:hAnsi="Times New Roman" w:cs="Times New Roman"/>
                <w:sz w:val="24"/>
                <w:szCs w:val="24"/>
                <w:lang w:eastAsia="ru-RU"/>
              </w:rPr>
              <w:t>. Ставрополя.</w:t>
            </w:r>
          </w:p>
          <w:p w:rsidR="00B76869" w:rsidRPr="00C814FF" w:rsidRDefault="00B76869" w:rsidP="00B76869">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B76869" w:rsidRPr="00C814FF" w:rsidRDefault="00B76869" w:rsidP="00B76869">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551" w:type="dxa"/>
            <w:gridSpan w:val="2"/>
          </w:tcPr>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А.В. Леонтьев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ведущий специалист – </w:t>
            </w:r>
            <w:r w:rsidRPr="00C814FF">
              <w:rPr>
                <w:rFonts w:ascii="Times New Roman" w:hAnsi="Times New Roman" w:cs="Times New Roman"/>
                <w:sz w:val="24"/>
                <w:szCs w:val="24"/>
              </w:rPr>
              <w:lastRenderedPageBreak/>
              <w:t xml:space="preserve">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Е.В Емельянова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Т.М. </w:t>
            </w:r>
            <w:proofErr w:type="spellStart"/>
            <w:r w:rsidRPr="00C814FF">
              <w:rPr>
                <w:rFonts w:ascii="Times New Roman" w:hAnsi="Times New Roman" w:cs="Times New Roman"/>
                <w:sz w:val="24"/>
                <w:szCs w:val="24"/>
              </w:rPr>
              <w:t>Бобкова</w:t>
            </w:r>
            <w:proofErr w:type="spell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С.О. </w:t>
            </w:r>
            <w:proofErr w:type="spellStart"/>
            <w:r w:rsidRPr="00C814FF">
              <w:rPr>
                <w:rFonts w:ascii="Times New Roman" w:hAnsi="Times New Roman" w:cs="Times New Roman"/>
                <w:sz w:val="24"/>
                <w:szCs w:val="24"/>
              </w:rPr>
              <w:t>Брожек</w:t>
            </w:r>
            <w:proofErr w:type="spellEnd"/>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А.С. Павленко</w:t>
            </w:r>
          </w:p>
          <w:p w:rsidR="00B76869" w:rsidRPr="00C814FF" w:rsidRDefault="00B76869" w:rsidP="00B76869">
            <w:pPr>
              <w:widowControl w:val="0"/>
              <w:autoSpaceDE w:val="0"/>
              <w:autoSpaceDN w:val="0"/>
              <w:adjustRightInd w:val="0"/>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Член Молодежной палаты по защите прав субъектов персональных данных при Управлении </w:t>
            </w:r>
            <w:proofErr w:type="spellStart"/>
            <w:r w:rsidRPr="00C814FF">
              <w:rPr>
                <w:rFonts w:ascii="Times New Roman" w:eastAsia="Times New Roman" w:hAnsi="Times New Roman" w:cs="Times New Roman"/>
                <w:sz w:val="24"/>
                <w:szCs w:val="24"/>
                <w:lang w:eastAsia="ru-RU"/>
              </w:rPr>
              <w:t>Роскомнадзора</w:t>
            </w:r>
            <w:proofErr w:type="spellEnd"/>
            <w:r w:rsidRPr="00C814FF">
              <w:rPr>
                <w:rFonts w:ascii="Times New Roman" w:eastAsia="Times New Roman" w:hAnsi="Times New Roman" w:cs="Times New Roman"/>
                <w:sz w:val="24"/>
                <w:szCs w:val="24"/>
                <w:lang w:eastAsia="ru-RU"/>
              </w:rPr>
              <w:t xml:space="preserve"> по </w:t>
            </w:r>
            <w:proofErr w:type="spellStart"/>
            <w:r w:rsidRPr="00C814FF">
              <w:rPr>
                <w:rFonts w:ascii="Times New Roman" w:eastAsia="Times New Roman" w:hAnsi="Times New Roman" w:cs="Times New Roman"/>
                <w:sz w:val="24"/>
                <w:szCs w:val="24"/>
                <w:lang w:eastAsia="ru-RU"/>
              </w:rPr>
              <w:t>Северо-Кавказскому</w:t>
            </w:r>
            <w:proofErr w:type="spellEnd"/>
            <w:r w:rsidRPr="00C814FF">
              <w:rPr>
                <w:rFonts w:ascii="Times New Roman" w:eastAsia="Times New Roman" w:hAnsi="Times New Roman" w:cs="Times New Roman"/>
                <w:sz w:val="24"/>
                <w:szCs w:val="24"/>
                <w:lang w:eastAsia="ru-RU"/>
              </w:rPr>
              <w:t xml:space="preserve"> федеральному округу</w:t>
            </w:r>
          </w:p>
          <w:p w:rsidR="00B76869" w:rsidRPr="00C814FF" w:rsidRDefault="00B76869" w:rsidP="00B76869">
            <w:pPr>
              <w:widowControl w:val="0"/>
              <w:autoSpaceDE w:val="0"/>
              <w:autoSpaceDN w:val="0"/>
              <w:adjustRightInd w:val="0"/>
              <w:spacing w:after="0"/>
              <w:rPr>
                <w:rFonts w:ascii="Times New Roman" w:eastAsia="Times New Roman" w:hAnsi="Times New Roman" w:cs="Times New Roman"/>
                <w:sz w:val="24"/>
                <w:szCs w:val="24"/>
                <w:lang w:eastAsia="ru-RU"/>
              </w:rPr>
            </w:pPr>
            <w:proofErr w:type="spellStart"/>
            <w:r w:rsidRPr="00C814FF">
              <w:rPr>
                <w:rFonts w:ascii="Times New Roman" w:eastAsia="Times New Roman" w:hAnsi="Times New Roman" w:cs="Times New Roman"/>
                <w:sz w:val="24"/>
                <w:szCs w:val="24"/>
                <w:lang w:eastAsia="ru-RU"/>
              </w:rPr>
              <w:t>Саварцов</w:t>
            </w:r>
            <w:proofErr w:type="spellEnd"/>
            <w:r w:rsidRPr="00C814FF">
              <w:rPr>
                <w:rFonts w:ascii="Times New Roman" w:eastAsia="Times New Roman" w:hAnsi="Times New Roman" w:cs="Times New Roman"/>
                <w:sz w:val="24"/>
                <w:szCs w:val="24"/>
                <w:lang w:eastAsia="ru-RU"/>
              </w:rPr>
              <w:t xml:space="preserve"> Михаил Сергеевич, студенты ГБОУ </w:t>
            </w:r>
            <w:proofErr w:type="gramStart"/>
            <w:r w:rsidRPr="00C814FF">
              <w:rPr>
                <w:rFonts w:ascii="Times New Roman" w:eastAsia="Times New Roman" w:hAnsi="Times New Roman" w:cs="Times New Roman"/>
                <w:sz w:val="24"/>
                <w:szCs w:val="24"/>
                <w:lang w:eastAsia="ru-RU"/>
              </w:rPr>
              <w:t>ВО</w:t>
            </w:r>
            <w:proofErr w:type="gramEnd"/>
            <w:r w:rsidRPr="00C814FF">
              <w:rPr>
                <w:rFonts w:ascii="Times New Roman" w:eastAsia="Times New Roman" w:hAnsi="Times New Roman" w:cs="Times New Roman"/>
                <w:sz w:val="24"/>
                <w:szCs w:val="24"/>
                <w:lang w:eastAsia="ru-RU"/>
              </w:rPr>
              <w:t xml:space="preserve"> «Ставропольский государственный педагогический институт».</w:t>
            </w:r>
          </w:p>
        </w:tc>
        <w:tc>
          <w:tcPr>
            <w:tcW w:w="4678" w:type="dxa"/>
            <w:gridSpan w:val="3"/>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 xml:space="preserve">Минимизация числа нарушений прав и законных интересов несовершеннолетних лиц при обработке их персональных </w:t>
            </w:r>
            <w:r w:rsidRPr="00C814FF">
              <w:rPr>
                <w:rFonts w:ascii="Times New Roman" w:eastAsia="Times New Roman" w:hAnsi="Times New Roman" w:cs="Times New Roman"/>
                <w:sz w:val="24"/>
                <w:szCs w:val="24"/>
                <w:lang w:eastAsia="ru-RU"/>
              </w:rPr>
              <w:lastRenderedPageBreak/>
              <w:t>данных</w:t>
            </w:r>
          </w:p>
        </w:tc>
        <w:tc>
          <w:tcPr>
            <w:tcW w:w="283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Выполнено в полном объеме</w:t>
            </w:r>
          </w:p>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B76869" w:rsidRPr="00C814FF" w:rsidTr="00B76869">
        <w:tc>
          <w:tcPr>
            <w:tcW w:w="67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4.4</w:t>
            </w:r>
          </w:p>
        </w:tc>
        <w:tc>
          <w:tcPr>
            <w:tcW w:w="198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Проведение обучающих уроков для несовершенноле</w:t>
            </w:r>
            <w:r w:rsidRPr="00C814FF">
              <w:rPr>
                <w:rFonts w:ascii="Times New Roman" w:eastAsia="Times New Roman" w:hAnsi="Times New Roman" w:cs="Times New Roman"/>
                <w:sz w:val="24"/>
                <w:szCs w:val="24"/>
                <w:lang w:eastAsia="ru-RU"/>
              </w:rPr>
              <w:lastRenderedPageBreak/>
              <w:t>тних в летних лагерях на тему: «Бережное отношение к персональным данным»</w:t>
            </w:r>
          </w:p>
        </w:tc>
        <w:tc>
          <w:tcPr>
            <w:tcW w:w="2268" w:type="dxa"/>
            <w:gridSpan w:val="2"/>
          </w:tcPr>
          <w:p w:rsidR="00B76869" w:rsidRPr="00C814FF" w:rsidRDefault="00B76869" w:rsidP="00B76869">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 xml:space="preserve">24 июня 2019 года  на базе летнего детского оздоровительного лагеря «Веселый </w:t>
            </w:r>
            <w:r w:rsidRPr="00C814FF">
              <w:rPr>
                <w:rFonts w:ascii="Times New Roman" w:eastAsia="Times New Roman" w:hAnsi="Times New Roman" w:cs="Times New Roman"/>
                <w:sz w:val="24"/>
                <w:szCs w:val="24"/>
                <w:lang w:eastAsia="ru-RU"/>
              </w:rPr>
              <w:lastRenderedPageBreak/>
              <w:t>Улей» сотрудниками Управления совестно с представителями Молодежной палаты   проведена игра-викторина. В данном мероприятии приняли участие более 307 воспитанников оздоровительного лагеря.</w:t>
            </w:r>
          </w:p>
        </w:tc>
        <w:tc>
          <w:tcPr>
            <w:tcW w:w="2551" w:type="dxa"/>
            <w:gridSpan w:val="2"/>
          </w:tcPr>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ведущий 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Е.В Емельянова </w:t>
            </w:r>
          </w:p>
          <w:p w:rsidR="00B76869" w:rsidRPr="00C814FF" w:rsidRDefault="00B76869" w:rsidP="00B76869">
            <w:pPr>
              <w:widowControl w:val="0"/>
              <w:autoSpaceDE w:val="0"/>
              <w:autoSpaceDN w:val="0"/>
              <w:adjustRightInd w:val="0"/>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Член Молодежной палаты по защите </w:t>
            </w:r>
            <w:r w:rsidRPr="00C814FF">
              <w:rPr>
                <w:rFonts w:ascii="Times New Roman" w:eastAsia="Times New Roman" w:hAnsi="Times New Roman" w:cs="Times New Roman"/>
                <w:sz w:val="24"/>
                <w:szCs w:val="24"/>
                <w:lang w:eastAsia="ru-RU"/>
              </w:rPr>
              <w:lastRenderedPageBreak/>
              <w:t xml:space="preserve">прав субъектов персональных данных при Управлении </w:t>
            </w:r>
            <w:proofErr w:type="spellStart"/>
            <w:r w:rsidRPr="00C814FF">
              <w:rPr>
                <w:rFonts w:ascii="Times New Roman" w:eastAsia="Times New Roman" w:hAnsi="Times New Roman" w:cs="Times New Roman"/>
                <w:sz w:val="24"/>
                <w:szCs w:val="24"/>
                <w:lang w:eastAsia="ru-RU"/>
              </w:rPr>
              <w:t>Роскомнадзора</w:t>
            </w:r>
            <w:proofErr w:type="spellEnd"/>
            <w:r w:rsidRPr="00C814FF">
              <w:rPr>
                <w:rFonts w:ascii="Times New Roman" w:eastAsia="Times New Roman" w:hAnsi="Times New Roman" w:cs="Times New Roman"/>
                <w:sz w:val="24"/>
                <w:szCs w:val="24"/>
                <w:lang w:eastAsia="ru-RU"/>
              </w:rPr>
              <w:t xml:space="preserve"> по </w:t>
            </w:r>
            <w:proofErr w:type="spellStart"/>
            <w:r w:rsidRPr="00C814FF">
              <w:rPr>
                <w:rFonts w:ascii="Times New Roman" w:eastAsia="Times New Roman" w:hAnsi="Times New Roman" w:cs="Times New Roman"/>
                <w:sz w:val="24"/>
                <w:szCs w:val="24"/>
                <w:lang w:eastAsia="ru-RU"/>
              </w:rPr>
              <w:t>Северо-Кавказскому</w:t>
            </w:r>
            <w:proofErr w:type="spellEnd"/>
            <w:r w:rsidRPr="00C814FF">
              <w:rPr>
                <w:rFonts w:ascii="Times New Roman" w:eastAsia="Times New Roman" w:hAnsi="Times New Roman" w:cs="Times New Roman"/>
                <w:sz w:val="24"/>
                <w:szCs w:val="24"/>
                <w:lang w:eastAsia="ru-RU"/>
              </w:rPr>
              <w:t xml:space="preserve"> федеральному округу</w:t>
            </w:r>
          </w:p>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proofErr w:type="spellStart"/>
            <w:r w:rsidRPr="00C814FF">
              <w:rPr>
                <w:rFonts w:ascii="Times New Roman" w:eastAsia="Times New Roman" w:hAnsi="Times New Roman" w:cs="Times New Roman"/>
                <w:sz w:val="24"/>
                <w:szCs w:val="24"/>
                <w:lang w:eastAsia="ru-RU"/>
              </w:rPr>
              <w:t>Саварцов</w:t>
            </w:r>
            <w:proofErr w:type="spellEnd"/>
            <w:r w:rsidRPr="00C814FF">
              <w:rPr>
                <w:rFonts w:ascii="Times New Roman" w:eastAsia="Times New Roman" w:hAnsi="Times New Roman" w:cs="Times New Roman"/>
                <w:sz w:val="24"/>
                <w:szCs w:val="24"/>
                <w:lang w:eastAsia="ru-RU"/>
              </w:rPr>
              <w:t xml:space="preserve"> Михаил Сергеевич, студенты ГБОУ </w:t>
            </w:r>
            <w:proofErr w:type="gramStart"/>
            <w:r w:rsidRPr="00C814FF">
              <w:rPr>
                <w:rFonts w:ascii="Times New Roman" w:eastAsia="Times New Roman" w:hAnsi="Times New Roman" w:cs="Times New Roman"/>
                <w:sz w:val="24"/>
                <w:szCs w:val="24"/>
                <w:lang w:eastAsia="ru-RU"/>
              </w:rPr>
              <w:t>ВО</w:t>
            </w:r>
            <w:proofErr w:type="gramEnd"/>
            <w:r w:rsidRPr="00C814FF">
              <w:rPr>
                <w:rFonts w:ascii="Times New Roman" w:eastAsia="Times New Roman" w:hAnsi="Times New Roman" w:cs="Times New Roman"/>
                <w:sz w:val="24"/>
                <w:szCs w:val="24"/>
                <w:lang w:eastAsia="ru-RU"/>
              </w:rPr>
              <w:t xml:space="preserve"> «Ставропольский государственный педагогический институт». </w:t>
            </w:r>
          </w:p>
        </w:tc>
        <w:tc>
          <w:tcPr>
            <w:tcW w:w="4678" w:type="dxa"/>
            <w:gridSpan w:val="3"/>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Минимизация числа нарушений прав и законных интересов несовершеннолетних лиц при обработке их персональных данных</w:t>
            </w:r>
          </w:p>
        </w:tc>
        <w:tc>
          <w:tcPr>
            <w:tcW w:w="283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Выполнено в полном объеме</w:t>
            </w:r>
          </w:p>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B76869" w:rsidRPr="00C814FF" w:rsidTr="00B76869">
        <w:tc>
          <w:tcPr>
            <w:tcW w:w="67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4.5</w:t>
            </w:r>
          </w:p>
        </w:tc>
        <w:tc>
          <w:tcPr>
            <w:tcW w:w="198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Проведение игры-викторины «Защити свои персональные данные» с участием членов Молодежной палаты по защите прав субъектов персональных данных при Управлении </w:t>
            </w:r>
            <w:proofErr w:type="spellStart"/>
            <w:r w:rsidRPr="00C814FF">
              <w:rPr>
                <w:rFonts w:ascii="Times New Roman" w:eastAsia="Times New Roman" w:hAnsi="Times New Roman" w:cs="Times New Roman"/>
                <w:sz w:val="24"/>
                <w:szCs w:val="24"/>
                <w:lang w:eastAsia="ru-RU"/>
              </w:rPr>
              <w:t>Роскомнадзора</w:t>
            </w:r>
            <w:proofErr w:type="spellEnd"/>
            <w:r w:rsidRPr="00C814FF">
              <w:rPr>
                <w:rFonts w:ascii="Times New Roman" w:eastAsia="Times New Roman" w:hAnsi="Times New Roman" w:cs="Times New Roman"/>
                <w:sz w:val="24"/>
                <w:szCs w:val="24"/>
                <w:lang w:eastAsia="ru-RU"/>
              </w:rPr>
              <w:t xml:space="preserve"> по </w:t>
            </w:r>
            <w:proofErr w:type="spellStart"/>
            <w:r w:rsidRPr="00C814FF">
              <w:rPr>
                <w:rFonts w:ascii="Times New Roman" w:eastAsia="Times New Roman" w:hAnsi="Times New Roman" w:cs="Times New Roman"/>
                <w:sz w:val="24"/>
                <w:szCs w:val="24"/>
                <w:lang w:eastAsia="ru-RU"/>
              </w:rPr>
              <w:t>Северо-Кавказскому</w:t>
            </w:r>
            <w:proofErr w:type="spellEnd"/>
            <w:r w:rsidRPr="00C814FF">
              <w:rPr>
                <w:rFonts w:ascii="Times New Roman" w:eastAsia="Times New Roman" w:hAnsi="Times New Roman" w:cs="Times New Roman"/>
                <w:sz w:val="24"/>
                <w:szCs w:val="24"/>
                <w:lang w:eastAsia="ru-RU"/>
              </w:rPr>
              <w:t xml:space="preserve"> </w:t>
            </w:r>
            <w:r w:rsidRPr="00C814FF">
              <w:rPr>
                <w:rFonts w:ascii="Times New Roman" w:eastAsia="Times New Roman" w:hAnsi="Times New Roman" w:cs="Times New Roman"/>
                <w:sz w:val="24"/>
                <w:szCs w:val="24"/>
                <w:lang w:eastAsia="ru-RU"/>
              </w:rPr>
              <w:lastRenderedPageBreak/>
              <w:t xml:space="preserve">федеральному округу, </w:t>
            </w:r>
            <w:proofErr w:type="gramStart"/>
            <w:r w:rsidRPr="00C814FF">
              <w:rPr>
                <w:rFonts w:ascii="Times New Roman" w:eastAsia="Times New Roman" w:hAnsi="Times New Roman" w:cs="Times New Roman"/>
                <w:sz w:val="24"/>
                <w:szCs w:val="24"/>
                <w:lang w:eastAsia="ru-RU"/>
              </w:rPr>
              <w:t>приуроченного</w:t>
            </w:r>
            <w:proofErr w:type="gramEnd"/>
            <w:r w:rsidRPr="00C814FF">
              <w:rPr>
                <w:rFonts w:ascii="Times New Roman" w:eastAsia="Times New Roman" w:hAnsi="Times New Roman" w:cs="Times New Roman"/>
                <w:sz w:val="24"/>
                <w:szCs w:val="24"/>
                <w:lang w:eastAsia="ru-RU"/>
              </w:rPr>
              <w:t xml:space="preserve"> ко Дню защиты Детей</w:t>
            </w:r>
          </w:p>
        </w:tc>
        <w:tc>
          <w:tcPr>
            <w:tcW w:w="2268" w:type="dxa"/>
            <w:gridSpan w:val="2"/>
          </w:tcPr>
          <w:p w:rsidR="00B76869" w:rsidRPr="00C814FF" w:rsidRDefault="00B76869" w:rsidP="00B76869">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3 июня 2019 года на базе летнего детского оздоровительного лагеря «</w:t>
            </w:r>
            <w:proofErr w:type="spellStart"/>
            <w:r w:rsidRPr="00C814FF">
              <w:rPr>
                <w:rFonts w:ascii="Times New Roman" w:eastAsia="Times New Roman" w:hAnsi="Times New Roman" w:cs="Times New Roman"/>
                <w:sz w:val="24"/>
                <w:szCs w:val="24"/>
                <w:lang w:eastAsia="ru-RU"/>
              </w:rPr>
              <w:t>Крепышок</w:t>
            </w:r>
            <w:proofErr w:type="spellEnd"/>
            <w:r w:rsidRPr="00C814FF">
              <w:rPr>
                <w:rFonts w:ascii="Times New Roman" w:eastAsia="Times New Roman" w:hAnsi="Times New Roman" w:cs="Times New Roman"/>
                <w:sz w:val="24"/>
                <w:szCs w:val="24"/>
                <w:lang w:eastAsia="ru-RU"/>
              </w:rPr>
              <w:t xml:space="preserve">» сотрудниками Управления совестно с представителями Молодежной палаты проведена игра-викторина с несовершеннолетними. В данном мероприятии приняли участие более 74 </w:t>
            </w:r>
            <w:r w:rsidRPr="00C814FF">
              <w:rPr>
                <w:rFonts w:ascii="Times New Roman" w:eastAsia="Times New Roman" w:hAnsi="Times New Roman" w:cs="Times New Roman"/>
                <w:sz w:val="24"/>
                <w:szCs w:val="24"/>
                <w:lang w:eastAsia="ru-RU"/>
              </w:rPr>
              <w:lastRenderedPageBreak/>
              <w:t>воспитанника оздоровительного лагеря.</w:t>
            </w:r>
          </w:p>
          <w:p w:rsidR="00B76869" w:rsidRPr="00C814FF" w:rsidRDefault="00B76869" w:rsidP="00B76869">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551" w:type="dxa"/>
            <w:gridSpan w:val="2"/>
          </w:tcPr>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Т.М. </w:t>
            </w:r>
            <w:proofErr w:type="spellStart"/>
            <w:r w:rsidRPr="00C814FF">
              <w:rPr>
                <w:rFonts w:ascii="Times New Roman" w:hAnsi="Times New Roman" w:cs="Times New Roman"/>
                <w:sz w:val="24"/>
                <w:szCs w:val="24"/>
              </w:rPr>
              <w:t>Бобкова</w:t>
            </w:r>
            <w:proofErr w:type="spellEnd"/>
            <w:r w:rsidRPr="00C814FF">
              <w:rPr>
                <w:rFonts w:ascii="Times New Roman" w:hAnsi="Times New Roman" w:cs="Times New Roman"/>
                <w:sz w:val="24"/>
                <w:szCs w:val="24"/>
              </w:rPr>
              <w:t xml:space="preserve"> </w:t>
            </w:r>
          </w:p>
          <w:p w:rsidR="00B76869" w:rsidRPr="00C814FF" w:rsidRDefault="00B76869" w:rsidP="00B76869">
            <w:pPr>
              <w:widowControl w:val="0"/>
              <w:autoSpaceDE w:val="0"/>
              <w:autoSpaceDN w:val="0"/>
              <w:adjustRightInd w:val="0"/>
              <w:spacing w:after="0"/>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Член Молодежной палаты по защите прав субъектов персональных данных при Управлении </w:t>
            </w:r>
            <w:proofErr w:type="spellStart"/>
            <w:r w:rsidRPr="00C814FF">
              <w:rPr>
                <w:rFonts w:ascii="Times New Roman" w:eastAsia="Times New Roman" w:hAnsi="Times New Roman" w:cs="Times New Roman"/>
                <w:sz w:val="24"/>
                <w:szCs w:val="24"/>
                <w:lang w:eastAsia="ru-RU"/>
              </w:rPr>
              <w:t>Роскомнадзора</w:t>
            </w:r>
            <w:proofErr w:type="spellEnd"/>
            <w:r w:rsidRPr="00C814FF">
              <w:rPr>
                <w:rFonts w:ascii="Times New Roman" w:eastAsia="Times New Roman" w:hAnsi="Times New Roman" w:cs="Times New Roman"/>
                <w:sz w:val="24"/>
                <w:szCs w:val="24"/>
                <w:lang w:eastAsia="ru-RU"/>
              </w:rPr>
              <w:t xml:space="preserve"> по </w:t>
            </w:r>
            <w:proofErr w:type="spellStart"/>
            <w:r w:rsidRPr="00C814FF">
              <w:rPr>
                <w:rFonts w:ascii="Times New Roman" w:eastAsia="Times New Roman" w:hAnsi="Times New Roman" w:cs="Times New Roman"/>
                <w:sz w:val="24"/>
                <w:szCs w:val="24"/>
                <w:lang w:eastAsia="ru-RU"/>
              </w:rPr>
              <w:t>Северо-Кавказскому</w:t>
            </w:r>
            <w:proofErr w:type="spellEnd"/>
            <w:r w:rsidRPr="00C814FF">
              <w:rPr>
                <w:rFonts w:ascii="Times New Roman" w:eastAsia="Times New Roman" w:hAnsi="Times New Roman" w:cs="Times New Roman"/>
                <w:sz w:val="24"/>
                <w:szCs w:val="24"/>
                <w:lang w:eastAsia="ru-RU"/>
              </w:rPr>
              <w:t xml:space="preserve"> федеральному округу</w:t>
            </w:r>
          </w:p>
          <w:p w:rsidR="00B76869" w:rsidRPr="00C814FF" w:rsidRDefault="00B76869" w:rsidP="00B76869">
            <w:pPr>
              <w:spacing w:after="0" w:line="240" w:lineRule="auto"/>
              <w:rPr>
                <w:rFonts w:ascii="Times New Roman" w:hAnsi="Times New Roman" w:cs="Times New Roman"/>
                <w:sz w:val="24"/>
                <w:szCs w:val="24"/>
              </w:rPr>
            </w:pPr>
            <w:proofErr w:type="spellStart"/>
            <w:r w:rsidRPr="00C814FF">
              <w:rPr>
                <w:rFonts w:ascii="Times New Roman" w:eastAsia="Times New Roman" w:hAnsi="Times New Roman" w:cs="Times New Roman"/>
                <w:sz w:val="24"/>
                <w:szCs w:val="24"/>
                <w:lang w:eastAsia="ru-RU"/>
              </w:rPr>
              <w:t>Саварцов</w:t>
            </w:r>
            <w:proofErr w:type="spellEnd"/>
            <w:r w:rsidRPr="00C814FF">
              <w:rPr>
                <w:rFonts w:ascii="Times New Roman" w:eastAsia="Times New Roman" w:hAnsi="Times New Roman" w:cs="Times New Roman"/>
                <w:sz w:val="24"/>
                <w:szCs w:val="24"/>
                <w:lang w:eastAsia="ru-RU"/>
              </w:rPr>
              <w:t xml:space="preserve"> Михаил Сергеевич, студенты ГБОУ </w:t>
            </w:r>
            <w:proofErr w:type="gramStart"/>
            <w:r w:rsidRPr="00C814FF">
              <w:rPr>
                <w:rFonts w:ascii="Times New Roman" w:eastAsia="Times New Roman" w:hAnsi="Times New Roman" w:cs="Times New Roman"/>
                <w:sz w:val="24"/>
                <w:szCs w:val="24"/>
                <w:lang w:eastAsia="ru-RU"/>
              </w:rPr>
              <w:t>ВО</w:t>
            </w:r>
            <w:proofErr w:type="gramEnd"/>
            <w:r w:rsidRPr="00C814FF">
              <w:rPr>
                <w:rFonts w:ascii="Times New Roman" w:eastAsia="Times New Roman" w:hAnsi="Times New Roman" w:cs="Times New Roman"/>
                <w:sz w:val="24"/>
                <w:szCs w:val="24"/>
                <w:lang w:eastAsia="ru-RU"/>
              </w:rPr>
              <w:t xml:space="preserve"> «Ставропольский государственный педагогический </w:t>
            </w:r>
            <w:r w:rsidRPr="00C814FF">
              <w:rPr>
                <w:rFonts w:ascii="Times New Roman" w:eastAsia="Times New Roman" w:hAnsi="Times New Roman" w:cs="Times New Roman"/>
                <w:sz w:val="24"/>
                <w:szCs w:val="24"/>
                <w:lang w:eastAsia="ru-RU"/>
              </w:rPr>
              <w:lastRenderedPageBreak/>
              <w:t>институт».</w:t>
            </w:r>
          </w:p>
        </w:tc>
        <w:tc>
          <w:tcPr>
            <w:tcW w:w="4678" w:type="dxa"/>
            <w:gridSpan w:val="3"/>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Минимизация числа нарушений прав и законных интересов несовершеннолетних лиц при обработке их персональных данных</w:t>
            </w:r>
          </w:p>
        </w:tc>
        <w:tc>
          <w:tcPr>
            <w:tcW w:w="283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Выполнено в полном объеме</w:t>
            </w:r>
          </w:p>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B76869" w:rsidRPr="00C814FF" w:rsidTr="00B76869">
        <w:tc>
          <w:tcPr>
            <w:tcW w:w="67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4.6</w:t>
            </w:r>
          </w:p>
        </w:tc>
        <w:tc>
          <w:tcPr>
            <w:tcW w:w="198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Осуществление взаимодействия с «российским движением школьников Ставропольского края» по размещению функционала, направленного на ознакомление с порталом «</w:t>
            </w:r>
            <w:proofErr w:type="spellStart"/>
            <w:r w:rsidRPr="00C814FF">
              <w:rPr>
                <w:rFonts w:ascii="Times New Roman" w:eastAsia="Times New Roman" w:hAnsi="Times New Roman" w:cs="Times New Roman"/>
                <w:sz w:val="24"/>
                <w:szCs w:val="24"/>
                <w:lang w:eastAsia="ru-RU"/>
              </w:rPr>
              <w:t>Персональныеданные</w:t>
            </w:r>
            <w:proofErr w:type="gramStart"/>
            <w:r w:rsidRPr="00C814FF">
              <w:rPr>
                <w:rFonts w:ascii="Times New Roman" w:eastAsia="Times New Roman" w:hAnsi="Times New Roman" w:cs="Times New Roman"/>
                <w:sz w:val="24"/>
                <w:szCs w:val="24"/>
                <w:lang w:eastAsia="ru-RU"/>
              </w:rPr>
              <w:t>.д</w:t>
            </w:r>
            <w:proofErr w:type="gramEnd"/>
            <w:r w:rsidRPr="00C814FF">
              <w:rPr>
                <w:rFonts w:ascii="Times New Roman" w:eastAsia="Times New Roman" w:hAnsi="Times New Roman" w:cs="Times New Roman"/>
                <w:sz w:val="24"/>
                <w:szCs w:val="24"/>
                <w:lang w:eastAsia="ru-RU"/>
              </w:rPr>
              <w:t>ети</w:t>
            </w:r>
            <w:proofErr w:type="spellEnd"/>
            <w:r w:rsidRPr="00C814FF">
              <w:rPr>
                <w:rFonts w:ascii="Times New Roman" w:eastAsia="Times New Roman" w:hAnsi="Times New Roman" w:cs="Times New Roman"/>
                <w:sz w:val="24"/>
                <w:szCs w:val="24"/>
                <w:lang w:eastAsia="ru-RU"/>
              </w:rPr>
              <w:t>» на сайте РДШ СК</w:t>
            </w:r>
          </w:p>
        </w:tc>
        <w:tc>
          <w:tcPr>
            <w:tcW w:w="2268" w:type="dxa"/>
            <w:gridSpan w:val="2"/>
          </w:tcPr>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shd w:val="clear" w:color="auto" w:fill="FFFFFF"/>
              </w:rPr>
              <w:t xml:space="preserve">Информации </w:t>
            </w:r>
            <w:r w:rsidRPr="00C814FF">
              <w:rPr>
                <w:rFonts w:ascii="Times New Roman" w:hAnsi="Times New Roman" w:cs="Times New Roman"/>
                <w:sz w:val="24"/>
                <w:szCs w:val="24"/>
              </w:rPr>
              <w:t xml:space="preserve">с адресом сайта </w:t>
            </w:r>
            <w:r w:rsidRPr="00C814FF">
              <w:rPr>
                <w:rFonts w:ascii="Times New Roman" w:hAnsi="Times New Roman" w:cs="Times New Roman"/>
                <w:sz w:val="24"/>
                <w:szCs w:val="24"/>
                <w:lang w:val="en-US"/>
              </w:rPr>
              <w:t>http</w:t>
            </w:r>
            <w:r w:rsidRPr="00C814FF">
              <w:rPr>
                <w:rFonts w:ascii="Times New Roman" w:hAnsi="Times New Roman" w:cs="Times New Roman"/>
                <w:sz w:val="24"/>
                <w:szCs w:val="24"/>
              </w:rPr>
              <w:t>:/</w:t>
            </w:r>
            <w:proofErr w:type="spellStart"/>
            <w:r w:rsidRPr="00C814FF">
              <w:rPr>
                <w:rFonts w:ascii="Times New Roman" w:hAnsi="Times New Roman" w:cs="Times New Roman"/>
                <w:sz w:val="24"/>
                <w:szCs w:val="24"/>
              </w:rPr>
              <w:t>персональныеданные</w:t>
            </w:r>
            <w:proofErr w:type="gramStart"/>
            <w:r w:rsidRPr="00C814FF">
              <w:rPr>
                <w:rFonts w:ascii="Times New Roman" w:hAnsi="Times New Roman" w:cs="Times New Roman"/>
                <w:sz w:val="24"/>
                <w:szCs w:val="24"/>
              </w:rPr>
              <w:t>.д</w:t>
            </w:r>
            <w:proofErr w:type="gramEnd"/>
            <w:r w:rsidRPr="00C814FF">
              <w:rPr>
                <w:rFonts w:ascii="Times New Roman" w:hAnsi="Times New Roman" w:cs="Times New Roman"/>
                <w:sz w:val="24"/>
                <w:szCs w:val="24"/>
              </w:rPr>
              <w:t>ети</w:t>
            </w:r>
            <w:proofErr w:type="spellEnd"/>
            <w:r w:rsidRPr="00C814FF">
              <w:rPr>
                <w:rFonts w:ascii="Times New Roman" w:hAnsi="Times New Roman" w:cs="Times New Roman"/>
                <w:sz w:val="24"/>
                <w:szCs w:val="24"/>
              </w:rPr>
              <w:t xml:space="preserve">/, а так же с адресом ссылки информационного ресурса </w:t>
            </w:r>
            <w:hyperlink r:id="rId12" w:history="1">
              <w:r w:rsidRPr="00C814FF">
                <w:rPr>
                  <w:rStyle w:val="af3"/>
                  <w:rFonts w:ascii="Times New Roman" w:hAnsi="Times New Roman"/>
                  <w:sz w:val="24"/>
                  <w:szCs w:val="24"/>
                  <w:lang w:val="en-US"/>
                </w:rPr>
                <w:t>https</w:t>
              </w:r>
              <w:r w:rsidRPr="00C814FF">
                <w:rPr>
                  <w:rStyle w:val="af3"/>
                  <w:rFonts w:ascii="Times New Roman" w:hAnsi="Times New Roman"/>
                  <w:sz w:val="24"/>
                  <w:szCs w:val="24"/>
                </w:rPr>
                <w:t>://</w:t>
              </w:r>
              <w:r w:rsidRPr="00C814FF">
                <w:rPr>
                  <w:rStyle w:val="af3"/>
                  <w:rFonts w:ascii="Times New Roman" w:hAnsi="Times New Roman"/>
                  <w:sz w:val="24"/>
                  <w:szCs w:val="24"/>
                  <w:lang w:val="en-US"/>
                </w:rPr>
                <w:t>pd</w:t>
              </w:r>
              <w:r w:rsidRPr="00C814FF">
                <w:rPr>
                  <w:rStyle w:val="af3"/>
                  <w:rFonts w:ascii="Times New Roman" w:hAnsi="Times New Roman"/>
                  <w:sz w:val="24"/>
                  <w:szCs w:val="24"/>
                </w:rPr>
                <w:t>.</w:t>
              </w:r>
              <w:proofErr w:type="spellStart"/>
              <w:r w:rsidRPr="00C814FF">
                <w:rPr>
                  <w:rStyle w:val="af3"/>
                  <w:rFonts w:ascii="Times New Roman" w:hAnsi="Times New Roman"/>
                  <w:sz w:val="24"/>
                  <w:szCs w:val="24"/>
                  <w:lang w:val="en-US"/>
                </w:rPr>
                <w:t>rkn</w:t>
              </w:r>
              <w:proofErr w:type="spellEnd"/>
              <w:r w:rsidRPr="00C814FF">
                <w:rPr>
                  <w:rStyle w:val="af3"/>
                  <w:rFonts w:ascii="Times New Roman" w:hAnsi="Times New Roman"/>
                  <w:sz w:val="24"/>
                  <w:szCs w:val="24"/>
                </w:rPr>
                <w:t>.</w:t>
              </w:r>
              <w:proofErr w:type="spellStart"/>
              <w:r w:rsidRPr="00C814FF">
                <w:rPr>
                  <w:rStyle w:val="af3"/>
                  <w:rFonts w:ascii="Times New Roman" w:hAnsi="Times New Roman"/>
                  <w:sz w:val="24"/>
                  <w:szCs w:val="24"/>
                  <w:lang w:val="en-US"/>
                </w:rPr>
                <w:t>gov</w:t>
              </w:r>
              <w:proofErr w:type="spellEnd"/>
              <w:r w:rsidRPr="00C814FF">
                <w:rPr>
                  <w:rStyle w:val="af3"/>
                  <w:rFonts w:ascii="Times New Roman" w:hAnsi="Times New Roman"/>
                  <w:sz w:val="24"/>
                  <w:szCs w:val="24"/>
                </w:rPr>
                <w:t>.</w:t>
              </w:r>
              <w:proofErr w:type="spellStart"/>
              <w:r w:rsidRPr="00C814FF">
                <w:rPr>
                  <w:rStyle w:val="af3"/>
                  <w:rFonts w:ascii="Times New Roman" w:hAnsi="Times New Roman"/>
                  <w:sz w:val="24"/>
                  <w:szCs w:val="24"/>
                  <w:lang w:val="en-US"/>
                </w:rPr>
                <w:t>ru</w:t>
              </w:r>
              <w:proofErr w:type="spellEnd"/>
              <w:r w:rsidRPr="00C814FF">
                <w:rPr>
                  <w:rStyle w:val="af3"/>
                  <w:rFonts w:ascii="Times New Roman" w:hAnsi="Times New Roman"/>
                  <w:sz w:val="24"/>
                  <w:szCs w:val="24"/>
                </w:rPr>
                <w:t>/</w:t>
              </w:r>
              <w:r w:rsidRPr="00C814FF">
                <w:rPr>
                  <w:rStyle w:val="af3"/>
                  <w:rFonts w:ascii="Times New Roman" w:hAnsi="Times New Roman"/>
                  <w:sz w:val="24"/>
                  <w:szCs w:val="24"/>
                  <w:lang w:val="en-US"/>
                </w:rPr>
                <w:t>multimedia</w:t>
              </w:r>
              <w:r w:rsidRPr="00C814FF">
                <w:rPr>
                  <w:rStyle w:val="af3"/>
                  <w:rFonts w:ascii="Times New Roman" w:hAnsi="Times New Roman"/>
                  <w:sz w:val="24"/>
                  <w:szCs w:val="24"/>
                </w:rPr>
                <w:t>/</w:t>
              </w:r>
              <w:r w:rsidRPr="00C814FF">
                <w:rPr>
                  <w:rStyle w:val="af3"/>
                  <w:rFonts w:ascii="Times New Roman" w:hAnsi="Times New Roman"/>
                  <w:sz w:val="24"/>
                  <w:szCs w:val="24"/>
                  <w:lang w:val="en-US"/>
                </w:rPr>
                <w:t>video</w:t>
              </w:r>
              <w:r w:rsidRPr="00C814FF">
                <w:rPr>
                  <w:rStyle w:val="af3"/>
                  <w:rFonts w:ascii="Times New Roman" w:hAnsi="Times New Roman"/>
                  <w:sz w:val="24"/>
                  <w:szCs w:val="24"/>
                </w:rPr>
                <w:t>114.</w:t>
              </w:r>
              <w:proofErr w:type="spellStart"/>
              <w:r w:rsidRPr="00C814FF">
                <w:rPr>
                  <w:rStyle w:val="af3"/>
                  <w:rFonts w:ascii="Times New Roman" w:hAnsi="Times New Roman"/>
                  <w:sz w:val="24"/>
                  <w:szCs w:val="24"/>
                  <w:lang w:val="en-US"/>
                </w:rPr>
                <w:t>htm</w:t>
              </w:r>
              <w:proofErr w:type="spellEnd"/>
            </w:hyperlink>
            <w:r w:rsidRPr="00C814FF">
              <w:rPr>
                <w:rFonts w:ascii="Times New Roman" w:hAnsi="Times New Roman" w:cs="Times New Roman"/>
                <w:sz w:val="24"/>
                <w:szCs w:val="24"/>
              </w:rPr>
              <w:t>, на котором представлены</w:t>
            </w:r>
          </w:p>
          <w:p w:rsidR="00B76869" w:rsidRPr="00C814FF" w:rsidRDefault="00B76869" w:rsidP="00B76869">
            <w:pPr>
              <w:spacing w:after="0" w:line="240" w:lineRule="auto"/>
              <w:rPr>
                <w:rFonts w:ascii="Times New Roman" w:hAnsi="Times New Roman" w:cs="Times New Roman"/>
                <w:sz w:val="24"/>
                <w:szCs w:val="24"/>
                <w:shd w:val="clear" w:color="auto" w:fill="FFFFFF"/>
              </w:rPr>
            </w:pPr>
            <w:r w:rsidRPr="00C814FF">
              <w:rPr>
                <w:rFonts w:ascii="Times New Roman" w:hAnsi="Times New Roman" w:cs="Times New Roman"/>
                <w:sz w:val="24"/>
                <w:szCs w:val="24"/>
              </w:rPr>
              <w:t xml:space="preserve">презентации на тему «Защита персональных данных», </w:t>
            </w:r>
            <w:r w:rsidRPr="00C814FF">
              <w:rPr>
                <w:rFonts w:ascii="Times New Roman" w:hAnsi="Times New Roman" w:cs="Times New Roman"/>
                <w:bCs/>
                <w:sz w:val="24"/>
                <w:szCs w:val="24"/>
              </w:rPr>
              <w:t xml:space="preserve">ориентированные на две целевые возрастные группы несовершеннолетних от 9 до 11 лет  и от 12 до 14 лет размещены </w:t>
            </w:r>
            <w:r w:rsidRPr="00C814FF">
              <w:rPr>
                <w:rFonts w:ascii="Times New Roman" w:hAnsi="Times New Roman" w:cs="Times New Roman"/>
                <w:sz w:val="24"/>
                <w:szCs w:val="24"/>
                <w:shd w:val="clear" w:color="auto" w:fill="FFFFFF"/>
              </w:rPr>
              <w:t xml:space="preserve">на сайте Регионального Отделения Российского Движения </w:t>
            </w:r>
            <w:r w:rsidRPr="00C814FF">
              <w:rPr>
                <w:rFonts w:ascii="Times New Roman" w:hAnsi="Times New Roman" w:cs="Times New Roman"/>
                <w:sz w:val="24"/>
                <w:szCs w:val="24"/>
                <w:shd w:val="clear" w:color="auto" w:fill="FFFFFF"/>
              </w:rPr>
              <w:lastRenderedPageBreak/>
              <w:t>Школьников Ставропольского края и в группе ВК РДШ Ставропольский край.</w:t>
            </w:r>
          </w:p>
          <w:p w:rsidR="00B76869" w:rsidRPr="00C814FF" w:rsidRDefault="00B76869" w:rsidP="00B76869">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c>
          <w:tcPr>
            <w:tcW w:w="2551" w:type="dxa"/>
            <w:gridSpan w:val="2"/>
          </w:tcPr>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lastRenderedPageBreak/>
              <w:t xml:space="preserve">начальник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И.С. </w:t>
            </w:r>
            <w:proofErr w:type="spellStart"/>
            <w:r w:rsidRPr="00C814FF">
              <w:rPr>
                <w:rFonts w:ascii="Times New Roman" w:hAnsi="Times New Roman" w:cs="Times New Roman"/>
                <w:sz w:val="24"/>
                <w:szCs w:val="24"/>
              </w:rPr>
              <w:t>Горяйнова</w:t>
            </w:r>
            <w:proofErr w:type="spellEnd"/>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Т.М. </w:t>
            </w:r>
            <w:proofErr w:type="spellStart"/>
            <w:r w:rsidRPr="00C814FF">
              <w:rPr>
                <w:rFonts w:ascii="Times New Roman" w:hAnsi="Times New Roman" w:cs="Times New Roman"/>
                <w:sz w:val="24"/>
                <w:szCs w:val="24"/>
              </w:rPr>
              <w:t>Бобкова</w:t>
            </w:r>
            <w:proofErr w:type="spell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p>
        </w:tc>
        <w:tc>
          <w:tcPr>
            <w:tcW w:w="4678" w:type="dxa"/>
            <w:gridSpan w:val="3"/>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Минимизация числа нарушений прав и законных интересов несовершеннолетних лиц при обработке их персональных данных</w:t>
            </w:r>
          </w:p>
        </w:tc>
        <w:tc>
          <w:tcPr>
            <w:tcW w:w="283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Выполнено в полном объеме</w:t>
            </w:r>
          </w:p>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r w:rsidR="00B76869" w:rsidRPr="00C814FF" w:rsidTr="00B76869">
        <w:tc>
          <w:tcPr>
            <w:tcW w:w="67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4.7</w:t>
            </w:r>
          </w:p>
        </w:tc>
        <w:tc>
          <w:tcPr>
            <w:tcW w:w="198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Проведение на базе ГБОУ </w:t>
            </w:r>
            <w:proofErr w:type="gramStart"/>
            <w:r w:rsidRPr="00C814FF">
              <w:rPr>
                <w:rFonts w:ascii="Times New Roman" w:eastAsia="Times New Roman" w:hAnsi="Times New Roman" w:cs="Times New Roman"/>
                <w:sz w:val="24"/>
                <w:szCs w:val="24"/>
                <w:lang w:eastAsia="ru-RU"/>
              </w:rPr>
              <w:t>ВО</w:t>
            </w:r>
            <w:proofErr w:type="gramEnd"/>
            <w:r w:rsidRPr="00C814FF">
              <w:rPr>
                <w:rFonts w:ascii="Times New Roman" w:eastAsia="Times New Roman" w:hAnsi="Times New Roman" w:cs="Times New Roman"/>
                <w:sz w:val="24"/>
                <w:szCs w:val="24"/>
                <w:lang w:eastAsia="ru-RU"/>
              </w:rPr>
              <w:t xml:space="preserve"> «Ставропольский государственный педагогический институт» творческого конкурса на лучший плакат и видеоролик по тематике защиты персональных данных</w:t>
            </w:r>
          </w:p>
        </w:tc>
        <w:tc>
          <w:tcPr>
            <w:tcW w:w="2268" w:type="dxa"/>
            <w:gridSpan w:val="2"/>
          </w:tcPr>
          <w:p w:rsidR="00B76869" w:rsidRPr="00C814FF" w:rsidRDefault="00B76869" w:rsidP="00B76869">
            <w:pPr>
              <w:widowControl w:val="0"/>
              <w:tabs>
                <w:tab w:val="left" w:pos="709"/>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24 мая 2019 года на  базе ГБОУ </w:t>
            </w:r>
            <w:proofErr w:type="gramStart"/>
            <w:r w:rsidRPr="00C814FF">
              <w:rPr>
                <w:rFonts w:ascii="Times New Roman" w:eastAsia="Times New Roman" w:hAnsi="Times New Roman" w:cs="Times New Roman"/>
                <w:sz w:val="24"/>
                <w:szCs w:val="24"/>
                <w:lang w:eastAsia="ru-RU"/>
              </w:rPr>
              <w:t>ВО</w:t>
            </w:r>
            <w:proofErr w:type="gramEnd"/>
            <w:r w:rsidRPr="00C814FF">
              <w:rPr>
                <w:rFonts w:ascii="Times New Roman" w:eastAsia="Times New Roman" w:hAnsi="Times New Roman" w:cs="Times New Roman"/>
                <w:sz w:val="24"/>
                <w:szCs w:val="24"/>
                <w:lang w:eastAsia="ru-RU"/>
              </w:rPr>
              <w:t xml:space="preserve"> «Ставропольский государственный педагогический институт» проведен творческий конкурс «Защити свои персональные данные» на лучший плакат и видеоролик по тематике защиты персональных данных. Определены два победителя в номинации лучший «Плакат» и номинации  «Видеоролик».</w:t>
            </w:r>
          </w:p>
        </w:tc>
        <w:tc>
          <w:tcPr>
            <w:tcW w:w="2551" w:type="dxa"/>
            <w:gridSpan w:val="2"/>
          </w:tcPr>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начальник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И.С. </w:t>
            </w:r>
            <w:proofErr w:type="spellStart"/>
            <w:r w:rsidRPr="00C814FF">
              <w:rPr>
                <w:rFonts w:ascii="Times New Roman" w:hAnsi="Times New Roman" w:cs="Times New Roman"/>
                <w:sz w:val="24"/>
                <w:szCs w:val="24"/>
              </w:rPr>
              <w:t>Горяйнова</w:t>
            </w:r>
            <w:proofErr w:type="spellEnd"/>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специалист – эксперт ОЗПСПД </w:t>
            </w:r>
            <w:proofErr w:type="gramStart"/>
            <w:r w:rsidRPr="00C814FF">
              <w:rPr>
                <w:rFonts w:ascii="Times New Roman" w:hAnsi="Times New Roman" w:cs="Times New Roman"/>
                <w:sz w:val="24"/>
                <w:szCs w:val="24"/>
              </w:rPr>
              <w:t>ИТ</w:t>
            </w:r>
            <w:proofErr w:type="gram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r w:rsidRPr="00C814FF">
              <w:rPr>
                <w:rFonts w:ascii="Times New Roman" w:hAnsi="Times New Roman" w:cs="Times New Roman"/>
                <w:sz w:val="24"/>
                <w:szCs w:val="24"/>
              </w:rPr>
              <w:t xml:space="preserve">Т.М. </w:t>
            </w:r>
            <w:proofErr w:type="spellStart"/>
            <w:r w:rsidRPr="00C814FF">
              <w:rPr>
                <w:rFonts w:ascii="Times New Roman" w:hAnsi="Times New Roman" w:cs="Times New Roman"/>
                <w:sz w:val="24"/>
                <w:szCs w:val="24"/>
              </w:rPr>
              <w:t>Бобкова</w:t>
            </w:r>
            <w:proofErr w:type="spellEnd"/>
            <w:r w:rsidRPr="00C814FF">
              <w:rPr>
                <w:rFonts w:ascii="Times New Roman" w:hAnsi="Times New Roman" w:cs="Times New Roman"/>
                <w:sz w:val="24"/>
                <w:szCs w:val="24"/>
              </w:rPr>
              <w:t xml:space="preserve"> </w:t>
            </w:r>
          </w:p>
          <w:p w:rsidR="00B76869" w:rsidRPr="00C814FF" w:rsidRDefault="00B76869" w:rsidP="00B76869">
            <w:pPr>
              <w:spacing w:after="0" w:line="240" w:lineRule="auto"/>
              <w:rPr>
                <w:rFonts w:ascii="Times New Roman" w:hAnsi="Times New Roman" w:cs="Times New Roman"/>
                <w:sz w:val="24"/>
                <w:szCs w:val="24"/>
              </w:rPr>
            </w:pPr>
          </w:p>
        </w:tc>
        <w:tc>
          <w:tcPr>
            <w:tcW w:w="4678" w:type="dxa"/>
            <w:gridSpan w:val="3"/>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Минимизация числа нарушений прав и законных интересов несовершеннолетних лиц при обработке их персональных данных</w:t>
            </w:r>
          </w:p>
        </w:tc>
        <w:tc>
          <w:tcPr>
            <w:tcW w:w="2835" w:type="dxa"/>
          </w:tcPr>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Выполнено в полном объеме</w:t>
            </w:r>
          </w:p>
          <w:p w:rsidR="00B76869" w:rsidRPr="00C814FF" w:rsidRDefault="00B76869" w:rsidP="00B76869">
            <w:pPr>
              <w:widowControl w:val="0"/>
              <w:autoSpaceDE w:val="0"/>
              <w:autoSpaceDN w:val="0"/>
              <w:adjustRightInd w:val="0"/>
              <w:spacing w:after="0"/>
              <w:jc w:val="both"/>
              <w:rPr>
                <w:rFonts w:ascii="Times New Roman" w:eastAsia="Times New Roman" w:hAnsi="Times New Roman" w:cs="Times New Roman"/>
                <w:sz w:val="24"/>
                <w:szCs w:val="24"/>
                <w:lang w:eastAsia="ru-RU"/>
              </w:rPr>
            </w:pPr>
          </w:p>
        </w:tc>
      </w:tr>
    </w:tbl>
    <w:p w:rsidR="00B76869" w:rsidRPr="00C814FF" w:rsidRDefault="00B76869" w:rsidP="00B76869">
      <w:pPr>
        <w:tabs>
          <w:tab w:val="left" w:pos="1134"/>
        </w:tabs>
        <w:spacing w:after="0" w:line="240" w:lineRule="auto"/>
        <w:ind w:firstLine="567"/>
        <w:contextualSpacing/>
        <w:jc w:val="both"/>
        <w:rPr>
          <w:rFonts w:ascii="Times New Roman" w:eastAsia="Calibri" w:hAnsi="Times New Roman" w:cs="Times New Roman"/>
          <w:bCs/>
          <w:i/>
          <w:sz w:val="28"/>
          <w:szCs w:val="28"/>
        </w:rPr>
      </w:pPr>
    </w:p>
    <w:p w:rsidR="00B76869" w:rsidRPr="00C814FF" w:rsidRDefault="00B76869" w:rsidP="00B76869">
      <w:pPr>
        <w:tabs>
          <w:tab w:val="left" w:pos="1134"/>
        </w:tabs>
        <w:spacing w:after="0" w:line="240" w:lineRule="auto"/>
        <w:ind w:firstLine="567"/>
        <w:contextualSpacing/>
        <w:jc w:val="both"/>
        <w:rPr>
          <w:rFonts w:ascii="Times New Roman" w:eastAsia="Calibri" w:hAnsi="Times New Roman" w:cs="Times New Roman"/>
          <w:bCs/>
          <w:i/>
          <w:sz w:val="28"/>
          <w:szCs w:val="28"/>
        </w:rPr>
        <w:sectPr w:rsidR="00B76869" w:rsidRPr="00C814FF" w:rsidSect="00B76869">
          <w:pgSz w:w="16838" w:h="11906" w:orient="landscape"/>
          <w:pgMar w:top="1701" w:right="1134" w:bottom="851" w:left="1134" w:header="709" w:footer="709" w:gutter="0"/>
          <w:cols w:space="708"/>
          <w:docGrid w:linePitch="360"/>
        </w:sectPr>
      </w:pPr>
    </w:p>
    <w:p w:rsidR="00B76869" w:rsidRPr="00C814FF" w:rsidRDefault="00B76869" w:rsidP="00B76869">
      <w:pPr>
        <w:tabs>
          <w:tab w:val="left" w:pos="1134"/>
        </w:tabs>
        <w:spacing w:after="0" w:line="240" w:lineRule="auto"/>
        <w:ind w:left="567"/>
        <w:contextualSpacing/>
        <w:jc w:val="center"/>
        <w:rPr>
          <w:rFonts w:ascii="Times New Roman" w:eastAsia="Times New Roman" w:hAnsi="Times New Roman" w:cs="Times New Roman"/>
          <w:bCs/>
          <w:i/>
          <w:sz w:val="28"/>
          <w:szCs w:val="28"/>
          <w:lang w:eastAsia="ru-RU"/>
        </w:rPr>
      </w:pPr>
      <w:r w:rsidRPr="00C814FF">
        <w:rPr>
          <w:rFonts w:ascii="Times New Roman" w:eastAsia="Times New Roman" w:hAnsi="Times New Roman" w:cs="Times New Roman"/>
          <w:bCs/>
          <w:i/>
          <w:sz w:val="28"/>
          <w:szCs w:val="28"/>
          <w:lang w:eastAsia="ru-RU"/>
        </w:rPr>
        <w:lastRenderedPageBreak/>
        <w:t xml:space="preserve">Деятельность по рассмотрению обращений граждан (субъектов персональных данных) и юридических лиц, итоги </w:t>
      </w:r>
    </w:p>
    <w:p w:rsidR="00B76869" w:rsidRPr="00C814FF" w:rsidRDefault="00B76869" w:rsidP="00B76869">
      <w:pPr>
        <w:tabs>
          <w:tab w:val="left" w:pos="1134"/>
        </w:tabs>
        <w:spacing w:after="0" w:line="240" w:lineRule="auto"/>
        <w:ind w:left="567"/>
        <w:contextualSpacing/>
        <w:jc w:val="center"/>
        <w:rPr>
          <w:rFonts w:ascii="Times New Roman" w:eastAsia="Times New Roman" w:hAnsi="Times New Roman" w:cs="Times New Roman"/>
          <w:bCs/>
          <w:i/>
          <w:sz w:val="28"/>
          <w:szCs w:val="28"/>
          <w:lang w:eastAsia="ru-RU"/>
        </w:rPr>
      </w:pPr>
      <w:r w:rsidRPr="00C814FF">
        <w:rPr>
          <w:rFonts w:ascii="Times New Roman" w:eastAsia="Times New Roman" w:hAnsi="Times New Roman" w:cs="Times New Roman"/>
          <w:bCs/>
          <w:i/>
          <w:sz w:val="28"/>
          <w:szCs w:val="28"/>
          <w:lang w:eastAsia="ru-RU"/>
        </w:rPr>
        <w:t>судебно-претензионной работы</w:t>
      </w:r>
    </w:p>
    <w:p w:rsidR="00B76869" w:rsidRPr="00C814FF" w:rsidRDefault="00B76869" w:rsidP="00B76869">
      <w:pPr>
        <w:tabs>
          <w:tab w:val="left" w:pos="1134"/>
        </w:tabs>
        <w:spacing w:after="0" w:line="240" w:lineRule="auto"/>
        <w:contextualSpacing/>
        <w:jc w:val="both"/>
        <w:rPr>
          <w:rFonts w:ascii="Times New Roman" w:eastAsia="Times New Roman" w:hAnsi="Times New Roman" w:cs="Times New Roman"/>
          <w:bCs/>
          <w:i/>
          <w:sz w:val="28"/>
          <w:szCs w:val="28"/>
          <w:lang w:eastAsia="ru-RU"/>
        </w:rPr>
      </w:pPr>
    </w:p>
    <w:p w:rsidR="00B76869" w:rsidRPr="00C814FF" w:rsidRDefault="00B76869" w:rsidP="00B76869">
      <w:pPr>
        <w:spacing w:line="240" w:lineRule="auto"/>
        <w:ind w:left="567"/>
        <w:contextualSpacing/>
        <w:jc w:val="center"/>
        <w:rPr>
          <w:rFonts w:ascii="Times New Roman" w:eastAsia="Calibri" w:hAnsi="Times New Roman" w:cs="Times New Roman"/>
          <w:sz w:val="28"/>
          <w:szCs w:val="28"/>
        </w:rPr>
      </w:pPr>
      <w:r w:rsidRPr="00C814FF">
        <w:rPr>
          <w:rFonts w:ascii="Times New Roman" w:eastAsia="Calibri" w:hAnsi="Times New Roman" w:cs="Times New Roman"/>
          <w:sz w:val="28"/>
          <w:szCs w:val="28"/>
        </w:rPr>
        <w:t>Полномочие исполняют 7 сотрудников</w:t>
      </w:r>
    </w:p>
    <w:p w:rsidR="00B76869" w:rsidRPr="00C814FF" w:rsidRDefault="00B76869" w:rsidP="00B76869">
      <w:pPr>
        <w:spacing w:line="240" w:lineRule="auto"/>
        <w:ind w:left="567"/>
        <w:contextualSpacing/>
        <w:jc w:val="center"/>
        <w:rPr>
          <w:rFonts w:ascii="Times New Roman" w:eastAsia="Calibri" w:hAnsi="Times New Roman" w:cs="Times New Roman"/>
          <w:sz w:val="28"/>
          <w:szCs w:val="28"/>
        </w:rPr>
      </w:pPr>
    </w:p>
    <w:tbl>
      <w:tblPr>
        <w:tblW w:w="8337" w:type="dxa"/>
        <w:jc w:val="center"/>
        <w:tblLook w:val="04A0"/>
      </w:tblPr>
      <w:tblGrid>
        <w:gridCol w:w="4272"/>
        <w:gridCol w:w="1942"/>
        <w:gridCol w:w="2123"/>
      </w:tblGrid>
      <w:tr w:rsidR="00B76869" w:rsidRPr="00C814FF" w:rsidTr="00B76869">
        <w:trPr>
          <w:trHeight w:val="700"/>
          <w:jc w:val="center"/>
        </w:trPr>
        <w:tc>
          <w:tcPr>
            <w:tcW w:w="42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ind w:left="567"/>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Показатель (</w:t>
            </w:r>
            <w:r w:rsidRPr="00C814FF">
              <w:rPr>
                <w:rFonts w:ascii="Times New Roman" w:eastAsia="Times New Roman" w:hAnsi="Times New Roman" w:cs="Times New Roman"/>
                <w:sz w:val="24"/>
                <w:szCs w:val="24"/>
                <w:u w:val="single"/>
                <w:lang w:eastAsia="ru-RU"/>
              </w:rPr>
              <w:t>для каждой сферы деятельности</w:t>
            </w:r>
            <w:r w:rsidRPr="00C814FF">
              <w:rPr>
                <w:rFonts w:ascii="Times New Roman" w:eastAsia="Times New Roman" w:hAnsi="Times New Roman" w:cs="Times New Roman"/>
                <w:sz w:val="24"/>
                <w:szCs w:val="24"/>
                <w:lang w:eastAsia="ru-RU"/>
              </w:rPr>
              <w:t>)</w:t>
            </w:r>
          </w:p>
        </w:tc>
        <w:tc>
          <w:tcPr>
            <w:tcW w:w="1942" w:type="dxa"/>
            <w:tcBorders>
              <w:top w:val="single" w:sz="4" w:space="0" w:color="auto"/>
              <w:left w:val="single" w:sz="4" w:space="0" w:color="auto"/>
              <w:right w:val="single" w:sz="4" w:space="0" w:color="auto"/>
            </w:tcBorders>
            <w:vAlign w:val="center"/>
          </w:tcPr>
          <w:p w:rsidR="00B76869" w:rsidRPr="00C814FF" w:rsidRDefault="00B76869" w:rsidP="00B76869">
            <w:pPr>
              <w:spacing w:after="0" w:line="36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2018</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360" w:lineRule="auto"/>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2019</w:t>
            </w:r>
          </w:p>
        </w:tc>
      </w:tr>
      <w:tr w:rsidR="00B76869" w:rsidRPr="00C814FF" w:rsidTr="00B76869">
        <w:trPr>
          <w:trHeight w:val="225"/>
          <w:jc w:val="center"/>
        </w:trPr>
        <w:tc>
          <w:tcPr>
            <w:tcW w:w="4272" w:type="dxa"/>
            <w:vMerge/>
            <w:tcBorders>
              <w:top w:val="single" w:sz="4" w:space="0" w:color="auto"/>
              <w:left w:val="single" w:sz="4" w:space="0" w:color="auto"/>
              <w:bottom w:val="single" w:sz="4" w:space="0" w:color="auto"/>
              <w:right w:val="single" w:sz="4" w:space="0" w:color="auto"/>
            </w:tcBorders>
            <w:vAlign w:val="center"/>
            <w:hideMark/>
          </w:tcPr>
          <w:p w:rsidR="00B76869" w:rsidRPr="00C814FF" w:rsidRDefault="00B76869" w:rsidP="00B76869">
            <w:pPr>
              <w:spacing w:after="0" w:line="240" w:lineRule="auto"/>
              <w:ind w:left="567"/>
              <w:rPr>
                <w:rFonts w:ascii="Times New Roman" w:eastAsia="Times New Roman" w:hAnsi="Times New Roman" w:cs="Times New Roman"/>
                <w:sz w:val="24"/>
                <w:szCs w:val="24"/>
                <w:lang w:eastAsia="ru-RU"/>
              </w:rPr>
            </w:pP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color w:val="000000"/>
                <w:sz w:val="24"/>
                <w:szCs w:val="24"/>
              </w:rPr>
            </w:pPr>
            <w:r w:rsidRPr="00C814FF">
              <w:rPr>
                <w:rFonts w:ascii="Times New Roman" w:hAnsi="Times New Roman" w:cs="Times New Roman"/>
                <w:color w:val="000000"/>
                <w:sz w:val="24"/>
                <w:szCs w:val="24"/>
              </w:rPr>
              <w:t xml:space="preserve">за 9 месяцев </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color w:val="000000"/>
                <w:sz w:val="24"/>
                <w:szCs w:val="24"/>
              </w:rPr>
            </w:pPr>
            <w:r w:rsidRPr="00C814FF">
              <w:rPr>
                <w:rFonts w:ascii="Times New Roman" w:hAnsi="Times New Roman" w:cs="Times New Roman"/>
                <w:color w:val="000000"/>
                <w:sz w:val="24"/>
                <w:szCs w:val="24"/>
              </w:rPr>
              <w:t xml:space="preserve">за 9 месяцев </w:t>
            </w:r>
          </w:p>
        </w:tc>
      </w:tr>
      <w:tr w:rsidR="00B76869" w:rsidRPr="00C814FF" w:rsidTr="00B76869">
        <w:trPr>
          <w:trHeight w:val="90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b/>
                <w:bCs/>
                <w:sz w:val="24"/>
                <w:szCs w:val="24"/>
                <w:lang w:eastAsia="ru-RU"/>
              </w:rPr>
              <w:t>Общее количество</w:t>
            </w:r>
            <w:r w:rsidRPr="00C814FF">
              <w:rPr>
                <w:rFonts w:ascii="Times New Roman" w:eastAsia="Times New Roman" w:hAnsi="Times New Roman" w:cs="Times New Roman"/>
                <w:sz w:val="24"/>
                <w:szCs w:val="24"/>
                <w:lang w:eastAsia="ru-RU"/>
              </w:rPr>
              <w:t xml:space="preserve"> </w:t>
            </w:r>
            <w:r w:rsidRPr="00C814FF">
              <w:rPr>
                <w:rFonts w:ascii="Times New Roman" w:eastAsia="Times New Roman" w:hAnsi="Times New Roman" w:cs="Times New Roman"/>
                <w:b/>
                <w:bCs/>
                <w:sz w:val="24"/>
                <w:szCs w:val="24"/>
                <w:lang w:eastAsia="ru-RU"/>
              </w:rPr>
              <w:t>обращений</w:t>
            </w:r>
            <w:r w:rsidRPr="00C814FF">
              <w:rPr>
                <w:rFonts w:ascii="Times New Roman" w:eastAsia="Times New Roman" w:hAnsi="Times New Roman" w:cs="Times New Roman"/>
                <w:sz w:val="24"/>
                <w:szCs w:val="24"/>
                <w:lang w:eastAsia="ru-RU"/>
              </w:rPr>
              <w:t>, поступивших от граждан, юр. лиц, госорганов, органов м.с., ИП, комм</w:t>
            </w:r>
            <w:proofErr w:type="gramStart"/>
            <w:r w:rsidRPr="00C814FF">
              <w:rPr>
                <w:rFonts w:ascii="Times New Roman" w:eastAsia="Times New Roman" w:hAnsi="Times New Roman" w:cs="Times New Roman"/>
                <w:sz w:val="24"/>
                <w:szCs w:val="24"/>
                <w:lang w:eastAsia="ru-RU"/>
              </w:rPr>
              <w:t>.</w:t>
            </w:r>
            <w:proofErr w:type="gramEnd"/>
            <w:r w:rsidRPr="00C814FF">
              <w:rPr>
                <w:rFonts w:ascii="Times New Roman" w:eastAsia="Times New Roman" w:hAnsi="Times New Roman" w:cs="Times New Roman"/>
                <w:sz w:val="24"/>
                <w:szCs w:val="24"/>
                <w:lang w:eastAsia="ru-RU"/>
              </w:rPr>
              <w:t xml:space="preserve"> </w:t>
            </w:r>
            <w:proofErr w:type="gramStart"/>
            <w:r w:rsidRPr="00C814FF">
              <w:rPr>
                <w:rFonts w:ascii="Times New Roman" w:eastAsia="Times New Roman" w:hAnsi="Times New Roman" w:cs="Times New Roman"/>
                <w:sz w:val="24"/>
                <w:szCs w:val="24"/>
                <w:lang w:eastAsia="ru-RU"/>
              </w:rPr>
              <w:t>о</w:t>
            </w:r>
            <w:proofErr w:type="gramEnd"/>
            <w:r w:rsidRPr="00C814FF">
              <w:rPr>
                <w:rFonts w:ascii="Times New Roman" w:eastAsia="Times New Roman" w:hAnsi="Times New Roman" w:cs="Times New Roman"/>
                <w:sz w:val="24"/>
                <w:szCs w:val="24"/>
                <w:lang w:eastAsia="ru-RU"/>
              </w:rPr>
              <w:t xml:space="preserve">рг., </w:t>
            </w:r>
            <w:proofErr w:type="spellStart"/>
            <w:r w:rsidRPr="00C814FF">
              <w:rPr>
                <w:rFonts w:ascii="Times New Roman" w:eastAsia="Times New Roman" w:hAnsi="Times New Roman" w:cs="Times New Roman"/>
                <w:sz w:val="24"/>
                <w:szCs w:val="24"/>
                <w:lang w:eastAsia="ru-RU"/>
              </w:rPr>
              <w:t>общест</w:t>
            </w:r>
            <w:proofErr w:type="spellEnd"/>
            <w:r w:rsidRPr="00C814FF">
              <w:rPr>
                <w:rFonts w:ascii="Times New Roman" w:eastAsia="Times New Roman" w:hAnsi="Times New Roman" w:cs="Times New Roman"/>
                <w:sz w:val="24"/>
                <w:szCs w:val="24"/>
                <w:lang w:eastAsia="ru-RU"/>
              </w:rPr>
              <w:t xml:space="preserve">. </w:t>
            </w:r>
            <w:proofErr w:type="spellStart"/>
            <w:r w:rsidRPr="00C814FF">
              <w:rPr>
                <w:rFonts w:ascii="Times New Roman" w:eastAsia="Times New Roman" w:hAnsi="Times New Roman" w:cs="Times New Roman"/>
                <w:sz w:val="24"/>
                <w:szCs w:val="24"/>
                <w:lang w:eastAsia="ru-RU"/>
              </w:rPr>
              <w:t>объед</w:t>
            </w:r>
            <w:proofErr w:type="spellEnd"/>
            <w:r w:rsidRPr="00C814FF">
              <w:rPr>
                <w:rFonts w:ascii="Times New Roman" w:eastAsia="Times New Roman" w:hAnsi="Times New Roman" w:cs="Times New Roman"/>
                <w:sz w:val="24"/>
                <w:szCs w:val="24"/>
                <w:lang w:eastAsia="ru-RU"/>
              </w:rPr>
              <w:t>. и др.</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282</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351</w:t>
            </w:r>
          </w:p>
        </w:tc>
      </w:tr>
      <w:tr w:rsidR="00B76869" w:rsidRPr="00C814FF" w:rsidTr="00B76869">
        <w:trPr>
          <w:trHeight w:val="4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b/>
                <w:bCs/>
                <w:sz w:val="24"/>
                <w:szCs w:val="24"/>
                <w:lang w:eastAsia="ru-RU"/>
              </w:rPr>
              <w:t>1.</w:t>
            </w:r>
            <w:r w:rsidRPr="00C814FF">
              <w:rPr>
                <w:rFonts w:ascii="Times New Roman" w:eastAsia="Times New Roman" w:hAnsi="Times New Roman" w:cs="Times New Roman"/>
                <w:sz w:val="24"/>
                <w:szCs w:val="24"/>
                <w:lang w:eastAsia="ru-RU"/>
              </w:rPr>
              <w:t> Количество обращений, поступивших от</w:t>
            </w:r>
            <w:r w:rsidRPr="00C814FF">
              <w:rPr>
                <w:rFonts w:ascii="Times New Roman" w:eastAsia="Times New Roman" w:hAnsi="Times New Roman" w:cs="Times New Roman"/>
                <w:b/>
                <w:bCs/>
                <w:sz w:val="24"/>
                <w:szCs w:val="24"/>
                <w:lang w:eastAsia="ru-RU"/>
              </w:rPr>
              <w:t xml:space="preserve"> физических лиц</w:t>
            </w:r>
            <w:r w:rsidRPr="00C814FF">
              <w:rPr>
                <w:rFonts w:ascii="Times New Roman" w:eastAsia="Times New Roman" w:hAnsi="Times New Roman" w:cs="Times New Roman"/>
                <w:sz w:val="24"/>
                <w:szCs w:val="24"/>
                <w:lang w:eastAsia="ru-RU"/>
              </w:rPr>
              <w:t>, из них:</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280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350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 xml:space="preserve">поступили из ЦА </w:t>
            </w:r>
            <w:proofErr w:type="spellStart"/>
            <w:r w:rsidRPr="00C814FF">
              <w:rPr>
                <w:rFonts w:ascii="Times New Roman" w:eastAsia="Times New Roman" w:hAnsi="Times New Roman" w:cs="Times New Roman"/>
                <w:i/>
                <w:iCs/>
                <w:sz w:val="24"/>
                <w:szCs w:val="24"/>
                <w:lang w:eastAsia="ru-RU"/>
              </w:rPr>
              <w:t>Роскомнадзора</w:t>
            </w:r>
            <w:proofErr w:type="spellEnd"/>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71</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83</w:t>
            </w:r>
          </w:p>
        </w:tc>
      </w:tr>
      <w:tr w:rsidR="00B76869" w:rsidRPr="00C814FF" w:rsidTr="00B76869">
        <w:trPr>
          <w:trHeight w:val="4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 xml:space="preserve">поступили непосредственно в ТУ </w:t>
            </w:r>
            <w:proofErr w:type="spellStart"/>
            <w:r w:rsidRPr="00C814FF">
              <w:rPr>
                <w:rFonts w:ascii="Times New Roman" w:eastAsia="Times New Roman" w:hAnsi="Times New Roman" w:cs="Times New Roman"/>
                <w:i/>
                <w:iCs/>
                <w:sz w:val="24"/>
                <w:szCs w:val="24"/>
                <w:lang w:eastAsia="ru-RU"/>
              </w:rPr>
              <w:t>Роскомнадзора</w:t>
            </w:r>
            <w:proofErr w:type="spellEnd"/>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209</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267</w:t>
            </w:r>
          </w:p>
        </w:tc>
      </w:tr>
      <w:tr w:rsidR="00B76869" w:rsidRPr="00C814FF" w:rsidTr="00B76869">
        <w:trPr>
          <w:trHeight w:val="55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1.1. Касались </w:t>
            </w:r>
            <w:r w:rsidRPr="00C814FF">
              <w:rPr>
                <w:rFonts w:ascii="Times New Roman" w:eastAsia="Times New Roman" w:hAnsi="Times New Roman" w:cs="Times New Roman"/>
                <w:b/>
                <w:bCs/>
                <w:sz w:val="24"/>
                <w:szCs w:val="24"/>
                <w:lang w:eastAsia="ru-RU"/>
              </w:rPr>
              <w:t>разъяснения законодательства</w:t>
            </w:r>
            <w:r w:rsidRPr="00C814FF">
              <w:rPr>
                <w:rFonts w:ascii="Times New Roman" w:eastAsia="Times New Roman" w:hAnsi="Times New Roman" w:cs="Times New Roman"/>
                <w:sz w:val="24"/>
                <w:szCs w:val="24"/>
                <w:lang w:eastAsia="ru-RU"/>
              </w:rPr>
              <w:t xml:space="preserve"> РФ в области ПД, из них:</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13</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33</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1.1.1. разъяснено</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12</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29</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1.1.2. находится на рассмотрении</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4</w:t>
            </w:r>
          </w:p>
        </w:tc>
      </w:tr>
      <w:tr w:rsidR="00B76869" w:rsidRPr="00C814FF" w:rsidTr="00B76869">
        <w:trPr>
          <w:trHeight w:val="4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1.1.3. переадресовано по подведомственности в другие органы</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6</w:t>
            </w:r>
          </w:p>
        </w:tc>
      </w:tr>
      <w:tr w:rsidR="00B76869" w:rsidRPr="00C814FF" w:rsidTr="00B76869">
        <w:trPr>
          <w:trHeight w:val="133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sz w:val="24"/>
                <w:szCs w:val="24"/>
                <w:lang w:eastAsia="ru-RU"/>
              </w:rPr>
              <w:t>1.2. </w:t>
            </w:r>
            <w:r w:rsidRPr="00C814FF">
              <w:rPr>
                <w:rFonts w:ascii="Times New Roman" w:eastAsia="Times New Roman" w:hAnsi="Times New Roman" w:cs="Times New Roman"/>
                <w:i/>
                <w:iCs/>
                <w:sz w:val="24"/>
                <w:szCs w:val="24"/>
                <w:lang w:eastAsia="ru-RU"/>
              </w:rPr>
              <w:t xml:space="preserve">Обращения </w:t>
            </w:r>
            <w:r w:rsidRPr="00C814FF">
              <w:rPr>
                <w:rFonts w:ascii="Times New Roman" w:eastAsia="Times New Roman" w:hAnsi="Times New Roman" w:cs="Times New Roman"/>
                <w:b/>
                <w:bCs/>
                <w:sz w:val="24"/>
                <w:szCs w:val="24"/>
                <w:lang w:eastAsia="ru-RU"/>
              </w:rPr>
              <w:t>(жалобы</w:t>
            </w:r>
            <w:r w:rsidRPr="00C814FF">
              <w:rPr>
                <w:rFonts w:ascii="Times New Roman" w:eastAsia="Times New Roman" w:hAnsi="Times New Roman" w:cs="Times New Roman"/>
                <w:sz w:val="24"/>
                <w:szCs w:val="24"/>
                <w:lang w:eastAsia="ru-RU"/>
              </w:rPr>
              <w:t xml:space="preserve">), содержащие доводы о нарушениях прав и законных интересов граждан или информацию о нарушениях прав третьих лиц, неограниченного круга лиц, поступившие </w:t>
            </w:r>
            <w:proofErr w:type="gramStart"/>
            <w:r w:rsidRPr="00C814FF">
              <w:rPr>
                <w:rFonts w:ascii="Times New Roman" w:eastAsia="Times New Roman" w:hAnsi="Times New Roman" w:cs="Times New Roman"/>
                <w:sz w:val="24"/>
                <w:szCs w:val="24"/>
                <w:lang w:eastAsia="ru-RU"/>
              </w:rPr>
              <w:t>на</w:t>
            </w:r>
            <w:proofErr w:type="gramEnd"/>
            <w:r w:rsidRPr="00C814FF">
              <w:rPr>
                <w:rFonts w:ascii="Times New Roman" w:eastAsia="Times New Roman" w:hAnsi="Times New Roman" w:cs="Times New Roman"/>
                <w:sz w:val="24"/>
                <w:szCs w:val="24"/>
                <w:lang w:eastAsia="ru-RU"/>
              </w:rPr>
              <w:t xml:space="preserve"> (разбить </w:t>
            </w:r>
            <w:proofErr w:type="gramStart"/>
            <w:r w:rsidRPr="00C814FF">
              <w:rPr>
                <w:rFonts w:ascii="Times New Roman" w:eastAsia="Times New Roman" w:hAnsi="Times New Roman" w:cs="Times New Roman"/>
                <w:sz w:val="24"/>
                <w:szCs w:val="24"/>
                <w:lang w:eastAsia="ru-RU"/>
              </w:rPr>
              <w:t>по</w:t>
            </w:r>
            <w:proofErr w:type="gramEnd"/>
            <w:r w:rsidRPr="00C814FF">
              <w:rPr>
                <w:rFonts w:ascii="Times New Roman" w:eastAsia="Times New Roman" w:hAnsi="Times New Roman" w:cs="Times New Roman"/>
                <w:sz w:val="24"/>
                <w:szCs w:val="24"/>
                <w:lang w:eastAsia="ru-RU"/>
              </w:rPr>
              <w:t xml:space="preserve"> категориям операторов):</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267</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317</w:t>
            </w:r>
          </w:p>
        </w:tc>
      </w:tr>
      <w:tr w:rsidR="00B76869" w:rsidRPr="00C814FF" w:rsidTr="00B76869">
        <w:trPr>
          <w:trHeight w:val="55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государственных и муниципальных органов;</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color w:val="000000"/>
                <w:sz w:val="24"/>
                <w:szCs w:val="24"/>
              </w:rPr>
            </w:pPr>
            <w:r w:rsidRPr="00C814FF">
              <w:rPr>
                <w:rFonts w:ascii="Times New Roman" w:hAnsi="Times New Roman" w:cs="Times New Roman"/>
                <w:color w:val="000000"/>
                <w:sz w:val="24"/>
                <w:szCs w:val="24"/>
              </w:rPr>
              <w:t>13</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14</w:t>
            </w:r>
          </w:p>
        </w:tc>
      </w:tr>
      <w:tr w:rsidR="00B76869" w:rsidRPr="00C814FF" w:rsidTr="00B76869">
        <w:trPr>
          <w:trHeight w:val="27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банков и кредитных организаций;</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125</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120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proofErr w:type="spellStart"/>
            <w:r w:rsidRPr="00C814FF">
              <w:rPr>
                <w:rFonts w:ascii="Times New Roman" w:eastAsia="Times New Roman" w:hAnsi="Times New Roman" w:cs="Times New Roman"/>
                <w:i/>
                <w:iCs/>
                <w:sz w:val="24"/>
                <w:szCs w:val="24"/>
                <w:lang w:eastAsia="ru-RU"/>
              </w:rPr>
              <w:t>коллекторских</w:t>
            </w:r>
            <w:proofErr w:type="spellEnd"/>
            <w:r w:rsidRPr="00C814FF">
              <w:rPr>
                <w:rFonts w:ascii="Times New Roman" w:eastAsia="Times New Roman" w:hAnsi="Times New Roman" w:cs="Times New Roman"/>
                <w:i/>
                <w:iCs/>
                <w:sz w:val="24"/>
                <w:szCs w:val="24"/>
                <w:lang w:eastAsia="ru-RU"/>
              </w:rPr>
              <w:t xml:space="preserve"> агентств;</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12</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13</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операторов связи;</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11</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4</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интернет-сайтов;</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27</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78</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социальных сетей;</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5</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9</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ЖКХ;</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17</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23</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lastRenderedPageBreak/>
              <w:t>СМИ;</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1</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иных.</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56</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55</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1.2.1. Находятся на рассмотрении</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20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28</w:t>
            </w:r>
          </w:p>
        </w:tc>
      </w:tr>
      <w:tr w:rsidR="00B76869" w:rsidRPr="00C814FF" w:rsidTr="00B76869">
        <w:trPr>
          <w:trHeight w:val="66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1.2.2. Информация о нарушениях в области ПД </w:t>
            </w:r>
            <w:r w:rsidRPr="00C814FF">
              <w:rPr>
                <w:rFonts w:ascii="Times New Roman" w:eastAsia="Times New Roman" w:hAnsi="Times New Roman" w:cs="Times New Roman"/>
                <w:b/>
                <w:bCs/>
                <w:sz w:val="24"/>
                <w:szCs w:val="24"/>
                <w:lang w:eastAsia="ru-RU"/>
              </w:rPr>
              <w:t>не нашла своего подтверждения</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245</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278</w:t>
            </w:r>
          </w:p>
        </w:tc>
      </w:tr>
      <w:tr w:rsidR="00B76869" w:rsidRPr="00C814FF" w:rsidTr="00B76869">
        <w:trPr>
          <w:trHeight w:val="67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1.2.3. Информация о нарушениях в области персональных </w:t>
            </w:r>
            <w:r w:rsidRPr="00C814FF">
              <w:rPr>
                <w:rFonts w:ascii="Times New Roman" w:eastAsia="Times New Roman" w:hAnsi="Times New Roman" w:cs="Times New Roman"/>
                <w:b/>
                <w:bCs/>
                <w:sz w:val="24"/>
                <w:szCs w:val="24"/>
                <w:lang w:eastAsia="ru-RU"/>
              </w:rPr>
              <w:t>подтвердилась</w:t>
            </w:r>
            <w:r w:rsidRPr="00C814FF">
              <w:rPr>
                <w:rFonts w:ascii="Times New Roman" w:eastAsia="Times New Roman" w:hAnsi="Times New Roman" w:cs="Times New Roman"/>
                <w:sz w:val="24"/>
                <w:szCs w:val="24"/>
                <w:lang w:eastAsia="ru-RU"/>
              </w:rPr>
              <w:t>, из них на действия:</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2</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5</w:t>
            </w:r>
          </w:p>
        </w:tc>
      </w:tr>
      <w:tr w:rsidR="00B76869" w:rsidRPr="00C814FF" w:rsidTr="00B76869">
        <w:trPr>
          <w:trHeight w:val="4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государственных и муниципальных органов;</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банков и кредитных организаций;</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proofErr w:type="spellStart"/>
            <w:r w:rsidRPr="00C814FF">
              <w:rPr>
                <w:rFonts w:ascii="Times New Roman" w:eastAsia="Times New Roman" w:hAnsi="Times New Roman" w:cs="Times New Roman"/>
                <w:i/>
                <w:iCs/>
                <w:sz w:val="24"/>
                <w:szCs w:val="24"/>
                <w:lang w:eastAsia="ru-RU"/>
              </w:rPr>
              <w:t>коллекторских</w:t>
            </w:r>
            <w:proofErr w:type="spellEnd"/>
            <w:r w:rsidRPr="00C814FF">
              <w:rPr>
                <w:rFonts w:ascii="Times New Roman" w:eastAsia="Times New Roman" w:hAnsi="Times New Roman" w:cs="Times New Roman"/>
                <w:i/>
                <w:iCs/>
                <w:sz w:val="24"/>
                <w:szCs w:val="24"/>
                <w:lang w:eastAsia="ru-RU"/>
              </w:rPr>
              <w:t xml:space="preserve"> агентств;</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операторов связи;</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1</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интернет-сайтов;</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2</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3</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социальных сетей;</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1</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ЖКХ;</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СМИ;</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иных.</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4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1.3. Обращения (жалобы) граждан, касающиеся </w:t>
            </w:r>
            <w:r w:rsidRPr="00C814FF">
              <w:rPr>
                <w:rFonts w:ascii="Times New Roman" w:eastAsia="Times New Roman" w:hAnsi="Times New Roman" w:cs="Times New Roman"/>
                <w:b/>
                <w:bCs/>
                <w:sz w:val="24"/>
                <w:szCs w:val="24"/>
                <w:lang w:eastAsia="ru-RU"/>
              </w:rPr>
              <w:t>обжалования действий ТО</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подтвердились</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не подтвердились</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4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1.4. Обращения (жалобы) граждан по факту проявления </w:t>
            </w:r>
            <w:r w:rsidRPr="00C814FF">
              <w:rPr>
                <w:rFonts w:ascii="Times New Roman" w:eastAsia="Times New Roman" w:hAnsi="Times New Roman" w:cs="Times New Roman"/>
                <w:b/>
                <w:bCs/>
                <w:sz w:val="24"/>
                <w:szCs w:val="24"/>
                <w:lang w:eastAsia="ru-RU"/>
              </w:rPr>
              <w:t>коррупции</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подтвердились</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не подтвердились</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1.5. </w:t>
            </w:r>
            <w:r w:rsidRPr="00C814FF">
              <w:rPr>
                <w:rFonts w:ascii="Times New Roman" w:eastAsia="Times New Roman" w:hAnsi="Times New Roman" w:cs="Times New Roman"/>
                <w:b/>
                <w:bCs/>
                <w:sz w:val="24"/>
                <w:szCs w:val="24"/>
                <w:lang w:eastAsia="ru-RU"/>
              </w:rPr>
              <w:t>Принятые меры</w:t>
            </w:r>
            <w:r w:rsidRPr="00C814FF">
              <w:rPr>
                <w:rFonts w:ascii="Times New Roman" w:eastAsia="Times New Roman" w:hAnsi="Times New Roman" w:cs="Times New Roman"/>
                <w:sz w:val="24"/>
                <w:szCs w:val="24"/>
                <w:lang w:eastAsia="ru-RU"/>
              </w:rPr>
              <w:t>:</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2</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5</w:t>
            </w:r>
          </w:p>
        </w:tc>
      </w:tr>
      <w:tr w:rsidR="00B76869" w:rsidRPr="00C814FF" w:rsidTr="00B76869">
        <w:trPr>
          <w:trHeight w:val="4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1.5.1. </w:t>
            </w:r>
            <w:proofErr w:type="gramStart"/>
            <w:r w:rsidRPr="00C814FF">
              <w:rPr>
                <w:rFonts w:ascii="Times New Roman" w:eastAsia="Times New Roman" w:hAnsi="Times New Roman" w:cs="Times New Roman"/>
                <w:sz w:val="24"/>
                <w:szCs w:val="24"/>
                <w:lang w:eastAsia="ru-RU"/>
              </w:rPr>
              <w:t>Проведено внеплановых проверок (документарные/выездные), из них:</w:t>
            </w:r>
            <w:proofErr w:type="gramEnd"/>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67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выдано предписаний об устранении нарушений закона, сведения об исполнении выданных предписаний;</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13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lastRenderedPageBreak/>
              <w:t xml:space="preserve">составлено протоколов об административных правонарушениях, с указанием конкретных статей </w:t>
            </w:r>
            <w:proofErr w:type="spellStart"/>
            <w:r w:rsidRPr="00C814FF">
              <w:rPr>
                <w:rFonts w:ascii="Times New Roman" w:eastAsia="Times New Roman" w:hAnsi="Times New Roman" w:cs="Times New Roman"/>
                <w:i/>
                <w:iCs/>
                <w:sz w:val="24"/>
                <w:szCs w:val="24"/>
                <w:lang w:eastAsia="ru-RU"/>
              </w:rPr>
              <w:t>КоАП</w:t>
            </w:r>
            <w:proofErr w:type="spellEnd"/>
            <w:r w:rsidRPr="00C814FF">
              <w:rPr>
                <w:rFonts w:ascii="Times New Roman" w:eastAsia="Times New Roman" w:hAnsi="Times New Roman" w:cs="Times New Roman"/>
                <w:i/>
                <w:iCs/>
                <w:sz w:val="24"/>
                <w:szCs w:val="24"/>
                <w:lang w:eastAsia="ru-RU"/>
              </w:rPr>
              <w:t xml:space="preserve"> РФ, результаты рассмотрения судом материалов дела об административном правонарушении;</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p>
        </w:tc>
      </w:tr>
      <w:tr w:rsidR="00B76869" w:rsidRPr="00C814FF" w:rsidTr="00B76869">
        <w:trPr>
          <w:trHeight w:val="112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 xml:space="preserve">направлено требований оператору об </w:t>
            </w:r>
            <w:proofErr w:type="spellStart"/>
            <w:r w:rsidRPr="00C814FF">
              <w:rPr>
                <w:rFonts w:ascii="Times New Roman" w:eastAsia="Times New Roman" w:hAnsi="Times New Roman" w:cs="Times New Roman"/>
                <w:i/>
                <w:iCs/>
                <w:sz w:val="24"/>
                <w:szCs w:val="24"/>
                <w:lang w:eastAsia="ru-RU"/>
              </w:rPr>
              <w:t>уточ</w:t>
            </w:r>
            <w:proofErr w:type="spellEnd"/>
            <w:r w:rsidRPr="00C814FF">
              <w:rPr>
                <w:rFonts w:ascii="Times New Roman" w:eastAsia="Times New Roman" w:hAnsi="Times New Roman" w:cs="Times New Roman"/>
                <w:i/>
                <w:iCs/>
                <w:sz w:val="24"/>
                <w:szCs w:val="24"/>
                <w:lang w:eastAsia="ru-RU"/>
              </w:rPr>
              <w:t>., блок</w:t>
            </w:r>
            <w:proofErr w:type="gramStart"/>
            <w:r w:rsidRPr="00C814FF">
              <w:rPr>
                <w:rFonts w:ascii="Times New Roman" w:eastAsia="Times New Roman" w:hAnsi="Times New Roman" w:cs="Times New Roman"/>
                <w:i/>
                <w:iCs/>
                <w:sz w:val="24"/>
                <w:szCs w:val="24"/>
                <w:lang w:eastAsia="ru-RU"/>
              </w:rPr>
              <w:t>.</w:t>
            </w:r>
            <w:proofErr w:type="gramEnd"/>
            <w:r w:rsidRPr="00C814FF">
              <w:rPr>
                <w:rFonts w:ascii="Times New Roman" w:eastAsia="Times New Roman" w:hAnsi="Times New Roman" w:cs="Times New Roman"/>
                <w:i/>
                <w:iCs/>
                <w:sz w:val="24"/>
                <w:szCs w:val="24"/>
                <w:lang w:eastAsia="ru-RU"/>
              </w:rPr>
              <w:t xml:space="preserve"> </w:t>
            </w:r>
            <w:proofErr w:type="gramStart"/>
            <w:r w:rsidRPr="00C814FF">
              <w:rPr>
                <w:rFonts w:ascii="Times New Roman" w:eastAsia="Times New Roman" w:hAnsi="Times New Roman" w:cs="Times New Roman"/>
                <w:i/>
                <w:iCs/>
                <w:sz w:val="24"/>
                <w:szCs w:val="24"/>
                <w:lang w:eastAsia="ru-RU"/>
              </w:rPr>
              <w:t>и</w:t>
            </w:r>
            <w:proofErr w:type="gramEnd"/>
            <w:r w:rsidRPr="00C814FF">
              <w:rPr>
                <w:rFonts w:ascii="Times New Roman" w:eastAsia="Times New Roman" w:hAnsi="Times New Roman" w:cs="Times New Roman"/>
                <w:i/>
                <w:iCs/>
                <w:sz w:val="24"/>
                <w:szCs w:val="24"/>
                <w:lang w:eastAsia="ru-RU"/>
              </w:rPr>
              <w:t xml:space="preserve">ли </w:t>
            </w:r>
            <w:proofErr w:type="spellStart"/>
            <w:r w:rsidRPr="00C814FF">
              <w:rPr>
                <w:rFonts w:ascii="Times New Roman" w:eastAsia="Times New Roman" w:hAnsi="Times New Roman" w:cs="Times New Roman"/>
                <w:i/>
                <w:iCs/>
                <w:sz w:val="24"/>
                <w:szCs w:val="24"/>
                <w:lang w:eastAsia="ru-RU"/>
              </w:rPr>
              <w:t>унич</w:t>
            </w:r>
            <w:proofErr w:type="spellEnd"/>
            <w:r w:rsidRPr="00C814FF">
              <w:rPr>
                <w:rFonts w:ascii="Times New Roman" w:eastAsia="Times New Roman" w:hAnsi="Times New Roman" w:cs="Times New Roman"/>
                <w:i/>
                <w:iCs/>
                <w:sz w:val="24"/>
                <w:szCs w:val="24"/>
                <w:lang w:eastAsia="ru-RU"/>
              </w:rPr>
              <w:t xml:space="preserve">. недостоверных или полученных незаконным путем ПД, из них операторами добровольно устранены </w:t>
            </w:r>
            <w:proofErr w:type="spellStart"/>
            <w:r w:rsidRPr="00C814FF">
              <w:rPr>
                <w:rFonts w:ascii="Times New Roman" w:eastAsia="Times New Roman" w:hAnsi="Times New Roman" w:cs="Times New Roman"/>
                <w:i/>
                <w:iCs/>
                <w:sz w:val="24"/>
                <w:szCs w:val="24"/>
                <w:lang w:eastAsia="ru-RU"/>
              </w:rPr>
              <w:t>выявл</w:t>
            </w:r>
            <w:proofErr w:type="spellEnd"/>
            <w:r w:rsidRPr="00C814FF">
              <w:rPr>
                <w:rFonts w:ascii="Times New Roman" w:eastAsia="Times New Roman" w:hAnsi="Times New Roman" w:cs="Times New Roman"/>
                <w:i/>
                <w:iCs/>
                <w:sz w:val="24"/>
                <w:szCs w:val="24"/>
                <w:lang w:eastAsia="ru-RU"/>
              </w:rPr>
              <w:t>. нарушения</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2</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4</w:t>
            </w:r>
          </w:p>
        </w:tc>
      </w:tr>
      <w:tr w:rsidR="00B76869" w:rsidRPr="00C814FF" w:rsidTr="00B76869">
        <w:trPr>
          <w:trHeight w:val="4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1.5.2. </w:t>
            </w:r>
            <w:r w:rsidRPr="00C814FF">
              <w:rPr>
                <w:rFonts w:ascii="Times New Roman" w:eastAsia="Times New Roman" w:hAnsi="Times New Roman" w:cs="Times New Roman"/>
                <w:b/>
                <w:bCs/>
                <w:sz w:val="24"/>
                <w:szCs w:val="24"/>
                <w:lang w:eastAsia="ru-RU"/>
              </w:rPr>
              <w:t>Направлено</w:t>
            </w:r>
            <w:r w:rsidRPr="00C814FF">
              <w:rPr>
                <w:rFonts w:ascii="Times New Roman" w:eastAsia="Times New Roman" w:hAnsi="Times New Roman" w:cs="Times New Roman"/>
                <w:sz w:val="24"/>
                <w:szCs w:val="24"/>
                <w:lang w:eastAsia="ru-RU"/>
              </w:rPr>
              <w:t xml:space="preserve"> материалов </w:t>
            </w:r>
            <w:r w:rsidRPr="00C814FF">
              <w:rPr>
                <w:rFonts w:ascii="Times New Roman" w:eastAsia="Times New Roman" w:hAnsi="Times New Roman" w:cs="Times New Roman"/>
                <w:b/>
                <w:bCs/>
                <w:sz w:val="24"/>
                <w:szCs w:val="24"/>
                <w:lang w:eastAsia="ru-RU"/>
              </w:rPr>
              <w:t>в органы прокуратуры</w:t>
            </w:r>
            <w:r w:rsidRPr="00C814FF">
              <w:rPr>
                <w:rFonts w:ascii="Times New Roman" w:eastAsia="Times New Roman" w:hAnsi="Times New Roman" w:cs="Times New Roman"/>
                <w:sz w:val="24"/>
                <w:szCs w:val="24"/>
                <w:lang w:eastAsia="ru-RU"/>
              </w:rPr>
              <w:t>, из них:</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4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возбуждено административное производство по ст. 13.11 </w:t>
            </w:r>
            <w:proofErr w:type="spellStart"/>
            <w:r w:rsidRPr="00C814FF">
              <w:rPr>
                <w:rFonts w:ascii="Times New Roman" w:eastAsia="Times New Roman" w:hAnsi="Times New Roman" w:cs="Times New Roman"/>
                <w:sz w:val="24"/>
                <w:szCs w:val="24"/>
                <w:lang w:eastAsia="ru-RU"/>
              </w:rPr>
              <w:t>КоАП</w:t>
            </w:r>
            <w:proofErr w:type="spellEnd"/>
            <w:r w:rsidRPr="00C814FF">
              <w:rPr>
                <w:rFonts w:ascii="Times New Roman" w:eastAsia="Times New Roman" w:hAnsi="Times New Roman" w:cs="Times New Roman"/>
                <w:sz w:val="24"/>
                <w:szCs w:val="24"/>
                <w:lang w:eastAsia="ru-RU"/>
              </w:rPr>
              <w:t xml:space="preserve"> РФ;</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внесено представлений;</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предупреждений;</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67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отказано в возбуждении административного производства в связи </w:t>
            </w:r>
            <w:proofErr w:type="gramStart"/>
            <w:r w:rsidRPr="00C814FF">
              <w:rPr>
                <w:rFonts w:ascii="Times New Roman" w:eastAsia="Times New Roman" w:hAnsi="Times New Roman" w:cs="Times New Roman"/>
                <w:sz w:val="24"/>
                <w:szCs w:val="24"/>
                <w:lang w:eastAsia="ru-RU"/>
              </w:rPr>
              <w:t>с</w:t>
            </w:r>
            <w:proofErr w:type="gramEnd"/>
            <w:r w:rsidRPr="00C814FF">
              <w:rPr>
                <w:rFonts w:ascii="Times New Roman" w:eastAsia="Times New Roman" w:hAnsi="Times New Roman" w:cs="Times New Roman"/>
                <w:sz w:val="24"/>
                <w:szCs w:val="24"/>
                <w:lang w:eastAsia="ru-RU"/>
              </w:rPr>
              <w:t>:</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4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б) истечением срока;</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в) иные основания;</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информация не представлена.</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4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1.5.3. </w:t>
            </w:r>
            <w:r w:rsidRPr="00C814FF">
              <w:rPr>
                <w:rFonts w:ascii="Times New Roman" w:eastAsia="Times New Roman" w:hAnsi="Times New Roman" w:cs="Times New Roman"/>
                <w:b/>
                <w:bCs/>
                <w:sz w:val="24"/>
                <w:szCs w:val="24"/>
                <w:lang w:eastAsia="ru-RU"/>
              </w:rPr>
              <w:t xml:space="preserve">Направлено </w:t>
            </w:r>
            <w:r w:rsidRPr="00C814FF">
              <w:rPr>
                <w:rFonts w:ascii="Times New Roman" w:eastAsia="Times New Roman" w:hAnsi="Times New Roman" w:cs="Times New Roman"/>
                <w:sz w:val="24"/>
                <w:szCs w:val="24"/>
                <w:lang w:eastAsia="ru-RU"/>
              </w:rPr>
              <w:t xml:space="preserve">материалов </w:t>
            </w:r>
            <w:r w:rsidRPr="00C814FF">
              <w:rPr>
                <w:rFonts w:ascii="Times New Roman" w:eastAsia="Times New Roman" w:hAnsi="Times New Roman" w:cs="Times New Roman"/>
                <w:b/>
                <w:bCs/>
                <w:sz w:val="24"/>
                <w:szCs w:val="24"/>
                <w:lang w:eastAsia="ru-RU"/>
              </w:rPr>
              <w:t>в суд,</w:t>
            </w:r>
            <w:r w:rsidRPr="00C814FF">
              <w:rPr>
                <w:rFonts w:ascii="Times New Roman" w:eastAsia="Times New Roman" w:hAnsi="Times New Roman" w:cs="Times New Roman"/>
                <w:sz w:val="24"/>
                <w:szCs w:val="24"/>
                <w:lang w:eastAsia="ru-RU"/>
              </w:rPr>
              <w:t xml:space="preserve"> из них:</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1</w:t>
            </w:r>
          </w:p>
        </w:tc>
      </w:tr>
      <w:tr w:rsidR="00B76869" w:rsidRPr="00C814FF" w:rsidTr="00B76869">
        <w:trPr>
          <w:trHeight w:val="4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принято решений об удовлетворении требований </w:t>
            </w:r>
            <w:proofErr w:type="spellStart"/>
            <w:r w:rsidRPr="00C814FF">
              <w:rPr>
                <w:rFonts w:ascii="Times New Roman" w:eastAsia="Times New Roman" w:hAnsi="Times New Roman" w:cs="Times New Roman"/>
                <w:sz w:val="24"/>
                <w:szCs w:val="24"/>
                <w:lang w:eastAsia="ru-RU"/>
              </w:rPr>
              <w:t>Роскомнадзора</w:t>
            </w:r>
            <w:proofErr w:type="spellEnd"/>
            <w:r w:rsidRPr="00C814FF">
              <w:rPr>
                <w:rFonts w:ascii="Times New Roman" w:eastAsia="Times New Roman" w:hAnsi="Times New Roman" w:cs="Times New Roman"/>
                <w:sz w:val="24"/>
                <w:szCs w:val="24"/>
                <w:lang w:eastAsia="ru-RU"/>
              </w:rPr>
              <w:t>;</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49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принято решение об отказе в удовлетворении требований </w:t>
            </w:r>
            <w:proofErr w:type="spellStart"/>
            <w:r w:rsidRPr="00C814FF">
              <w:rPr>
                <w:rFonts w:ascii="Times New Roman" w:eastAsia="Times New Roman" w:hAnsi="Times New Roman" w:cs="Times New Roman"/>
                <w:sz w:val="24"/>
                <w:szCs w:val="24"/>
                <w:lang w:eastAsia="ru-RU"/>
              </w:rPr>
              <w:t>Роскомнадзора</w:t>
            </w:r>
            <w:proofErr w:type="spellEnd"/>
            <w:r w:rsidRPr="00C814FF">
              <w:rPr>
                <w:rFonts w:ascii="Times New Roman" w:eastAsia="Times New Roman" w:hAnsi="Times New Roman" w:cs="Times New Roman"/>
                <w:sz w:val="24"/>
                <w:szCs w:val="24"/>
                <w:lang w:eastAsia="ru-RU"/>
              </w:rPr>
              <w:t>;</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находятся на рассмотрении в суде.</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1</w:t>
            </w:r>
          </w:p>
        </w:tc>
      </w:tr>
      <w:tr w:rsidR="00B76869" w:rsidRPr="00C814FF" w:rsidTr="00B76869">
        <w:trPr>
          <w:trHeight w:val="90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b/>
                <w:bCs/>
                <w:sz w:val="24"/>
                <w:szCs w:val="24"/>
                <w:lang w:eastAsia="ru-RU"/>
              </w:rPr>
              <w:t>2.</w:t>
            </w:r>
            <w:r w:rsidRPr="00C814FF">
              <w:rPr>
                <w:rFonts w:ascii="Times New Roman" w:eastAsia="Times New Roman" w:hAnsi="Times New Roman" w:cs="Times New Roman"/>
                <w:sz w:val="24"/>
                <w:szCs w:val="24"/>
                <w:lang w:eastAsia="ru-RU"/>
              </w:rPr>
              <w:t> </w:t>
            </w:r>
            <w:r w:rsidRPr="00C814FF">
              <w:rPr>
                <w:rFonts w:ascii="Times New Roman" w:eastAsia="Times New Roman" w:hAnsi="Times New Roman" w:cs="Times New Roman"/>
                <w:b/>
                <w:bCs/>
                <w:sz w:val="24"/>
                <w:szCs w:val="24"/>
                <w:lang w:eastAsia="ru-RU"/>
              </w:rPr>
              <w:t>Количество обращений</w:t>
            </w:r>
            <w:r w:rsidRPr="00C814FF">
              <w:rPr>
                <w:rFonts w:ascii="Times New Roman" w:eastAsia="Times New Roman" w:hAnsi="Times New Roman" w:cs="Times New Roman"/>
                <w:sz w:val="24"/>
                <w:szCs w:val="24"/>
                <w:lang w:eastAsia="ru-RU"/>
              </w:rPr>
              <w:t xml:space="preserve">, поступивших </w:t>
            </w:r>
            <w:r w:rsidRPr="00C814FF">
              <w:rPr>
                <w:rFonts w:ascii="Times New Roman" w:eastAsia="Times New Roman" w:hAnsi="Times New Roman" w:cs="Times New Roman"/>
                <w:b/>
                <w:bCs/>
                <w:sz w:val="24"/>
                <w:szCs w:val="24"/>
                <w:lang w:eastAsia="ru-RU"/>
              </w:rPr>
              <w:t>от юр. лиц, госоргано</w:t>
            </w:r>
            <w:r w:rsidRPr="00C814FF">
              <w:rPr>
                <w:rFonts w:ascii="Times New Roman" w:eastAsia="Times New Roman" w:hAnsi="Times New Roman" w:cs="Times New Roman"/>
                <w:sz w:val="24"/>
                <w:szCs w:val="24"/>
                <w:lang w:eastAsia="ru-RU"/>
              </w:rPr>
              <w:t>в, органов м. с., ИП, комм</w:t>
            </w:r>
            <w:proofErr w:type="gramStart"/>
            <w:r w:rsidRPr="00C814FF">
              <w:rPr>
                <w:rFonts w:ascii="Times New Roman" w:eastAsia="Times New Roman" w:hAnsi="Times New Roman" w:cs="Times New Roman"/>
                <w:sz w:val="24"/>
                <w:szCs w:val="24"/>
                <w:lang w:eastAsia="ru-RU"/>
              </w:rPr>
              <w:t>.</w:t>
            </w:r>
            <w:proofErr w:type="gramEnd"/>
            <w:r w:rsidRPr="00C814FF">
              <w:rPr>
                <w:rFonts w:ascii="Times New Roman" w:eastAsia="Times New Roman" w:hAnsi="Times New Roman" w:cs="Times New Roman"/>
                <w:sz w:val="24"/>
                <w:szCs w:val="24"/>
                <w:lang w:eastAsia="ru-RU"/>
              </w:rPr>
              <w:t xml:space="preserve"> </w:t>
            </w:r>
            <w:proofErr w:type="gramStart"/>
            <w:r w:rsidRPr="00C814FF">
              <w:rPr>
                <w:rFonts w:ascii="Times New Roman" w:eastAsia="Times New Roman" w:hAnsi="Times New Roman" w:cs="Times New Roman"/>
                <w:sz w:val="24"/>
                <w:szCs w:val="24"/>
                <w:lang w:eastAsia="ru-RU"/>
              </w:rPr>
              <w:t>о</w:t>
            </w:r>
            <w:proofErr w:type="gramEnd"/>
            <w:r w:rsidRPr="00C814FF">
              <w:rPr>
                <w:rFonts w:ascii="Times New Roman" w:eastAsia="Times New Roman" w:hAnsi="Times New Roman" w:cs="Times New Roman"/>
                <w:sz w:val="24"/>
                <w:szCs w:val="24"/>
                <w:lang w:eastAsia="ru-RU"/>
              </w:rPr>
              <w:t xml:space="preserve">рг., общ. </w:t>
            </w:r>
            <w:proofErr w:type="spellStart"/>
            <w:r w:rsidRPr="00C814FF">
              <w:rPr>
                <w:rFonts w:ascii="Times New Roman" w:eastAsia="Times New Roman" w:hAnsi="Times New Roman" w:cs="Times New Roman"/>
                <w:sz w:val="24"/>
                <w:szCs w:val="24"/>
                <w:lang w:eastAsia="ru-RU"/>
              </w:rPr>
              <w:t>объед</w:t>
            </w:r>
            <w:proofErr w:type="spellEnd"/>
            <w:r w:rsidRPr="00C814FF">
              <w:rPr>
                <w:rFonts w:ascii="Times New Roman" w:eastAsia="Times New Roman" w:hAnsi="Times New Roman" w:cs="Times New Roman"/>
                <w:sz w:val="24"/>
                <w:szCs w:val="24"/>
                <w:lang w:eastAsia="ru-RU"/>
              </w:rPr>
              <w:t>. и др., из них:</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2</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1</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 xml:space="preserve">поступили из ЦА </w:t>
            </w:r>
            <w:proofErr w:type="spellStart"/>
            <w:r w:rsidRPr="00C814FF">
              <w:rPr>
                <w:rFonts w:ascii="Times New Roman" w:eastAsia="Times New Roman" w:hAnsi="Times New Roman" w:cs="Times New Roman"/>
                <w:i/>
                <w:iCs/>
                <w:sz w:val="24"/>
                <w:szCs w:val="24"/>
                <w:lang w:eastAsia="ru-RU"/>
              </w:rPr>
              <w:t>Роскомнадзора</w:t>
            </w:r>
            <w:proofErr w:type="spellEnd"/>
            <w:r w:rsidRPr="00C814FF">
              <w:rPr>
                <w:rFonts w:ascii="Times New Roman" w:eastAsia="Times New Roman" w:hAnsi="Times New Roman" w:cs="Times New Roman"/>
                <w:i/>
                <w:iCs/>
                <w:sz w:val="24"/>
                <w:szCs w:val="24"/>
                <w:lang w:eastAsia="ru-RU"/>
              </w:rPr>
              <w:t>;</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4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 xml:space="preserve">поступили непосредственно в ТУ </w:t>
            </w:r>
            <w:proofErr w:type="spellStart"/>
            <w:r w:rsidRPr="00C814FF">
              <w:rPr>
                <w:rFonts w:ascii="Times New Roman" w:eastAsia="Times New Roman" w:hAnsi="Times New Roman" w:cs="Times New Roman"/>
                <w:i/>
                <w:iCs/>
                <w:sz w:val="24"/>
                <w:szCs w:val="24"/>
                <w:lang w:eastAsia="ru-RU"/>
              </w:rPr>
              <w:t>Роскомнадзора</w:t>
            </w:r>
            <w:proofErr w:type="spellEnd"/>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2</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1</w:t>
            </w:r>
          </w:p>
        </w:tc>
      </w:tr>
      <w:tr w:rsidR="00B76869" w:rsidRPr="00C814FF" w:rsidTr="00B76869">
        <w:trPr>
          <w:trHeight w:val="4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2.1. Касались </w:t>
            </w:r>
            <w:r w:rsidRPr="00C814FF">
              <w:rPr>
                <w:rFonts w:ascii="Times New Roman" w:eastAsia="Times New Roman" w:hAnsi="Times New Roman" w:cs="Times New Roman"/>
                <w:b/>
                <w:bCs/>
                <w:sz w:val="24"/>
                <w:szCs w:val="24"/>
                <w:lang w:eastAsia="ru-RU"/>
              </w:rPr>
              <w:t>разъяснения законодательства</w:t>
            </w:r>
            <w:r w:rsidRPr="00C814FF">
              <w:rPr>
                <w:rFonts w:ascii="Times New Roman" w:eastAsia="Times New Roman" w:hAnsi="Times New Roman" w:cs="Times New Roman"/>
                <w:sz w:val="24"/>
                <w:szCs w:val="24"/>
                <w:lang w:eastAsia="ru-RU"/>
              </w:rPr>
              <w:t xml:space="preserve"> РФ в области ПД</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1</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2.1.1. Разъяснено</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1</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2.1.2. Находится на рассмотрении</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4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2.1.3. Переадресовано по подведомственности в другие органы</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90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2.2. Обращения, содержащие доводы о нарушениях законодательства РФ в области ПД поступившие </w:t>
            </w:r>
            <w:proofErr w:type="gramStart"/>
            <w:r w:rsidRPr="00C814FF">
              <w:rPr>
                <w:rFonts w:ascii="Times New Roman" w:eastAsia="Times New Roman" w:hAnsi="Times New Roman" w:cs="Times New Roman"/>
                <w:sz w:val="24"/>
                <w:szCs w:val="24"/>
                <w:lang w:eastAsia="ru-RU"/>
              </w:rPr>
              <w:t>на</w:t>
            </w:r>
            <w:proofErr w:type="gramEnd"/>
            <w:r w:rsidRPr="00C814FF">
              <w:rPr>
                <w:rFonts w:ascii="Times New Roman" w:eastAsia="Times New Roman" w:hAnsi="Times New Roman" w:cs="Times New Roman"/>
                <w:sz w:val="24"/>
                <w:szCs w:val="24"/>
                <w:lang w:eastAsia="ru-RU"/>
              </w:rPr>
              <w:t xml:space="preserve"> (разбить </w:t>
            </w:r>
            <w:proofErr w:type="gramStart"/>
            <w:r w:rsidRPr="00C814FF">
              <w:rPr>
                <w:rFonts w:ascii="Times New Roman" w:eastAsia="Times New Roman" w:hAnsi="Times New Roman" w:cs="Times New Roman"/>
                <w:sz w:val="24"/>
                <w:szCs w:val="24"/>
                <w:lang w:eastAsia="ru-RU"/>
              </w:rPr>
              <w:t>по</w:t>
            </w:r>
            <w:proofErr w:type="gramEnd"/>
            <w:r w:rsidRPr="00C814FF">
              <w:rPr>
                <w:rFonts w:ascii="Times New Roman" w:eastAsia="Times New Roman" w:hAnsi="Times New Roman" w:cs="Times New Roman"/>
                <w:sz w:val="24"/>
                <w:szCs w:val="24"/>
                <w:lang w:eastAsia="ru-RU"/>
              </w:rPr>
              <w:t xml:space="preserve"> категориям операторов):</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2</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4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государственных и муниципальных органов;</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банков и кредитных организаций;</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proofErr w:type="spellStart"/>
            <w:r w:rsidRPr="00C814FF">
              <w:rPr>
                <w:rFonts w:ascii="Times New Roman" w:eastAsia="Times New Roman" w:hAnsi="Times New Roman" w:cs="Times New Roman"/>
                <w:i/>
                <w:iCs/>
                <w:sz w:val="24"/>
                <w:szCs w:val="24"/>
                <w:lang w:eastAsia="ru-RU"/>
              </w:rPr>
              <w:t>коллекторских</w:t>
            </w:r>
            <w:proofErr w:type="spellEnd"/>
            <w:r w:rsidRPr="00C814FF">
              <w:rPr>
                <w:rFonts w:ascii="Times New Roman" w:eastAsia="Times New Roman" w:hAnsi="Times New Roman" w:cs="Times New Roman"/>
                <w:i/>
                <w:iCs/>
                <w:sz w:val="24"/>
                <w:szCs w:val="24"/>
                <w:lang w:eastAsia="ru-RU"/>
              </w:rPr>
              <w:t xml:space="preserve"> агентств;</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операторов связи;</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интернет-сайтов;</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социальных сетей;</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ЖКХ;</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СМИ;</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иных.</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1</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2.2.1. Находятся на рассмотрении</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66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2.2.2. Информация о нарушениях в области персональных данных </w:t>
            </w:r>
            <w:r w:rsidRPr="00C814FF">
              <w:rPr>
                <w:rFonts w:ascii="Times New Roman" w:eastAsia="Times New Roman" w:hAnsi="Times New Roman" w:cs="Times New Roman"/>
                <w:b/>
                <w:bCs/>
                <w:sz w:val="24"/>
                <w:szCs w:val="24"/>
                <w:lang w:eastAsia="ru-RU"/>
              </w:rPr>
              <w:t>не нашла своего подтверждения</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2</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67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2.2.3. Информация о нарушениях в области персональных </w:t>
            </w:r>
            <w:r w:rsidRPr="00C814FF">
              <w:rPr>
                <w:rFonts w:ascii="Times New Roman" w:eastAsia="Times New Roman" w:hAnsi="Times New Roman" w:cs="Times New Roman"/>
                <w:b/>
                <w:bCs/>
                <w:sz w:val="24"/>
                <w:szCs w:val="24"/>
                <w:lang w:eastAsia="ru-RU"/>
              </w:rPr>
              <w:t>подтвердилась</w:t>
            </w:r>
            <w:r w:rsidRPr="00C814FF">
              <w:rPr>
                <w:rFonts w:ascii="Times New Roman" w:eastAsia="Times New Roman" w:hAnsi="Times New Roman" w:cs="Times New Roman"/>
                <w:sz w:val="24"/>
                <w:szCs w:val="24"/>
                <w:lang w:eastAsia="ru-RU"/>
              </w:rPr>
              <w:t>, из них на действия:</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4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государственных и муниципальных органов;</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банков и кредитных организаций;</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proofErr w:type="spellStart"/>
            <w:r w:rsidRPr="00C814FF">
              <w:rPr>
                <w:rFonts w:ascii="Times New Roman" w:eastAsia="Times New Roman" w:hAnsi="Times New Roman" w:cs="Times New Roman"/>
                <w:i/>
                <w:iCs/>
                <w:sz w:val="24"/>
                <w:szCs w:val="24"/>
                <w:lang w:eastAsia="ru-RU"/>
              </w:rPr>
              <w:t>коллекторских</w:t>
            </w:r>
            <w:proofErr w:type="spellEnd"/>
            <w:r w:rsidRPr="00C814FF">
              <w:rPr>
                <w:rFonts w:ascii="Times New Roman" w:eastAsia="Times New Roman" w:hAnsi="Times New Roman" w:cs="Times New Roman"/>
                <w:i/>
                <w:iCs/>
                <w:sz w:val="24"/>
                <w:szCs w:val="24"/>
                <w:lang w:eastAsia="ru-RU"/>
              </w:rPr>
              <w:t xml:space="preserve"> агентств;</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операторов связи;</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интернет-сайтов;</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социальных сетей;</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ЖКХ;</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СМИ;</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иных.</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4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2.3. Обращения</w:t>
            </w:r>
            <w:r w:rsidRPr="00C814FF">
              <w:rPr>
                <w:rFonts w:ascii="Times New Roman" w:eastAsia="Times New Roman" w:hAnsi="Times New Roman" w:cs="Times New Roman"/>
                <w:b/>
                <w:bCs/>
                <w:sz w:val="24"/>
                <w:szCs w:val="24"/>
                <w:lang w:eastAsia="ru-RU"/>
              </w:rPr>
              <w:t xml:space="preserve"> юр. лиц</w:t>
            </w:r>
            <w:r w:rsidRPr="00C814FF">
              <w:rPr>
                <w:rFonts w:ascii="Times New Roman" w:eastAsia="Times New Roman" w:hAnsi="Times New Roman" w:cs="Times New Roman"/>
                <w:sz w:val="24"/>
                <w:szCs w:val="24"/>
                <w:lang w:eastAsia="ru-RU"/>
              </w:rPr>
              <w:t xml:space="preserve"> и др., касающиеся обжалования</w:t>
            </w:r>
            <w:r w:rsidRPr="00C814FF">
              <w:rPr>
                <w:rFonts w:ascii="Times New Roman" w:eastAsia="Times New Roman" w:hAnsi="Times New Roman" w:cs="Times New Roman"/>
                <w:b/>
                <w:bCs/>
                <w:sz w:val="24"/>
                <w:szCs w:val="24"/>
                <w:lang w:eastAsia="ru-RU"/>
              </w:rPr>
              <w:t xml:space="preserve"> действий ТО</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lastRenderedPageBreak/>
              <w:t>подтвердились</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не подтвердились</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p>
        </w:tc>
      </w:tr>
      <w:tr w:rsidR="00B76869" w:rsidRPr="00C814FF" w:rsidTr="00B76869">
        <w:trPr>
          <w:trHeight w:val="4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2.4.Обращения юр. лиц и  др. по факту проявления </w:t>
            </w:r>
            <w:r w:rsidRPr="00C814FF">
              <w:rPr>
                <w:rFonts w:ascii="Times New Roman" w:eastAsia="Times New Roman" w:hAnsi="Times New Roman" w:cs="Times New Roman"/>
                <w:b/>
                <w:bCs/>
                <w:sz w:val="24"/>
                <w:szCs w:val="24"/>
                <w:lang w:eastAsia="ru-RU"/>
              </w:rPr>
              <w:t>коррупции</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подтвердились</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не подтвердились</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b/>
                <w:bCs/>
                <w:sz w:val="24"/>
                <w:szCs w:val="24"/>
                <w:lang w:eastAsia="ru-RU"/>
              </w:rPr>
            </w:pPr>
            <w:r w:rsidRPr="00C814FF">
              <w:rPr>
                <w:rFonts w:ascii="Times New Roman" w:eastAsia="Times New Roman" w:hAnsi="Times New Roman" w:cs="Times New Roman"/>
                <w:b/>
                <w:bCs/>
                <w:sz w:val="24"/>
                <w:szCs w:val="24"/>
                <w:lang w:eastAsia="ru-RU"/>
              </w:rPr>
              <w:t>2.5. Принятые меры:</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4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2.5.1. </w:t>
            </w:r>
            <w:proofErr w:type="gramStart"/>
            <w:r w:rsidRPr="00C814FF">
              <w:rPr>
                <w:rFonts w:ascii="Times New Roman" w:eastAsia="Times New Roman" w:hAnsi="Times New Roman" w:cs="Times New Roman"/>
                <w:sz w:val="24"/>
                <w:szCs w:val="24"/>
                <w:lang w:eastAsia="ru-RU"/>
              </w:rPr>
              <w:t>Проведено внеплановых проверок (документарные/выездные), из них:</w:t>
            </w:r>
            <w:proofErr w:type="gramEnd"/>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67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предписаний об устранении нарушений закона, сведения об исполнении выданных предписаний;</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112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составлено протоколов об административных правонарушениях, с указанием конкретных статей </w:t>
            </w:r>
            <w:proofErr w:type="spellStart"/>
            <w:r w:rsidRPr="00C814FF">
              <w:rPr>
                <w:rFonts w:ascii="Times New Roman" w:eastAsia="Times New Roman" w:hAnsi="Times New Roman" w:cs="Times New Roman"/>
                <w:sz w:val="24"/>
                <w:szCs w:val="24"/>
                <w:lang w:eastAsia="ru-RU"/>
              </w:rPr>
              <w:t>КоАП</w:t>
            </w:r>
            <w:proofErr w:type="spellEnd"/>
            <w:r w:rsidRPr="00C814FF">
              <w:rPr>
                <w:rFonts w:ascii="Times New Roman" w:eastAsia="Times New Roman" w:hAnsi="Times New Roman" w:cs="Times New Roman"/>
                <w:sz w:val="24"/>
                <w:szCs w:val="24"/>
                <w:lang w:eastAsia="ru-RU"/>
              </w:rPr>
              <w:t xml:space="preserve"> РФ, результаты рассмотрения судом материалов дела об административном правонарушении;</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112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направлено требований оператору об </w:t>
            </w:r>
            <w:proofErr w:type="spellStart"/>
            <w:r w:rsidRPr="00C814FF">
              <w:rPr>
                <w:rFonts w:ascii="Times New Roman" w:eastAsia="Times New Roman" w:hAnsi="Times New Roman" w:cs="Times New Roman"/>
                <w:sz w:val="24"/>
                <w:szCs w:val="24"/>
                <w:lang w:eastAsia="ru-RU"/>
              </w:rPr>
              <w:t>уточн</w:t>
            </w:r>
            <w:proofErr w:type="spellEnd"/>
            <w:r w:rsidRPr="00C814FF">
              <w:rPr>
                <w:rFonts w:ascii="Times New Roman" w:eastAsia="Times New Roman" w:hAnsi="Times New Roman" w:cs="Times New Roman"/>
                <w:sz w:val="24"/>
                <w:szCs w:val="24"/>
                <w:lang w:eastAsia="ru-RU"/>
              </w:rPr>
              <w:t xml:space="preserve">., </w:t>
            </w:r>
            <w:proofErr w:type="spellStart"/>
            <w:r w:rsidRPr="00C814FF">
              <w:rPr>
                <w:rFonts w:ascii="Times New Roman" w:eastAsia="Times New Roman" w:hAnsi="Times New Roman" w:cs="Times New Roman"/>
                <w:sz w:val="24"/>
                <w:szCs w:val="24"/>
                <w:lang w:eastAsia="ru-RU"/>
              </w:rPr>
              <w:t>блокир</w:t>
            </w:r>
            <w:proofErr w:type="spellEnd"/>
            <w:r w:rsidRPr="00C814FF">
              <w:rPr>
                <w:rFonts w:ascii="Times New Roman" w:eastAsia="Times New Roman" w:hAnsi="Times New Roman" w:cs="Times New Roman"/>
                <w:sz w:val="24"/>
                <w:szCs w:val="24"/>
                <w:lang w:eastAsia="ru-RU"/>
              </w:rPr>
              <w:t xml:space="preserve">. или </w:t>
            </w:r>
            <w:proofErr w:type="spellStart"/>
            <w:r w:rsidRPr="00C814FF">
              <w:rPr>
                <w:rFonts w:ascii="Times New Roman" w:eastAsia="Times New Roman" w:hAnsi="Times New Roman" w:cs="Times New Roman"/>
                <w:sz w:val="24"/>
                <w:szCs w:val="24"/>
                <w:lang w:eastAsia="ru-RU"/>
              </w:rPr>
              <w:t>унич</w:t>
            </w:r>
            <w:proofErr w:type="spellEnd"/>
            <w:r w:rsidRPr="00C814FF">
              <w:rPr>
                <w:rFonts w:ascii="Times New Roman" w:eastAsia="Times New Roman" w:hAnsi="Times New Roman" w:cs="Times New Roman"/>
                <w:sz w:val="24"/>
                <w:szCs w:val="24"/>
                <w:lang w:eastAsia="ru-RU"/>
              </w:rPr>
              <w:t>. недостоверных или полученных незаконным путем ПД, из них операторами добровольно устранены выявленные нарушения;</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54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2.5.2. Направлено материалов в</w:t>
            </w:r>
            <w:r w:rsidRPr="00C814FF">
              <w:rPr>
                <w:rFonts w:ascii="Times New Roman" w:eastAsia="Times New Roman" w:hAnsi="Times New Roman" w:cs="Times New Roman"/>
                <w:b/>
                <w:bCs/>
                <w:sz w:val="24"/>
                <w:szCs w:val="24"/>
                <w:lang w:eastAsia="ru-RU"/>
              </w:rPr>
              <w:t xml:space="preserve"> органы прокуратуры</w:t>
            </w:r>
            <w:r w:rsidRPr="00C814FF">
              <w:rPr>
                <w:rFonts w:ascii="Times New Roman" w:eastAsia="Times New Roman" w:hAnsi="Times New Roman" w:cs="Times New Roman"/>
                <w:sz w:val="24"/>
                <w:szCs w:val="24"/>
                <w:lang w:eastAsia="ru-RU"/>
              </w:rPr>
              <w:t>, из них:</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4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возбуждено административное производство по ст. 13.11 </w:t>
            </w:r>
            <w:proofErr w:type="spellStart"/>
            <w:r w:rsidRPr="00C814FF">
              <w:rPr>
                <w:rFonts w:ascii="Times New Roman" w:eastAsia="Times New Roman" w:hAnsi="Times New Roman" w:cs="Times New Roman"/>
                <w:sz w:val="24"/>
                <w:szCs w:val="24"/>
                <w:lang w:eastAsia="ru-RU"/>
              </w:rPr>
              <w:t>КоАП</w:t>
            </w:r>
            <w:proofErr w:type="spellEnd"/>
            <w:r w:rsidRPr="00C814FF">
              <w:rPr>
                <w:rFonts w:ascii="Times New Roman" w:eastAsia="Times New Roman" w:hAnsi="Times New Roman" w:cs="Times New Roman"/>
                <w:sz w:val="24"/>
                <w:szCs w:val="24"/>
                <w:lang w:eastAsia="ru-RU"/>
              </w:rPr>
              <w:t xml:space="preserve"> РФ;</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внесено представлений;</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выдано предупреждений;</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4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отказано в возбуждении </w:t>
            </w:r>
            <w:proofErr w:type="spellStart"/>
            <w:r w:rsidRPr="00C814FF">
              <w:rPr>
                <w:rFonts w:ascii="Times New Roman" w:eastAsia="Times New Roman" w:hAnsi="Times New Roman" w:cs="Times New Roman"/>
                <w:sz w:val="24"/>
                <w:szCs w:val="24"/>
                <w:lang w:eastAsia="ru-RU"/>
              </w:rPr>
              <w:t>адм</w:t>
            </w:r>
            <w:proofErr w:type="spellEnd"/>
            <w:r w:rsidRPr="00C814FF">
              <w:rPr>
                <w:rFonts w:ascii="Times New Roman" w:eastAsia="Times New Roman" w:hAnsi="Times New Roman" w:cs="Times New Roman"/>
                <w:sz w:val="24"/>
                <w:szCs w:val="24"/>
                <w:lang w:eastAsia="ru-RU"/>
              </w:rPr>
              <w:t xml:space="preserve">. производства в связи </w:t>
            </w:r>
            <w:proofErr w:type="gramStart"/>
            <w:r w:rsidRPr="00C814FF">
              <w:rPr>
                <w:rFonts w:ascii="Times New Roman" w:eastAsia="Times New Roman" w:hAnsi="Times New Roman" w:cs="Times New Roman"/>
                <w:sz w:val="24"/>
                <w:szCs w:val="24"/>
                <w:lang w:eastAsia="ru-RU"/>
              </w:rPr>
              <w:t>с</w:t>
            </w:r>
            <w:proofErr w:type="gramEnd"/>
            <w:r w:rsidRPr="00C814FF">
              <w:rPr>
                <w:rFonts w:ascii="Times New Roman" w:eastAsia="Times New Roman" w:hAnsi="Times New Roman" w:cs="Times New Roman"/>
                <w:sz w:val="24"/>
                <w:szCs w:val="24"/>
                <w:lang w:eastAsia="ru-RU"/>
              </w:rPr>
              <w:t>:</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4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а) отсутствием состава административного правонарушения;</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б) истечением срока;</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в) иные основания;</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информация не представлена.</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4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2.5.3. </w:t>
            </w:r>
            <w:r w:rsidRPr="00C814FF">
              <w:rPr>
                <w:rFonts w:ascii="Times New Roman" w:eastAsia="Times New Roman" w:hAnsi="Times New Roman" w:cs="Times New Roman"/>
                <w:b/>
                <w:bCs/>
                <w:sz w:val="24"/>
                <w:szCs w:val="24"/>
                <w:lang w:eastAsia="ru-RU"/>
              </w:rPr>
              <w:t>Направлено</w:t>
            </w:r>
            <w:r w:rsidRPr="00C814FF">
              <w:rPr>
                <w:rFonts w:ascii="Times New Roman" w:eastAsia="Times New Roman" w:hAnsi="Times New Roman" w:cs="Times New Roman"/>
                <w:sz w:val="24"/>
                <w:szCs w:val="24"/>
                <w:lang w:eastAsia="ru-RU"/>
              </w:rPr>
              <w:t xml:space="preserve"> материалов </w:t>
            </w:r>
            <w:r w:rsidRPr="00C814FF">
              <w:rPr>
                <w:rFonts w:ascii="Times New Roman" w:eastAsia="Times New Roman" w:hAnsi="Times New Roman" w:cs="Times New Roman"/>
                <w:b/>
                <w:bCs/>
                <w:sz w:val="24"/>
                <w:szCs w:val="24"/>
                <w:lang w:eastAsia="ru-RU"/>
              </w:rPr>
              <w:t>в суд</w:t>
            </w:r>
            <w:r w:rsidRPr="00C814FF">
              <w:rPr>
                <w:rFonts w:ascii="Times New Roman" w:eastAsia="Times New Roman" w:hAnsi="Times New Roman" w:cs="Times New Roman"/>
                <w:sz w:val="24"/>
                <w:szCs w:val="24"/>
                <w:lang w:eastAsia="ru-RU"/>
              </w:rPr>
              <w:t>, из них:</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45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 xml:space="preserve">принято решений об удовлетворении требований </w:t>
            </w:r>
            <w:proofErr w:type="spellStart"/>
            <w:r w:rsidRPr="00C814FF">
              <w:rPr>
                <w:rFonts w:ascii="Times New Roman" w:eastAsia="Times New Roman" w:hAnsi="Times New Roman" w:cs="Times New Roman"/>
                <w:sz w:val="24"/>
                <w:szCs w:val="24"/>
                <w:lang w:eastAsia="ru-RU"/>
              </w:rPr>
              <w:t>Роскомнадзора</w:t>
            </w:r>
            <w:proofErr w:type="spellEnd"/>
            <w:r w:rsidRPr="00C814FF">
              <w:rPr>
                <w:rFonts w:ascii="Times New Roman" w:eastAsia="Times New Roman" w:hAnsi="Times New Roman" w:cs="Times New Roman"/>
                <w:sz w:val="24"/>
                <w:szCs w:val="24"/>
                <w:lang w:eastAsia="ru-RU"/>
              </w:rPr>
              <w:t>;</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67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lastRenderedPageBreak/>
              <w:t xml:space="preserve">принято решение об отказе в удовлетворении требований </w:t>
            </w:r>
            <w:proofErr w:type="spellStart"/>
            <w:r w:rsidRPr="00C814FF">
              <w:rPr>
                <w:rFonts w:ascii="Times New Roman" w:eastAsia="Times New Roman" w:hAnsi="Times New Roman" w:cs="Times New Roman"/>
                <w:sz w:val="24"/>
                <w:szCs w:val="24"/>
                <w:lang w:eastAsia="ru-RU"/>
              </w:rPr>
              <w:t>Роскомнадзора</w:t>
            </w:r>
            <w:proofErr w:type="spellEnd"/>
            <w:r w:rsidRPr="00C814FF">
              <w:rPr>
                <w:rFonts w:ascii="Times New Roman" w:eastAsia="Times New Roman" w:hAnsi="Times New Roman" w:cs="Times New Roman"/>
                <w:sz w:val="24"/>
                <w:szCs w:val="24"/>
                <w:lang w:eastAsia="ru-RU"/>
              </w:rPr>
              <w:t>;</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находятся на рассмотрении в суде.</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112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3.Жалобы на предоставление государственной услуги "</w:t>
            </w:r>
            <w:r w:rsidRPr="00C814FF">
              <w:rPr>
                <w:rFonts w:ascii="Times New Roman" w:eastAsia="Times New Roman" w:hAnsi="Times New Roman" w:cs="Times New Roman"/>
                <w:b/>
                <w:bCs/>
                <w:sz w:val="24"/>
                <w:szCs w:val="24"/>
                <w:lang w:eastAsia="ru-RU"/>
              </w:rPr>
              <w:t>Ведение реестра</w:t>
            </w:r>
            <w:r w:rsidRPr="00C814FF">
              <w:rPr>
                <w:rFonts w:ascii="Times New Roman" w:eastAsia="Times New Roman" w:hAnsi="Times New Roman" w:cs="Times New Roman"/>
                <w:sz w:val="24"/>
                <w:szCs w:val="24"/>
                <w:lang w:eastAsia="ru-RU"/>
              </w:rPr>
              <w:t xml:space="preserve"> операторов, осуществляющих обработку персональных данных" и результаты рассмотрения жалоб</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3.1. Внесение сведений в реестр</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подтвердились</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не подтвердились</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3.2. Изменение сведений в реестре</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подтвердились</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не подтвердились</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30"/>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3.3. Исключение сведений из реестра</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подтвердились</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не подтвердились</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3.4. Предоставление выписки из реестра</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подтвердились</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315"/>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jc w:val="right"/>
              <w:rPr>
                <w:rFonts w:ascii="Times New Roman" w:eastAsia="Times New Roman" w:hAnsi="Times New Roman" w:cs="Times New Roman"/>
                <w:i/>
                <w:iCs/>
                <w:sz w:val="24"/>
                <w:szCs w:val="24"/>
                <w:lang w:eastAsia="ru-RU"/>
              </w:rPr>
            </w:pPr>
            <w:r w:rsidRPr="00C814FF">
              <w:rPr>
                <w:rFonts w:ascii="Times New Roman" w:eastAsia="Times New Roman" w:hAnsi="Times New Roman" w:cs="Times New Roman"/>
                <w:i/>
                <w:iCs/>
                <w:sz w:val="24"/>
                <w:szCs w:val="24"/>
                <w:lang w:eastAsia="ru-RU"/>
              </w:rPr>
              <w:t>не подтвердились</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r w:rsidRPr="00C814FF">
              <w:rPr>
                <w:rFonts w:ascii="Times New Roman" w:hAnsi="Times New Roman" w:cs="Times New Roman"/>
                <w:sz w:val="24"/>
                <w:szCs w:val="24"/>
              </w:rPr>
              <w:t>0</w:t>
            </w:r>
          </w:p>
        </w:tc>
      </w:tr>
      <w:tr w:rsidR="00B76869" w:rsidRPr="00C814FF" w:rsidTr="00B76869">
        <w:trPr>
          <w:trHeight w:val="1414"/>
          <w:jc w:val="center"/>
        </w:trPr>
        <w:tc>
          <w:tcPr>
            <w:tcW w:w="4272" w:type="dxa"/>
            <w:tcBorders>
              <w:top w:val="nil"/>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spacing w:after="0" w:line="240" w:lineRule="auto"/>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ПРИМЕЧАНИЕ</w:t>
            </w:r>
          </w:p>
        </w:tc>
        <w:tc>
          <w:tcPr>
            <w:tcW w:w="1942" w:type="dxa"/>
            <w:tcBorders>
              <w:top w:val="single" w:sz="4" w:space="0" w:color="auto"/>
              <w:left w:val="nil"/>
              <w:bottom w:val="single" w:sz="4" w:space="0" w:color="auto"/>
              <w:right w:val="single" w:sz="4" w:space="0" w:color="auto"/>
            </w:tcBorders>
            <w:vAlign w:val="center"/>
          </w:tcPr>
          <w:p w:rsidR="00B76869" w:rsidRPr="00C814FF" w:rsidRDefault="00B76869" w:rsidP="00B76869">
            <w:pPr>
              <w:jc w:val="center"/>
              <w:rPr>
                <w:rFonts w:ascii="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6869" w:rsidRPr="00C814FF" w:rsidRDefault="00B76869" w:rsidP="00B76869">
            <w:pPr>
              <w:jc w:val="center"/>
              <w:rPr>
                <w:rFonts w:ascii="Times New Roman" w:hAnsi="Times New Roman" w:cs="Times New Roman"/>
                <w:sz w:val="24"/>
                <w:szCs w:val="24"/>
              </w:rPr>
            </w:pPr>
          </w:p>
        </w:tc>
      </w:tr>
    </w:tbl>
    <w:p w:rsidR="00B76869" w:rsidRPr="00C814FF" w:rsidRDefault="00B76869" w:rsidP="00B76869">
      <w:pPr>
        <w:spacing w:line="240" w:lineRule="auto"/>
        <w:ind w:left="567"/>
        <w:contextualSpacing/>
        <w:jc w:val="both"/>
        <w:rPr>
          <w:rFonts w:ascii="Times New Roman" w:eastAsia="Calibri" w:hAnsi="Times New Roman" w:cs="Times New Roman"/>
          <w:sz w:val="28"/>
          <w:szCs w:val="28"/>
        </w:rPr>
      </w:pPr>
    </w:p>
    <w:p w:rsidR="00B76869" w:rsidRPr="00C814FF" w:rsidRDefault="00B76869" w:rsidP="00B76869">
      <w:pPr>
        <w:spacing w:after="0"/>
        <w:ind w:firstLine="709"/>
        <w:contextualSpacing/>
        <w:jc w:val="both"/>
        <w:rPr>
          <w:rFonts w:ascii="Times New Roman" w:eastAsia="Calibri" w:hAnsi="Times New Roman" w:cs="Times New Roman"/>
          <w:sz w:val="28"/>
          <w:szCs w:val="28"/>
        </w:rPr>
      </w:pPr>
      <w:r w:rsidRPr="00C814FF">
        <w:rPr>
          <w:rFonts w:ascii="Times New Roman" w:eastAsia="Calibri" w:hAnsi="Times New Roman" w:cs="Times New Roman"/>
          <w:sz w:val="28"/>
          <w:szCs w:val="28"/>
        </w:rPr>
        <w:t xml:space="preserve">За отчетный период 2018 года было получено 282 обращения граждан, за аналогичный период 2019 года поступило 351 обращение граждан, из них 28 обращений находятся на рассмотрении. </w:t>
      </w:r>
    </w:p>
    <w:p w:rsidR="00B76869" w:rsidRPr="00C814FF" w:rsidRDefault="00B76869" w:rsidP="00B76869">
      <w:r w:rsidRPr="00C814FF">
        <w:rPr>
          <w:rFonts w:ascii="Times New Roman" w:eastAsia="Times New Roman" w:hAnsi="Times New Roman" w:cs="Times New Roman"/>
          <w:sz w:val="28"/>
          <w:szCs w:val="28"/>
          <w:lang w:eastAsia="ru-RU"/>
        </w:rPr>
        <w:t>Средняя нагрузка на сотрудника за отчетный период в 2019 году по данному полномочию составила – 50, в 2018 году– 40. Данный показатель получен путем суммирования количества полученных обращений, приходящихся на количество штатных сотрудников. Средняя нагрузка на сотрудника увеличилась в связи с увеличением количества поступающих обращений.</w:t>
      </w:r>
    </w:p>
    <w:p w:rsidR="00B76869" w:rsidRPr="00C814FF" w:rsidRDefault="00B76869" w:rsidP="00600F74">
      <w:pPr>
        <w:spacing w:after="0"/>
        <w:jc w:val="center"/>
        <w:outlineLvl w:val="1"/>
        <w:rPr>
          <w:rFonts w:ascii="Times New Roman" w:eastAsia="Times New Roman" w:hAnsi="Times New Roman" w:cs="Times New Roman"/>
          <w:sz w:val="28"/>
          <w:szCs w:val="28"/>
          <w:lang w:eastAsia="ru-RU"/>
        </w:rPr>
      </w:pPr>
      <w:bookmarkStart w:id="15" w:name="_Toc431982043"/>
    </w:p>
    <w:bookmarkEnd w:id="15"/>
    <w:p w:rsidR="00B76869" w:rsidRPr="00C814FF" w:rsidRDefault="00B76869" w:rsidP="00B76869">
      <w:pPr>
        <w:spacing w:after="0"/>
        <w:jc w:val="center"/>
        <w:outlineLvl w:val="1"/>
        <w:rPr>
          <w:rFonts w:ascii="Times New Roman" w:eastAsia="Times New Roman" w:hAnsi="Times New Roman" w:cs="Times New Roman"/>
          <w:b/>
          <w:i/>
          <w:sz w:val="28"/>
          <w:szCs w:val="28"/>
          <w:lang w:eastAsia="ru-RU"/>
        </w:rPr>
      </w:pPr>
      <w:r w:rsidRPr="00C814FF">
        <w:rPr>
          <w:rFonts w:ascii="Times New Roman" w:eastAsia="Times New Roman" w:hAnsi="Times New Roman" w:cs="Times New Roman"/>
          <w:b/>
          <w:i/>
          <w:sz w:val="28"/>
          <w:szCs w:val="28"/>
          <w:lang w:eastAsia="ru-RU"/>
        </w:rPr>
        <w:lastRenderedPageBreak/>
        <w:t>Обеспечивающие функции</w:t>
      </w:r>
    </w:p>
    <w:p w:rsidR="00B76869" w:rsidRPr="00C814FF" w:rsidRDefault="00B76869" w:rsidP="00B76869">
      <w:pPr>
        <w:spacing w:after="0"/>
        <w:jc w:val="both"/>
        <w:rPr>
          <w:rFonts w:ascii="Times New Roman" w:eastAsia="Times New Roman" w:hAnsi="Times New Roman" w:cs="Times New Roman"/>
          <w:i/>
          <w:sz w:val="26"/>
          <w:szCs w:val="26"/>
          <w:u w:val="single"/>
          <w:lang w:eastAsia="ru-RU"/>
        </w:rPr>
      </w:pPr>
    </w:p>
    <w:p w:rsidR="00B76869" w:rsidRPr="00C814FF" w:rsidRDefault="00B76869" w:rsidP="00B76869">
      <w:pPr>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На 01.10.2019 в управлении числится земельный участок балансовой стоимостью 855,29 тыс. руб.</w:t>
      </w:r>
    </w:p>
    <w:p w:rsidR="00B76869" w:rsidRPr="00C814FF" w:rsidRDefault="00B76869" w:rsidP="00B76869">
      <w:pPr>
        <w:tabs>
          <w:tab w:val="left" w:pos="0"/>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Земельный участок находится по адресу: </w:t>
      </w:r>
      <w:proofErr w:type="gramStart"/>
      <w:r w:rsidRPr="00C814FF">
        <w:rPr>
          <w:rFonts w:ascii="Times New Roman" w:eastAsia="Times New Roman" w:hAnsi="Times New Roman" w:cs="Times New Roman"/>
          <w:sz w:val="28"/>
          <w:szCs w:val="20"/>
          <w:lang w:eastAsia="ru-RU"/>
        </w:rPr>
        <w:t>г</w:t>
      </w:r>
      <w:proofErr w:type="gramEnd"/>
      <w:r w:rsidRPr="00C814FF">
        <w:rPr>
          <w:rFonts w:ascii="Times New Roman" w:eastAsia="Times New Roman" w:hAnsi="Times New Roman" w:cs="Times New Roman"/>
          <w:sz w:val="28"/>
          <w:szCs w:val="20"/>
          <w:lang w:eastAsia="ru-RU"/>
        </w:rPr>
        <w:t>. Пятигорск,                         ул. К.Хетагурова, 61А, площадью 296 кв. м.</w:t>
      </w:r>
    </w:p>
    <w:p w:rsidR="00B76869" w:rsidRPr="00C814FF" w:rsidRDefault="00B76869" w:rsidP="00B76869">
      <w:pPr>
        <w:tabs>
          <w:tab w:val="left" w:pos="0"/>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На 01.07.2019 в управлении числится основных средств балансовой стоимостью 30087 тыс. рублей.</w:t>
      </w:r>
    </w:p>
    <w:p w:rsidR="00B76869" w:rsidRPr="00C814FF" w:rsidRDefault="00B76869" w:rsidP="00B76869">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В том числе: </w:t>
      </w:r>
    </w:p>
    <w:p w:rsidR="00B76869" w:rsidRPr="00C814FF" w:rsidRDefault="00B76869" w:rsidP="00B76869">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нежилые помещения балансовой стоимостью 9 902,2 тыс. руб.:</w:t>
      </w:r>
    </w:p>
    <w:p w:rsidR="00B76869" w:rsidRPr="00C814FF" w:rsidRDefault="00B76869" w:rsidP="00B76869">
      <w:pPr>
        <w:tabs>
          <w:tab w:val="left" w:pos="0"/>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Административное, нежилое помещение по адресу </w:t>
      </w:r>
      <w:proofErr w:type="gramStart"/>
      <w:r w:rsidRPr="00C814FF">
        <w:rPr>
          <w:rFonts w:ascii="Times New Roman" w:eastAsia="Times New Roman" w:hAnsi="Times New Roman" w:cs="Times New Roman"/>
          <w:sz w:val="28"/>
          <w:szCs w:val="20"/>
          <w:lang w:eastAsia="ru-RU"/>
        </w:rPr>
        <w:t>г</w:t>
      </w:r>
      <w:proofErr w:type="gramEnd"/>
      <w:r w:rsidRPr="00C814FF">
        <w:rPr>
          <w:rFonts w:ascii="Times New Roman" w:eastAsia="Times New Roman" w:hAnsi="Times New Roman" w:cs="Times New Roman"/>
          <w:sz w:val="28"/>
          <w:szCs w:val="20"/>
          <w:lang w:eastAsia="ru-RU"/>
        </w:rPr>
        <w:t>. Ставрополь,                   ул. Тухачевского, 8, общей площадью 536,4 кв. м., балансовой стоимостью  8 851 тыс. руб. Помещение было приобретено в 2000 году. В 2004 году выполнены работы по надстройке мансардного этажа и в декабре 2005 года помещение в установленном законодательством порядке введено в эксплуатацию.</w:t>
      </w:r>
    </w:p>
    <w:p w:rsidR="00B76869" w:rsidRPr="00C814FF" w:rsidRDefault="00B76869" w:rsidP="00B76869">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Гараж, административное по адресу </w:t>
      </w:r>
      <w:proofErr w:type="gramStart"/>
      <w:r w:rsidRPr="00C814FF">
        <w:rPr>
          <w:rFonts w:ascii="Times New Roman" w:eastAsia="Times New Roman" w:hAnsi="Times New Roman" w:cs="Times New Roman"/>
          <w:sz w:val="28"/>
          <w:szCs w:val="20"/>
          <w:lang w:eastAsia="ru-RU"/>
        </w:rPr>
        <w:t>г</w:t>
      </w:r>
      <w:proofErr w:type="gramEnd"/>
      <w:r w:rsidRPr="00C814FF">
        <w:rPr>
          <w:rFonts w:ascii="Times New Roman" w:eastAsia="Times New Roman" w:hAnsi="Times New Roman" w:cs="Times New Roman"/>
          <w:sz w:val="28"/>
          <w:szCs w:val="20"/>
          <w:lang w:eastAsia="ru-RU"/>
        </w:rPr>
        <w:t>. Ставрополь, ул. Тухачевского, 8, общей площадью 69 кв. м., балансовой стоимостью 411,6 тыс. руб. Помещение было приобретено в 2000 году.</w:t>
      </w:r>
    </w:p>
    <w:p w:rsidR="00B76869" w:rsidRPr="00C814FF" w:rsidRDefault="00B76869" w:rsidP="00B76869">
      <w:pPr>
        <w:tabs>
          <w:tab w:val="left" w:pos="0"/>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Нежилое здание, литер</w:t>
      </w:r>
      <w:proofErr w:type="gramStart"/>
      <w:r w:rsidRPr="00C814FF">
        <w:rPr>
          <w:rFonts w:ascii="Times New Roman" w:eastAsia="Times New Roman" w:hAnsi="Times New Roman" w:cs="Times New Roman"/>
          <w:sz w:val="28"/>
          <w:szCs w:val="20"/>
          <w:lang w:eastAsia="ru-RU"/>
        </w:rPr>
        <w:t xml:space="preserve"> А</w:t>
      </w:r>
      <w:proofErr w:type="gramEnd"/>
      <w:r w:rsidRPr="00C814FF">
        <w:rPr>
          <w:rFonts w:ascii="Times New Roman" w:eastAsia="Times New Roman" w:hAnsi="Times New Roman" w:cs="Times New Roman"/>
          <w:sz w:val="28"/>
          <w:szCs w:val="20"/>
          <w:lang w:eastAsia="ru-RU"/>
        </w:rPr>
        <w:t>, по адресу г. Пятигорск, ул. К.Хетагурова, 61А, площадью 71,6 кв. м, балансовой стоимостью 368,1 тыс. руб. Помещение было приобретено в 2000 году.</w:t>
      </w:r>
    </w:p>
    <w:p w:rsidR="00B76869" w:rsidRPr="00C814FF" w:rsidRDefault="00B76869" w:rsidP="00B76869">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Нежилое здание, литер</w:t>
      </w:r>
      <w:proofErr w:type="gramStart"/>
      <w:r w:rsidRPr="00C814FF">
        <w:rPr>
          <w:rFonts w:ascii="Times New Roman" w:eastAsia="Times New Roman" w:hAnsi="Times New Roman" w:cs="Times New Roman"/>
          <w:sz w:val="28"/>
          <w:szCs w:val="20"/>
          <w:lang w:eastAsia="ru-RU"/>
        </w:rPr>
        <w:t xml:space="preserve"> В</w:t>
      </w:r>
      <w:proofErr w:type="gramEnd"/>
      <w:r w:rsidRPr="00C814FF">
        <w:rPr>
          <w:rFonts w:ascii="Times New Roman" w:eastAsia="Times New Roman" w:hAnsi="Times New Roman" w:cs="Times New Roman"/>
          <w:sz w:val="28"/>
          <w:szCs w:val="20"/>
          <w:lang w:eastAsia="ru-RU"/>
        </w:rPr>
        <w:t>, по  адресу г. Пятигорск, ул. К.Хетагурова, 61А, площадью 52,8 кв. м., балансовой стоимостью 271,5 тыс. руб. Помещение было приобретено в 2000 году.</w:t>
      </w:r>
    </w:p>
    <w:p w:rsidR="00B76869" w:rsidRPr="00C814FF" w:rsidRDefault="00B76869" w:rsidP="00B76869">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Машины и оборудование балансовой стоимостью 9635 тыс. руб.:</w:t>
      </w:r>
    </w:p>
    <w:p w:rsidR="00B76869" w:rsidRPr="00C814FF" w:rsidRDefault="00B76869" w:rsidP="00B76869">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вычислительная и оргтехника – 6353 тыс. руб.,</w:t>
      </w:r>
    </w:p>
    <w:p w:rsidR="00B76869" w:rsidRPr="00C814FF" w:rsidRDefault="00B76869" w:rsidP="00B76869">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средства связи, пожарной и охранной сигнализации – 1 930,11 тыс.  руб.,</w:t>
      </w:r>
    </w:p>
    <w:p w:rsidR="00B76869" w:rsidRPr="00C814FF" w:rsidRDefault="00B76869" w:rsidP="00B76869">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прочее оборудование – 1351,89 тыс. руб.</w:t>
      </w:r>
    </w:p>
    <w:p w:rsidR="00B76869" w:rsidRPr="00C814FF" w:rsidRDefault="00B76869" w:rsidP="00B76869">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Транспортные средства балансовой стоимостью 6 933 тыс. руб.: </w:t>
      </w:r>
    </w:p>
    <w:p w:rsidR="00B76869" w:rsidRPr="00C814FF" w:rsidRDefault="00B76869" w:rsidP="00B76869">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Форд-Фокус – 4 шт.,</w:t>
      </w:r>
    </w:p>
    <w:p w:rsidR="00B76869" w:rsidRPr="00C814FF" w:rsidRDefault="00B76869" w:rsidP="00B76869">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 </w:t>
      </w:r>
      <w:proofErr w:type="spellStart"/>
      <w:r w:rsidRPr="00C814FF">
        <w:rPr>
          <w:rFonts w:ascii="Times New Roman" w:eastAsia="Times New Roman" w:hAnsi="Times New Roman" w:cs="Times New Roman"/>
          <w:sz w:val="28"/>
          <w:szCs w:val="20"/>
          <w:lang w:eastAsia="ru-RU"/>
        </w:rPr>
        <w:t>Шевроле</w:t>
      </w:r>
      <w:proofErr w:type="spellEnd"/>
      <w:r w:rsidRPr="00C814FF">
        <w:rPr>
          <w:rFonts w:ascii="Times New Roman" w:eastAsia="Times New Roman" w:hAnsi="Times New Roman" w:cs="Times New Roman"/>
          <w:sz w:val="28"/>
          <w:szCs w:val="20"/>
          <w:lang w:eastAsia="ru-RU"/>
        </w:rPr>
        <w:t xml:space="preserve"> Эпика – 1 шт.,</w:t>
      </w:r>
    </w:p>
    <w:p w:rsidR="00B76869" w:rsidRPr="00C814FF" w:rsidRDefault="00B76869" w:rsidP="00B76869">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 </w:t>
      </w:r>
      <w:proofErr w:type="spellStart"/>
      <w:r w:rsidRPr="00C814FF">
        <w:rPr>
          <w:rFonts w:ascii="Times New Roman" w:eastAsia="Times New Roman" w:hAnsi="Times New Roman" w:cs="Times New Roman"/>
          <w:sz w:val="28"/>
          <w:szCs w:val="20"/>
          <w:lang w:eastAsia="ru-RU"/>
        </w:rPr>
        <w:t>Шевроле</w:t>
      </w:r>
      <w:proofErr w:type="spellEnd"/>
      <w:r w:rsidRPr="00C814FF">
        <w:rPr>
          <w:rFonts w:ascii="Times New Roman" w:eastAsia="Times New Roman" w:hAnsi="Times New Roman" w:cs="Times New Roman"/>
          <w:sz w:val="28"/>
          <w:szCs w:val="20"/>
          <w:lang w:eastAsia="ru-RU"/>
        </w:rPr>
        <w:t xml:space="preserve"> Нива – 2 шт.,</w:t>
      </w:r>
    </w:p>
    <w:p w:rsidR="00B76869" w:rsidRPr="00C814FF" w:rsidRDefault="00B76869" w:rsidP="00B76869">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 </w:t>
      </w:r>
      <w:proofErr w:type="spellStart"/>
      <w:r w:rsidRPr="00C814FF">
        <w:rPr>
          <w:rFonts w:ascii="Times New Roman" w:eastAsia="Times New Roman" w:hAnsi="Times New Roman" w:cs="Times New Roman"/>
          <w:sz w:val="28"/>
          <w:szCs w:val="20"/>
          <w:lang w:eastAsia="ru-RU"/>
        </w:rPr>
        <w:t>Ниссан</w:t>
      </w:r>
      <w:proofErr w:type="spellEnd"/>
      <w:r w:rsidRPr="00C814FF">
        <w:rPr>
          <w:rFonts w:ascii="Times New Roman" w:eastAsia="Times New Roman" w:hAnsi="Times New Roman" w:cs="Times New Roman"/>
          <w:sz w:val="28"/>
          <w:szCs w:val="20"/>
          <w:lang w:eastAsia="ru-RU"/>
        </w:rPr>
        <w:t xml:space="preserve"> </w:t>
      </w:r>
      <w:proofErr w:type="spellStart"/>
      <w:r w:rsidRPr="00C814FF">
        <w:rPr>
          <w:rFonts w:ascii="Times New Roman" w:eastAsia="Times New Roman" w:hAnsi="Times New Roman" w:cs="Times New Roman"/>
          <w:sz w:val="28"/>
          <w:szCs w:val="20"/>
          <w:lang w:eastAsia="ru-RU"/>
        </w:rPr>
        <w:t>Теана</w:t>
      </w:r>
      <w:proofErr w:type="spellEnd"/>
      <w:r w:rsidRPr="00C814FF">
        <w:rPr>
          <w:rFonts w:ascii="Times New Roman" w:eastAsia="Times New Roman" w:hAnsi="Times New Roman" w:cs="Times New Roman"/>
          <w:sz w:val="28"/>
          <w:szCs w:val="20"/>
          <w:lang w:eastAsia="ru-RU"/>
        </w:rPr>
        <w:t xml:space="preserve"> – 1 шт.,</w:t>
      </w:r>
    </w:p>
    <w:p w:rsidR="00B76869" w:rsidRPr="00C814FF" w:rsidRDefault="00B76869" w:rsidP="00B76869">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«Деловое купе» 22277</w:t>
      </w:r>
      <w:r w:rsidRPr="00C814FF">
        <w:rPr>
          <w:rFonts w:ascii="Times New Roman" w:eastAsia="Times New Roman" w:hAnsi="Times New Roman" w:cs="Times New Roman"/>
          <w:sz w:val="28"/>
          <w:szCs w:val="20"/>
          <w:lang w:val="en-US" w:eastAsia="ru-RU"/>
        </w:rPr>
        <w:t>G</w:t>
      </w:r>
      <w:r w:rsidRPr="00C814FF">
        <w:rPr>
          <w:rFonts w:ascii="Times New Roman" w:eastAsia="Times New Roman" w:hAnsi="Times New Roman" w:cs="Times New Roman"/>
          <w:sz w:val="28"/>
          <w:szCs w:val="20"/>
          <w:lang w:eastAsia="ru-RU"/>
        </w:rPr>
        <w:t xml:space="preserve"> – 1 шт.</w:t>
      </w:r>
    </w:p>
    <w:p w:rsidR="00B76869" w:rsidRPr="00C814FF" w:rsidRDefault="00B76869" w:rsidP="00B76869">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xml:space="preserve">В процессе эксплуатации автотранспорта постоянно проводится технический </w:t>
      </w:r>
      <w:proofErr w:type="gramStart"/>
      <w:r w:rsidRPr="00C814FF">
        <w:rPr>
          <w:rFonts w:ascii="Times New Roman" w:eastAsia="Times New Roman" w:hAnsi="Times New Roman" w:cs="Times New Roman"/>
          <w:sz w:val="28"/>
          <w:szCs w:val="20"/>
          <w:lang w:eastAsia="ru-RU"/>
        </w:rPr>
        <w:t>контроль за</w:t>
      </w:r>
      <w:proofErr w:type="gramEnd"/>
      <w:r w:rsidRPr="00C814FF">
        <w:rPr>
          <w:rFonts w:ascii="Times New Roman" w:eastAsia="Times New Roman" w:hAnsi="Times New Roman" w:cs="Times New Roman"/>
          <w:sz w:val="28"/>
          <w:szCs w:val="20"/>
          <w:lang w:eastAsia="ru-RU"/>
        </w:rPr>
        <w:t xml:space="preserve"> состоянием автомобилей, особенно агрегатов и </w:t>
      </w:r>
      <w:r w:rsidRPr="00C814FF">
        <w:rPr>
          <w:rFonts w:ascii="Times New Roman" w:eastAsia="Times New Roman" w:hAnsi="Times New Roman" w:cs="Times New Roman"/>
          <w:sz w:val="28"/>
          <w:szCs w:val="20"/>
          <w:lang w:eastAsia="ru-RU"/>
        </w:rPr>
        <w:lastRenderedPageBreak/>
        <w:t>механизмов, влияющих на безопасность дорожного движения и воздействия на окружающую среду.</w:t>
      </w:r>
    </w:p>
    <w:p w:rsidR="00B76869" w:rsidRPr="00C814FF" w:rsidRDefault="00B76869" w:rsidP="00B76869">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Производственный и хозяйственный инвентарь балансовой стоимостью 3578 тыс. руб.:</w:t>
      </w:r>
    </w:p>
    <w:p w:rsidR="00B76869" w:rsidRPr="00C814FF" w:rsidRDefault="00B76869" w:rsidP="00B76869">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мебель на сумму 2852,25 тыс. руб.,</w:t>
      </w:r>
    </w:p>
    <w:p w:rsidR="00B76869" w:rsidRPr="00C814FF" w:rsidRDefault="00B76869" w:rsidP="00B76869">
      <w:pPr>
        <w:tabs>
          <w:tab w:val="left" w:pos="0"/>
          <w:tab w:val="left" w:pos="284"/>
        </w:tabs>
        <w:spacing w:after="0"/>
        <w:ind w:firstLine="709"/>
        <w:jc w:val="both"/>
        <w:rPr>
          <w:rFonts w:ascii="Times New Roman" w:eastAsia="Times New Roman" w:hAnsi="Times New Roman" w:cs="Times New Roman"/>
          <w:sz w:val="28"/>
          <w:szCs w:val="20"/>
          <w:lang w:eastAsia="ru-RU"/>
        </w:rPr>
      </w:pPr>
      <w:r w:rsidRPr="00C814FF">
        <w:rPr>
          <w:rFonts w:ascii="Times New Roman" w:eastAsia="Times New Roman" w:hAnsi="Times New Roman" w:cs="Times New Roman"/>
          <w:sz w:val="28"/>
          <w:szCs w:val="20"/>
          <w:lang w:eastAsia="ru-RU"/>
        </w:rPr>
        <w:t>- прочий производственный и хозяйственный инвентарь на сумму 725,75 тыс. руб.</w:t>
      </w:r>
    </w:p>
    <w:p w:rsidR="00B76869" w:rsidRPr="00C814FF" w:rsidRDefault="00B76869" w:rsidP="00B76869">
      <w:pPr>
        <w:tabs>
          <w:tab w:val="num" w:pos="0"/>
        </w:tabs>
        <w:spacing w:after="0"/>
        <w:ind w:firstLine="709"/>
        <w:contextualSpacing/>
        <w:jc w:val="both"/>
        <w:rPr>
          <w:rFonts w:ascii="Times New Roman" w:eastAsia="Times New Roman" w:hAnsi="Times New Roman" w:cs="Times New Roman"/>
          <w:sz w:val="28"/>
          <w:szCs w:val="16"/>
          <w:lang w:eastAsia="ru-RU"/>
        </w:rPr>
      </w:pPr>
      <w:r w:rsidRPr="00C814FF">
        <w:rPr>
          <w:rFonts w:ascii="Times New Roman" w:eastAsia="Times New Roman" w:hAnsi="Times New Roman" w:cs="Times New Roman"/>
          <w:sz w:val="28"/>
          <w:szCs w:val="16"/>
          <w:lang w:eastAsia="ru-RU"/>
        </w:rPr>
        <w:t>По состоянию на 01.10.2019 года весь автотранспорт, все здания управления, а также оборудование и мебель находятся в удовлетворительном состоянии. Все сотрудники управления оснащены всем необходимым (</w:t>
      </w:r>
      <w:proofErr w:type="spellStart"/>
      <w:r w:rsidRPr="00C814FF">
        <w:rPr>
          <w:rFonts w:ascii="Times New Roman" w:eastAsia="Times New Roman" w:hAnsi="Times New Roman" w:cs="Times New Roman"/>
          <w:sz w:val="28"/>
          <w:szCs w:val="16"/>
          <w:lang w:eastAsia="ru-RU"/>
        </w:rPr>
        <w:t>офисно-вычислительная</w:t>
      </w:r>
      <w:proofErr w:type="spellEnd"/>
      <w:r w:rsidRPr="00C814FF">
        <w:rPr>
          <w:rFonts w:ascii="Times New Roman" w:eastAsia="Times New Roman" w:hAnsi="Times New Roman" w:cs="Times New Roman"/>
          <w:sz w:val="28"/>
          <w:szCs w:val="16"/>
          <w:lang w:eastAsia="ru-RU"/>
        </w:rPr>
        <w:t xml:space="preserve"> техника, измерительные приборы, транспорт, мебель, канцтовары и т.д.) для выполнения своих должностных обязанностей.</w:t>
      </w:r>
    </w:p>
    <w:p w:rsidR="002D3EE0" w:rsidRPr="00C814FF" w:rsidRDefault="002D3EE0" w:rsidP="0084525B">
      <w:pPr>
        <w:tabs>
          <w:tab w:val="num" w:pos="0"/>
        </w:tabs>
        <w:spacing w:after="0"/>
        <w:ind w:firstLine="709"/>
        <w:contextualSpacing/>
        <w:jc w:val="both"/>
        <w:rPr>
          <w:rFonts w:ascii="Times New Roman" w:eastAsia="Times New Roman" w:hAnsi="Times New Roman" w:cs="Times New Roman"/>
          <w:sz w:val="28"/>
          <w:szCs w:val="16"/>
          <w:lang w:eastAsia="ru-RU"/>
        </w:rPr>
      </w:pPr>
    </w:p>
    <w:bookmarkEnd w:id="14"/>
    <w:p w:rsidR="006576D8" w:rsidRPr="00B869A1" w:rsidRDefault="006576D8" w:rsidP="006576D8">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Защита государственной тайны – обеспечение в пределах своей компетенции защиты сведений, составляющих</w:t>
      </w:r>
    </w:p>
    <w:p w:rsidR="006576D8" w:rsidRPr="00B869A1" w:rsidRDefault="006576D8" w:rsidP="006576D8">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государственную тайну</w:t>
      </w:r>
    </w:p>
    <w:p w:rsidR="006576D8" w:rsidRPr="00B869A1" w:rsidRDefault="006576D8" w:rsidP="006576D8">
      <w:pPr>
        <w:spacing w:after="0"/>
        <w:ind w:left="851"/>
        <w:contextualSpacing/>
        <w:rPr>
          <w:rFonts w:ascii="Times New Roman" w:eastAsia="Calibri" w:hAnsi="Times New Roman" w:cs="Times New Roman"/>
          <w:i/>
          <w:sz w:val="28"/>
          <w:szCs w:val="28"/>
          <w:u w:val="single"/>
        </w:rPr>
      </w:pPr>
    </w:p>
    <w:p w:rsidR="006576D8" w:rsidRPr="00B869A1" w:rsidRDefault="006576D8" w:rsidP="006576D8">
      <w:pPr>
        <w:spacing w:after="0"/>
        <w:ind w:firstLine="709"/>
        <w:jc w:val="both"/>
        <w:rPr>
          <w:rFonts w:ascii="Times New Roman" w:hAnsi="Times New Roman" w:cs="Times New Roman"/>
          <w:sz w:val="28"/>
          <w:szCs w:val="28"/>
        </w:rPr>
      </w:pPr>
      <w:r>
        <w:rPr>
          <w:rFonts w:ascii="Times New Roman" w:hAnsi="Times New Roman" w:cs="Times New Roman"/>
          <w:sz w:val="28"/>
          <w:szCs w:val="28"/>
        </w:rPr>
        <w:t>В 3 квартале 2019 года в</w:t>
      </w:r>
      <w:r w:rsidRPr="00B869A1">
        <w:rPr>
          <w:rFonts w:ascii="Times New Roman" w:hAnsi="Times New Roman" w:cs="Times New Roman"/>
          <w:sz w:val="28"/>
          <w:szCs w:val="28"/>
        </w:rPr>
        <w:t xml:space="preserve"> соответствии с приказом руководителя Управления</w:t>
      </w:r>
      <w:r>
        <w:rPr>
          <w:rFonts w:ascii="Times New Roman" w:hAnsi="Times New Roman" w:cs="Times New Roman"/>
          <w:sz w:val="28"/>
          <w:szCs w:val="28"/>
        </w:rPr>
        <w:t xml:space="preserve"> </w:t>
      </w:r>
      <w:r w:rsidRPr="00B869A1">
        <w:rPr>
          <w:rFonts w:ascii="Times New Roman" w:hAnsi="Times New Roman" w:cs="Times New Roman"/>
          <w:sz w:val="28"/>
          <w:szCs w:val="28"/>
        </w:rPr>
        <w:t xml:space="preserve">«О распределении обязанностей между руководителем и его заместителями» от </w:t>
      </w:r>
      <w:r>
        <w:rPr>
          <w:rFonts w:ascii="Times New Roman" w:hAnsi="Times New Roman" w:cs="Times New Roman"/>
          <w:sz w:val="28"/>
          <w:szCs w:val="28"/>
        </w:rPr>
        <w:t>12.04.2019</w:t>
      </w:r>
      <w:r w:rsidRPr="00B869A1">
        <w:rPr>
          <w:rFonts w:ascii="Times New Roman" w:hAnsi="Times New Roman" w:cs="Times New Roman"/>
          <w:sz w:val="28"/>
          <w:szCs w:val="28"/>
        </w:rPr>
        <w:t xml:space="preserve"> № </w:t>
      </w:r>
      <w:r>
        <w:rPr>
          <w:rFonts w:ascii="Times New Roman" w:hAnsi="Times New Roman" w:cs="Times New Roman"/>
          <w:sz w:val="28"/>
          <w:szCs w:val="28"/>
        </w:rPr>
        <w:t>68</w:t>
      </w:r>
      <w:r w:rsidRPr="00B869A1">
        <w:rPr>
          <w:rFonts w:ascii="Times New Roman" w:hAnsi="Times New Roman" w:cs="Times New Roman"/>
          <w:sz w:val="28"/>
          <w:szCs w:val="28"/>
        </w:rPr>
        <w:t xml:space="preserve"> выполнение мероприятий по защите государственной тайны возложены на заместителя руководителя управления Доронина А.А. </w:t>
      </w:r>
    </w:p>
    <w:p w:rsidR="006576D8" w:rsidRPr="00B869A1" w:rsidRDefault="006576D8" w:rsidP="006576D8">
      <w:pPr>
        <w:spacing w:after="0"/>
        <w:ind w:firstLine="709"/>
        <w:jc w:val="both"/>
        <w:rPr>
          <w:rFonts w:ascii="Times New Roman" w:hAnsi="Times New Roman" w:cs="Times New Roman"/>
          <w:sz w:val="28"/>
          <w:szCs w:val="28"/>
        </w:rPr>
      </w:pPr>
      <w:r w:rsidRPr="00B869A1">
        <w:rPr>
          <w:rFonts w:ascii="Times New Roman" w:hAnsi="Times New Roman" w:cs="Times New Roman"/>
          <w:sz w:val="28"/>
          <w:szCs w:val="28"/>
        </w:rPr>
        <w:t xml:space="preserve">Работы с использованием сведений, составляющих государственную  тайну, выполняются на основании договора с организацией, имеющей специальное подразделение. </w:t>
      </w:r>
    </w:p>
    <w:p w:rsidR="006576D8" w:rsidRPr="00B869A1" w:rsidRDefault="006576D8" w:rsidP="006576D8">
      <w:pPr>
        <w:spacing w:after="0"/>
        <w:ind w:firstLine="709"/>
        <w:jc w:val="both"/>
        <w:rPr>
          <w:rFonts w:ascii="Times New Roman" w:hAnsi="Times New Roman" w:cs="Times New Roman"/>
          <w:sz w:val="28"/>
          <w:szCs w:val="28"/>
        </w:rPr>
      </w:pPr>
      <w:r w:rsidRPr="00B869A1">
        <w:rPr>
          <w:rFonts w:ascii="Times New Roman" w:hAnsi="Times New Roman" w:cs="Times New Roman"/>
          <w:sz w:val="28"/>
          <w:szCs w:val="28"/>
        </w:rPr>
        <w:t>В управлении к данным видам работ допущено ограниченное количество сотрудников.</w:t>
      </w:r>
    </w:p>
    <w:p w:rsidR="006576D8" w:rsidRPr="00B869A1" w:rsidRDefault="006576D8" w:rsidP="006576D8">
      <w:pPr>
        <w:spacing w:after="0"/>
        <w:ind w:firstLine="709"/>
        <w:jc w:val="both"/>
        <w:rPr>
          <w:rFonts w:ascii="Times New Roman" w:hAnsi="Times New Roman" w:cs="Times New Roman"/>
          <w:sz w:val="28"/>
          <w:szCs w:val="28"/>
        </w:rPr>
      </w:pPr>
      <w:r w:rsidRPr="00B869A1">
        <w:rPr>
          <w:rFonts w:ascii="Times New Roman" w:hAnsi="Times New Roman" w:cs="Times New Roman"/>
          <w:sz w:val="28"/>
          <w:szCs w:val="28"/>
        </w:rPr>
        <w:t>В январе 201</w:t>
      </w:r>
      <w:r>
        <w:rPr>
          <w:rFonts w:ascii="Times New Roman" w:hAnsi="Times New Roman" w:cs="Times New Roman"/>
          <w:sz w:val="28"/>
          <w:szCs w:val="28"/>
        </w:rPr>
        <w:t>9</w:t>
      </w:r>
      <w:r w:rsidRPr="00B869A1">
        <w:rPr>
          <w:rFonts w:ascii="Times New Roman" w:hAnsi="Times New Roman" w:cs="Times New Roman"/>
          <w:sz w:val="28"/>
          <w:szCs w:val="28"/>
        </w:rPr>
        <w:t xml:space="preserve"> года заместителем руководителя Дорониным А.А. был направлен отчёт в Центральный Аппарат о деятельности Управления в 201</w:t>
      </w:r>
      <w:r>
        <w:rPr>
          <w:rFonts w:ascii="Times New Roman" w:hAnsi="Times New Roman" w:cs="Times New Roman"/>
          <w:sz w:val="28"/>
          <w:szCs w:val="28"/>
        </w:rPr>
        <w:t>8</w:t>
      </w:r>
      <w:r w:rsidRPr="00B869A1">
        <w:rPr>
          <w:rFonts w:ascii="Times New Roman" w:hAnsi="Times New Roman" w:cs="Times New Roman"/>
          <w:sz w:val="28"/>
          <w:szCs w:val="28"/>
        </w:rPr>
        <w:t xml:space="preserve"> году в связи с обеспечением защиты сведений, составляющих государственную тайну.</w:t>
      </w:r>
    </w:p>
    <w:p w:rsidR="006576D8" w:rsidRPr="00B869A1" w:rsidRDefault="006576D8" w:rsidP="006576D8">
      <w:pPr>
        <w:spacing w:after="0"/>
        <w:contextualSpacing/>
        <w:jc w:val="both"/>
        <w:rPr>
          <w:rFonts w:ascii="Times New Roman" w:eastAsia="Times New Roman" w:hAnsi="Times New Roman" w:cs="Times New Roman"/>
          <w:b/>
          <w:sz w:val="28"/>
          <w:szCs w:val="28"/>
          <w:lang w:eastAsia="ru-RU"/>
        </w:rPr>
      </w:pPr>
    </w:p>
    <w:p w:rsidR="006576D8" w:rsidRPr="00B869A1" w:rsidRDefault="006576D8" w:rsidP="006576D8">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 xml:space="preserve">Иные функции – организация внедрения достижений науки, техники и положительного  опыта в деятельность подразделений и территориальных органов </w:t>
      </w:r>
      <w:proofErr w:type="spellStart"/>
      <w:r w:rsidRPr="00B869A1">
        <w:rPr>
          <w:rFonts w:ascii="Times New Roman" w:eastAsia="Calibri" w:hAnsi="Times New Roman" w:cs="Times New Roman"/>
          <w:i/>
          <w:sz w:val="28"/>
          <w:szCs w:val="28"/>
        </w:rPr>
        <w:t>Роскомнадзора</w:t>
      </w:r>
      <w:proofErr w:type="spellEnd"/>
    </w:p>
    <w:p w:rsidR="006576D8" w:rsidRPr="00B869A1" w:rsidRDefault="006576D8" w:rsidP="006576D8">
      <w:pPr>
        <w:spacing w:after="0"/>
        <w:ind w:left="851"/>
        <w:contextualSpacing/>
        <w:jc w:val="center"/>
        <w:rPr>
          <w:rFonts w:ascii="Times New Roman" w:eastAsia="Calibri" w:hAnsi="Times New Roman" w:cs="Times New Roman"/>
          <w:i/>
          <w:sz w:val="28"/>
          <w:szCs w:val="28"/>
        </w:rPr>
      </w:pPr>
    </w:p>
    <w:p w:rsidR="006576D8" w:rsidRPr="00B869A1" w:rsidRDefault="006576D8" w:rsidP="006576D8">
      <w:pPr>
        <w:spacing w:after="0"/>
        <w:ind w:left="-142" w:firstLine="851"/>
        <w:contextualSpacing/>
        <w:jc w:val="both"/>
        <w:rPr>
          <w:rFonts w:ascii="Times New Roman" w:eastAsia="Calibri" w:hAnsi="Times New Roman" w:cs="Times New Roman"/>
          <w:sz w:val="28"/>
          <w:szCs w:val="28"/>
        </w:rPr>
      </w:pPr>
      <w:r w:rsidRPr="00B869A1">
        <w:rPr>
          <w:rFonts w:ascii="Times New Roman" w:eastAsia="Times New Roman" w:hAnsi="Times New Roman" w:cs="Times New Roman"/>
          <w:sz w:val="28"/>
          <w:szCs w:val="28"/>
          <w:lang w:eastAsia="ru-RU"/>
        </w:rPr>
        <w:t xml:space="preserve">Положительный опыт территориальных Управлений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освещенный в рамках проводимых семинаров и видеоконференций, указания </w:t>
      </w:r>
      <w:r w:rsidRPr="00B869A1">
        <w:rPr>
          <w:rFonts w:ascii="Times New Roman" w:eastAsia="Times New Roman" w:hAnsi="Times New Roman" w:cs="Times New Roman"/>
          <w:sz w:val="28"/>
          <w:szCs w:val="28"/>
          <w:lang w:eastAsia="ru-RU"/>
        </w:rPr>
        <w:lastRenderedPageBreak/>
        <w:t xml:space="preserve">и рекомендации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используются в повседневной деятельности Управления при осуществлении государственного контроля и надзора в установленных сферах деятельности. Управлением также изучаются материалы проведенных </w:t>
      </w:r>
      <w:r w:rsidRPr="00B869A1">
        <w:rPr>
          <w:rFonts w:ascii="Times New Roman" w:eastAsia="Calibri" w:hAnsi="Times New Roman" w:cs="Times New Roman"/>
          <w:sz w:val="28"/>
          <w:szCs w:val="28"/>
        </w:rPr>
        <w:t xml:space="preserve">Координационных советов и расширенных совещаний </w:t>
      </w:r>
      <w:proofErr w:type="spellStart"/>
      <w:r w:rsidRPr="00B869A1">
        <w:rPr>
          <w:rFonts w:ascii="Times New Roman" w:eastAsia="Calibri" w:hAnsi="Times New Roman" w:cs="Times New Roman"/>
          <w:sz w:val="28"/>
          <w:szCs w:val="28"/>
        </w:rPr>
        <w:t>Роскомнадзора</w:t>
      </w:r>
      <w:proofErr w:type="spellEnd"/>
      <w:r w:rsidRPr="00B869A1">
        <w:rPr>
          <w:rFonts w:ascii="Times New Roman" w:eastAsia="Calibri" w:hAnsi="Times New Roman" w:cs="Times New Roman"/>
          <w:sz w:val="28"/>
          <w:szCs w:val="28"/>
        </w:rPr>
        <w:t>.</w:t>
      </w:r>
    </w:p>
    <w:p w:rsidR="006576D8" w:rsidRPr="00B869A1" w:rsidRDefault="006576D8" w:rsidP="006576D8">
      <w:pPr>
        <w:spacing w:after="0"/>
        <w:ind w:left="-142" w:firstLine="851"/>
        <w:contextualSpacing/>
        <w:jc w:val="both"/>
        <w:rPr>
          <w:rFonts w:ascii="Times New Roman" w:eastAsia="Calibri" w:hAnsi="Times New Roman" w:cs="Times New Roman"/>
          <w:sz w:val="28"/>
          <w:szCs w:val="28"/>
        </w:rPr>
      </w:pPr>
    </w:p>
    <w:p w:rsidR="006576D8" w:rsidRPr="00B869A1" w:rsidRDefault="006576D8" w:rsidP="006576D8">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Иные функции – осуществление организации и ведения</w:t>
      </w:r>
    </w:p>
    <w:p w:rsidR="006576D8" w:rsidRPr="00B869A1" w:rsidRDefault="006576D8" w:rsidP="006576D8">
      <w:pPr>
        <w:spacing w:after="0"/>
        <w:ind w:left="851"/>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гражданской обороны</w:t>
      </w:r>
    </w:p>
    <w:p w:rsidR="006576D8" w:rsidRPr="00B869A1" w:rsidRDefault="006576D8" w:rsidP="006576D8">
      <w:pPr>
        <w:spacing w:after="0"/>
        <w:ind w:left="851"/>
        <w:contextualSpacing/>
        <w:jc w:val="center"/>
        <w:rPr>
          <w:rFonts w:ascii="Times New Roman" w:eastAsia="Calibri" w:hAnsi="Times New Roman" w:cs="Times New Roman"/>
          <w:i/>
          <w:sz w:val="28"/>
          <w:szCs w:val="28"/>
        </w:rPr>
      </w:pP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 xml:space="preserve">В Управлении работа по выполнению задач по ГО и ЧС организована в соответствии с требованиями федерального закона РФ от 12 февраля 1998 года № 28-ФЗ «О Гражданской обороне»,  федерального закона РФ от 21 декабря 1994 года № 68-ФЗ «О Защите населения и территорий от чрезвычайных ситуаций природного и техногенного характера», и указаниями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w:t>
      </w:r>
      <w:proofErr w:type="gramEnd"/>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штатном расписании Управления специального подразделения по решению задач по ГО и ЧС нет. </w:t>
      </w:r>
      <w:proofErr w:type="gramStart"/>
      <w:r w:rsidRPr="00B869A1">
        <w:rPr>
          <w:rFonts w:ascii="Times New Roman" w:eastAsia="Times New Roman" w:hAnsi="Times New Roman" w:cs="Times New Roman"/>
          <w:sz w:val="28"/>
          <w:szCs w:val="28"/>
          <w:lang w:eastAsia="ru-RU"/>
        </w:rPr>
        <w:t xml:space="preserve">В соответствии с приказом руководителя Управления «О распределении обязанностей между руководителем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 и его заместителями» от </w:t>
      </w:r>
      <w:r>
        <w:rPr>
          <w:rFonts w:ascii="Times New Roman" w:eastAsia="Times New Roman" w:hAnsi="Times New Roman" w:cs="Times New Roman"/>
          <w:sz w:val="28"/>
          <w:szCs w:val="28"/>
          <w:lang w:eastAsia="ru-RU"/>
        </w:rPr>
        <w:t>30.01.2019</w:t>
      </w:r>
      <w:r w:rsidRPr="00B869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19</w:t>
      </w:r>
      <w:r w:rsidRPr="00B869A1">
        <w:rPr>
          <w:rFonts w:ascii="Times New Roman" w:eastAsia="Times New Roman" w:hAnsi="Times New Roman" w:cs="Times New Roman"/>
          <w:sz w:val="28"/>
          <w:szCs w:val="28"/>
          <w:lang w:eastAsia="ru-RU"/>
        </w:rPr>
        <w:t xml:space="preserve"> выполнение мероприятий по ГО и ЧС </w:t>
      </w:r>
      <w:r>
        <w:rPr>
          <w:rFonts w:ascii="Times New Roman" w:eastAsia="Times New Roman" w:hAnsi="Times New Roman" w:cs="Times New Roman"/>
          <w:sz w:val="28"/>
          <w:szCs w:val="28"/>
          <w:lang w:eastAsia="ru-RU"/>
        </w:rPr>
        <w:t xml:space="preserve">в 1 квартале 2019 года </w:t>
      </w:r>
      <w:r w:rsidRPr="00B869A1">
        <w:rPr>
          <w:rFonts w:ascii="Times New Roman" w:eastAsia="Times New Roman" w:hAnsi="Times New Roman" w:cs="Times New Roman"/>
          <w:sz w:val="28"/>
          <w:szCs w:val="28"/>
          <w:lang w:eastAsia="ru-RU"/>
        </w:rPr>
        <w:t>курир</w:t>
      </w:r>
      <w:r>
        <w:rPr>
          <w:rFonts w:ascii="Times New Roman" w:eastAsia="Times New Roman" w:hAnsi="Times New Roman" w:cs="Times New Roman"/>
          <w:sz w:val="28"/>
          <w:szCs w:val="28"/>
          <w:lang w:eastAsia="ru-RU"/>
        </w:rPr>
        <w:t>овал</w:t>
      </w:r>
      <w:r w:rsidRPr="00B869A1">
        <w:rPr>
          <w:rFonts w:ascii="Times New Roman" w:eastAsia="Times New Roman" w:hAnsi="Times New Roman" w:cs="Times New Roman"/>
          <w:sz w:val="28"/>
          <w:szCs w:val="28"/>
          <w:lang w:eastAsia="ru-RU"/>
        </w:rPr>
        <w:t xml:space="preserve"> заместитель руководителя Управления Доронин А.А.</w:t>
      </w:r>
      <w:r>
        <w:rPr>
          <w:rFonts w:ascii="Times New Roman" w:eastAsia="Times New Roman" w:hAnsi="Times New Roman" w:cs="Times New Roman"/>
          <w:sz w:val="28"/>
          <w:szCs w:val="28"/>
          <w:lang w:eastAsia="ru-RU"/>
        </w:rPr>
        <w:t xml:space="preserve"> Во 2 квартале 2019 года и в 3 квартале 2019 года </w:t>
      </w:r>
      <w:r w:rsidRPr="00B869A1">
        <w:rPr>
          <w:rFonts w:ascii="Times New Roman" w:eastAsia="Times New Roman" w:hAnsi="Times New Roman" w:cs="Times New Roman"/>
          <w:sz w:val="28"/>
          <w:szCs w:val="28"/>
          <w:lang w:eastAsia="ru-RU"/>
        </w:rPr>
        <w:t>выполнение мероприятий по ГО и ЧС</w:t>
      </w:r>
      <w:r>
        <w:rPr>
          <w:rFonts w:ascii="Times New Roman" w:eastAsia="Times New Roman" w:hAnsi="Times New Roman" w:cs="Times New Roman"/>
          <w:sz w:val="28"/>
          <w:szCs w:val="28"/>
          <w:lang w:eastAsia="ru-RU"/>
        </w:rPr>
        <w:t xml:space="preserve"> курирует заместитель</w:t>
      </w:r>
      <w:proofErr w:type="gramEnd"/>
      <w:r>
        <w:rPr>
          <w:rFonts w:ascii="Times New Roman" w:eastAsia="Times New Roman" w:hAnsi="Times New Roman" w:cs="Times New Roman"/>
          <w:sz w:val="28"/>
          <w:szCs w:val="28"/>
          <w:lang w:eastAsia="ru-RU"/>
        </w:rPr>
        <w:t xml:space="preserve"> руководителя Новиков М.Н. на основании приказа Управления от 12.04.2019 № 68 </w:t>
      </w:r>
      <w:r w:rsidRPr="00B869A1">
        <w:rPr>
          <w:rFonts w:ascii="Times New Roman" w:eastAsia="Times New Roman" w:hAnsi="Times New Roman" w:cs="Times New Roman"/>
          <w:sz w:val="28"/>
          <w:szCs w:val="28"/>
          <w:lang w:eastAsia="ru-RU"/>
        </w:rPr>
        <w:t xml:space="preserve">«О распределении обязанностей между руководителем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 и его заместителями»</w:t>
      </w:r>
      <w:r>
        <w:rPr>
          <w:rFonts w:ascii="Times New Roman" w:eastAsia="Times New Roman" w:hAnsi="Times New Roman" w:cs="Times New Roman"/>
          <w:sz w:val="28"/>
          <w:szCs w:val="28"/>
          <w:lang w:eastAsia="ru-RU"/>
        </w:rPr>
        <w:t>.</w:t>
      </w: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Управлении </w:t>
      </w:r>
      <w:proofErr w:type="gramStart"/>
      <w:r w:rsidRPr="00B869A1">
        <w:rPr>
          <w:rFonts w:ascii="Times New Roman" w:eastAsia="Times New Roman" w:hAnsi="Times New Roman" w:cs="Times New Roman"/>
          <w:sz w:val="28"/>
          <w:szCs w:val="28"/>
          <w:lang w:eastAsia="ru-RU"/>
        </w:rPr>
        <w:t>разработаны</w:t>
      </w:r>
      <w:proofErr w:type="gramEnd"/>
      <w:r w:rsidRPr="00B869A1">
        <w:rPr>
          <w:rFonts w:ascii="Times New Roman" w:eastAsia="Times New Roman" w:hAnsi="Times New Roman" w:cs="Times New Roman"/>
          <w:sz w:val="28"/>
          <w:szCs w:val="28"/>
          <w:lang w:eastAsia="ru-RU"/>
        </w:rPr>
        <w:t xml:space="preserve"> и утверждены:</w:t>
      </w:r>
    </w:p>
    <w:p w:rsidR="006576D8" w:rsidRPr="00B869A1" w:rsidRDefault="006576D8" w:rsidP="006576D8">
      <w:pPr>
        <w:spacing w:after="0"/>
        <w:ind w:firstLine="709"/>
        <w:contextualSpacing/>
        <w:jc w:val="both"/>
        <w:rPr>
          <w:rFonts w:ascii="Times New Roman" w:eastAsia="Times New Roman" w:hAnsi="Times New Roman" w:cs="Times New Roman"/>
          <w:bCs/>
          <w:sz w:val="28"/>
          <w:szCs w:val="28"/>
          <w:lang w:eastAsia="ru-RU"/>
        </w:rPr>
      </w:pPr>
      <w:r w:rsidRPr="00B869A1">
        <w:rPr>
          <w:rFonts w:ascii="Times New Roman" w:eastAsia="Times New Roman" w:hAnsi="Times New Roman" w:cs="Times New Roman"/>
          <w:b/>
          <w:bCs/>
          <w:sz w:val="28"/>
          <w:szCs w:val="28"/>
          <w:lang w:eastAsia="ru-RU"/>
        </w:rPr>
        <w:t xml:space="preserve">- </w:t>
      </w:r>
      <w:r w:rsidRPr="00B869A1">
        <w:rPr>
          <w:rFonts w:ascii="Times New Roman" w:eastAsia="Times New Roman" w:hAnsi="Times New Roman" w:cs="Times New Roman"/>
          <w:bCs/>
          <w:sz w:val="28"/>
          <w:szCs w:val="28"/>
          <w:lang w:eastAsia="ru-RU"/>
        </w:rPr>
        <w:t>План ГО от 30.08.2012 года (в связи с требованиями приказа МЧС России от 16.02.2012 № 70 в Управлении переработан и утвержден «План гражданской обороны и защиты населения»);</w:t>
      </w: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План эвакуации работников и членов их семей (приложение № 5 к плану ГО) от 30 августа 2012 года;</w:t>
      </w: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Стенды по темам:</w:t>
      </w: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«Умей действовать при пожаре»;</w:t>
      </w: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«Уголок гражданской защиты»;</w:t>
      </w: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«Действия населения при стихийных бедствиях»;</w:t>
      </w: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«Первая медицинская помощь»;</w:t>
      </w: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«Терроризм - угроза обществу».</w:t>
      </w: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lastRenderedPageBreak/>
        <w:t>- Памятки  по действиям при угрозе совершения террористических актов, по порядку действий при пожаре;</w:t>
      </w: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 Приказ от 03.09.2013 № 384 «О назначении уполномоченного на решение задач в области защиты населения и территорий от чрезвычайных ситуаций природного и техногенного характера и выполнения мероприятий гражданской обороны в Управлении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w:t>
      </w: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 Приказ от 24.03.2014 № 68 «О создании эвакуационной комиссии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w:t>
      </w: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 План эвакуации работников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 в случае угрозы возникновения и при возникновении чрезвычайных ситуаций природного и техногенного характера;</w:t>
      </w: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 Приказ от 03.09.2013 № 386 «О финансовом обеспечении мероприятий по предупреждению и ликвидации последствий чрезвычайных ситуаций природного и техногенного характера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w:t>
      </w: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 Приказ от 03.09.2013 № 387 «О порядке сбора и обмена информацией в области защиты населения и территорий от чрезвычайных ситуаций природного и техногенного характера в пределах территории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w:t>
      </w: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Приказ от 03.09.2013 № 388 «О задачах Управления по гражданской обороне и защите от чрезвычайных ситуаций природного и техногенного характера».</w:t>
      </w: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По указанию Центрального Аппарата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была проведена работа по переработке Плана ГО, в результате чего План переработан, согласован с сотрудниками Администрации г. Ставрополя и подписан руководителем Комитета по делам ГО и ЧС администрации г. Ставрополя, о чём было доложено в Центральный Аппарат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w:t>
      </w:r>
    </w:p>
    <w:p w:rsidR="006576D8" w:rsidRPr="00B869A1" w:rsidRDefault="006576D8" w:rsidP="006576D8">
      <w:pPr>
        <w:spacing w:after="0"/>
        <w:ind w:firstLine="709"/>
        <w:contextualSpacing/>
        <w:jc w:val="both"/>
        <w:rPr>
          <w:rFonts w:ascii="Times New Roman" w:eastAsia="Times New Roman" w:hAnsi="Times New Roman" w:cs="Times New Roman"/>
          <w:bCs/>
          <w:sz w:val="28"/>
          <w:szCs w:val="28"/>
          <w:lang w:eastAsia="ru-RU"/>
        </w:rPr>
      </w:pPr>
      <w:r w:rsidRPr="00B869A1">
        <w:rPr>
          <w:rFonts w:ascii="Times New Roman" w:eastAsia="Times New Roman" w:hAnsi="Times New Roman" w:cs="Times New Roman"/>
          <w:bCs/>
          <w:sz w:val="28"/>
          <w:szCs w:val="28"/>
          <w:lang w:eastAsia="ru-RU"/>
        </w:rPr>
        <w:t>В рамках профессиональной учебы с сотрудниками Управления проводятся занятия, на которых доводятся основные положения «Плана гражданской обороны Управления» и «Плана действий по предупреждению и ликвидации чрезвычайных ситуаций природного и техногенного характера» в части касающейся.</w:t>
      </w:r>
    </w:p>
    <w:p w:rsidR="006576D8" w:rsidRPr="00B869A1" w:rsidRDefault="006576D8" w:rsidP="006576D8">
      <w:pPr>
        <w:spacing w:after="0"/>
        <w:ind w:firstLine="709"/>
        <w:contextualSpacing/>
        <w:jc w:val="both"/>
        <w:rPr>
          <w:rFonts w:ascii="Times New Roman" w:eastAsia="Times New Roman" w:hAnsi="Times New Roman" w:cs="Times New Roman"/>
          <w:bCs/>
          <w:sz w:val="28"/>
          <w:szCs w:val="28"/>
          <w:lang w:eastAsia="ru-RU"/>
        </w:rPr>
      </w:pPr>
      <w:r w:rsidRPr="00B869A1">
        <w:rPr>
          <w:rFonts w:ascii="Times New Roman" w:eastAsia="Times New Roman" w:hAnsi="Times New Roman" w:cs="Times New Roman"/>
          <w:bCs/>
          <w:sz w:val="28"/>
          <w:szCs w:val="28"/>
          <w:lang w:eastAsia="ru-RU"/>
        </w:rPr>
        <w:t>Продолжает действовать соглашение с ГУ Министерства РФ по делам ГО, ЧС и ликвидации последствий стихийных бедствий по Ставропольскому краю об осуществлении информационного обмена при решении задач предупреждении и ликвидации чрезвычайных ситуаций, в рамках которого</w:t>
      </w:r>
      <w:r>
        <w:rPr>
          <w:rFonts w:ascii="Times New Roman" w:eastAsia="Times New Roman" w:hAnsi="Times New Roman" w:cs="Times New Roman"/>
          <w:bCs/>
          <w:sz w:val="28"/>
          <w:szCs w:val="28"/>
          <w:lang w:eastAsia="ru-RU"/>
        </w:rPr>
        <w:t xml:space="preserve"> </w:t>
      </w:r>
      <w:r w:rsidRPr="00B869A1">
        <w:rPr>
          <w:rFonts w:ascii="Times New Roman" w:eastAsia="Times New Roman" w:hAnsi="Times New Roman" w:cs="Times New Roman"/>
          <w:bCs/>
          <w:sz w:val="28"/>
          <w:szCs w:val="28"/>
          <w:lang w:eastAsia="ru-RU"/>
        </w:rPr>
        <w:lastRenderedPageBreak/>
        <w:t xml:space="preserve">осуществляет свою деятельность межведомственный оперативный штаб по ликвидации ЧС в Ставропольском крае. </w:t>
      </w:r>
    </w:p>
    <w:p w:rsidR="006576D8" w:rsidRPr="00B869A1" w:rsidRDefault="006576D8" w:rsidP="006576D8">
      <w:pPr>
        <w:spacing w:after="0"/>
        <w:ind w:left="568"/>
        <w:contextualSpacing/>
        <w:jc w:val="both"/>
        <w:rPr>
          <w:rFonts w:ascii="Times New Roman" w:eastAsia="Calibri" w:hAnsi="Times New Roman" w:cs="Times New Roman"/>
          <w:i/>
          <w:sz w:val="28"/>
          <w:szCs w:val="28"/>
        </w:rPr>
      </w:pPr>
    </w:p>
    <w:p w:rsidR="006576D8" w:rsidRPr="00B869A1" w:rsidRDefault="006576D8" w:rsidP="006576D8">
      <w:pPr>
        <w:spacing w:after="0"/>
        <w:ind w:left="568"/>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Иные функции – работа по охране труда</w:t>
      </w:r>
    </w:p>
    <w:p w:rsidR="006576D8" w:rsidRPr="00B869A1" w:rsidRDefault="006576D8" w:rsidP="006576D8">
      <w:pPr>
        <w:spacing w:after="0"/>
        <w:ind w:left="568"/>
        <w:contextualSpacing/>
        <w:jc w:val="both"/>
        <w:rPr>
          <w:rFonts w:ascii="Times New Roman" w:eastAsia="Calibri" w:hAnsi="Times New Roman" w:cs="Times New Roman"/>
          <w:b/>
          <w:sz w:val="28"/>
          <w:szCs w:val="28"/>
        </w:rPr>
      </w:pP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Управлении работа по охране труда, пожарной безопасности, </w:t>
      </w:r>
      <w:proofErr w:type="spellStart"/>
      <w:r w:rsidRPr="00B869A1">
        <w:rPr>
          <w:rFonts w:ascii="Times New Roman" w:eastAsia="Times New Roman" w:hAnsi="Times New Roman" w:cs="Times New Roman"/>
          <w:sz w:val="28"/>
          <w:szCs w:val="28"/>
          <w:lang w:eastAsia="ru-RU"/>
        </w:rPr>
        <w:t>электробезопасности</w:t>
      </w:r>
      <w:proofErr w:type="spellEnd"/>
      <w:r w:rsidRPr="00B869A1">
        <w:rPr>
          <w:rFonts w:ascii="Times New Roman" w:eastAsia="Times New Roman" w:hAnsi="Times New Roman" w:cs="Times New Roman"/>
          <w:sz w:val="28"/>
          <w:szCs w:val="28"/>
          <w:lang w:eastAsia="ru-RU"/>
        </w:rPr>
        <w:t>, энергосбережению организована в соответствии с требованиями законодательства Российской Федерации и нормативно-правовыми документами.</w:t>
      </w: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штатном расписании Управления подразделение по охране труда не предусмотрено. В соответствии с приказом руководителя Управления «О распределении обязанностей между руководителем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и его заместителями» от </w:t>
      </w:r>
      <w:r>
        <w:rPr>
          <w:rFonts w:ascii="Times New Roman" w:eastAsia="Times New Roman" w:hAnsi="Times New Roman" w:cs="Times New Roman"/>
          <w:sz w:val="28"/>
          <w:szCs w:val="28"/>
          <w:lang w:eastAsia="ru-RU"/>
        </w:rPr>
        <w:t>30.01.2019</w:t>
      </w:r>
      <w:r w:rsidRPr="00B869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19</w:t>
      </w:r>
      <w:r w:rsidRPr="00B869A1">
        <w:rPr>
          <w:rFonts w:ascii="Times New Roman" w:eastAsia="Times New Roman" w:hAnsi="Times New Roman" w:cs="Times New Roman"/>
          <w:sz w:val="28"/>
          <w:szCs w:val="28"/>
          <w:lang w:eastAsia="ru-RU"/>
        </w:rPr>
        <w:t xml:space="preserve"> выполнение мероприятий по охране труда, пожарной безопасности, </w:t>
      </w:r>
      <w:proofErr w:type="spellStart"/>
      <w:r w:rsidRPr="00B869A1">
        <w:rPr>
          <w:rFonts w:ascii="Times New Roman" w:eastAsia="Times New Roman" w:hAnsi="Times New Roman" w:cs="Times New Roman"/>
          <w:sz w:val="28"/>
          <w:szCs w:val="28"/>
          <w:lang w:eastAsia="ru-RU"/>
        </w:rPr>
        <w:t>электробезопасности</w:t>
      </w:r>
      <w:proofErr w:type="spellEnd"/>
      <w:r w:rsidRPr="00B869A1">
        <w:rPr>
          <w:rFonts w:ascii="Times New Roman" w:eastAsia="Times New Roman" w:hAnsi="Times New Roman" w:cs="Times New Roman"/>
          <w:sz w:val="28"/>
          <w:szCs w:val="28"/>
          <w:lang w:eastAsia="ru-RU"/>
        </w:rPr>
        <w:t xml:space="preserve"> курирует заместитель руководителя Управления Доронин А.А.</w:t>
      </w: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Во 2 и 3 кварталах 2019 года, в </w:t>
      </w:r>
      <w:r w:rsidRPr="00B869A1">
        <w:rPr>
          <w:rFonts w:ascii="Times New Roman" w:eastAsia="Times New Roman" w:hAnsi="Times New Roman" w:cs="Times New Roman"/>
          <w:sz w:val="28"/>
          <w:szCs w:val="28"/>
          <w:lang w:eastAsia="ru-RU"/>
        </w:rPr>
        <w:t xml:space="preserve">соответствии с приказом руководителя Управления «О деятельности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 на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 от </w:t>
      </w:r>
      <w:r>
        <w:rPr>
          <w:rFonts w:ascii="Times New Roman" w:eastAsia="Times New Roman" w:hAnsi="Times New Roman" w:cs="Times New Roman"/>
          <w:sz w:val="28"/>
          <w:szCs w:val="28"/>
          <w:lang w:eastAsia="ru-RU"/>
        </w:rPr>
        <w:t>12.04.2019 № 68,</w:t>
      </w:r>
      <w:r w:rsidRPr="00804723">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обязанности по организации и проведению мероприятий по охране труда, пожарной безопасности, </w:t>
      </w:r>
      <w:proofErr w:type="spellStart"/>
      <w:r w:rsidRPr="00B869A1">
        <w:rPr>
          <w:rFonts w:ascii="Times New Roman" w:eastAsia="Times New Roman" w:hAnsi="Times New Roman" w:cs="Times New Roman"/>
          <w:sz w:val="28"/>
          <w:szCs w:val="28"/>
          <w:lang w:eastAsia="ru-RU"/>
        </w:rPr>
        <w:t>электробезопасности</w:t>
      </w:r>
      <w:proofErr w:type="spellEnd"/>
      <w:r w:rsidRPr="00B869A1">
        <w:rPr>
          <w:rFonts w:ascii="Times New Roman" w:eastAsia="Times New Roman" w:hAnsi="Times New Roman" w:cs="Times New Roman"/>
          <w:sz w:val="28"/>
          <w:szCs w:val="28"/>
          <w:lang w:eastAsia="ru-RU"/>
        </w:rPr>
        <w:t xml:space="preserve"> и энергосбережению в Управлению возложены на заместителя руководителя Доронина А.А.</w:t>
      </w:r>
      <w:proofErr w:type="gramEnd"/>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Приказом «О деятельности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 на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 от </w:t>
      </w:r>
      <w:r>
        <w:rPr>
          <w:rFonts w:ascii="Times New Roman" w:eastAsia="Times New Roman" w:hAnsi="Times New Roman" w:cs="Times New Roman"/>
          <w:sz w:val="28"/>
          <w:szCs w:val="28"/>
          <w:lang w:eastAsia="ru-RU"/>
        </w:rPr>
        <w:t xml:space="preserve">30.01.2019 № </w:t>
      </w:r>
      <w:r w:rsidRPr="00B869A1">
        <w:rPr>
          <w:rFonts w:ascii="Times New Roman" w:eastAsia="Times New Roman" w:hAnsi="Times New Roman" w:cs="Times New Roman"/>
          <w:sz w:val="28"/>
          <w:szCs w:val="28"/>
          <w:lang w:eastAsia="ru-RU"/>
        </w:rPr>
        <w:t>20</w:t>
      </w:r>
      <w:r w:rsidRPr="00804723">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в Управлении создана постоянно действующая комиссия по охране труда и расследованию несчастных случаев на производстве. </w:t>
      </w: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Основным направлением в деятельности Управления остается совершенствование работы по соблюдению и выполнению требований законодательных актов Российской Федерации, приказов и указаний Министерства связи и массовых коммуникаций Российской Федерации и Федеральной службы по надзору в сфере связи, информационных технологий и массовых коммуникаций в области охраны труда.</w:t>
      </w: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Во исполнение требований Федерального закона «Трудовой кодекс Российской Федерации» от 30.12.2001 № 197-ФЗ, Федерального закона «О пожарной безопасности» от 21.12.1994 № 69-ФЗ и «Правил технической эксплуатации электроустановок потребителей» в Управлении постоянно проводятся мероприятия, направленные на обеспечение безопасности рабочих мест по охране труда, пожарной безопасности и </w:t>
      </w:r>
      <w:proofErr w:type="spellStart"/>
      <w:r w:rsidRPr="00B869A1">
        <w:rPr>
          <w:rFonts w:ascii="Times New Roman" w:eastAsia="Times New Roman" w:hAnsi="Times New Roman" w:cs="Times New Roman"/>
          <w:sz w:val="28"/>
          <w:szCs w:val="28"/>
          <w:lang w:eastAsia="ru-RU"/>
        </w:rPr>
        <w:t>электробезопасности</w:t>
      </w:r>
      <w:proofErr w:type="spellEnd"/>
      <w:r w:rsidRPr="00B869A1">
        <w:rPr>
          <w:rFonts w:ascii="Times New Roman" w:eastAsia="Times New Roman" w:hAnsi="Times New Roman" w:cs="Times New Roman"/>
          <w:sz w:val="28"/>
          <w:szCs w:val="28"/>
          <w:lang w:eastAsia="ru-RU"/>
        </w:rPr>
        <w:t xml:space="preserve"> и исключения травматизма на производстве.</w:t>
      </w: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lastRenderedPageBreak/>
        <w:t xml:space="preserve">Условия труда в Управлении соответствуют требованиям нормативно правовых актов. По результатам аттестации рабочих мест, проведенной в 2010 году, вредных и </w:t>
      </w:r>
      <w:proofErr w:type="gramStart"/>
      <w:r w:rsidRPr="00B869A1">
        <w:rPr>
          <w:rFonts w:ascii="Times New Roman" w:eastAsia="Times New Roman" w:hAnsi="Times New Roman" w:cs="Times New Roman"/>
          <w:sz w:val="28"/>
          <w:szCs w:val="28"/>
          <w:lang w:eastAsia="ru-RU"/>
        </w:rPr>
        <w:t xml:space="preserve">опасных условий труда, влияющих на уровень производственного травматизма и </w:t>
      </w:r>
      <w:proofErr w:type="spellStart"/>
      <w:r w:rsidRPr="00B869A1">
        <w:rPr>
          <w:rFonts w:ascii="Times New Roman" w:eastAsia="Times New Roman" w:hAnsi="Times New Roman" w:cs="Times New Roman"/>
          <w:sz w:val="28"/>
          <w:szCs w:val="28"/>
          <w:lang w:eastAsia="ru-RU"/>
        </w:rPr>
        <w:t>профзаболеваемость</w:t>
      </w:r>
      <w:proofErr w:type="spellEnd"/>
      <w:r w:rsidRPr="00B869A1">
        <w:rPr>
          <w:rFonts w:ascii="Times New Roman" w:eastAsia="Times New Roman" w:hAnsi="Times New Roman" w:cs="Times New Roman"/>
          <w:sz w:val="28"/>
          <w:szCs w:val="28"/>
          <w:lang w:eastAsia="ru-RU"/>
        </w:rPr>
        <w:t xml:space="preserve"> не установлено</w:t>
      </w:r>
      <w:proofErr w:type="gramEnd"/>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4 квартале 2018 года проведена п</w:t>
      </w:r>
      <w:r w:rsidRPr="00B869A1">
        <w:rPr>
          <w:rFonts w:ascii="Times New Roman" w:eastAsia="Times New Roman" w:hAnsi="Times New Roman" w:cs="Times New Roman"/>
          <w:sz w:val="28"/>
          <w:szCs w:val="28"/>
          <w:lang w:eastAsia="ru-RU"/>
        </w:rPr>
        <w:t>ереаттестация рабочих мест работников в Управлении.</w:t>
      </w: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С целью исключения и предупреждения возникновения пожаров на объектах Управления, предпосылок к </w:t>
      </w:r>
      <w:proofErr w:type="spellStart"/>
      <w:r w:rsidRPr="00B869A1">
        <w:rPr>
          <w:rFonts w:ascii="Times New Roman" w:eastAsia="Times New Roman" w:hAnsi="Times New Roman" w:cs="Times New Roman"/>
          <w:sz w:val="28"/>
          <w:szCs w:val="28"/>
          <w:lang w:eastAsia="ru-RU"/>
        </w:rPr>
        <w:t>электротравматизму</w:t>
      </w:r>
      <w:proofErr w:type="spellEnd"/>
      <w:r w:rsidRPr="00B869A1">
        <w:rPr>
          <w:rFonts w:ascii="Times New Roman" w:eastAsia="Times New Roman" w:hAnsi="Times New Roman" w:cs="Times New Roman"/>
          <w:sz w:val="28"/>
          <w:szCs w:val="28"/>
          <w:lang w:eastAsia="ru-RU"/>
        </w:rPr>
        <w:t xml:space="preserve"> и иных видов травматизма сотрудников Управления начальниками структурных подразделений еженедельно, а в предпраздничные дни </w:t>
      </w:r>
      <w:proofErr w:type="spellStart"/>
      <w:r w:rsidRPr="00B869A1">
        <w:rPr>
          <w:rFonts w:ascii="Times New Roman" w:eastAsia="Times New Roman" w:hAnsi="Times New Roman" w:cs="Times New Roman"/>
          <w:sz w:val="28"/>
          <w:szCs w:val="28"/>
          <w:lang w:eastAsia="ru-RU"/>
        </w:rPr>
        <w:t>комиссионно</w:t>
      </w:r>
      <w:proofErr w:type="spellEnd"/>
      <w:r w:rsidRPr="00B869A1">
        <w:rPr>
          <w:rFonts w:ascii="Times New Roman" w:eastAsia="Times New Roman" w:hAnsi="Times New Roman" w:cs="Times New Roman"/>
          <w:sz w:val="28"/>
          <w:szCs w:val="28"/>
          <w:lang w:eastAsia="ru-RU"/>
        </w:rPr>
        <w:t xml:space="preserve"> проводилось обследование территории и помещений Управления на предмет пожарной безопасности и </w:t>
      </w:r>
      <w:proofErr w:type="spellStart"/>
      <w:r w:rsidRPr="00B869A1">
        <w:rPr>
          <w:rFonts w:ascii="Times New Roman" w:eastAsia="Times New Roman" w:hAnsi="Times New Roman" w:cs="Times New Roman"/>
          <w:sz w:val="28"/>
          <w:szCs w:val="28"/>
          <w:lang w:eastAsia="ru-RU"/>
        </w:rPr>
        <w:t>электробезопасности</w:t>
      </w:r>
      <w:proofErr w:type="spellEnd"/>
      <w:r w:rsidRPr="00B869A1">
        <w:rPr>
          <w:rFonts w:ascii="Times New Roman" w:eastAsia="Times New Roman" w:hAnsi="Times New Roman" w:cs="Times New Roman"/>
          <w:sz w:val="28"/>
          <w:szCs w:val="28"/>
          <w:lang w:eastAsia="ru-RU"/>
        </w:rPr>
        <w:t xml:space="preserve">. </w:t>
      </w: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сотрудникам Управления присвоена I группа по </w:t>
      </w:r>
      <w:proofErr w:type="spellStart"/>
      <w:r w:rsidRPr="00B869A1">
        <w:rPr>
          <w:rFonts w:ascii="Times New Roman" w:eastAsia="Times New Roman" w:hAnsi="Times New Roman" w:cs="Times New Roman"/>
          <w:sz w:val="28"/>
          <w:szCs w:val="28"/>
          <w:lang w:eastAsia="ru-RU"/>
        </w:rPr>
        <w:t>электробезопасности</w:t>
      </w:r>
      <w:proofErr w:type="spellEnd"/>
      <w:r w:rsidRPr="00B869A1">
        <w:rPr>
          <w:rFonts w:ascii="Times New Roman" w:eastAsia="Times New Roman" w:hAnsi="Times New Roman" w:cs="Times New Roman"/>
          <w:sz w:val="28"/>
          <w:szCs w:val="28"/>
          <w:lang w:eastAsia="ru-RU"/>
        </w:rPr>
        <w:t xml:space="preserve"> </w:t>
      </w:r>
      <w:proofErr w:type="spellStart"/>
      <w:r w:rsidRPr="00B869A1">
        <w:rPr>
          <w:rFonts w:ascii="Times New Roman" w:eastAsia="Times New Roman" w:hAnsi="Times New Roman" w:cs="Times New Roman"/>
          <w:sz w:val="28"/>
          <w:szCs w:val="28"/>
          <w:lang w:eastAsia="ru-RU"/>
        </w:rPr>
        <w:t>неэлектротехническому</w:t>
      </w:r>
      <w:proofErr w:type="spellEnd"/>
      <w:r w:rsidRPr="00B869A1">
        <w:rPr>
          <w:rFonts w:ascii="Times New Roman" w:eastAsia="Times New Roman" w:hAnsi="Times New Roman" w:cs="Times New Roman"/>
          <w:sz w:val="28"/>
          <w:szCs w:val="28"/>
          <w:lang w:eastAsia="ru-RU"/>
        </w:rPr>
        <w:t xml:space="preserve"> персоналу; при приёме на работу новых сотрудников после соответствующего инструктажа им присваивается </w:t>
      </w:r>
      <w:r w:rsidRPr="00B869A1">
        <w:rPr>
          <w:rFonts w:ascii="Times New Roman" w:eastAsia="Times New Roman" w:hAnsi="Times New Roman" w:cs="Times New Roman"/>
          <w:sz w:val="28"/>
          <w:szCs w:val="28"/>
          <w:lang w:val="en-US" w:eastAsia="ru-RU"/>
        </w:rPr>
        <w:t>I</w:t>
      </w:r>
      <w:r w:rsidRPr="00B869A1">
        <w:rPr>
          <w:rFonts w:ascii="Times New Roman" w:eastAsia="Times New Roman" w:hAnsi="Times New Roman" w:cs="Times New Roman"/>
          <w:sz w:val="28"/>
          <w:szCs w:val="28"/>
          <w:lang w:eastAsia="ru-RU"/>
        </w:rPr>
        <w:t xml:space="preserve"> группа по </w:t>
      </w:r>
      <w:proofErr w:type="spellStart"/>
      <w:r w:rsidRPr="00B869A1">
        <w:rPr>
          <w:rFonts w:ascii="Times New Roman" w:eastAsia="Times New Roman" w:hAnsi="Times New Roman" w:cs="Times New Roman"/>
          <w:sz w:val="28"/>
          <w:szCs w:val="28"/>
          <w:lang w:eastAsia="ru-RU"/>
        </w:rPr>
        <w:t>электробезопасности</w:t>
      </w:r>
      <w:proofErr w:type="spellEnd"/>
      <w:r w:rsidRPr="00B869A1">
        <w:rPr>
          <w:rFonts w:ascii="Times New Roman" w:eastAsia="Times New Roman" w:hAnsi="Times New Roman" w:cs="Times New Roman"/>
          <w:sz w:val="28"/>
          <w:szCs w:val="28"/>
          <w:lang w:eastAsia="ru-RU"/>
        </w:rPr>
        <w:t>.</w:t>
      </w: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 отделах Управления начальниками отделов были проведены очередные инструктажи с сотрудниками по соблюдению правил охраны труда и пожарной безопасности.</w:t>
      </w:r>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 xml:space="preserve">Наиболее </w:t>
      </w:r>
      <w:proofErr w:type="spellStart"/>
      <w:r w:rsidRPr="00B869A1">
        <w:rPr>
          <w:rFonts w:ascii="Times New Roman" w:eastAsia="Times New Roman" w:hAnsi="Times New Roman" w:cs="Times New Roman"/>
          <w:sz w:val="28"/>
          <w:szCs w:val="28"/>
          <w:lang w:eastAsia="ru-RU"/>
        </w:rPr>
        <w:t>травмоопасными</w:t>
      </w:r>
      <w:proofErr w:type="spellEnd"/>
      <w:r w:rsidRPr="00B869A1">
        <w:rPr>
          <w:rFonts w:ascii="Times New Roman" w:eastAsia="Times New Roman" w:hAnsi="Times New Roman" w:cs="Times New Roman"/>
          <w:sz w:val="28"/>
          <w:szCs w:val="28"/>
          <w:lang w:eastAsia="ru-RU"/>
        </w:rPr>
        <w:t xml:space="preserve"> остаются в Управлении рабочие места водителей, поэтому особое внимание в отчетном периоде уделялось водительскому составу и поддержанию автомобильного транспорта в исправном состоянии, для чего систематически проводились инструктажи водителей перед выездом на маршрут, </w:t>
      </w:r>
      <w:proofErr w:type="spellStart"/>
      <w:r w:rsidRPr="00B869A1">
        <w:rPr>
          <w:rFonts w:ascii="Times New Roman" w:eastAsia="Times New Roman" w:hAnsi="Times New Roman" w:cs="Times New Roman"/>
          <w:sz w:val="28"/>
          <w:szCs w:val="28"/>
          <w:lang w:eastAsia="ru-RU"/>
        </w:rPr>
        <w:t>предрейсовый</w:t>
      </w:r>
      <w:proofErr w:type="spellEnd"/>
      <w:r w:rsidRPr="00B869A1">
        <w:rPr>
          <w:rFonts w:ascii="Times New Roman" w:eastAsia="Times New Roman" w:hAnsi="Times New Roman" w:cs="Times New Roman"/>
          <w:sz w:val="28"/>
          <w:szCs w:val="28"/>
          <w:lang w:eastAsia="ru-RU"/>
        </w:rPr>
        <w:t xml:space="preserve"> и </w:t>
      </w:r>
      <w:proofErr w:type="spellStart"/>
      <w:r w:rsidRPr="00B869A1">
        <w:rPr>
          <w:rFonts w:ascii="Times New Roman" w:eastAsia="Times New Roman" w:hAnsi="Times New Roman" w:cs="Times New Roman"/>
          <w:sz w:val="28"/>
          <w:szCs w:val="28"/>
          <w:lang w:eastAsia="ru-RU"/>
        </w:rPr>
        <w:t>послерейсовый</w:t>
      </w:r>
      <w:proofErr w:type="spellEnd"/>
      <w:r w:rsidRPr="00B869A1">
        <w:rPr>
          <w:rFonts w:ascii="Times New Roman" w:eastAsia="Times New Roman" w:hAnsi="Times New Roman" w:cs="Times New Roman"/>
          <w:sz w:val="28"/>
          <w:szCs w:val="28"/>
          <w:lang w:eastAsia="ru-RU"/>
        </w:rPr>
        <w:t xml:space="preserve"> медицинские осмотры водителей, принимались меры к своевременному устранению неисправностей на автомобильном транспорте, которые могли повлиять на безопасность движения и привести к травматизму. </w:t>
      </w:r>
      <w:proofErr w:type="gramEnd"/>
    </w:p>
    <w:p w:rsidR="006576D8" w:rsidRPr="00B869A1" w:rsidRDefault="006576D8" w:rsidP="006576D8">
      <w:pPr>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За отчетный период случаев травматизма в Управлении не зафиксировано.</w:t>
      </w:r>
    </w:p>
    <w:p w:rsidR="006576D8" w:rsidRPr="00B869A1" w:rsidRDefault="006576D8" w:rsidP="006576D8">
      <w:pPr>
        <w:spacing w:after="0"/>
        <w:ind w:firstLine="709"/>
        <w:jc w:val="center"/>
        <w:rPr>
          <w:rFonts w:ascii="Times New Roman" w:eastAsia="Times New Roman" w:hAnsi="Times New Roman" w:cs="Times New Roman"/>
          <w:i/>
          <w:sz w:val="28"/>
          <w:szCs w:val="28"/>
          <w:lang w:eastAsia="ru-RU"/>
        </w:rPr>
      </w:pPr>
    </w:p>
    <w:p w:rsidR="006576D8" w:rsidRPr="00B869A1" w:rsidRDefault="006576D8" w:rsidP="006576D8">
      <w:pPr>
        <w:spacing w:after="0"/>
        <w:ind w:firstLine="709"/>
        <w:contextualSpacing/>
        <w:jc w:val="center"/>
        <w:rPr>
          <w:rFonts w:ascii="Times New Roman" w:eastAsia="Times New Roman" w:hAnsi="Times New Roman" w:cs="Times New Roman"/>
          <w:i/>
          <w:sz w:val="28"/>
          <w:szCs w:val="28"/>
          <w:lang w:eastAsia="ru-RU"/>
        </w:rPr>
      </w:pPr>
      <w:r w:rsidRPr="00B869A1">
        <w:rPr>
          <w:rFonts w:ascii="Times New Roman" w:eastAsia="Times New Roman" w:hAnsi="Times New Roman" w:cs="Times New Roman"/>
          <w:i/>
          <w:sz w:val="28"/>
          <w:szCs w:val="28"/>
          <w:lang w:eastAsia="ru-RU"/>
        </w:rPr>
        <w:t>Кадровое обеспечение деятельности - документационное сопровождение кадровой работы</w:t>
      </w:r>
    </w:p>
    <w:p w:rsidR="006576D8" w:rsidRPr="00B869A1" w:rsidRDefault="006576D8" w:rsidP="006576D8">
      <w:pPr>
        <w:spacing w:after="0"/>
        <w:ind w:firstLine="709"/>
        <w:contextualSpacing/>
        <w:jc w:val="center"/>
        <w:rPr>
          <w:rFonts w:ascii="Times New Roman" w:eastAsia="Times New Roman" w:hAnsi="Times New Roman" w:cs="Times New Roman"/>
          <w:i/>
          <w:sz w:val="28"/>
          <w:szCs w:val="28"/>
          <w:lang w:eastAsia="ru-RU"/>
        </w:rPr>
      </w:pPr>
    </w:p>
    <w:p w:rsidR="006576D8" w:rsidRPr="00B869A1" w:rsidRDefault="006576D8" w:rsidP="006576D8">
      <w:pPr>
        <w:spacing w:after="0"/>
        <w:ind w:firstLine="708"/>
        <w:jc w:val="both"/>
        <w:rPr>
          <w:rFonts w:ascii="Times New Roman" w:eastAsia="Times New Roman" w:hAnsi="Times New Roman" w:cs="Times New Roman"/>
          <w:sz w:val="28"/>
          <w:szCs w:val="24"/>
          <w:lang w:eastAsia="ru-RU"/>
        </w:rPr>
      </w:pPr>
      <w:r w:rsidRPr="00B869A1">
        <w:rPr>
          <w:rFonts w:ascii="Times New Roman" w:eastAsia="Times New Roman" w:hAnsi="Times New Roman" w:cs="Times New Roman"/>
          <w:sz w:val="28"/>
          <w:szCs w:val="24"/>
          <w:lang w:eastAsia="ru-RU"/>
        </w:rPr>
        <w:t xml:space="preserve">По состоянию на </w:t>
      </w:r>
      <w:r>
        <w:rPr>
          <w:rFonts w:ascii="Times New Roman" w:eastAsia="Times New Roman" w:hAnsi="Times New Roman" w:cs="Times New Roman"/>
          <w:sz w:val="28"/>
          <w:szCs w:val="24"/>
          <w:lang w:eastAsia="ru-RU"/>
        </w:rPr>
        <w:t>01</w:t>
      </w:r>
      <w:r w:rsidRPr="00B869A1">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10</w:t>
      </w:r>
      <w:r w:rsidRPr="00B869A1">
        <w:rPr>
          <w:rFonts w:ascii="Times New Roman" w:eastAsia="Times New Roman" w:hAnsi="Times New Roman" w:cs="Times New Roman"/>
          <w:sz w:val="28"/>
          <w:szCs w:val="24"/>
          <w:lang w:eastAsia="ru-RU"/>
        </w:rPr>
        <w:t>.201</w:t>
      </w:r>
      <w:r>
        <w:rPr>
          <w:rFonts w:ascii="Times New Roman" w:eastAsia="Times New Roman" w:hAnsi="Times New Roman" w:cs="Times New Roman"/>
          <w:sz w:val="28"/>
          <w:szCs w:val="24"/>
          <w:lang w:eastAsia="ru-RU"/>
        </w:rPr>
        <w:t>9</w:t>
      </w:r>
      <w:r w:rsidRPr="00B869A1">
        <w:rPr>
          <w:rFonts w:ascii="Times New Roman" w:eastAsia="Times New Roman" w:hAnsi="Times New Roman" w:cs="Times New Roman"/>
          <w:sz w:val="28"/>
          <w:szCs w:val="24"/>
          <w:lang w:eastAsia="ru-RU"/>
        </w:rPr>
        <w:t xml:space="preserve">  штатная численность государственных гражданских служащих Управления со</w:t>
      </w:r>
      <w:r>
        <w:rPr>
          <w:rFonts w:ascii="Times New Roman" w:eastAsia="Times New Roman" w:hAnsi="Times New Roman" w:cs="Times New Roman"/>
          <w:sz w:val="28"/>
          <w:szCs w:val="24"/>
          <w:lang w:eastAsia="ru-RU"/>
        </w:rPr>
        <w:t>ставляет 45 ед., фактическая – 43</w:t>
      </w:r>
      <w:r w:rsidRPr="00B869A1">
        <w:rPr>
          <w:rFonts w:ascii="Times New Roman" w:eastAsia="Times New Roman" w:hAnsi="Times New Roman" w:cs="Times New Roman"/>
          <w:sz w:val="28"/>
          <w:szCs w:val="24"/>
          <w:lang w:eastAsia="ru-RU"/>
        </w:rPr>
        <w:t xml:space="preserve"> ед., вакансий – </w:t>
      </w:r>
      <w:r>
        <w:rPr>
          <w:rFonts w:ascii="Times New Roman" w:eastAsia="Times New Roman" w:hAnsi="Times New Roman" w:cs="Times New Roman"/>
          <w:sz w:val="28"/>
          <w:szCs w:val="24"/>
          <w:lang w:eastAsia="ru-RU"/>
        </w:rPr>
        <w:t>2</w:t>
      </w:r>
      <w:r w:rsidRPr="00B869A1">
        <w:rPr>
          <w:rFonts w:ascii="Times New Roman" w:eastAsia="Times New Roman" w:hAnsi="Times New Roman" w:cs="Times New Roman"/>
          <w:sz w:val="28"/>
          <w:szCs w:val="24"/>
          <w:lang w:eastAsia="ru-RU"/>
        </w:rPr>
        <w:t xml:space="preserve"> ед.; штатная численность обеспечивающего персонала – 13 ед., фактическая – </w:t>
      </w:r>
      <w:r>
        <w:rPr>
          <w:rFonts w:ascii="Times New Roman" w:eastAsia="Times New Roman" w:hAnsi="Times New Roman" w:cs="Times New Roman"/>
          <w:sz w:val="28"/>
          <w:szCs w:val="24"/>
          <w:lang w:eastAsia="ru-RU"/>
        </w:rPr>
        <w:t>9</w:t>
      </w:r>
      <w:r w:rsidRPr="00B869A1">
        <w:rPr>
          <w:rFonts w:ascii="Times New Roman" w:eastAsia="Times New Roman" w:hAnsi="Times New Roman" w:cs="Times New Roman"/>
          <w:sz w:val="28"/>
          <w:szCs w:val="24"/>
          <w:lang w:eastAsia="ru-RU"/>
        </w:rPr>
        <w:t xml:space="preserve"> ед., вакансий – </w:t>
      </w:r>
      <w:r>
        <w:rPr>
          <w:rFonts w:ascii="Times New Roman" w:eastAsia="Times New Roman" w:hAnsi="Times New Roman" w:cs="Times New Roman"/>
          <w:sz w:val="28"/>
          <w:szCs w:val="24"/>
          <w:lang w:eastAsia="ru-RU"/>
        </w:rPr>
        <w:t>4</w:t>
      </w:r>
      <w:r w:rsidRPr="00B869A1">
        <w:rPr>
          <w:rFonts w:ascii="Times New Roman" w:eastAsia="Times New Roman" w:hAnsi="Times New Roman" w:cs="Times New Roman"/>
          <w:sz w:val="28"/>
          <w:szCs w:val="24"/>
          <w:lang w:eastAsia="ru-RU"/>
        </w:rPr>
        <w:t xml:space="preserve"> ед.</w:t>
      </w:r>
    </w:p>
    <w:p w:rsidR="006576D8" w:rsidRPr="00B869A1" w:rsidRDefault="006576D8" w:rsidP="006576D8">
      <w:pPr>
        <w:spacing w:after="0"/>
        <w:ind w:firstLine="708"/>
        <w:jc w:val="both"/>
        <w:rPr>
          <w:rFonts w:ascii="Times New Roman" w:eastAsia="Times New Roman" w:hAnsi="Times New Roman" w:cs="Times New Roman"/>
          <w:sz w:val="28"/>
          <w:szCs w:val="24"/>
          <w:lang w:eastAsia="ru-RU"/>
        </w:rPr>
      </w:pPr>
    </w:p>
    <w:p w:rsidR="006576D8" w:rsidRPr="00B869A1" w:rsidRDefault="006576D8" w:rsidP="006576D8">
      <w:pPr>
        <w:spacing w:after="0"/>
        <w:ind w:firstLine="708"/>
        <w:jc w:val="center"/>
        <w:rPr>
          <w:rFonts w:ascii="Times New Roman" w:eastAsia="Times New Roman" w:hAnsi="Times New Roman" w:cs="Times New Roman"/>
          <w:sz w:val="28"/>
          <w:szCs w:val="24"/>
          <w:lang w:eastAsia="ru-RU"/>
        </w:rPr>
      </w:pPr>
      <w:r w:rsidRPr="00B869A1">
        <w:rPr>
          <w:rFonts w:ascii="Times New Roman" w:eastAsia="Times New Roman" w:hAnsi="Times New Roman" w:cs="Times New Roman"/>
          <w:sz w:val="28"/>
          <w:szCs w:val="24"/>
          <w:lang w:eastAsia="ru-RU"/>
        </w:rPr>
        <w:t>Информация о движении кадрового состава Управления</w:t>
      </w:r>
    </w:p>
    <w:p w:rsidR="006576D8" w:rsidRPr="00B869A1" w:rsidRDefault="006576D8" w:rsidP="006576D8">
      <w:pPr>
        <w:spacing w:after="0"/>
        <w:ind w:firstLine="708"/>
        <w:jc w:val="both"/>
        <w:rPr>
          <w:rFonts w:ascii="Times New Roman" w:eastAsia="Times New Roman" w:hAnsi="Times New Roman" w:cs="Times New Roman"/>
          <w:sz w:val="28"/>
          <w:szCs w:val="24"/>
          <w:lang w:eastAsia="ru-RU"/>
        </w:rPr>
      </w:pPr>
    </w:p>
    <w:tbl>
      <w:tblPr>
        <w:tblStyle w:val="af8"/>
        <w:tblW w:w="9468" w:type="dxa"/>
        <w:tblInd w:w="108" w:type="dxa"/>
        <w:tblLayout w:type="fixed"/>
        <w:tblLook w:val="04A0"/>
      </w:tblPr>
      <w:tblGrid>
        <w:gridCol w:w="2098"/>
        <w:gridCol w:w="737"/>
        <w:gridCol w:w="737"/>
        <w:gridCol w:w="737"/>
        <w:gridCol w:w="737"/>
        <w:gridCol w:w="737"/>
        <w:gridCol w:w="737"/>
        <w:gridCol w:w="737"/>
        <w:gridCol w:w="737"/>
        <w:gridCol w:w="737"/>
        <w:gridCol w:w="737"/>
      </w:tblGrid>
      <w:tr w:rsidR="006576D8" w:rsidRPr="00B869A1" w:rsidTr="008A5BB4">
        <w:tc>
          <w:tcPr>
            <w:tcW w:w="2098" w:type="dxa"/>
            <w:vAlign w:val="center"/>
          </w:tcPr>
          <w:p w:rsidR="006576D8" w:rsidRPr="00B869A1" w:rsidRDefault="006576D8" w:rsidP="008A5BB4">
            <w:pPr>
              <w:spacing w:line="276" w:lineRule="auto"/>
              <w:rPr>
                <w:sz w:val="24"/>
                <w:szCs w:val="24"/>
              </w:rPr>
            </w:pPr>
          </w:p>
        </w:tc>
        <w:tc>
          <w:tcPr>
            <w:tcW w:w="737" w:type="dxa"/>
            <w:shd w:val="clear" w:color="auto" w:fill="auto"/>
            <w:vAlign w:val="center"/>
          </w:tcPr>
          <w:p w:rsidR="006576D8" w:rsidRPr="00B869A1" w:rsidRDefault="006576D8" w:rsidP="008A5BB4">
            <w:pPr>
              <w:spacing w:line="276" w:lineRule="auto"/>
              <w:rPr>
                <w:b/>
              </w:rPr>
            </w:pPr>
            <w:r w:rsidRPr="00B869A1">
              <w:rPr>
                <w:b/>
              </w:rPr>
              <w:t>1 кв. 2018 года</w:t>
            </w:r>
          </w:p>
        </w:tc>
        <w:tc>
          <w:tcPr>
            <w:tcW w:w="737" w:type="dxa"/>
            <w:shd w:val="clear" w:color="auto" w:fill="auto"/>
            <w:vAlign w:val="center"/>
          </w:tcPr>
          <w:p w:rsidR="006576D8" w:rsidRPr="00B869A1" w:rsidRDefault="006576D8" w:rsidP="008A5BB4">
            <w:pPr>
              <w:spacing w:line="276" w:lineRule="auto"/>
              <w:rPr>
                <w:b/>
              </w:rPr>
            </w:pPr>
            <w:r w:rsidRPr="00B869A1">
              <w:rPr>
                <w:b/>
              </w:rPr>
              <w:t>2кв. 2018 года</w:t>
            </w:r>
          </w:p>
        </w:tc>
        <w:tc>
          <w:tcPr>
            <w:tcW w:w="737" w:type="dxa"/>
            <w:shd w:val="clear" w:color="auto" w:fill="92D050"/>
            <w:vAlign w:val="center"/>
          </w:tcPr>
          <w:p w:rsidR="006576D8" w:rsidRPr="00B869A1" w:rsidRDefault="006576D8" w:rsidP="008A5BB4">
            <w:pPr>
              <w:spacing w:line="276" w:lineRule="auto"/>
              <w:rPr>
                <w:b/>
              </w:rPr>
            </w:pPr>
            <w:r w:rsidRPr="00B869A1">
              <w:rPr>
                <w:b/>
              </w:rPr>
              <w:t>3 кв. 2018 года</w:t>
            </w:r>
          </w:p>
        </w:tc>
        <w:tc>
          <w:tcPr>
            <w:tcW w:w="737" w:type="dxa"/>
            <w:shd w:val="clear" w:color="auto" w:fill="auto"/>
            <w:vAlign w:val="center"/>
          </w:tcPr>
          <w:p w:rsidR="006576D8" w:rsidRPr="00B869A1" w:rsidRDefault="006576D8" w:rsidP="008A5BB4">
            <w:pPr>
              <w:spacing w:line="276" w:lineRule="auto"/>
              <w:rPr>
                <w:b/>
              </w:rPr>
            </w:pPr>
            <w:r w:rsidRPr="00B869A1">
              <w:rPr>
                <w:b/>
              </w:rPr>
              <w:t>4 кв. 2018 года</w:t>
            </w:r>
          </w:p>
        </w:tc>
        <w:tc>
          <w:tcPr>
            <w:tcW w:w="737" w:type="dxa"/>
            <w:shd w:val="clear" w:color="auto" w:fill="auto"/>
            <w:vAlign w:val="center"/>
          </w:tcPr>
          <w:p w:rsidR="006576D8" w:rsidRPr="00B869A1" w:rsidRDefault="006576D8" w:rsidP="008A5BB4">
            <w:pPr>
              <w:spacing w:line="276" w:lineRule="auto"/>
              <w:rPr>
                <w:b/>
              </w:rPr>
            </w:pPr>
            <w:r w:rsidRPr="00B869A1">
              <w:rPr>
                <w:b/>
              </w:rPr>
              <w:t>2018 год</w:t>
            </w:r>
          </w:p>
        </w:tc>
        <w:tc>
          <w:tcPr>
            <w:tcW w:w="737" w:type="dxa"/>
            <w:shd w:val="clear" w:color="auto" w:fill="auto"/>
            <w:vAlign w:val="center"/>
          </w:tcPr>
          <w:p w:rsidR="006576D8" w:rsidRPr="00B869A1" w:rsidRDefault="006576D8" w:rsidP="008A5BB4">
            <w:pPr>
              <w:spacing w:line="276" w:lineRule="auto"/>
              <w:rPr>
                <w:b/>
              </w:rPr>
            </w:pPr>
            <w:r w:rsidRPr="00B869A1">
              <w:rPr>
                <w:b/>
              </w:rPr>
              <w:t>1 кв. 201</w:t>
            </w:r>
            <w:r>
              <w:rPr>
                <w:b/>
              </w:rPr>
              <w:t>9</w:t>
            </w:r>
            <w:r w:rsidRPr="00B869A1">
              <w:rPr>
                <w:b/>
              </w:rPr>
              <w:t xml:space="preserve"> года</w:t>
            </w:r>
          </w:p>
        </w:tc>
        <w:tc>
          <w:tcPr>
            <w:tcW w:w="737" w:type="dxa"/>
            <w:shd w:val="clear" w:color="auto" w:fill="auto"/>
            <w:vAlign w:val="center"/>
          </w:tcPr>
          <w:p w:rsidR="006576D8" w:rsidRPr="00B869A1" w:rsidRDefault="006576D8" w:rsidP="008A5BB4">
            <w:pPr>
              <w:spacing w:line="276" w:lineRule="auto"/>
              <w:rPr>
                <w:b/>
              </w:rPr>
            </w:pPr>
            <w:r w:rsidRPr="00B869A1">
              <w:rPr>
                <w:b/>
              </w:rPr>
              <w:t>2кв. 201</w:t>
            </w:r>
            <w:r>
              <w:rPr>
                <w:b/>
              </w:rPr>
              <w:t>9</w:t>
            </w:r>
            <w:r w:rsidRPr="00B869A1">
              <w:rPr>
                <w:b/>
              </w:rPr>
              <w:t xml:space="preserve"> года</w:t>
            </w:r>
          </w:p>
        </w:tc>
        <w:tc>
          <w:tcPr>
            <w:tcW w:w="737" w:type="dxa"/>
            <w:shd w:val="clear" w:color="auto" w:fill="92D050"/>
            <w:vAlign w:val="center"/>
          </w:tcPr>
          <w:p w:rsidR="006576D8" w:rsidRPr="00B869A1" w:rsidRDefault="006576D8" w:rsidP="008A5BB4">
            <w:pPr>
              <w:spacing w:line="276" w:lineRule="auto"/>
              <w:rPr>
                <w:b/>
              </w:rPr>
            </w:pPr>
            <w:r w:rsidRPr="00B869A1">
              <w:rPr>
                <w:b/>
              </w:rPr>
              <w:t>3 кв. 201</w:t>
            </w:r>
            <w:r>
              <w:rPr>
                <w:b/>
              </w:rPr>
              <w:t>9</w:t>
            </w:r>
            <w:r w:rsidRPr="00B869A1">
              <w:rPr>
                <w:b/>
              </w:rPr>
              <w:t xml:space="preserve"> года</w:t>
            </w:r>
          </w:p>
        </w:tc>
        <w:tc>
          <w:tcPr>
            <w:tcW w:w="737" w:type="dxa"/>
            <w:shd w:val="clear" w:color="auto" w:fill="auto"/>
            <w:vAlign w:val="center"/>
          </w:tcPr>
          <w:p w:rsidR="006576D8" w:rsidRPr="00B869A1" w:rsidRDefault="006576D8" w:rsidP="008A5BB4">
            <w:pPr>
              <w:spacing w:line="276" w:lineRule="auto"/>
              <w:rPr>
                <w:b/>
              </w:rPr>
            </w:pPr>
            <w:r w:rsidRPr="00B869A1">
              <w:rPr>
                <w:b/>
              </w:rPr>
              <w:t>4 кв. 201</w:t>
            </w:r>
            <w:r>
              <w:rPr>
                <w:b/>
              </w:rPr>
              <w:t>9</w:t>
            </w:r>
            <w:r w:rsidRPr="00B869A1">
              <w:rPr>
                <w:b/>
              </w:rPr>
              <w:t xml:space="preserve"> года</w:t>
            </w:r>
          </w:p>
        </w:tc>
        <w:tc>
          <w:tcPr>
            <w:tcW w:w="737" w:type="dxa"/>
            <w:shd w:val="clear" w:color="auto" w:fill="auto"/>
            <w:vAlign w:val="center"/>
          </w:tcPr>
          <w:p w:rsidR="006576D8" w:rsidRPr="00B869A1" w:rsidRDefault="006576D8" w:rsidP="008A5BB4">
            <w:pPr>
              <w:spacing w:line="276" w:lineRule="auto"/>
              <w:rPr>
                <w:b/>
              </w:rPr>
            </w:pPr>
            <w:r w:rsidRPr="00B869A1">
              <w:rPr>
                <w:b/>
              </w:rPr>
              <w:t>201</w:t>
            </w:r>
            <w:r>
              <w:rPr>
                <w:b/>
              </w:rPr>
              <w:t>9</w:t>
            </w:r>
            <w:r w:rsidRPr="00B869A1">
              <w:rPr>
                <w:b/>
              </w:rPr>
              <w:t xml:space="preserve"> год</w:t>
            </w:r>
          </w:p>
        </w:tc>
      </w:tr>
      <w:tr w:rsidR="006576D8" w:rsidRPr="00B869A1" w:rsidTr="008A5BB4">
        <w:trPr>
          <w:trHeight w:val="998"/>
        </w:trPr>
        <w:tc>
          <w:tcPr>
            <w:tcW w:w="2098" w:type="dxa"/>
          </w:tcPr>
          <w:p w:rsidR="006576D8" w:rsidRPr="00B869A1" w:rsidRDefault="006576D8" w:rsidP="008A5BB4">
            <w:pPr>
              <w:spacing w:line="276" w:lineRule="auto"/>
              <w:rPr>
                <w:szCs w:val="24"/>
              </w:rPr>
            </w:pPr>
            <w:r w:rsidRPr="00B869A1">
              <w:rPr>
                <w:szCs w:val="24"/>
              </w:rPr>
              <w:t>Штатная численность государственных гражданских служащих/обеспечивающего персонала</w:t>
            </w:r>
          </w:p>
        </w:tc>
        <w:tc>
          <w:tcPr>
            <w:tcW w:w="737" w:type="dxa"/>
            <w:shd w:val="clear" w:color="auto" w:fill="auto"/>
            <w:vAlign w:val="center"/>
          </w:tcPr>
          <w:p w:rsidR="006576D8" w:rsidRPr="00B869A1" w:rsidRDefault="006576D8" w:rsidP="008A5BB4">
            <w:pPr>
              <w:spacing w:line="276" w:lineRule="auto"/>
            </w:pPr>
            <w:r w:rsidRPr="00B869A1">
              <w:t>45/13</w:t>
            </w:r>
          </w:p>
        </w:tc>
        <w:tc>
          <w:tcPr>
            <w:tcW w:w="737" w:type="dxa"/>
            <w:shd w:val="clear" w:color="auto" w:fill="auto"/>
            <w:vAlign w:val="center"/>
          </w:tcPr>
          <w:p w:rsidR="006576D8" w:rsidRPr="00B869A1" w:rsidRDefault="006576D8" w:rsidP="008A5BB4">
            <w:pPr>
              <w:spacing w:line="276" w:lineRule="auto"/>
            </w:pPr>
            <w:r w:rsidRPr="00B869A1">
              <w:t>45/13</w:t>
            </w:r>
          </w:p>
        </w:tc>
        <w:tc>
          <w:tcPr>
            <w:tcW w:w="737" w:type="dxa"/>
            <w:shd w:val="clear" w:color="auto" w:fill="92D050"/>
            <w:vAlign w:val="center"/>
          </w:tcPr>
          <w:p w:rsidR="006576D8" w:rsidRPr="00B869A1" w:rsidRDefault="006576D8" w:rsidP="008A5BB4">
            <w:pPr>
              <w:spacing w:line="276" w:lineRule="auto"/>
            </w:pPr>
            <w:r w:rsidRPr="00B869A1">
              <w:t>45/13</w:t>
            </w:r>
          </w:p>
        </w:tc>
        <w:tc>
          <w:tcPr>
            <w:tcW w:w="737" w:type="dxa"/>
            <w:shd w:val="clear" w:color="auto" w:fill="auto"/>
            <w:vAlign w:val="center"/>
          </w:tcPr>
          <w:p w:rsidR="006576D8" w:rsidRPr="00B869A1" w:rsidRDefault="006576D8" w:rsidP="008A5BB4">
            <w:pPr>
              <w:spacing w:line="276" w:lineRule="auto"/>
            </w:pPr>
            <w:r w:rsidRPr="00B869A1">
              <w:t>45/13</w:t>
            </w:r>
          </w:p>
        </w:tc>
        <w:tc>
          <w:tcPr>
            <w:tcW w:w="737" w:type="dxa"/>
            <w:shd w:val="clear" w:color="auto" w:fill="auto"/>
            <w:vAlign w:val="center"/>
          </w:tcPr>
          <w:p w:rsidR="006576D8" w:rsidRPr="00B869A1" w:rsidRDefault="006576D8" w:rsidP="008A5BB4">
            <w:pPr>
              <w:spacing w:line="276" w:lineRule="auto"/>
            </w:pPr>
            <w:r w:rsidRPr="00B869A1">
              <w:t>45/13</w:t>
            </w:r>
          </w:p>
        </w:tc>
        <w:tc>
          <w:tcPr>
            <w:tcW w:w="737" w:type="dxa"/>
            <w:shd w:val="clear" w:color="auto" w:fill="auto"/>
            <w:vAlign w:val="center"/>
          </w:tcPr>
          <w:p w:rsidR="006576D8" w:rsidRPr="00B869A1" w:rsidRDefault="006576D8" w:rsidP="008A5BB4">
            <w:pPr>
              <w:spacing w:line="276" w:lineRule="auto"/>
            </w:pPr>
            <w:r w:rsidRPr="00B869A1">
              <w:t>45/13</w:t>
            </w:r>
          </w:p>
        </w:tc>
        <w:tc>
          <w:tcPr>
            <w:tcW w:w="737" w:type="dxa"/>
            <w:shd w:val="clear" w:color="auto" w:fill="auto"/>
            <w:vAlign w:val="center"/>
          </w:tcPr>
          <w:p w:rsidR="006576D8" w:rsidRPr="00B869A1" w:rsidRDefault="006576D8" w:rsidP="008A5BB4">
            <w:pPr>
              <w:spacing w:line="276" w:lineRule="auto"/>
            </w:pPr>
            <w:r w:rsidRPr="00B869A1">
              <w:t>45/13</w:t>
            </w:r>
          </w:p>
        </w:tc>
        <w:tc>
          <w:tcPr>
            <w:tcW w:w="737" w:type="dxa"/>
            <w:shd w:val="clear" w:color="auto" w:fill="92D050"/>
            <w:vAlign w:val="center"/>
          </w:tcPr>
          <w:p w:rsidR="006576D8" w:rsidRPr="00B869A1" w:rsidRDefault="006576D8" w:rsidP="008A5BB4">
            <w:pPr>
              <w:spacing w:line="276" w:lineRule="auto"/>
            </w:pPr>
            <w:r w:rsidRPr="00B869A1">
              <w:t>45/13</w:t>
            </w:r>
          </w:p>
        </w:tc>
        <w:tc>
          <w:tcPr>
            <w:tcW w:w="737" w:type="dxa"/>
            <w:shd w:val="clear" w:color="auto" w:fill="auto"/>
            <w:vAlign w:val="center"/>
          </w:tcPr>
          <w:p w:rsidR="006576D8" w:rsidRPr="00B869A1" w:rsidRDefault="006576D8" w:rsidP="008A5BB4">
            <w:pPr>
              <w:spacing w:line="276" w:lineRule="auto"/>
            </w:pPr>
          </w:p>
        </w:tc>
        <w:tc>
          <w:tcPr>
            <w:tcW w:w="737" w:type="dxa"/>
            <w:shd w:val="clear" w:color="auto" w:fill="auto"/>
            <w:vAlign w:val="center"/>
          </w:tcPr>
          <w:p w:rsidR="006576D8" w:rsidRPr="00B869A1" w:rsidRDefault="006576D8" w:rsidP="008A5BB4">
            <w:pPr>
              <w:spacing w:line="276" w:lineRule="auto"/>
            </w:pPr>
          </w:p>
        </w:tc>
      </w:tr>
      <w:tr w:rsidR="006576D8" w:rsidRPr="00B869A1" w:rsidTr="008A5BB4">
        <w:trPr>
          <w:trHeight w:val="970"/>
        </w:trPr>
        <w:tc>
          <w:tcPr>
            <w:tcW w:w="2098" w:type="dxa"/>
          </w:tcPr>
          <w:p w:rsidR="006576D8" w:rsidRPr="00B869A1" w:rsidRDefault="006576D8" w:rsidP="008A5BB4">
            <w:pPr>
              <w:spacing w:line="276" w:lineRule="auto"/>
              <w:rPr>
                <w:szCs w:val="24"/>
              </w:rPr>
            </w:pPr>
            <w:r w:rsidRPr="00B869A1">
              <w:rPr>
                <w:szCs w:val="24"/>
              </w:rPr>
              <w:t>Фактическая численность государственных гражданских служащих/обеспечивающего персонала</w:t>
            </w:r>
          </w:p>
        </w:tc>
        <w:tc>
          <w:tcPr>
            <w:tcW w:w="737" w:type="dxa"/>
            <w:shd w:val="clear" w:color="auto" w:fill="auto"/>
            <w:vAlign w:val="center"/>
          </w:tcPr>
          <w:p w:rsidR="006576D8" w:rsidRPr="00B869A1" w:rsidRDefault="006576D8" w:rsidP="008A5BB4">
            <w:pPr>
              <w:spacing w:line="276" w:lineRule="auto"/>
            </w:pPr>
            <w:r w:rsidRPr="00B869A1">
              <w:t>43/9</w:t>
            </w:r>
          </w:p>
        </w:tc>
        <w:tc>
          <w:tcPr>
            <w:tcW w:w="737" w:type="dxa"/>
            <w:shd w:val="clear" w:color="auto" w:fill="auto"/>
            <w:vAlign w:val="center"/>
          </w:tcPr>
          <w:p w:rsidR="006576D8" w:rsidRPr="00B869A1" w:rsidRDefault="006576D8" w:rsidP="008A5BB4">
            <w:pPr>
              <w:spacing w:line="276" w:lineRule="auto"/>
            </w:pPr>
            <w:r w:rsidRPr="00B869A1">
              <w:t>40/8</w:t>
            </w:r>
          </w:p>
        </w:tc>
        <w:tc>
          <w:tcPr>
            <w:tcW w:w="737" w:type="dxa"/>
            <w:shd w:val="clear" w:color="auto" w:fill="92D050"/>
            <w:vAlign w:val="center"/>
          </w:tcPr>
          <w:p w:rsidR="006576D8" w:rsidRPr="00B869A1" w:rsidRDefault="006576D8" w:rsidP="008A5BB4">
            <w:pPr>
              <w:spacing w:line="276" w:lineRule="auto"/>
            </w:pPr>
            <w:r>
              <w:t>38/8</w:t>
            </w:r>
          </w:p>
        </w:tc>
        <w:tc>
          <w:tcPr>
            <w:tcW w:w="737" w:type="dxa"/>
            <w:shd w:val="clear" w:color="auto" w:fill="auto"/>
            <w:vAlign w:val="center"/>
          </w:tcPr>
          <w:p w:rsidR="006576D8" w:rsidRPr="00B869A1" w:rsidRDefault="006576D8" w:rsidP="008A5BB4">
            <w:pPr>
              <w:spacing w:line="276" w:lineRule="auto"/>
            </w:pPr>
            <w:r>
              <w:t>43/8</w:t>
            </w:r>
          </w:p>
        </w:tc>
        <w:tc>
          <w:tcPr>
            <w:tcW w:w="737" w:type="dxa"/>
            <w:shd w:val="clear" w:color="auto" w:fill="auto"/>
            <w:vAlign w:val="center"/>
          </w:tcPr>
          <w:p w:rsidR="006576D8" w:rsidRPr="00B869A1" w:rsidRDefault="006576D8" w:rsidP="008A5BB4">
            <w:pPr>
              <w:spacing w:line="276" w:lineRule="auto"/>
            </w:pPr>
            <w:r>
              <w:t>43/8</w:t>
            </w:r>
          </w:p>
        </w:tc>
        <w:tc>
          <w:tcPr>
            <w:tcW w:w="737" w:type="dxa"/>
            <w:shd w:val="clear" w:color="auto" w:fill="auto"/>
            <w:vAlign w:val="center"/>
          </w:tcPr>
          <w:p w:rsidR="006576D8" w:rsidRPr="00B869A1" w:rsidRDefault="006576D8" w:rsidP="008A5BB4">
            <w:pPr>
              <w:spacing w:line="276" w:lineRule="auto"/>
            </w:pPr>
            <w:r>
              <w:t>43/9</w:t>
            </w:r>
          </w:p>
        </w:tc>
        <w:tc>
          <w:tcPr>
            <w:tcW w:w="737" w:type="dxa"/>
            <w:shd w:val="clear" w:color="auto" w:fill="auto"/>
            <w:vAlign w:val="center"/>
          </w:tcPr>
          <w:p w:rsidR="006576D8" w:rsidRPr="00B869A1" w:rsidRDefault="006576D8" w:rsidP="008A5BB4">
            <w:pPr>
              <w:spacing w:line="276" w:lineRule="auto"/>
            </w:pPr>
            <w:r>
              <w:t>44/9</w:t>
            </w:r>
          </w:p>
        </w:tc>
        <w:tc>
          <w:tcPr>
            <w:tcW w:w="737" w:type="dxa"/>
            <w:shd w:val="clear" w:color="auto" w:fill="92D050"/>
            <w:vAlign w:val="center"/>
          </w:tcPr>
          <w:p w:rsidR="006576D8" w:rsidRPr="00B869A1" w:rsidRDefault="006576D8" w:rsidP="008A5BB4">
            <w:pPr>
              <w:spacing w:line="276" w:lineRule="auto"/>
            </w:pPr>
            <w:r>
              <w:t>43/9</w:t>
            </w:r>
          </w:p>
        </w:tc>
        <w:tc>
          <w:tcPr>
            <w:tcW w:w="737" w:type="dxa"/>
            <w:shd w:val="clear" w:color="auto" w:fill="auto"/>
            <w:vAlign w:val="center"/>
          </w:tcPr>
          <w:p w:rsidR="006576D8" w:rsidRPr="00B869A1" w:rsidRDefault="006576D8" w:rsidP="008A5BB4">
            <w:pPr>
              <w:spacing w:line="276" w:lineRule="auto"/>
            </w:pPr>
          </w:p>
        </w:tc>
        <w:tc>
          <w:tcPr>
            <w:tcW w:w="737" w:type="dxa"/>
            <w:shd w:val="clear" w:color="auto" w:fill="auto"/>
            <w:vAlign w:val="center"/>
          </w:tcPr>
          <w:p w:rsidR="006576D8" w:rsidRPr="00B869A1" w:rsidRDefault="006576D8" w:rsidP="008A5BB4">
            <w:pPr>
              <w:spacing w:line="276" w:lineRule="auto"/>
            </w:pPr>
          </w:p>
        </w:tc>
      </w:tr>
      <w:tr w:rsidR="006576D8" w:rsidRPr="00B869A1" w:rsidTr="008A5BB4">
        <w:trPr>
          <w:trHeight w:val="783"/>
        </w:trPr>
        <w:tc>
          <w:tcPr>
            <w:tcW w:w="2098" w:type="dxa"/>
          </w:tcPr>
          <w:p w:rsidR="006576D8" w:rsidRPr="00B869A1" w:rsidRDefault="006576D8" w:rsidP="008A5BB4">
            <w:pPr>
              <w:spacing w:line="276" w:lineRule="auto"/>
              <w:rPr>
                <w:szCs w:val="24"/>
              </w:rPr>
            </w:pPr>
            <w:proofErr w:type="gramStart"/>
            <w:r w:rsidRPr="00B869A1">
              <w:rPr>
                <w:szCs w:val="24"/>
              </w:rPr>
              <w:t>Принято</w:t>
            </w:r>
            <w:proofErr w:type="gramEnd"/>
            <w:r w:rsidRPr="00B869A1">
              <w:rPr>
                <w:szCs w:val="24"/>
              </w:rPr>
              <w:t>/уволено государственных служащих</w:t>
            </w:r>
          </w:p>
        </w:tc>
        <w:tc>
          <w:tcPr>
            <w:tcW w:w="737" w:type="dxa"/>
            <w:shd w:val="clear" w:color="auto" w:fill="auto"/>
            <w:vAlign w:val="center"/>
          </w:tcPr>
          <w:p w:rsidR="006576D8" w:rsidRPr="00B869A1" w:rsidRDefault="006576D8" w:rsidP="008A5BB4">
            <w:pPr>
              <w:spacing w:line="276" w:lineRule="auto"/>
            </w:pPr>
            <w:r>
              <w:t>3</w:t>
            </w:r>
            <w:r w:rsidRPr="00B869A1">
              <w:t xml:space="preserve">/2 </w:t>
            </w:r>
          </w:p>
        </w:tc>
        <w:tc>
          <w:tcPr>
            <w:tcW w:w="737" w:type="dxa"/>
            <w:shd w:val="clear" w:color="auto" w:fill="auto"/>
            <w:vAlign w:val="center"/>
          </w:tcPr>
          <w:p w:rsidR="006576D8" w:rsidRPr="00B869A1" w:rsidRDefault="006576D8" w:rsidP="008A5BB4">
            <w:pPr>
              <w:spacing w:line="276" w:lineRule="auto"/>
            </w:pPr>
            <w:r w:rsidRPr="00B869A1">
              <w:t>1/4</w:t>
            </w:r>
          </w:p>
        </w:tc>
        <w:tc>
          <w:tcPr>
            <w:tcW w:w="737" w:type="dxa"/>
            <w:shd w:val="clear" w:color="auto" w:fill="92D050"/>
            <w:vAlign w:val="center"/>
          </w:tcPr>
          <w:p w:rsidR="006576D8" w:rsidRPr="00B869A1" w:rsidRDefault="006576D8" w:rsidP="008A5BB4">
            <w:pPr>
              <w:spacing w:line="276" w:lineRule="auto"/>
            </w:pPr>
            <w:r>
              <w:t>2/4</w:t>
            </w:r>
          </w:p>
        </w:tc>
        <w:tc>
          <w:tcPr>
            <w:tcW w:w="737" w:type="dxa"/>
            <w:shd w:val="clear" w:color="auto" w:fill="auto"/>
            <w:vAlign w:val="center"/>
          </w:tcPr>
          <w:p w:rsidR="006576D8" w:rsidRPr="00B869A1" w:rsidRDefault="006576D8" w:rsidP="008A5BB4">
            <w:pPr>
              <w:spacing w:line="276" w:lineRule="auto"/>
            </w:pPr>
            <w:r>
              <w:t>7/2</w:t>
            </w:r>
          </w:p>
        </w:tc>
        <w:tc>
          <w:tcPr>
            <w:tcW w:w="737" w:type="dxa"/>
            <w:shd w:val="clear" w:color="auto" w:fill="auto"/>
            <w:vAlign w:val="center"/>
          </w:tcPr>
          <w:p w:rsidR="006576D8" w:rsidRPr="00B869A1" w:rsidRDefault="006576D8" w:rsidP="008A5BB4">
            <w:pPr>
              <w:spacing w:line="276" w:lineRule="auto"/>
            </w:pPr>
            <w:r>
              <w:t>13/12</w:t>
            </w:r>
          </w:p>
        </w:tc>
        <w:tc>
          <w:tcPr>
            <w:tcW w:w="737" w:type="dxa"/>
            <w:shd w:val="clear" w:color="auto" w:fill="auto"/>
            <w:vAlign w:val="center"/>
          </w:tcPr>
          <w:p w:rsidR="006576D8" w:rsidRPr="00B869A1" w:rsidRDefault="006576D8" w:rsidP="008A5BB4">
            <w:pPr>
              <w:spacing w:line="276" w:lineRule="auto"/>
            </w:pPr>
            <w:r>
              <w:t>2/2</w:t>
            </w:r>
          </w:p>
        </w:tc>
        <w:tc>
          <w:tcPr>
            <w:tcW w:w="737" w:type="dxa"/>
            <w:shd w:val="clear" w:color="auto" w:fill="auto"/>
            <w:vAlign w:val="center"/>
          </w:tcPr>
          <w:p w:rsidR="006576D8" w:rsidRPr="00B869A1" w:rsidRDefault="006576D8" w:rsidP="008A5BB4">
            <w:pPr>
              <w:spacing w:line="276" w:lineRule="auto"/>
            </w:pPr>
            <w:r>
              <w:t>3/2</w:t>
            </w:r>
          </w:p>
        </w:tc>
        <w:tc>
          <w:tcPr>
            <w:tcW w:w="737" w:type="dxa"/>
            <w:shd w:val="clear" w:color="auto" w:fill="92D050"/>
            <w:vAlign w:val="center"/>
          </w:tcPr>
          <w:p w:rsidR="006576D8" w:rsidRPr="00B869A1" w:rsidRDefault="006576D8" w:rsidP="008A5BB4">
            <w:pPr>
              <w:spacing w:line="276" w:lineRule="auto"/>
            </w:pPr>
            <w:r>
              <w:t>0/1</w:t>
            </w:r>
          </w:p>
        </w:tc>
        <w:tc>
          <w:tcPr>
            <w:tcW w:w="737" w:type="dxa"/>
            <w:shd w:val="clear" w:color="auto" w:fill="auto"/>
            <w:vAlign w:val="center"/>
          </w:tcPr>
          <w:p w:rsidR="006576D8" w:rsidRPr="00B869A1" w:rsidRDefault="006576D8" w:rsidP="008A5BB4">
            <w:pPr>
              <w:spacing w:line="276" w:lineRule="auto"/>
            </w:pPr>
          </w:p>
        </w:tc>
        <w:tc>
          <w:tcPr>
            <w:tcW w:w="737" w:type="dxa"/>
            <w:shd w:val="clear" w:color="auto" w:fill="auto"/>
            <w:vAlign w:val="center"/>
          </w:tcPr>
          <w:p w:rsidR="006576D8" w:rsidRPr="00B869A1" w:rsidRDefault="006576D8" w:rsidP="008A5BB4">
            <w:pPr>
              <w:spacing w:line="276" w:lineRule="auto"/>
            </w:pPr>
          </w:p>
        </w:tc>
      </w:tr>
    </w:tbl>
    <w:p w:rsidR="006576D8" w:rsidRDefault="006576D8" w:rsidP="006576D8">
      <w:pPr>
        <w:spacing w:after="0"/>
        <w:ind w:firstLine="708"/>
        <w:jc w:val="both"/>
        <w:rPr>
          <w:rFonts w:ascii="Times New Roman" w:eastAsia="Times New Roman" w:hAnsi="Times New Roman" w:cs="Times New Roman"/>
          <w:sz w:val="28"/>
          <w:szCs w:val="28"/>
          <w:lang w:eastAsia="ru-RU"/>
        </w:rPr>
      </w:pPr>
    </w:p>
    <w:p w:rsidR="006576D8" w:rsidRDefault="006576D8" w:rsidP="006576D8">
      <w:pPr>
        <w:spacing w:after="0"/>
        <w:ind w:firstLine="708"/>
        <w:jc w:val="both"/>
        <w:rPr>
          <w:rFonts w:ascii="Times New Roman" w:eastAsia="Times New Roman" w:hAnsi="Times New Roman" w:cs="Times New Roman"/>
          <w:sz w:val="28"/>
          <w:szCs w:val="28"/>
          <w:lang w:eastAsia="ru-RU"/>
        </w:rPr>
      </w:pPr>
    </w:p>
    <w:p w:rsidR="006576D8" w:rsidRDefault="006576D8" w:rsidP="006576D8">
      <w:pPr>
        <w:spacing w:after="0"/>
        <w:ind w:firstLine="708"/>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1</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в Управление принято государственных гражданских служащих –</w:t>
      </w:r>
      <w:r>
        <w:rPr>
          <w:rFonts w:ascii="Times New Roman" w:eastAsia="Times New Roman" w:hAnsi="Times New Roman" w:cs="Times New Roman"/>
          <w:sz w:val="28"/>
          <w:szCs w:val="28"/>
          <w:lang w:eastAsia="ru-RU"/>
        </w:rPr>
        <w:t xml:space="preserve"> 2</w:t>
      </w:r>
      <w:r w:rsidRPr="00B869A1">
        <w:rPr>
          <w:rFonts w:ascii="Times New Roman" w:eastAsia="Times New Roman" w:hAnsi="Times New Roman" w:cs="Times New Roman"/>
          <w:sz w:val="28"/>
          <w:szCs w:val="28"/>
          <w:lang w:eastAsia="ru-RU"/>
        </w:rPr>
        <w:t xml:space="preserve"> чел., что </w:t>
      </w:r>
      <w:r>
        <w:rPr>
          <w:rFonts w:ascii="Times New Roman" w:eastAsia="Times New Roman" w:hAnsi="Times New Roman" w:cs="Times New Roman"/>
          <w:sz w:val="28"/>
          <w:szCs w:val="28"/>
          <w:lang w:eastAsia="ru-RU"/>
        </w:rPr>
        <w:t>больше</w:t>
      </w:r>
      <w:r w:rsidRPr="00B869A1">
        <w:rPr>
          <w:rFonts w:ascii="Times New Roman" w:eastAsia="Times New Roman" w:hAnsi="Times New Roman" w:cs="Times New Roman"/>
          <w:sz w:val="28"/>
          <w:szCs w:val="28"/>
          <w:lang w:eastAsia="ru-RU"/>
        </w:rPr>
        <w:t xml:space="preserve"> аналогичного показателя </w:t>
      </w:r>
      <w:r>
        <w:rPr>
          <w:rFonts w:ascii="Times New Roman" w:eastAsia="Times New Roman" w:hAnsi="Times New Roman" w:cs="Times New Roman"/>
          <w:sz w:val="28"/>
          <w:szCs w:val="28"/>
          <w:lang w:eastAsia="ru-RU"/>
        </w:rPr>
        <w:t xml:space="preserve">1 </w:t>
      </w:r>
      <w:r w:rsidRPr="00B869A1">
        <w:rPr>
          <w:rFonts w:ascii="Times New Roman" w:eastAsia="Times New Roman" w:hAnsi="Times New Roman" w:cs="Times New Roman"/>
          <w:sz w:val="28"/>
          <w:szCs w:val="28"/>
          <w:lang w:eastAsia="ru-RU"/>
        </w:rPr>
        <w:t>квартала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чел.), уволено –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чел., что </w:t>
      </w:r>
      <w:r>
        <w:rPr>
          <w:rFonts w:ascii="Times New Roman" w:eastAsia="Times New Roman" w:hAnsi="Times New Roman" w:cs="Times New Roman"/>
          <w:sz w:val="28"/>
          <w:szCs w:val="28"/>
          <w:lang w:eastAsia="ru-RU"/>
        </w:rPr>
        <w:t>соответствует</w:t>
      </w:r>
      <w:r w:rsidRPr="00B869A1">
        <w:rPr>
          <w:rFonts w:ascii="Times New Roman" w:eastAsia="Times New Roman" w:hAnsi="Times New Roman" w:cs="Times New Roman"/>
          <w:sz w:val="28"/>
          <w:szCs w:val="28"/>
          <w:lang w:eastAsia="ru-RU"/>
        </w:rPr>
        <w:t xml:space="preserve"> аналогично</w:t>
      </w:r>
      <w:r>
        <w:rPr>
          <w:rFonts w:ascii="Times New Roman" w:eastAsia="Times New Roman" w:hAnsi="Times New Roman" w:cs="Times New Roman"/>
          <w:sz w:val="28"/>
          <w:szCs w:val="28"/>
          <w:lang w:eastAsia="ru-RU"/>
        </w:rPr>
        <w:t>му</w:t>
      </w:r>
      <w:r w:rsidRPr="00B869A1">
        <w:rPr>
          <w:rFonts w:ascii="Times New Roman" w:eastAsia="Times New Roman" w:hAnsi="Times New Roman" w:cs="Times New Roman"/>
          <w:sz w:val="28"/>
          <w:szCs w:val="28"/>
          <w:lang w:eastAsia="ru-RU"/>
        </w:rPr>
        <w:t xml:space="preserve"> показател</w:t>
      </w:r>
      <w:r>
        <w:rPr>
          <w:rFonts w:ascii="Times New Roman" w:eastAsia="Times New Roman" w:hAnsi="Times New Roman" w:cs="Times New Roman"/>
          <w:sz w:val="28"/>
          <w:szCs w:val="28"/>
          <w:lang w:eastAsia="ru-RU"/>
        </w:rPr>
        <w:t>ю</w:t>
      </w:r>
      <w:r w:rsidRPr="00B869A1">
        <w:rPr>
          <w:rFonts w:ascii="Times New Roman" w:eastAsia="Times New Roman" w:hAnsi="Times New Roman" w:cs="Times New Roman"/>
          <w:sz w:val="28"/>
          <w:szCs w:val="28"/>
          <w:lang w:eastAsia="ru-RU"/>
        </w:rPr>
        <w:t xml:space="preserve"> того же квартала прошлого года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чел.).</w:t>
      </w:r>
      <w:r>
        <w:rPr>
          <w:rFonts w:ascii="Times New Roman" w:eastAsia="Times New Roman" w:hAnsi="Times New Roman" w:cs="Times New Roman"/>
          <w:sz w:val="28"/>
          <w:szCs w:val="28"/>
          <w:lang w:eastAsia="ru-RU"/>
        </w:rPr>
        <w:t xml:space="preserve"> </w:t>
      </w:r>
    </w:p>
    <w:p w:rsidR="006576D8" w:rsidRDefault="006576D8" w:rsidP="006576D8">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 2 квартале 2019</w:t>
      </w:r>
      <w:r w:rsidRPr="00C946E1">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в Управление принято государственных гражданских служащих –</w:t>
      </w:r>
      <w:r>
        <w:rPr>
          <w:rFonts w:ascii="Times New Roman" w:eastAsia="Times New Roman" w:hAnsi="Times New Roman" w:cs="Times New Roman"/>
          <w:sz w:val="28"/>
          <w:szCs w:val="28"/>
          <w:lang w:eastAsia="ru-RU"/>
        </w:rPr>
        <w:t xml:space="preserve"> 3</w:t>
      </w:r>
      <w:r w:rsidRPr="00B869A1">
        <w:rPr>
          <w:rFonts w:ascii="Times New Roman" w:eastAsia="Times New Roman" w:hAnsi="Times New Roman" w:cs="Times New Roman"/>
          <w:sz w:val="28"/>
          <w:szCs w:val="28"/>
          <w:lang w:eastAsia="ru-RU"/>
        </w:rPr>
        <w:t xml:space="preserve"> чел., что </w:t>
      </w:r>
      <w:r>
        <w:rPr>
          <w:rFonts w:ascii="Times New Roman" w:eastAsia="Times New Roman" w:hAnsi="Times New Roman" w:cs="Times New Roman"/>
          <w:sz w:val="28"/>
          <w:szCs w:val="28"/>
          <w:lang w:eastAsia="ru-RU"/>
        </w:rPr>
        <w:t>больше</w:t>
      </w:r>
      <w:r w:rsidRPr="00B869A1">
        <w:rPr>
          <w:rFonts w:ascii="Times New Roman" w:eastAsia="Times New Roman" w:hAnsi="Times New Roman" w:cs="Times New Roman"/>
          <w:sz w:val="28"/>
          <w:szCs w:val="28"/>
          <w:lang w:eastAsia="ru-RU"/>
        </w:rPr>
        <w:t xml:space="preserve"> аналогичного показателя </w:t>
      </w:r>
      <w:r>
        <w:rPr>
          <w:rFonts w:ascii="Times New Roman" w:eastAsia="Times New Roman" w:hAnsi="Times New Roman" w:cs="Times New Roman"/>
          <w:sz w:val="28"/>
          <w:szCs w:val="28"/>
          <w:lang w:eastAsia="ru-RU"/>
        </w:rPr>
        <w:t xml:space="preserve">2 </w:t>
      </w:r>
      <w:r w:rsidRPr="00B869A1">
        <w:rPr>
          <w:rFonts w:ascii="Times New Roman" w:eastAsia="Times New Roman" w:hAnsi="Times New Roman" w:cs="Times New Roman"/>
          <w:sz w:val="28"/>
          <w:szCs w:val="28"/>
          <w:lang w:eastAsia="ru-RU"/>
        </w:rPr>
        <w:t>квартала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чел.), уволено –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чел., что </w:t>
      </w:r>
      <w:r>
        <w:rPr>
          <w:rFonts w:ascii="Times New Roman" w:eastAsia="Times New Roman" w:hAnsi="Times New Roman" w:cs="Times New Roman"/>
          <w:sz w:val="28"/>
          <w:szCs w:val="28"/>
          <w:lang w:eastAsia="ru-RU"/>
        </w:rPr>
        <w:t>меньше</w:t>
      </w:r>
      <w:r w:rsidRPr="00B869A1">
        <w:rPr>
          <w:rFonts w:ascii="Times New Roman" w:eastAsia="Times New Roman" w:hAnsi="Times New Roman" w:cs="Times New Roman"/>
          <w:sz w:val="28"/>
          <w:szCs w:val="28"/>
          <w:lang w:eastAsia="ru-RU"/>
        </w:rPr>
        <w:t xml:space="preserve"> аналогично</w:t>
      </w:r>
      <w:r>
        <w:rPr>
          <w:rFonts w:ascii="Times New Roman" w:eastAsia="Times New Roman" w:hAnsi="Times New Roman" w:cs="Times New Roman"/>
          <w:sz w:val="28"/>
          <w:szCs w:val="28"/>
          <w:lang w:eastAsia="ru-RU"/>
        </w:rPr>
        <w:t xml:space="preserve">го </w:t>
      </w:r>
      <w:r w:rsidRPr="00B869A1">
        <w:rPr>
          <w:rFonts w:ascii="Times New Roman" w:eastAsia="Times New Roman" w:hAnsi="Times New Roman" w:cs="Times New Roman"/>
          <w:sz w:val="28"/>
          <w:szCs w:val="28"/>
          <w:lang w:eastAsia="ru-RU"/>
        </w:rPr>
        <w:t>показател</w:t>
      </w:r>
      <w:r>
        <w:rPr>
          <w:rFonts w:ascii="Times New Roman" w:eastAsia="Times New Roman" w:hAnsi="Times New Roman" w:cs="Times New Roman"/>
          <w:sz w:val="28"/>
          <w:szCs w:val="28"/>
          <w:lang w:eastAsia="ru-RU"/>
        </w:rPr>
        <w:t>я</w:t>
      </w:r>
      <w:r w:rsidRPr="00B869A1">
        <w:rPr>
          <w:rFonts w:ascii="Times New Roman" w:eastAsia="Times New Roman" w:hAnsi="Times New Roman" w:cs="Times New Roman"/>
          <w:sz w:val="28"/>
          <w:szCs w:val="28"/>
          <w:lang w:eastAsia="ru-RU"/>
        </w:rPr>
        <w:t xml:space="preserve"> того же квартала прошлого года (</w:t>
      </w:r>
      <w:r>
        <w:rPr>
          <w:rFonts w:ascii="Times New Roman" w:eastAsia="Times New Roman" w:hAnsi="Times New Roman" w:cs="Times New Roman"/>
          <w:sz w:val="28"/>
          <w:szCs w:val="28"/>
          <w:lang w:eastAsia="ru-RU"/>
        </w:rPr>
        <w:t>4</w:t>
      </w:r>
      <w:r w:rsidRPr="00B869A1">
        <w:rPr>
          <w:rFonts w:ascii="Times New Roman" w:eastAsia="Times New Roman" w:hAnsi="Times New Roman" w:cs="Times New Roman"/>
          <w:sz w:val="28"/>
          <w:szCs w:val="28"/>
          <w:lang w:eastAsia="ru-RU"/>
        </w:rPr>
        <w:t xml:space="preserve"> чел.).</w:t>
      </w:r>
      <w:r>
        <w:rPr>
          <w:rFonts w:ascii="Times New Roman" w:eastAsia="Times New Roman" w:hAnsi="Times New Roman" w:cs="Times New Roman"/>
          <w:sz w:val="28"/>
          <w:szCs w:val="28"/>
          <w:lang w:eastAsia="ru-RU"/>
        </w:rPr>
        <w:t xml:space="preserve"> Всего за первое полугодие 2019 года </w:t>
      </w:r>
      <w:r w:rsidRPr="00B869A1">
        <w:rPr>
          <w:rFonts w:ascii="Times New Roman" w:eastAsia="Times New Roman" w:hAnsi="Times New Roman" w:cs="Times New Roman"/>
          <w:sz w:val="28"/>
          <w:szCs w:val="28"/>
          <w:lang w:eastAsia="ru-RU"/>
        </w:rPr>
        <w:t>в Управление принято государственных гражданских служащих –</w:t>
      </w:r>
      <w:r>
        <w:rPr>
          <w:rFonts w:ascii="Times New Roman" w:eastAsia="Times New Roman" w:hAnsi="Times New Roman" w:cs="Times New Roman"/>
          <w:sz w:val="28"/>
          <w:szCs w:val="28"/>
          <w:lang w:eastAsia="ru-RU"/>
        </w:rPr>
        <w:t xml:space="preserve"> 5</w:t>
      </w:r>
      <w:r w:rsidRPr="00B869A1">
        <w:rPr>
          <w:rFonts w:ascii="Times New Roman" w:eastAsia="Times New Roman" w:hAnsi="Times New Roman" w:cs="Times New Roman"/>
          <w:sz w:val="28"/>
          <w:szCs w:val="28"/>
          <w:lang w:eastAsia="ru-RU"/>
        </w:rPr>
        <w:t xml:space="preserve"> чел., уволено – </w:t>
      </w:r>
      <w:r>
        <w:rPr>
          <w:rFonts w:ascii="Times New Roman" w:eastAsia="Times New Roman" w:hAnsi="Times New Roman" w:cs="Times New Roman"/>
          <w:sz w:val="28"/>
          <w:szCs w:val="28"/>
          <w:lang w:eastAsia="ru-RU"/>
        </w:rPr>
        <w:t>4 чел.</w:t>
      </w:r>
    </w:p>
    <w:p w:rsidR="006576D8" w:rsidRDefault="006576D8" w:rsidP="006576D8">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3 квартале 2019  в Управлении приема на государственную гражданскую службу не было, уволено – 1 чел., </w:t>
      </w:r>
      <w:r w:rsidRPr="00B869A1">
        <w:rPr>
          <w:rFonts w:ascii="Times New Roman" w:eastAsia="Times New Roman" w:hAnsi="Times New Roman" w:cs="Times New Roman"/>
          <w:sz w:val="28"/>
          <w:szCs w:val="28"/>
          <w:lang w:eastAsia="ru-RU"/>
        </w:rPr>
        <w:t xml:space="preserve">что </w:t>
      </w:r>
      <w:r>
        <w:rPr>
          <w:rFonts w:ascii="Times New Roman" w:eastAsia="Times New Roman" w:hAnsi="Times New Roman" w:cs="Times New Roman"/>
          <w:sz w:val="28"/>
          <w:szCs w:val="28"/>
          <w:lang w:eastAsia="ru-RU"/>
        </w:rPr>
        <w:t>меньше</w:t>
      </w:r>
      <w:r w:rsidRPr="00B869A1">
        <w:rPr>
          <w:rFonts w:ascii="Times New Roman" w:eastAsia="Times New Roman" w:hAnsi="Times New Roman" w:cs="Times New Roman"/>
          <w:sz w:val="28"/>
          <w:szCs w:val="28"/>
          <w:lang w:eastAsia="ru-RU"/>
        </w:rPr>
        <w:t xml:space="preserve"> аналогично</w:t>
      </w:r>
      <w:r>
        <w:rPr>
          <w:rFonts w:ascii="Times New Roman" w:eastAsia="Times New Roman" w:hAnsi="Times New Roman" w:cs="Times New Roman"/>
          <w:sz w:val="28"/>
          <w:szCs w:val="28"/>
          <w:lang w:eastAsia="ru-RU"/>
        </w:rPr>
        <w:t xml:space="preserve">го </w:t>
      </w:r>
      <w:r w:rsidRPr="00B869A1">
        <w:rPr>
          <w:rFonts w:ascii="Times New Roman" w:eastAsia="Times New Roman" w:hAnsi="Times New Roman" w:cs="Times New Roman"/>
          <w:sz w:val="28"/>
          <w:szCs w:val="28"/>
          <w:lang w:eastAsia="ru-RU"/>
        </w:rPr>
        <w:t>показател</w:t>
      </w:r>
      <w:r>
        <w:rPr>
          <w:rFonts w:ascii="Times New Roman" w:eastAsia="Times New Roman" w:hAnsi="Times New Roman" w:cs="Times New Roman"/>
          <w:sz w:val="28"/>
          <w:szCs w:val="28"/>
          <w:lang w:eastAsia="ru-RU"/>
        </w:rPr>
        <w:t>я</w:t>
      </w:r>
      <w:r w:rsidRPr="00B869A1">
        <w:rPr>
          <w:rFonts w:ascii="Times New Roman" w:eastAsia="Times New Roman" w:hAnsi="Times New Roman" w:cs="Times New Roman"/>
          <w:sz w:val="28"/>
          <w:szCs w:val="28"/>
          <w:lang w:eastAsia="ru-RU"/>
        </w:rPr>
        <w:t xml:space="preserve"> того же квартала прошлого года (</w:t>
      </w:r>
      <w:r>
        <w:rPr>
          <w:rFonts w:ascii="Times New Roman" w:eastAsia="Times New Roman" w:hAnsi="Times New Roman" w:cs="Times New Roman"/>
          <w:sz w:val="28"/>
          <w:szCs w:val="28"/>
          <w:lang w:eastAsia="ru-RU"/>
        </w:rPr>
        <w:t>4</w:t>
      </w:r>
      <w:r w:rsidRPr="00B869A1">
        <w:rPr>
          <w:rFonts w:ascii="Times New Roman" w:eastAsia="Times New Roman" w:hAnsi="Times New Roman" w:cs="Times New Roman"/>
          <w:sz w:val="28"/>
          <w:szCs w:val="28"/>
          <w:lang w:eastAsia="ru-RU"/>
        </w:rPr>
        <w:t xml:space="preserve"> чел.).</w:t>
      </w:r>
      <w:r>
        <w:rPr>
          <w:rFonts w:ascii="Times New Roman" w:eastAsia="Times New Roman" w:hAnsi="Times New Roman" w:cs="Times New Roman"/>
          <w:sz w:val="28"/>
          <w:szCs w:val="28"/>
          <w:lang w:eastAsia="ru-RU"/>
        </w:rPr>
        <w:t xml:space="preserve">  Всего за 9 месяцев 2019 года </w:t>
      </w:r>
      <w:r w:rsidRPr="00B869A1">
        <w:rPr>
          <w:rFonts w:ascii="Times New Roman" w:eastAsia="Times New Roman" w:hAnsi="Times New Roman" w:cs="Times New Roman"/>
          <w:sz w:val="28"/>
          <w:szCs w:val="28"/>
          <w:lang w:eastAsia="ru-RU"/>
        </w:rPr>
        <w:t>в Управление принято государственных гражданских служащих –</w:t>
      </w:r>
      <w:r>
        <w:rPr>
          <w:rFonts w:ascii="Times New Roman" w:eastAsia="Times New Roman" w:hAnsi="Times New Roman" w:cs="Times New Roman"/>
          <w:sz w:val="28"/>
          <w:szCs w:val="28"/>
          <w:lang w:eastAsia="ru-RU"/>
        </w:rPr>
        <w:t xml:space="preserve"> 5</w:t>
      </w:r>
      <w:r w:rsidRPr="00B869A1">
        <w:rPr>
          <w:rFonts w:ascii="Times New Roman" w:eastAsia="Times New Roman" w:hAnsi="Times New Roman" w:cs="Times New Roman"/>
          <w:sz w:val="28"/>
          <w:szCs w:val="28"/>
          <w:lang w:eastAsia="ru-RU"/>
        </w:rPr>
        <w:t xml:space="preserve"> чел., уволено – </w:t>
      </w:r>
      <w:r>
        <w:rPr>
          <w:rFonts w:ascii="Times New Roman" w:eastAsia="Times New Roman" w:hAnsi="Times New Roman" w:cs="Times New Roman"/>
          <w:sz w:val="28"/>
          <w:szCs w:val="28"/>
          <w:lang w:eastAsia="ru-RU"/>
        </w:rPr>
        <w:t>5 чел.</w:t>
      </w:r>
    </w:p>
    <w:p w:rsidR="006576D8" w:rsidRPr="00B869A1" w:rsidRDefault="006576D8" w:rsidP="006576D8">
      <w:pPr>
        <w:spacing w:after="0"/>
        <w:ind w:firstLine="708"/>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Количество присвоенных классных чинов государственной гражданской службы в</w:t>
      </w:r>
      <w:r>
        <w:rPr>
          <w:rFonts w:ascii="Times New Roman" w:eastAsia="Times New Roman" w:hAnsi="Times New Roman" w:cs="Times New Roman"/>
          <w:sz w:val="28"/>
          <w:szCs w:val="28"/>
          <w:lang w:eastAsia="ru-RU"/>
        </w:rPr>
        <w:t xml:space="preserve"> 1</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за аналогичный период    </w:t>
      </w:r>
      <w:r>
        <w:rPr>
          <w:rFonts w:ascii="Times New Roman" w:eastAsia="Times New Roman" w:hAnsi="Times New Roman" w:cs="Times New Roman"/>
          <w:sz w:val="28"/>
          <w:szCs w:val="28"/>
          <w:lang w:eastAsia="ru-RU"/>
        </w:rPr>
        <w:t xml:space="preserve">2018 </w:t>
      </w:r>
      <w:r w:rsidRPr="00B869A1">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7, во 2 квартале 2019 года – 8,</w:t>
      </w:r>
      <w:r w:rsidRPr="006D513E">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за аналогичный период</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B869A1">
        <w:rPr>
          <w:rFonts w:ascii="Times New Roman" w:eastAsia="Times New Roman" w:hAnsi="Times New Roman" w:cs="Times New Roman"/>
          <w:sz w:val="28"/>
          <w:szCs w:val="28"/>
          <w:lang w:eastAsia="ru-RU"/>
        </w:rPr>
        <w:t xml:space="preserve">2018 года – </w:t>
      </w:r>
      <w:r>
        <w:rPr>
          <w:rFonts w:ascii="Times New Roman" w:eastAsia="Times New Roman" w:hAnsi="Times New Roman" w:cs="Times New Roman"/>
          <w:sz w:val="28"/>
          <w:szCs w:val="28"/>
          <w:lang w:eastAsia="ru-RU"/>
        </w:rPr>
        <w:t>6, в 3 квартале 2019 года – 3; за аналогичный период</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t xml:space="preserve">2018 </w:t>
      </w:r>
      <w:r w:rsidRPr="00B869A1">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 xml:space="preserve">4.  Всего за 9 месяцев 2019 года присвоено 20 классных чинов государственной гражданской службы Российской Федерации. </w:t>
      </w:r>
      <w:r w:rsidRPr="00B869A1">
        <w:rPr>
          <w:rFonts w:ascii="Times New Roman" w:eastAsia="Times New Roman" w:hAnsi="Times New Roman" w:cs="Times New Roman"/>
          <w:sz w:val="28"/>
          <w:szCs w:val="28"/>
          <w:lang w:eastAsia="ru-RU"/>
        </w:rPr>
        <w:t xml:space="preserve">По состоянию на </w:t>
      </w:r>
      <w:r>
        <w:rPr>
          <w:rFonts w:ascii="Times New Roman" w:eastAsia="Times New Roman" w:hAnsi="Times New Roman" w:cs="Times New Roman"/>
          <w:sz w:val="28"/>
          <w:szCs w:val="28"/>
          <w:lang w:eastAsia="ru-RU"/>
        </w:rPr>
        <w:t>01.10.2019</w:t>
      </w:r>
      <w:r w:rsidRPr="00B869A1">
        <w:rPr>
          <w:rFonts w:ascii="Times New Roman" w:eastAsia="Times New Roman" w:hAnsi="Times New Roman" w:cs="Times New Roman"/>
          <w:sz w:val="28"/>
          <w:szCs w:val="28"/>
          <w:lang w:eastAsia="ru-RU"/>
        </w:rPr>
        <w:t xml:space="preserve"> года, наивысший (в пределах группы должностей) классный чин государственной гражданской службы имеют </w:t>
      </w:r>
      <w:r>
        <w:rPr>
          <w:rFonts w:ascii="Times New Roman" w:eastAsia="Times New Roman" w:hAnsi="Times New Roman" w:cs="Times New Roman"/>
          <w:sz w:val="28"/>
          <w:szCs w:val="28"/>
          <w:lang w:eastAsia="ru-RU"/>
        </w:rPr>
        <w:t>22</w:t>
      </w:r>
      <w:r w:rsidRPr="00B869A1">
        <w:rPr>
          <w:rFonts w:ascii="Times New Roman" w:eastAsia="Times New Roman" w:hAnsi="Times New Roman" w:cs="Times New Roman"/>
          <w:sz w:val="28"/>
          <w:szCs w:val="28"/>
          <w:lang w:eastAsia="ru-RU"/>
        </w:rPr>
        <w:t xml:space="preserve"> граждански</w:t>
      </w:r>
      <w:r>
        <w:rPr>
          <w:rFonts w:ascii="Times New Roman" w:eastAsia="Times New Roman" w:hAnsi="Times New Roman" w:cs="Times New Roman"/>
          <w:sz w:val="28"/>
          <w:szCs w:val="28"/>
          <w:lang w:eastAsia="ru-RU"/>
        </w:rPr>
        <w:t>х</w:t>
      </w:r>
      <w:r w:rsidRPr="00B869A1">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х</w:t>
      </w:r>
      <w:r w:rsidRPr="00B869A1">
        <w:rPr>
          <w:rFonts w:ascii="Times New Roman" w:eastAsia="Times New Roman" w:hAnsi="Times New Roman" w:cs="Times New Roman"/>
          <w:sz w:val="28"/>
          <w:szCs w:val="28"/>
          <w:lang w:eastAsia="ru-RU"/>
        </w:rPr>
        <w:t xml:space="preserve">. </w:t>
      </w:r>
      <w:proofErr w:type="gramStart"/>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1</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впервые присвоен</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классны</w:t>
      </w:r>
      <w:r>
        <w:rPr>
          <w:rFonts w:ascii="Times New Roman" w:eastAsia="Times New Roman" w:hAnsi="Times New Roman" w:cs="Times New Roman"/>
          <w:sz w:val="28"/>
          <w:szCs w:val="28"/>
          <w:lang w:eastAsia="ru-RU"/>
        </w:rPr>
        <w:t>х</w:t>
      </w:r>
      <w:r w:rsidRPr="00B869A1">
        <w:rPr>
          <w:rFonts w:ascii="Times New Roman" w:eastAsia="Times New Roman" w:hAnsi="Times New Roman" w:cs="Times New Roman"/>
          <w:sz w:val="28"/>
          <w:szCs w:val="28"/>
          <w:lang w:eastAsia="ru-RU"/>
        </w:rPr>
        <w:t xml:space="preserve"> чин</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государственной </w:t>
      </w:r>
      <w:r w:rsidRPr="00B869A1">
        <w:rPr>
          <w:rFonts w:ascii="Times New Roman" w:eastAsia="Times New Roman" w:hAnsi="Times New Roman" w:cs="Times New Roman"/>
          <w:sz w:val="28"/>
          <w:szCs w:val="28"/>
          <w:lang w:eastAsia="ru-RU"/>
        </w:rPr>
        <w:lastRenderedPageBreak/>
        <w:t>гражданской службы Российской Федерации</w:t>
      </w:r>
      <w:r>
        <w:rPr>
          <w:rFonts w:ascii="Times New Roman" w:eastAsia="Times New Roman" w:hAnsi="Times New Roman" w:cs="Times New Roman"/>
          <w:sz w:val="28"/>
          <w:szCs w:val="28"/>
          <w:lang w:eastAsia="ru-RU"/>
        </w:rPr>
        <w:t>, один из которых по результатам квалификационного экзамена</w:t>
      </w:r>
      <w:r w:rsidRPr="00B869A1">
        <w:rPr>
          <w:rFonts w:ascii="Times New Roman" w:eastAsia="Times New Roman" w:hAnsi="Times New Roman" w:cs="Times New Roman"/>
          <w:sz w:val="28"/>
          <w:szCs w:val="28"/>
          <w:lang w:eastAsia="ru-RU"/>
        </w:rPr>
        <w:t>.</w:t>
      </w:r>
      <w:proofErr w:type="gramEnd"/>
      <w:r w:rsidRPr="00B869A1">
        <w:rPr>
          <w:rFonts w:ascii="Times New Roman" w:eastAsia="Times New Roman" w:hAnsi="Times New Roman" w:cs="Times New Roman"/>
          <w:sz w:val="28"/>
          <w:szCs w:val="28"/>
          <w:lang w:eastAsia="ru-RU"/>
        </w:rPr>
        <w:t xml:space="preserve"> По сравнению с</w:t>
      </w:r>
      <w:r>
        <w:rPr>
          <w:rFonts w:ascii="Times New Roman" w:eastAsia="Times New Roman" w:hAnsi="Times New Roman" w:cs="Times New Roman"/>
          <w:sz w:val="28"/>
          <w:szCs w:val="28"/>
          <w:lang w:eastAsia="ru-RU"/>
        </w:rPr>
        <w:t xml:space="preserve"> 1 кварталом</w:t>
      </w:r>
      <w:r w:rsidRPr="00B869A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впервые присвоено 2 классных чина государственной гражданской службы Российской Федерации, </w:t>
      </w:r>
      <w:r w:rsidRPr="00B869A1">
        <w:rPr>
          <w:rFonts w:ascii="Times New Roman" w:eastAsia="Times New Roman" w:hAnsi="Times New Roman" w:cs="Times New Roman"/>
          <w:sz w:val="28"/>
          <w:szCs w:val="28"/>
          <w:lang w:eastAsia="ru-RU"/>
        </w:rPr>
        <w:t>проведен</w:t>
      </w:r>
      <w:r>
        <w:rPr>
          <w:rFonts w:ascii="Times New Roman" w:eastAsia="Times New Roman" w:hAnsi="Times New Roman" w:cs="Times New Roman"/>
          <w:sz w:val="28"/>
          <w:szCs w:val="28"/>
          <w:lang w:eastAsia="ru-RU"/>
        </w:rPr>
        <w:t xml:space="preserve"> 1</w:t>
      </w:r>
      <w:r w:rsidRPr="00B869A1">
        <w:rPr>
          <w:rFonts w:ascii="Times New Roman" w:eastAsia="Times New Roman" w:hAnsi="Times New Roman" w:cs="Times New Roman"/>
          <w:sz w:val="28"/>
          <w:szCs w:val="28"/>
          <w:lang w:eastAsia="ru-RU"/>
        </w:rPr>
        <w:t xml:space="preserve"> квалификационны</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экзамен на предмет присвоения классных чинов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государственным гражданским служащим</w:t>
      </w:r>
      <w:r>
        <w:rPr>
          <w:rFonts w:ascii="Times New Roman" w:eastAsia="Times New Roman" w:hAnsi="Times New Roman" w:cs="Times New Roman"/>
          <w:sz w:val="28"/>
          <w:szCs w:val="28"/>
          <w:lang w:eastAsia="ru-RU"/>
        </w:rPr>
        <w:t xml:space="preserve"> – заместителям руководителя Управления. В 1 квартале присвоен наивысший классный чин (в пределах группы должностей) руководителю Управления, а также очередные классные чины заместителям руководителя Управления.</w:t>
      </w:r>
      <w:r w:rsidRPr="00B869A1">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о 2</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впервые присвоен</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классны</w:t>
      </w:r>
      <w:r>
        <w:rPr>
          <w:rFonts w:ascii="Times New Roman" w:eastAsia="Times New Roman" w:hAnsi="Times New Roman" w:cs="Times New Roman"/>
          <w:sz w:val="28"/>
          <w:szCs w:val="28"/>
          <w:lang w:eastAsia="ru-RU"/>
        </w:rPr>
        <w:t>х</w:t>
      </w:r>
      <w:r w:rsidRPr="00B869A1">
        <w:rPr>
          <w:rFonts w:ascii="Times New Roman" w:eastAsia="Times New Roman" w:hAnsi="Times New Roman" w:cs="Times New Roman"/>
          <w:sz w:val="28"/>
          <w:szCs w:val="28"/>
          <w:lang w:eastAsia="ru-RU"/>
        </w:rPr>
        <w:t xml:space="preserve"> чин</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государственной гражданской службы Российской Федерации</w:t>
      </w:r>
      <w:r>
        <w:rPr>
          <w:rFonts w:ascii="Times New Roman" w:eastAsia="Times New Roman" w:hAnsi="Times New Roman" w:cs="Times New Roman"/>
          <w:sz w:val="28"/>
          <w:szCs w:val="28"/>
          <w:lang w:eastAsia="ru-RU"/>
        </w:rPr>
        <w:t>, по истечению срока прохождения в предыдущем классном чине присвоено 6 классных чинов государственной гражданской службы, 3 из которых – по результатам квалификационного экзамена</w:t>
      </w:r>
      <w:r w:rsidRPr="00B869A1">
        <w:rPr>
          <w:rFonts w:ascii="Times New Roman" w:eastAsia="Times New Roman" w:hAnsi="Times New Roman" w:cs="Times New Roman"/>
          <w:sz w:val="28"/>
          <w:szCs w:val="28"/>
          <w:lang w:eastAsia="ru-RU"/>
        </w:rPr>
        <w:t>. По сравнению с</w:t>
      </w:r>
      <w:r>
        <w:rPr>
          <w:rFonts w:ascii="Times New Roman" w:eastAsia="Times New Roman" w:hAnsi="Times New Roman" w:cs="Times New Roman"/>
          <w:sz w:val="28"/>
          <w:szCs w:val="28"/>
          <w:lang w:eastAsia="ru-RU"/>
        </w:rPr>
        <w:t>о 2 кварталом</w:t>
      </w:r>
      <w:r w:rsidRPr="00B869A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впервые присвоен 1 классный чин государственной гражданской службы Российской Федерации, квалификационные экзамены не проводились. </w:t>
      </w:r>
      <w:proofErr w:type="gramStart"/>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впервые присвоен</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классны</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чин государственной гражданской службы Российской Федерации</w:t>
      </w:r>
      <w:r>
        <w:rPr>
          <w:rFonts w:ascii="Times New Roman" w:eastAsia="Times New Roman" w:hAnsi="Times New Roman" w:cs="Times New Roman"/>
          <w:sz w:val="28"/>
          <w:szCs w:val="28"/>
          <w:lang w:eastAsia="ru-RU"/>
        </w:rPr>
        <w:t>, по истечению срока прохождения в предыдущем классном чине присвоено 2 классных чина государственной гражданской службы, 2 из которых – по результатам квалификационного экзамена</w:t>
      </w:r>
      <w:r w:rsidRPr="00B869A1">
        <w:rPr>
          <w:rFonts w:ascii="Times New Roman" w:eastAsia="Times New Roman" w:hAnsi="Times New Roman" w:cs="Times New Roman"/>
          <w:sz w:val="28"/>
          <w:szCs w:val="28"/>
          <w:lang w:eastAsia="ru-RU"/>
        </w:rPr>
        <w:t>.</w:t>
      </w:r>
      <w:proofErr w:type="gramEnd"/>
      <w:r w:rsidRPr="00B869A1">
        <w:rPr>
          <w:rFonts w:ascii="Times New Roman" w:eastAsia="Times New Roman" w:hAnsi="Times New Roman" w:cs="Times New Roman"/>
          <w:sz w:val="28"/>
          <w:szCs w:val="28"/>
          <w:lang w:eastAsia="ru-RU"/>
        </w:rPr>
        <w:t xml:space="preserve"> По сравнению с</w:t>
      </w:r>
      <w:r>
        <w:rPr>
          <w:rFonts w:ascii="Times New Roman" w:eastAsia="Times New Roman" w:hAnsi="Times New Roman" w:cs="Times New Roman"/>
          <w:sz w:val="28"/>
          <w:szCs w:val="28"/>
          <w:lang w:eastAsia="ru-RU"/>
        </w:rPr>
        <w:t xml:space="preserve"> 3 кварталом</w:t>
      </w:r>
      <w:r w:rsidRPr="00B869A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впервые присвоено 3 </w:t>
      </w:r>
      <w:proofErr w:type="gramStart"/>
      <w:r>
        <w:rPr>
          <w:rFonts w:ascii="Times New Roman" w:eastAsia="Times New Roman" w:hAnsi="Times New Roman" w:cs="Times New Roman"/>
          <w:sz w:val="28"/>
          <w:szCs w:val="28"/>
          <w:lang w:eastAsia="ru-RU"/>
        </w:rPr>
        <w:t>классных</w:t>
      </w:r>
      <w:proofErr w:type="gramEnd"/>
      <w:r>
        <w:rPr>
          <w:rFonts w:ascii="Times New Roman" w:eastAsia="Times New Roman" w:hAnsi="Times New Roman" w:cs="Times New Roman"/>
          <w:sz w:val="28"/>
          <w:szCs w:val="28"/>
          <w:lang w:eastAsia="ru-RU"/>
        </w:rPr>
        <w:t xml:space="preserve"> чина государственной гражданской службы Российской Федерации по результатам квалификационного экзамена. Всего за 9 месяцев проведено 5 квалификационных экзаменов, по результатам которых присвоено 7 классных чинов государственной гражданской службы. </w:t>
      </w:r>
    </w:p>
    <w:p w:rsidR="006576D8" w:rsidRPr="00B869A1" w:rsidRDefault="006576D8" w:rsidP="006576D8">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9 месяцев</w:t>
      </w:r>
      <w:r w:rsidRPr="00B869A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также как и в аналогичном периоде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  аттестация государственных гражданских служащих</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на предмет соответствия государственных гражданских служащих замещаемой должности</w:t>
      </w:r>
      <w:r>
        <w:rPr>
          <w:rFonts w:ascii="Times New Roman" w:eastAsia="Times New Roman" w:hAnsi="Times New Roman" w:cs="Times New Roman"/>
          <w:sz w:val="28"/>
          <w:szCs w:val="28"/>
          <w:lang w:eastAsia="ru-RU"/>
        </w:rPr>
        <w:t xml:space="preserve"> не проводилась (запланировано на 4 квартал 2019 года)</w:t>
      </w:r>
      <w:r w:rsidRPr="004376EE">
        <w:rPr>
          <w:rFonts w:ascii="Times New Roman" w:hAnsi="Times New Roman" w:cs="Times New Roman"/>
          <w:sz w:val="28"/>
          <w:szCs w:val="28"/>
        </w:rPr>
        <w:t>.</w:t>
      </w:r>
    </w:p>
    <w:p w:rsidR="006576D8" w:rsidRDefault="006576D8" w:rsidP="006576D8">
      <w:pPr>
        <w:spacing w:after="0"/>
        <w:ind w:firstLine="708"/>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а, </w:t>
      </w:r>
      <w:r w:rsidRPr="00B869A1">
        <w:rPr>
          <w:rFonts w:ascii="Times New Roman" w:eastAsia="Times New Roman" w:hAnsi="Times New Roman" w:cs="Times New Roman"/>
          <w:sz w:val="28"/>
          <w:szCs w:val="28"/>
          <w:lang w:eastAsia="ru-RU"/>
        </w:rPr>
        <w:t>также как и в аналогичном периоде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 бронирование граждан</w:t>
      </w:r>
      <w:r>
        <w:rPr>
          <w:rFonts w:ascii="Times New Roman" w:eastAsia="Times New Roman" w:hAnsi="Times New Roman" w:cs="Times New Roman"/>
          <w:sz w:val="28"/>
          <w:szCs w:val="28"/>
          <w:lang w:eastAsia="ru-RU"/>
        </w:rPr>
        <w:t xml:space="preserve"> не осуществлялось.</w:t>
      </w:r>
    </w:p>
    <w:p w:rsidR="006576D8" w:rsidRPr="00B869A1" w:rsidRDefault="006576D8" w:rsidP="006576D8">
      <w:pPr>
        <w:spacing w:after="0"/>
        <w:ind w:firstLine="708"/>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отпуске по уходу за ребёнком находятся </w:t>
      </w:r>
      <w:r>
        <w:rPr>
          <w:rFonts w:ascii="Times New Roman" w:eastAsia="Times New Roman" w:hAnsi="Times New Roman" w:cs="Times New Roman"/>
          <w:sz w:val="28"/>
          <w:szCs w:val="28"/>
          <w:lang w:eastAsia="ru-RU"/>
        </w:rPr>
        <w:t>5</w:t>
      </w:r>
      <w:r w:rsidRPr="00B869A1">
        <w:rPr>
          <w:rFonts w:ascii="Times New Roman" w:eastAsia="Times New Roman" w:hAnsi="Times New Roman" w:cs="Times New Roman"/>
          <w:sz w:val="28"/>
          <w:szCs w:val="28"/>
          <w:lang w:eastAsia="ru-RU"/>
        </w:rPr>
        <w:t xml:space="preserve"> госуд</w:t>
      </w:r>
      <w:r>
        <w:rPr>
          <w:rFonts w:ascii="Times New Roman" w:eastAsia="Times New Roman" w:hAnsi="Times New Roman" w:cs="Times New Roman"/>
          <w:sz w:val="28"/>
          <w:szCs w:val="28"/>
          <w:lang w:eastAsia="ru-RU"/>
        </w:rPr>
        <w:t>арственных гражданских служащих</w:t>
      </w:r>
      <w:r w:rsidRPr="00B869A1">
        <w:rPr>
          <w:rFonts w:ascii="Times New Roman" w:eastAsia="Times New Roman" w:hAnsi="Times New Roman" w:cs="Times New Roman"/>
          <w:sz w:val="28"/>
          <w:szCs w:val="28"/>
          <w:lang w:eastAsia="ru-RU"/>
        </w:rPr>
        <w:t>.</w:t>
      </w:r>
    </w:p>
    <w:p w:rsidR="006576D8" w:rsidRDefault="006576D8" w:rsidP="006576D8">
      <w:pPr>
        <w:spacing w:after="0"/>
        <w:ind w:firstLine="708"/>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Возрастной состав государственных гражданских служащих Управления по состоянию на </w:t>
      </w:r>
      <w:r>
        <w:rPr>
          <w:rFonts w:ascii="Times New Roman" w:eastAsia="Times New Roman" w:hAnsi="Times New Roman" w:cs="Times New Roman"/>
          <w:sz w:val="28"/>
          <w:szCs w:val="28"/>
          <w:lang w:eastAsia="ru-RU"/>
        </w:rPr>
        <w:t>01</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w:t>
      </w:r>
      <w:r w:rsidRPr="00B869A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30</w:t>
      </w:r>
      <w:r w:rsidRPr="00B869A1">
        <w:rPr>
          <w:rFonts w:ascii="Times New Roman" w:eastAsia="Times New Roman" w:hAnsi="Times New Roman" w:cs="Times New Roman"/>
          <w:sz w:val="28"/>
          <w:szCs w:val="28"/>
          <w:lang w:eastAsia="ru-RU"/>
        </w:rPr>
        <w:t xml:space="preserve">% от общего числа сотрудников имеют возраст до 30 лет, </w:t>
      </w:r>
      <w:r>
        <w:rPr>
          <w:rFonts w:ascii="Times New Roman" w:eastAsia="Times New Roman" w:hAnsi="Times New Roman" w:cs="Times New Roman"/>
          <w:sz w:val="28"/>
          <w:szCs w:val="28"/>
          <w:lang w:eastAsia="ru-RU"/>
        </w:rPr>
        <w:t>59</w:t>
      </w:r>
      <w:r w:rsidRPr="00B869A1">
        <w:rPr>
          <w:rFonts w:ascii="Times New Roman" w:eastAsia="Times New Roman" w:hAnsi="Times New Roman" w:cs="Times New Roman"/>
          <w:sz w:val="28"/>
          <w:szCs w:val="28"/>
          <w:lang w:eastAsia="ru-RU"/>
        </w:rPr>
        <w:t xml:space="preserve">% сотрудников – от 30 до 50 лет, </w:t>
      </w:r>
      <w:r>
        <w:rPr>
          <w:rFonts w:ascii="Times New Roman" w:eastAsia="Times New Roman" w:hAnsi="Times New Roman" w:cs="Times New Roman"/>
          <w:sz w:val="28"/>
          <w:szCs w:val="28"/>
          <w:lang w:eastAsia="ru-RU"/>
        </w:rPr>
        <w:t>11</w:t>
      </w:r>
      <w:r w:rsidRPr="00B869A1">
        <w:rPr>
          <w:rFonts w:ascii="Times New Roman" w:eastAsia="Times New Roman" w:hAnsi="Times New Roman" w:cs="Times New Roman"/>
          <w:sz w:val="28"/>
          <w:szCs w:val="28"/>
          <w:lang w:eastAsia="ru-RU"/>
        </w:rPr>
        <w:t>% - старше 50 лет.</w:t>
      </w:r>
    </w:p>
    <w:p w:rsidR="006576D8" w:rsidRDefault="006576D8" w:rsidP="006576D8">
      <w:pPr>
        <w:spacing w:after="0"/>
        <w:ind w:firstLine="708"/>
        <w:jc w:val="both"/>
        <w:rPr>
          <w:rFonts w:ascii="Times New Roman" w:eastAsia="Times New Roman" w:hAnsi="Times New Roman" w:cs="Times New Roman"/>
          <w:sz w:val="28"/>
          <w:szCs w:val="28"/>
          <w:lang w:eastAsia="ru-RU"/>
        </w:rPr>
      </w:pPr>
    </w:p>
    <w:p w:rsidR="006576D8" w:rsidRDefault="006576D8" w:rsidP="006576D8">
      <w:pPr>
        <w:spacing w:after="0"/>
        <w:ind w:firstLine="708"/>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extent cx="5021580" cy="2743200"/>
            <wp:effectExtent l="0" t="0" r="26670" b="1905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576D8" w:rsidRDefault="006576D8" w:rsidP="006576D8">
      <w:pPr>
        <w:spacing w:after="0"/>
        <w:ind w:firstLine="708"/>
        <w:jc w:val="both"/>
        <w:rPr>
          <w:rFonts w:ascii="Times New Roman" w:eastAsia="Times New Roman" w:hAnsi="Times New Roman" w:cs="Times New Roman"/>
          <w:sz w:val="28"/>
          <w:szCs w:val="28"/>
          <w:lang w:eastAsia="ru-RU"/>
        </w:rPr>
      </w:pPr>
    </w:p>
    <w:p w:rsidR="006576D8" w:rsidRDefault="006576D8" w:rsidP="006576D8">
      <w:pPr>
        <w:spacing w:after="0"/>
        <w:ind w:firstLine="708"/>
        <w:jc w:val="both"/>
        <w:rPr>
          <w:rFonts w:ascii="Times New Roman" w:eastAsia="Times New Roman" w:hAnsi="Times New Roman" w:cs="Times New Roman"/>
          <w:sz w:val="28"/>
          <w:szCs w:val="28"/>
          <w:lang w:eastAsia="ru-RU"/>
        </w:rPr>
      </w:pPr>
    </w:p>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квартале</w:t>
      </w:r>
      <w:r w:rsidRPr="00B869A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возрастной состав государственных гражданских служащих, в возрасте до 30 лет </w:t>
      </w:r>
      <w:r>
        <w:rPr>
          <w:rFonts w:ascii="Times New Roman" w:eastAsia="Times New Roman" w:hAnsi="Times New Roman" w:cs="Times New Roman"/>
          <w:sz w:val="28"/>
          <w:szCs w:val="28"/>
          <w:lang w:eastAsia="ru-RU"/>
        </w:rPr>
        <w:t>уменьшился</w:t>
      </w:r>
      <w:r w:rsidRPr="00B869A1">
        <w:rPr>
          <w:rFonts w:ascii="Times New Roman" w:eastAsia="Times New Roman" w:hAnsi="Times New Roman" w:cs="Times New Roman"/>
          <w:sz w:val="28"/>
          <w:szCs w:val="28"/>
          <w:lang w:eastAsia="ru-RU"/>
        </w:rPr>
        <w:t xml:space="preserve"> на</w:t>
      </w:r>
      <w:r>
        <w:rPr>
          <w:rFonts w:ascii="Times New Roman" w:eastAsia="Times New Roman" w:hAnsi="Times New Roman" w:cs="Times New Roman"/>
          <w:sz w:val="28"/>
          <w:szCs w:val="28"/>
          <w:lang w:eastAsia="ru-RU"/>
        </w:rPr>
        <w:t xml:space="preserve"> 3</w:t>
      </w:r>
      <w:r w:rsidRPr="00B869A1">
        <w:rPr>
          <w:rFonts w:ascii="Times New Roman" w:eastAsia="Times New Roman" w:hAnsi="Times New Roman" w:cs="Times New Roman"/>
          <w:sz w:val="28"/>
          <w:szCs w:val="28"/>
          <w:lang w:eastAsia="ru-RU"/>
        </w:rPr>
        <w:t>% по сравнению с таким же периодом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 показатель в возрасте от 30 лет до 50 лет</w:t>
      </w:r>
      <w:r>
        <w:rPr>
          <w:rFonts w:ascii="Times New Roman" w:eastAsia="Times New Roman" w:hAnsi="Times New Roman" w:cs="Times New Roman"/>
          <w:sz w:val="28"/>
          <w:szCs w:val="28"/>
          <w:lang w:eastAsia="ru-RU"/>
        </w:rPr>
        <w:t xml:space="preserve"> и</w:t>
      </w:r>
      <w:r w:rsidRPr="00B869A1">
        <w:rPr>
          <w:rFonts w:ascii="Times New Roman" w:eastAsia="Times New Roman" w:hAnsi="Times New Roman" w:cs="Times New Roman"/>
          <w:sz w:val="28"/>
          <w:szCs w:val="28"/>
          <w:lang w:eastAsia="ru-RU"/>
        </w:rPr>
        <w:t xml:space="preserve"> в возрасте от 50 лет и старше в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остался на таком же уровне</w:t>
      </w:r>
      <w:r w:rsidRPr="00B869A1">
        <w:rPr>
          <w:rFonts w:ascii="Times New Roman" w:eastAsia="Times New Roman" w:hAnsi="Times New Roman" w:cs="Times New Roman"/>
          <w:sz w:val="28"/>
          <w:szCs w:val="28"/>
          <w:lang w:eastAsia="ru-RU"/>
        </w:rPr>
        <w:t xml:space="preserve">. </w:t>
      </w:r>
      <w:proofErr w:type="gramEnd"/>
    </w:p>
    <w:p w:rsidR="006576D8" w:rsidRPr="00B869A1" w:rsidRDefault="006576D8" w:rsidP="006576D8">
      <w:pPr>
        <w:spacing w:after="0"/>
        <w:ind w:firstLine="708"/>
        <w:jc w:val="both"/>
        <w:rPr>
          <w:rFonts w:ascii="Times New Roman" w:eastAsia="Times New Roman" w:hAnsi="Times New Roman" w:cs="Times New Roman"/>
          <w:sz w:val="28"/>
          <w:szCs w:val="28"/>
          <w:lang w:eastAsia="ru-RU"/>
        </w:rPr>
      </w:pPr>
    </w:p>
    <w:tbl>
      <w:tblPr>
        <w:tblW w:w="10002"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7"/>
        <w:gridCol w:w="794"/>
        <w:gridCol w:w="795"/>
        <w:gridCol w:w="794"/>
        <w:gridCol w:w="795"/>
        <w:gridCol w:w="794"/>
        <w:gridCol w:w="795"/>
        <w:gridCol w:w="794"/>
        <w:gridCol w:w="795"/>
        <w:gridCol w:w="794"/>
        <w:gridCol w:w="795"/>
      </w:tblGrid>
      <w:tr w:rsidR="006576D8" w:rsidRPr="00B869A1" w:rsidTr="008A5BB4">
        <w:trPr>
          <w:jc w:val="center"/>
        </w:trPr>
        <w:tc>
          <w:tcPr>
            <w:tcW w:w="2057" w:type="dxa"/>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p>
          <w:p w:rsidR="006576D8" w:rsidRPr="00B869A1" w:rsidRDefault="006576D8" w:rsidP="008A5BB4">
            <w:pPr>
              <w:spacing w:after="0"/>
              <w:jc w:val="center"/>
              <w:rPr>
                <w:rFonts w:ascii="Times New Roman" w:eastAsia="Times New Roman" w:hAnsi="Times New Roman" w:cs="Times New Roman"/>
                <w:sz w:val="20"/>
                <w:szCs w:val="24"/>
                <w:lang w:eastAsia="ru-RU"/>
              </w:rPr>
            </w:pPr>
          </w:p>
        </w:tc>
        <w:tc>
          <w:tcPr>
            <w:tcW w:w="794" w:type="dxa"/>
            <w:shd w:val="clear" w:color="auto" w:fill="auto"/>
            <w:vAlign w:val="center"/>
          </w:tcPr>
          <w:p w:rsidR="006576D8" w:rsidRPr="00427F2A" w:rsidRDefault="006576D8" w:rsidP="008A5BB4">
            <w:pPr>
              <w:spacing w:after="0"/>
              <w:jc w:val="center"/>
              <w:rPr>
                <w:rFonts w:ascii="Times New Roman" w:eastAsia="Times New Roman" w:hAnsi="Times New Roman" w:cs="Times New Roman"/>
                <w:b/>
                <w:sz w:val="20"/>
                <w:szCs w:val="24"/>
                <w:lang w:eastAsia="ru-RU"/>
              </w:rPr>
            </w:pPr>
            <w:r w:rsidRPr="00427F2A">
              <w:rPr>
                <w:rFonts w:ascii="Times New Roman" w:eastAsia="Times New Roman" w:hAnsi="Times New Roman" w:cs="Times New Roman"/>
                <w:b/>
                <w:sz w:val="20"/>
                <w:szCs w:val="24"/>
                <w:lang w:eastAsia="ru-RU"/>
              </w:rPr>
              <w:t>1 кв. 2018 года</w:t>
            </w:r>
          </w:p>
        </w:tc>
        <w:tc>
          <w:tcPr>
            <w:tcW w:w="795" w:type="dxa"/>
            <w:shd w:val="clear" w:color="auto" w:fill="auto"/>
            <w:vAlign w:val="center"/>
          </w:tcPr>
          <w:p w:rsidR="006576D8" w:rsidRPr="00427F2A" w:rsidRDefault="006576D8" w:rsidP="008A5BB4">
            <w:pPr>
              <w:spacing w:after="0"/>
              <w:jc w:val="center"/>
              <w:rPr>
                <w:rFonts w:ascii="Times New Roman" w:eastAsia="Times New Roman" w:hAnsi="Times New Roman" w:cs="Times New Roman"/>
                <w:b/>
                <w:sz w:val="20"/>
                <w:szCs w:val="24"/>
                <w:lang w:eastAsia="ru-RU"/>
              </w:rPr>
            </w:pPr>
            <w:r w:rsidRPr="00427F2A">
              <w:rPr>
                <w:rFonts w:ascii="Times New Roman" w:eastAsia="Times New Roman" w:hAnsi="Times New Roman" w:cs="Times New Roman"/>
                <w:b/>
                <w:sz w:val="20"/>
                <w:szCs w:val="24"/>
                <w:lang w:eastAsia="ru-RU"/>
              </w:rPr>
              <w:t>2 кв. 2018 года</w:t>
            </w:r>
          </w:p>
        </w:tc>
        <w:tc>
          <w:tcPr>
            <w:tcW w:w="794" w:type="dxa"/>
            <w:shd w:val="clear" w:color="auto" w:fill="92D050"/>
            <w:vAlign w:val="center"/>
          </w:tcPr>
          <w:p w:rsidR="006576D8" w:rsidRPr="00427F2A" w:rsidRDefault="006576D8" w:rsidP="008A5BB4">
            <w:pPr>
              <w:spacing w:after="0"/>
              <w:jc w:val="center"/>
              <w:rPr>
                <w:rFonts w:ascii="Times New Roman" w:eastAsia="Times New Roman" w:hAnsi="Times New Roman" w:cs="Times New Roman"/>
                <w:b/>
                <w:sz w:val="20"/>
                <w:szCs w:val="24"/>
                <w:lang w:eastAsia="ru-RU"/>
              </w:rPr>
            </w:pPr>
            <w:r w:rsidRPr="00427F2A">
              <w:rPr>
                <w:rFonts w:ascii="Times New Roman" w:eastAsia="Times New Roman" w:hAnsi="Times New Roman" w:cs="Times New Roman"/>
                <w:b/>
                <w:sz w:val="20"/>
                <w:szCs w:val="24"/>
                <w:lang w:eastAsia="ru-RU"/>
              </w:rPr>
              <w:t>3 кв. 2018 года</w:t>
            </w:r>
          </w:p>
        </w:tc>
        <w:tc>
          <w:tcPr>
            <w:tcW w:w="79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4</w:t>
            </w:r>
            <w:r w:rsidRPr="00B869A1">
              <w:rPr>
                <w:rFonts w:ascii="Times New Roman" w:eastAsia="Times New Roman" w:hAnsi="Times New Roman" w:cs="Times New Roman"/>
                <w:b/>
                <w:sz w:val="20"/>
                <w:szCs w:val="24"/>
                <w:lang w:eastAsia="ru-RU"/>
              </w:rPr>
              <w:t xml:space="preserve"> кв. 2018 года</w:t>
            </w:r>
          </w:p>
        </w:tc>
        <w:tc>
          <w:tcPr>
            <w:tcW w:w="794"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2018 год</w:t>
            </w:r>
          </w:p>
        </w:tc>
        <w:tc>
          <w:tcPr>
            <w:tcW w:w="795" w:type="dxa"/>
            <w:shd w:val="clear" w:color="auto" w:fill="auto"/>
            <w:vAlign w:val="center"/>
          </w:tcPr>
          <w:p w:rsidR="006576D8" w:rsidRPr="00427F2A" w:rsidRDefault="006576D8" w:rsidP="008A5BB4">
            <w:pPr>
              <w:spacing w:after="0"/>
              <w:jc w:val="center"/>
              <w:rPr>
                <w:rFonts w:ascii="Times New Roman" w:eastAsia="Times New Roman" w:hAnsi="Times New Roman" w:cs="Times New Roman"/>
                <w:b/>
                <w:sz w:val="20"/>
                <w:szCs w:val="24"/>
                <w:lang w:eastAsia="ru-RU"/>
              </w:rPr>
            </w:pPr>
            <w:r w:rsidRPr="00427F2A">
              <w:rPr>
                <w:rFonts w:ascii="Times New Roman" w:eastAsia="Times New Roman" w:hAnsi="Times New Roman" w:cs="Times New Roman"/>
                <w:b/>
                <w:sz w:val="20"/>
                <w:szCs w:val="24"/>
                <w:lang w:eastAsia="ru-RU"/>
              </w:rPr>
              <w:t>1 кв. 201</w:t>
            </w:r>
            <w:r>
              <w:rPr>
                <w:rFonts w:ascii="Times New Roman" w:eastAsia="Times New Roman" w:hAnsi="Times New Roman" w:cs="Times New Roman"/>
                <w:b/>
                <w:sz w:val="20"/>
                <w:szCs w:val="24"/>
                <w:lang w:eastAsia="ru-RU"/>
              </w:rPr>
              <w:t>9</w:t>
            </w:r>
            <w:r w:rsidRPr="00427F2A">
              <w:rPr>
                <w:rFonts w:ascii="Times New Roman" w:eastAsia="Times New Roman" w:hAnsi="Times New Roman" w:cs="Times New Roman"/>
                <w:b/>
                <w:sz w:val="20"/>
                <w:szCs w:val="24"/>
                <w:lang w:eastAsia="ru-RU"/>
              </w:rPr>
              <w:t xml:space="preserve"> года</w:t>
            </w:r>
          </w:p>
        </w:tc>
        <w:tc>
          <w:tcPr>
            <w:tcW w:w="794" w:type="dxa"/>
            <w:shd w:val="clear" w:color="auto" w:fill="auto"/>
            <w:vAlign w:val="center"/>
          </w:tcPr>
          <w:p w:rsidR="006576D8" w:rsidRPr="00427F2A" w:rsidRDefault="006576D8" w:rsidP="008A5BB4">
            <w:pPr>
              <w:spacing w:after="0"/>
              <w:jc w:val="center"/>
              <w:rPr>
                <w:rFonts w:ascii="Times New Roman" w:eastAsia="Times New Roman" w:hAnsi="Times New Roman" w:cs="Times New Roman"/>
                <w:b/>
                <w:sz w:val="20"/>
                <w:szCs w:val="24"/>
                <w:lang w:eastAsia="ru-RU"/>
              </w:rPr>
            </w:pPr>
            <w:r w:rsidRPr="00427F2A">
              <w:rPr>
                <w:rFonts w:ascii="Times New Roman" w:eastAsia="Times New Roman" w:hAnsi="Times New Roman" w:cs="Times New Roman"/>
                <w:b/>
                <w:sz w:val="20"/>
                <w:szCs w:val="24"/>
                <w:lang w:eastAsia="ru-RU"/>
              </w:rPr>
              <w:t>2 кв. 201</w:t>
            </w:r>
            <w:r>
              <w:rPr>
                <w:rFonts w:ascii="Times New Roman" w:eastAsia="Times New Roman" w:hAnsi="Times New Roman" w:cs="Times New Roman"/>
                <w:b/>
                <w:sz w:val="20"/>
                <w:szCs w:val="24"/>
                <w:lang w:eastAsia="ru-RU"/>
              </w:rPr>
              <w:t>9</w:t>
            </w:r>
            <w:r w:rsidRPr="00427F2A">
              <w:rPr>
                <w:rFonts w:ascii="Times New Roman" w:eastAsia="Times New Roman" w:hAnsi="Times New Roman" w:cs="Times New Roman"/>
                <w:b/>
                <w:sz w:val="20"/>
                <w:szCs w:val="24"/>
                <w:lang w:eastAsia="ru-RU"/>
              </w:rPr>
              <w:t xml:space="preserve"> года</w:t>
            </w:r>
          </w:p>
        </w:tc>
        <w:tc>
          <w:tcPr>
            <w:tcW w:w="795" w:type="dxa"/>
            <w:shd w:val="clear" w:color="auto" w:fill="92D050"/>
            <w:vAlign w:val="center"/>
          </w:tcPr>
          <w:p w:rsidR="006576D8" w:rsidRPr="00427F2A" w:rsidRDefault="006576D8" w:rsidP="008A5BB4">
            <w:pPr>
              <w:spacing w:after="0"/>
              <w:jc w:val="center"/>
              <w:rPr>
                <w:rFonts w:ascii="Times New Roman" w:eastAsia="Times New Roman" w:hAnsi="Times New Roman" w:cs="Times New Roman"/>
                <w:b/>
                <w:sz w:val="20"/>
                <w:szCs w:val="24"/>
                <w:lang w:eastAsia="ru-RU"/>
              </w:rPr>
            </w:pPr>
            <w:r w:rsidRPr="00427F2A">
              <w:rPr>
                <w:rFonts w:ascii="Times New Roman" w:eastAsia="Times New Roman" w:hAnsi="Times New Roman" w:cs="Times New Roman"/>
                <w:b/>
                <w:sz w:val="20"/>
                <w:szCs w:val="24"/>
                <w:lang w:eastAsia="ru-RU"/>
              </w:rPr>
              <w:t>3 кв. 201</w:t>
            </w:r>
            <w:r>
              <w:rPr>
                <w:rFonts w:ascii="Times New Roman" w:eastAsia="Times New Roman" w:hAnsi="Times New Roman" w:cs="Times New Roman"/>
                <w:b/>
                <w:sz w:val="20"/>
                <w:szCs w:val="24"/>
                <w:lang w:eastAsia="ru-RU"/>
              </w:rPr>
              <w:t>9</w:t>
            </w:r>
            <w:r w:rsidRPr="00427F2A">
              <w:rPr>
                <w:rFonts w:ascii="Times New Roman" w:eastAsia="Times New Roman" w:hAnsi="Times New Roman" w:cs="Times New Roman"/>
                <w:b/>
                <w:sz w:val="20"/>
                <w:szCs w:val="24"/>
                <w:lang w:eastAsia="ru-RU"/>
              </w:rPr>
              <w:t xml:space="preserve"> года</w:t>
            </w:r>
          </w:p>
        </w:tc>
        <w:tc>
          <w:tcPr>
            <w:tcW w:w="794"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4</w:t>
            </w:r>
            <w:r w:rsidRPr="00B869A1">
              <w:rPr>
                <w:rFonts w:ascii="Times New Roman" w:eastAsia="Times New Roman" w:hAnsi="Times New Roman" w:cs="Times New Roman"/>
                <w:b/>
                <w:sz w:val="20"/>
                <w:szCs w:val="24"/>
                <w:lang w:eastAsia="ru-RU"/>
              </w:rPr>
              <w:t xml:space="preserve"> кв. 201</w:t>
            </w:r>
            <w:r>
              <w:rPr>
                <w:rFonts w:ascii="Times New Roman" w:eastAsia="Times New Roman" w:hAnsi="Times New Roman" w:cs="Times New Roman"/>
                <w:b/>
                <w:sz w:val="20"/>
                <w:szCs w:val="24"/>
                <w:lang w:eastAsia="ru-RU"/>
              </w:rPr>
              <w:t>9</w:t>
            </w:r>
            <w:r w:rsidRPr="00B869A1">
              <w:rPr>
                <w:rFonts w:ascii="Times New Roman" w:eastAsia="Times New Roman" w:hAnsi="Times New Roman" w:cs="Times New Roman"/>
                <w:b/>
                <w:sz w:val="20"/>
                <w:szCs w:val="24"/>
                <w:lang w:eastAsia="ru-RU"/>
              </w:rPr>
              <w:t xml:space="preserve"> года</w:t>
            </w:r>
          </w:p>
        </w:tc>
        <w:tc>
          <w:tcPr>
            <w:tcW w:w="79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201</w:t>
            </w:r>
            <w:r>
              <w:rPr>
                <w:rFonts w:ascii="Times New Roman" w:eastAsia="Times New Roman" w:hAnsi="Times New Roman" w:cs="Times New Roman"/>
                <w:b/>
                <w:sz w:val="20"/>
                <w:szCs w:val="24"/>
                <w:lang w:eastAsia="ru-RU"/>
              </w:rPr>
              <w:t xml:space="preserve">9 </w:t>
            </w:r>
            <w:r w:rsidRPr="00B869A1">
              <w:rPr>
                <w:rFonts w:ascii="Times New Roman" w:eastAsia="Times New Roman" w:hAnsi="Times New Roman" w:cs="Times New Roman"/>
                <w:b/>
                <w:sz w:val="20"/>
                <w:szCs w:val="24"/>
                <w:lang w:eastAsia="ru-RU"/>
              </w:rPr>
              <w:t>год</w:t>
            </w:r>
          </w:p>
        </w:tc>
      </w:tr>
      <w:tr w:rsidR="006576D8" w:rsidRPr="00B869A1" w:rsidTr="008A5BB4">
        <w:trPr>
          <w:jc w:val="center"/>
        </w:trPr>
        <w:tc>
          <w:tcPr>
            <w:tcW w:w="10002" w:type="dxa"/>
            <w:gridSpan w:val="11"/>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p>
          <w:p w:rsidR="006576D8" w:rsidRPr="00B869A1" w:rsidRDefault="006576D8" w:rsidP="008A5BB4">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Проведено мероприятий в том числе:</w:t>
            </w:r>
          </w:p>
          <w:p w:rsidR="006576D8" w:rsidRPr="00B869A1" w:rsidRDefault="006576D8" w:rsidP="008A5BB4">
            <w:pPr>
              <w:spacing w:after="0"/>
              <w:jc w:val="center"/>
              <w:rPr>
                <w:rFonts w:ascii="Times New Roman" w:eastAsia="Times New Roman" w:hAnsi="Times New Roman" w:cs="Times New Roman"/>
                <w:b/>
                <w:sz w:val="20"/>
                <w:szCs w:val="24"/>
                <w:lang w:eastAsia="ru-RU"/>
              </w:rPr>
            </w:pPr>
          </w:p>
        </w:tc>
      </w:tr>
      <w:tr w:rsidR="006576D8" w:rsidRPr="00B869A1" w:rsidTr="008A5BB4">
        <w:trPr>
          <w:jc w:val="center"/>
        </w:trPr>
        <w:tc>
          <w:tcPr>
            <w:tcW w:w="2057" w:type="dxa"/>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proofErr w:type="gramStart"/>
            <w:r w:rsidRPr="00B869A1">
              <w:rPr>
                <w:rFonts w:ascii="Times New Roman" w:eastAsia="Times New Roman" w:hAnsi="Times New Roman" w:cs="Times New Roman"/>
                <w:sz w:val="20"/>
                <w:szCs w:val="24"/>
                <w:lang w:eastAsia="ru-RU"/>
              </w:rPr>
              <w:t>Приказы, контракты, трудовые договора, доп. соглашения, личные дела и т.д.</w:t>
            </w:r>
            <w:proofErr w:type="gramEnd"/>
          </w:p>
        </w:tc>
        <w:tc>
          <w:tcPr>
            <w:tcW w:w="794"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331</w:t>
            </w:r>
          </w:p>
        </w:tc>
        <w:tc>
          <w:tcPr>
            <w:tcW w:w="79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386</w:t>
            </w:r>
          </w:p>
        </w:tc>
        <w:tc>
          <w:tcPr>
            <w:tcW w:w="794" w:type="dxa"/>
            <w:shd w:val="clear" w:color="auto" w:fill="92D050"/>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302</w:t>
            </w:r>
          </w:p>
        </w:tc>
        <w:tc>
          <w:tcPr>
            <w:tcW w:w="79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205</w:t>
            </w:r>
          </w:p>
        </w:tc>
        <w:tc>
          <w:tcPr>
            <w:tcW w:w="794"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1224</w:t>
            </w:r>
          </w:p>
        </w:tc>
        <w:tc>
          <w:tcPr>
            <w:tcW w:w="79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244</w:t>
            </w:r>
          </w:p>
        </w:tc>
        <w:tc>
          <w:tcPr>
            <w:tcW w:w="794"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385</w:t>
            </w:r>
          </w:p>
        </w:tc>
        <w:tc>
          <w:tcPr>
            <w:tcW w:w="795" w:type="dxa"/>
            <w:shd w:val="clear" w:color="auto" w:fill="92D050"/>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301</w:t>
            </w:r>
          </w:p>
        </w:tc>
        <w:tc>
          <w:tcPr>
            <w:tcW w:w="794"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p>
        </w:tc>
        <w:tc>
          <w:tcPr>
            <w:tcW w:w="79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p>
        </w:tc>
      </w:tr>
      <w:tr w:rsidR="006576D8" w:rsidRPr="00B869A1" w:rsidTr="008A5BB4">
        <w:trPr>
          <w:jc w:val="center"/>
        </w:trPr>
        <w:tc>
          <w:tcPr>
            <w:tcW w:w="2057" w:type="dxa"/>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Аттестация</w:t>
            </w:r>
          </w:p>
        </w:tc>
        <w:tc>
          <w:tcPr>
            <w:tcW w:w="794"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79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794" w:type="dxa"/>
            <w:shd w:val="clear" w:color="auto" w:fill="92D050"/>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794"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w:t>
            </w:r>
          </w:p>
        </w:tc>
        <w:tc>
          <w:tcPr>
            <w:tcW w:w="79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4"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5" w:type="dxa"/>
            <w:shd w:val="clear" w:color="auto" w:fill="92D050"/>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4"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p>
        </w:tc>
        <w:tc>
          <w:tcPr>
            <w:tcW w:w="79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p>
        </w:tc>
      </w:tr>
      <w:tr w:rsidR="006576D8" w:rsidRPr="00B869A1" w:rsidTr="008A5BB4">
        <w:trPr>
          <w:jc w:val="center"/>
        </w:trPr>
        <w:tc>
          <w:tcPr>
            <w:tcW w:w="2057" w:type="dxa"/>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Конкурс на замещение вакантных должностей (конкурс на включение в кадровый резерв)</w:t>
            </w:r>
          </w:p>
        </w:tc>
        <w:tc>
          <w:tcPr>
            <w:tcW w:w="794"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2</w:t>
            </w:r>
          </w:p>
        </w:tc>
        <w:tc>
          <w:tcPr>
            <w:tcW w:w="79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794" w:type="dxa"/>
            <w:shd w:val="clear" w:color="auto" w:fill="92D050"/>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79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794" w:type="dxa"/>
            <w:shd w:val="clear" w:color="auto" w:fill="auto"/>
            <w:vAlign w:val="center"/>
          </w:tcPr>
          <w:p w:rsidR="006576D8" w:rsidRPr="00D10890" w:rsidRDefault="006576D8" w:rsidP="008A5BB4">
            <w:pPr>
              <w:spacing w:after="0"/>
              <w:jc w:val="center"/>
              <w:rPr>
                <w:rFonts w:ascii="Times New Roman" w:eastAsia="Times New Roman" w:hAnsi="Times New Roman" w:cs="Times New Roman"/>
                <w:b/>
                <w:sz w:val="20"/>
                <w:szCs w:val="24"/>
                <w:lang w:eastAsia="ru-RU"/>
              </w:rPr>
            </w:pPr>
            <w:r w:rsidRPr="00D10890">
              <w:rPr>
                <w:rFonts w:ascii="Times New Roman" w:eastAsia="Times New Roman" w:hAnsi="Times New Roman" w:cs="Times New Roman"/>
                <w:b/>
                <w:sz w:val="20"/>
                <w:szCs w:val="24"/>
                <w:lang w:eastAsia="ru-RU"/>
              </w:rPr>
              <w:t>7</w:t>
            </w:r>
          </w:p>
        </w:tc>
        <w:tc>
          <w:tcPr>
            <w:tcW w:w="79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794"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795" w:type="dxa"/>
            <w:shd w:val="clear" w:color="auto" w:fill="92D050"/>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794"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p>
        </w:tc>
        <w:tc>
          <w:tcPr>
            <w:tcW w:w="795" w:type="dxa"/>
            <w:shd w:val="clear" w:color="auto" w:fill="auto"/>
            <w:vAlign w:val="center"/>
          </w:tcPr>
          <w:p w:rsidR="006576D8" w:rsidRPr="00D10890" w:rsidRDefault="006576D8" w:rsidP="008A5BB4">
            <w:pPr>
              <w:spacing w:after="0"/>
              <w:jc w:val="center"/>
              <w:rPr>
                <w:rFonts w:ascii="Times New Roman" w:eastAsia="Times New Roman" w:hAnsi="Times New Roman" w:cs="Times New Roman"/>
                <w:b/>
                <w:sz w:val="20"/>
                <w:szCs w:val="24"/>
                <w:lang w:eastAsia="ru-RU"/>
              </w:rPr>
            </w:pPr>
          </w:p>
        </w:tc>
      </w:tr>
      <w:tr w:rsidR="006576D8" w:rsidRPr="00B869A1" w:rsidTr="008A5BB4">
        <w:trPr>
          <w:jc w:val="center"/>
        </w:trPr>
        <w:tc>
          <w:tcPr>
            <w:tcW w:w="2057" w:type="dxa"/>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Бронирование граждан</w:t>
            </w:r>
          </w:p>
        </w:tc>
        <w:tc>
          <w:tcPr>
            <w:tcW w:w="794"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79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1</w:t>
            </w:r>
          </w:p>
        </w:tc>
        <w:tc>
          <w:tcPr>
            <w:tcW w:w="794" w:type="dxa"/>
            <w:shd w:val="clear" w:color="auto" w:fill="92D050"/>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4"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w:t>
            </w:r>
          </w:p>
        </w:tc>
        <w:tc>
          <w:tcPr>
            <w:tcW w:w="79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4"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5" w:type="dxa"/>
            <w:shd w:val="clear" w:color="auto" w:fill="92D050"/>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4"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p>
        </w:tc>
        <w:tc>
          <w:tcPr>
            <w:tcW w:w="79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p>
        </w:tc>
      </w:tr>
      <w:tr w:rsidR="006576D8" w:rsidRPr="00B869A1" w:rsidTr="008A5BB4">
        <w:trPr>
          <w:jc w:val="center"/>
        </w:trPr>
        <w:tc>
          <w:tcPr>
            <w:tcW w:w="2057" w:type="dxa"/>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Диспансеризация</w:t>
            </w:r>
          </w:p>
        </w:tc>
        <w:tc>
          <w:tcPr>
            <w:tcW w:w="794"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79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794" w:type="dxa"/>
            <w:shd w:val="clear" w:color="auto" w:fill="92D050"/>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5" w:type="dxa"/>
            <w:shd w:val="clear" w:color="auto" w:fill="auto"/>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794"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w:t>
            </w:r>
          </w:p>
        </w:tc>
        <w:tc>
          <w:tcPr>
            <w:tcW w:w="79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4"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5" w:type="dxa"/>
            <w:shd w:val="clear" w:color="auto" w:fill="92D050"/>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794" w:type="dxa"/>
            <w:shd w:val="clear" w:color="auto" w:fill="auto"/>
          </w:tcPr>
          <w:p w:rsidR="006576D8" w:rsidRPr="00B869A1" w:rsidRDefault="006576D8" w:rsidP="008A5BB4">
            <w:pPr>
              <w:spacing w:after="0"/>
              <w:jc w:val="center"/>
              <w:rPr>
                <w:rFonts w:ascii="Times New Roman" w:eastAsia="Times New Roman" w:hAnsi="Times New Roman" w:cs="Times New Roman"/>
                <w:sz w:val="20"/>
                <w:szCs w:val="24"/>
                <w:lang w:eastAsia="ru-RU"/>
              </w:rPr>
            </w:pPr>
          </w:p>
        </w:tc>
        <w:tc>
          <w:tcPr>
            <w:tcW w:w="79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p>
        </w:tc>
      </w:tr>
      <w:tr w:rsidR="006576D8" w:rsidRPr="00B869A1" w:rsidTr="008A5BB4">
        <w:trPr>
          <w:jc w:val="center"/>
        </w:trPr>
        <w:tc>
          <w:tcPr>
            <w:tcW w:w="2057" w:type="dxa"/>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ИТОГО проведено мероприятий</w:t>
            </w:r>
          </w:p>
        </w:tc>
        <w:tc>
          <w:tcPr>
            <w:tcW w:w="794"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333</w:t>
            </w:r>
          </w:p>
        </w:tc>
        <w:tc>
          <w:tcPr>
            <w:tcW w:w="79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386</w:t>
            </w:r>
          </w:p>
        </w:tc>
        <w:tc>
          <w:tcPr>
            <w:tcW w:w="794" w:type="dxa"/>
            <w:shd w:val="clear" w:color="auto" w:fill="92D050"/>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304</w:t>
            </w:r>
          </w:p>
        </w:tc>
        <w:tc>
          <w:tcPr>
            <w:tcW w:w="79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210</w:t>
            </w:r>
          </w:p>
        </w:tc>
        <w:tc>
          <w:tcPr>
            <w:tcW w:w="794"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1234</w:t>
            </w:r>
          </w:p>
        </w:tc>
        <w:tc>
          <w:tcPr>
            <w:tcW w:w="79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245</w:t>
            </w:r>
          </w:p>
        </w:tc>
        <w:tc>
          <w:tcPr>
            <w:tcW w:w="794"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387</w:t>
            </w:r>
          </w:p>
        </w:tc>
        <w:tc>
          <w:tcPr>
            <w:tcW w:w="795" w:type="dxa"/>
            <w:shd w:val="clear" w:color="auto" w:fill="92D050"/>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303</w:t>
            </w:r>
          </w:p>
        </w:tc>
        <w:tc>
          <w:tcPr>
            <w:tcW w:w="794"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p>
        </w:tc>
        <w:tc>
          <w:tcPr>
            <w:tcW w:w="79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p>
        </w:tc>
      </w:tr>
    </w:tbl>
    <w:p w:rsidR="006576D8" w:rsidRPr="00B869A1" w:rsidRDefault="006576D8" w:rsidP="006576D8">
      <w:pPr>
        <w:spacing w:after="0"/>
        <w:ind w:firstLine="708"/>
        <w:jc w:val="both"/>
        <w:rPr>
          <w:rFonts w:ascii="Times New Roman" w:eastAsia="Times New Roman" w:hAnsi="Times New Roman" w:cs="Times New Roman"/>
          <w:sz w:val="28"/>
          <w:szCs w:val="28"/>
          <w:lang w:eastAsia="ru-RU"/>
        </w:rPr>
      </w:pPr>
    </w:p>
    <w:p w:rsidR="006576D8" w:rsidRDefault="006576D8" w:rsidP="006576D8">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За отчётный период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квартал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подготовлено приказов по личному составу – </w:t>
      </w:r>
      <w:r>
        <w:rPr>
          <w:rFonts w:ascii="Times New Roman" w:eastAsia="Times New Roman" w:hAnsi="Times New Roman" w:cs="Times New Roman"/>
          <w:sz w:val="28"/>
          <w:szCs w:val="28"/>
          <w:lang w:eastAsia="ru-RU"/>
        </w:rPr>
        <w:t>50</w:t>
      </w:r>
      <w:r w:rsidRPr="00B869A1">
        <w:rPr>
          <w:rFonts w:ascii="Times New Roman" w:eastAsia="Times New Roman" w:hAnsi="Times New Roman" w:cs="Times New Roman"/>
          <w:sz w:val="28"/>
          <w:szCs w:val="28"/>
          <w:lang w:eastAsia="ru-RU"/>
        </w:rPr>
        <w:t xml:space="preserve">, количество оформленных дополнительных </w:t>
      </w:r>
      <w:r w:rsidRPr="00B869A1">
        <w:rPr>
          <w:rFonts w:ascii="Times New Roman" w:eastAsia="Times New Roman" w:hAnsi="Times New Roman" w:cs="Times New Roman"/>
          <w:sz w:val="28"/>
          <w:szCs w:val="28"/>
          <w:lang w:eastAsia="ru-RU"/>
        </w:rPr>
        <w:lastRenderedPageBreak/>
        <w:t xml:space="preserve">соглашений к служебным контрактам в связи с изменениями существенных условий служебных контрактов – </w:t>
      </w:r>
      <w:r>
        <w:rPr>
          <w:rFonts w:ascii="Times New Roman" w:eastAsia="Times New Roman" w:hAnsi="Times New Roman" w:cs="Times New Roman"/>
          <w:sz w:val="28"/>
          <w:szCs w:val="28"/>
          <w:lang w:eastAsia="ru-RU"/>
        </w:rPr>
        <w:t>15</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Данное количество дополнительных соглашений связано с присвоением классных чинов, </w:t>
      </w:r>
      <w:r>
        <w:rPr>
          <w:rFonts w:ascii="Times New Roman" w:eastAsia="Times New Roman" w:hAnsi="Times New Roman" w:cs="Times New Roman"/>
          <w:sz w:val="28"/>
          <w:szCs w:val="28"/>
          <w:lang w:eastAsia="ru-RU"/>
        </w:rPr>
        <w:t>установлением надбавки за выслугу лет</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установлением надбавки за особые условия государственной гражданской службы,</w:t>
      </w:r>
      <w:r w:rsidRPr="00B869A1">
        <w:rPr>
          <w:rFonts w:ascii="Times New Roman" w:eastAsia="Times New Roman" w:hAnsi="Times New Roman" w:cs="Times New Roman"/>
          <w:sz w:val="28"/>
          <w:szCs w:val="28"/>
          <w:lang w:eastAsia="ru-RU"/>
        </w:rPr>
        <w:t xml:space="preserve"> перемещением сотрудников.</w:t>
      </w:r>
      <w:r>
        <w:rPr>
          <w:rFonts w:ascii="Times New Roman" w:eastAsia="Times New Roman" w:hAnsi="Times New Roman" w:cs="Times New Roman"/>
          <w:sz w:val="28"/>
          <w:szCs w:val="28"/>
          <w:lang w:eastAsia="ru-RU"/>
        </w:rPr>
        <w:t xml:space="preserve"> </w:t>
      </w:r>
    </w:p>
    <w:p w:rsidR="006576D8" w:rsidRDefault="006576D8" w:rsidP="006576D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1 квартале 2019 года был</w:t>
      </w:r>
      <w:r w:rsidRPr="00B869A1">
        <w:rPr>
          <w:rFonts w:ascii="Times New Roman" w:eastAsia="Times New Roman" w:hAnsi="Times New Roman" w:cs="Times New Roman"/>
          <w:sz w:val="28"/>
          <w:szCs w:val="28"/>
          <w:lang w:eastAsia="ru-RU"/>
        </w:rPr>
        <w:t xml:space="preserve"> проведен </w:t>
      </w:r>
      <w:r>
        <w:rPr>
          <w:rFonts w:ascii="Times New Roman" w:eastAsia="Times New Roman" w:hAnsi="Times New Roman" w:cs="Times New Roman"/>
          <w:sz w:val="28"/>
          <w:szCs w:val="28"/>
          <w:lang w:eastAsia="ru-RU"/>
        </w:rPr>
        <w:t xml:space="preserve">1 </w:t>
      </w:r>
      <w:r w:rsidRPr="00B869A1">
        <w:rPr>
          <w:rFonts w:ascii="Times New Roman" w:eastAsia="Times New Roman" w:hAnsi="Times New Roman" w:cs="Times New Roman"/>
          <w:sz w:val="28"/>
          <w:szCs w:val="28"/>
          <w:lang w:eastAsia="ru-RU"/>
        </w:rPr>
        <w:t>конкурс на включение в кадровый резерв Управления</w:t>
      </w:r>
      <w:r>
        <w:rPr>
          <w:rFonts w:ascii="Times New Roman" w:eastAsia="Times New Roman" w:hAnsi="Times New Roman" w:cs="Times New Roman"/>
          <w:sz w:val="28"/>
          <w:szCs w:val="28"/>
          <w:lang w:eastAsia="ru-RU"/>
        </w:rPr>
        <w:t xml:space="preserve"> для замещения «старшей» группы должностей государственной гражданской службы</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По итогам конкурс</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включены в кадровый резерв Управления (</w:t>
      </w:r>
      <w:r>
        <w:rPr>
          <w:rFonts w:ascii="Times New Roman" w:eastAsia="Times New Roman" w:hAnsi="Times New Roman" w:cs="Times New Roman"/>
          <w:sz w:val="28"/>
          <w:szCs w:val="28"/>
          <w:lang w:eastAsia="ru-RU"/>
        </w:rPr>
        <w:t xml:space="preserve">1 квартал </w:t>
      </w:r>
      <w:r w:rsidRPr="00B869A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включены </w:t>
      </w:r>
      <w:r>
        <w:rPr>
          <w:rFonts w:ascii="Times New Roman" w:eastAsia="Times New Roman" w:hAnsi="Times New Roman" w:cs="Times New Roman"/>
          <w:sz w:val="28"/>
          <w:szCs w:val="28"/>
          <w:lang w:eastAsia="ru-RU"/>
        </w:rPr>
        <w:t>13</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по результатам двух конкурсов на включение в кадровый резерв</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государственны</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граждански</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Управления,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 внешние конкурсанты. В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в Управлении из кадрового резерва впервые на должности государственной гражданской назнач</w:t>
      </w:r>
      <w:r>
        <w:rPr>
          <w:rFonts w:ascii="Times New Roman" w:eastAsia="Times New Roman" w:hAnsi="Times New Roman" w:cs="Times New Roman"/>
          <w:sz w:val="28"/>
          <w:szCs w:val="28"/>
          <w:lang w:eastAsia="ru-RU"/>
        </w:rPr>
        <w:t>ены 2 человека</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порядке должностного роста – 2 государственных гражданских служащих.</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B869A1">
        <w:rPr>
          <w:rFonts w:ascii="Times New Roman" w:eastAsia="Times New Roman" w:hAnsi="Times New Roman" w:cs="Times New Roman"/>
          <w:sz w:val="28"/>
          <w:szCs w:val="28"/>
          <w:lang w:eastAsia="ru-RU"/>
        </w:rPr>
        <w:t xml:space="preserve"> аналогичном периоде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7</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(2 гражданина и 5 ГГС)</w:t>
      </w:r>
      <w:r w:rsidRPr="00B869A1">
        <w:rPr>
          <w:rFonts w:ascii="Times New Roman" w:eastAsia="Times New Roman" w:hAnsi="Times New Roman" w:cs="Times New Roman"/>
          <w:sz w:val="28"/>
          <w:szCs w:val="28"/>
          <w:lang w:eastAsia="ru-RU"/>
        </w:rPr>
        <w:t xml:space="preserve">. </w:t>
      </w:r>
      <w:r w:rsidRPr="004111A6">
        <w:rPr>
          <w:rFonts w:ascii="Times New Roman" w:eastAsia="Times New Roman" w:hAnsi="Times New Roman" w:cs="Times New Roman"/>
          <w:sz w:val="28"/>
          <w:szCs w:val="28"/>
          <w:shd w:val="clear" w:color="auto" w:fill="FFFFFF" w:themeFill="background1"/>
          <w:lang w:eastAsia="ru-RU"/>
        </w:rPr>
        <w:t>Во 2 квартале 2019 года</w:t>
      </w:r>
      <w:r w:rsidRPr="00B869A1">
        <w:rPr>
          <w:rFonts w:ascii="Times New Roman" w:eastAsia="Times New Roman" w:hAnsi="Times New Roman" w:cs="Times New Roman"/>
          <w:sz w:val="28"/>
          <w:szCs w:val="28"/>
          <w:lang w:eastAsia="ru-RU"/>
        </w:rPr>
        <w:t xml:space="preserve"> было проведен</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w:t>
      </w:r>
      <w:r w:rsidRPr="00B869A1">
        <w:rPr>
          <w:rFonts w:ascii="Times New Roman" w:eastAsia="Times New Roman" w:hAnsi="Times New Roman" w:cs="Times New Roman"/>
          <w:sz w:val="28"/>
          <w:szCs w:val="28"/>
          <w:lang w:eastAsia="ru-RU"/>
        </w:rPr>
        <w:t>конкурс</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на включение в кадровый резерв Управления</w:t>
      </w:r>
      <w:r>
        <w:rPr>
          <w:rFonts w:ascii="Times New Roman" w:eastAsia="Times New Roman" w:hAnsi="Times New Roman" w:cs="Times New Roman"/>
          <w:sz w:val="28"/>
          <w:szCs w:val="28"/>
          <w:lang w:eastAsia="ru-RU"/>
        </w:rPr>
        <w:t xml:space="preserve"> для замещения «старшей» группы должностей государственной гражданской службы</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По итогам конкурсов </w:t>
      </w:r>
      <w:r>
        <w:rPr>
          <w:rFonts w:ascii="Times New Roman" w:eastAsia="Times New Roman" w:hAnsi="Times New Roman" w:cs="Times New Roman"/>
          <w:sz w:val="28"/>
          <w:szCs w:val="28"/>
          <w:lang w:eastAsia="ru-RU"/>
        </w:rPr>
        <w:t>11</w:t>
      </w:r>
      <w:r w:rsidRPr="00B869A1">
        <w:rPr>
          <w:rFonts w:ascii="Times New Roman" w:eastAsia="Times New Roman" w:hAnsi="Times New Roman" w:cs="Times New Roman"/>
          <w:sz w:val="28"/>
          <w:szCs w:val="28"/>
          <w:lang w:eastAsia="ru-RU"/>
        </w:rPr>
        <w:t xml:space="preserve"> человек включены в кадровый резерв Управления: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а </w:t>
      </w:r>
      <w:r w:rsidRPr="00B869A1">
        <w:rPr>
          <w:rFonts w:ascii="Times New Roman" w:eastAsia="Times New Roman" w:hAnsi="Times New Roman" w:cs="Times New Roman"/>
          <w:sz w:val="28"/>
          <w:szCs w:val="28"/>
          <w:lang w:eastAsia="ru-RU"/>
        </w:rPr>
        <w:t>- государственны</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граждански</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Управления, </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 внешние конкурсанты. В</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в Управлении из кадрового резерва впервые на должности государственной гражданской назнач</w:t>
      </w:r>
      <w:r>
        <w:rPr>
          <w:rFonts w:ascii="Times New Roman" w:eastAsia="Times New Roman" w:hAnsi="Times New Roman" w:cs="Times New Roman"/>
          <w:sz w:val="28"/>
          <w:szCs w:val="28"/>
          <w:lang w:eastAsia="ru-RU"/>
        </w:rPr>
        <w:t>ены 2 человека</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порядке должностного роста – 1 государственный гражданский служащий.</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B869A1">
        <w:rPr>
          <w:rFonts w:ascii="Times New Roman" w:eastAsia="Times New Roman" w:hAnsi="Times New Roman" w:cs="Times New Roman"/>
          <w:sz w:val="28"/>
          <w:szCs w:val="28"/>
          <w:lang w:eastAsia="ru-RU"/>
        </w:rPr>
        <w:t xml:space="preserve"> аналогичном периоде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 </w:t>
      </w:r>
      <w:r>
        <w:rPr>
          <w:rFonts w:ascii="Times New Roman" w:eastAsia="Times New Roman" w:hAnsi="Times New Roman" w:cs="Times New Roman"/>
          <w:sz w:val="28"/>
          <w:szCs w:val="28"/>
          <w:lang w:eastAsia="ru-RU"/>
        </w:rPr>
        <w:t xml:space="preserve">из кадрового резерва назначений не было. Всего за 1 полугодие 2019 года в кадровый резерв Управления включены </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 человек (3 ГГС и 11 внешних конкурсантов). Назначено из кадрового резерва Управления впервые на государственную гражданскую службу 4 человека, в порядке должностного роста 3 человека.</w:t>
      </w:r>
      <w:r w:rsidRPr="002B78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3 квартале 2019 года было</w:t>
      </w:r>
      <w:r w:rsidRPr="00B869A1">
        <w:rPr>
          <w:rFonts w:ascii="Times New Roman" w:eastAsia="Times New Roman" w:hAnsi="Times New Roman" w:cs="Times New Roman"/>
          <w:sz w:val="28"/>
          <w:szCs w:val="28"/>
          <w:lang w:eastAsia="ru-RU"/>
        </w:rPr>
        <w:t xml:space="preserve"> проведен</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 </w:t>
      </w:r>
      <w:r w:rsidRPr="00B869A1">
        <w:rPr>
          <w:rFonts w:ascii="Times New Roman" w:eastAsia="Times New Roman" w:hAnsi="Times New Roman" w:cs="Times New Roman"/>
          <w:sz w:val="28"/>
          <w:szCs w:val="28"/>
          <w:lang w:eastAsia="ru-RU"/>
        </w:rPr>
        <w:t>конкурс</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на включение в кадровый резерв Управления</w:t>
      </w:r>
      <w:r>
        <w:rPr>
          <w:rFonts w:ascii="Times New Roman" w:eastAsia="Times New Roman" w:hAnsi="Times New Roman" w:cs="Times New Roman"/>
          <w:sz w:val="28"/>
          <w:szCs w:val="28"/>
          <w:lang w:eastAsia="ru-RU"/>
        </w:rPr>
        <w:t xml:space="preserve"> для замещения «старшей» и «ведущей» групп должностей государственной гражданской службы</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По итогам конкурс</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включены в кадровый резерв Управления</w:t>
      </w:r>
      <w:r>
        <w:rPr>
          <w:rFonts w:ascii="Times New Roman" w:eastAsia="Times New Roman" w:hAnsi="Times New Roman" w:cs="Times New Roman"/>
          <w:sz w:val="28"/>
          <w:szCs w:val="28"/>
          <w:lang w:eastAsia="ru-RU"/>
        </w:rPr>
        <w:t xml:space="preserve"> для замещения «старшей» группы должностей и 2 человека для замещения «ведущей» группы должностей</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3 квартал </w:t>
      </w:r>
      <w:r w:rsidRPr="00B869A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xml:space="preserve">включены </w:t>
      </w:r>
      <w:r>
        <w:rPr>
          <w:rFonts w:ascii="Times New Roman" w:eastAsia="Times New Roman" w:hAnsi="Times New Roman" w:cs="Times New Roman"/>
          <w:sz w:val="28"/>
          <w:szCs w:val="28"/>
          <w:lang w:eastAsia="ru-RU"/>
        </w:rPr>
        <w:t>0</w:t>
      </w:r>
      <w:r w:rsidRPr="00B869A1">
        <w:rPr>
          <w:rFonts w:ascii="Times New Roman" w:eastAsia="Times New Roman" w:hAnsi="Times New Roman" w:cs="Times New Roman"/>
          <w:sz w:val="28"/>
          <w:szCs w:val="28"/>
          <w:lang w:eastAsia="ru-RU"/>
        </w:rPr>
        <w:t xml:space="preserve"> человек): </w:t>
      </w:r>
      <w:r>
        <w:rPr>
          <w:rFonts w:ascii="Times New Roman" w:eastAsia="Times New Roman" w:hAnsi="Times New Roman" w:cs="Times New Roman"/>
          <w:sz w:val="28"/>
          <w:szCs w:val="28"/>
          <w:lang w:eastAsia="ru-RU"/>
        </w:rPr>
        <w:t>5</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 государственны</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граждански</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Управления. В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в Управлении из кадрового резерва </w:t>
      </w:r>
      <w:r>
        <w:rPr>
          <w:rFonts w:ascii="Times New Roman" w:eastAsia="Times New Roman" w:hAnsi="Times New Roman" w:cs="Times New Roman"/>
          <w:sz w:val="28"/>
          <w:szCs w:val="28"/>
          <w:lang w:eastAsia="ru-RU"/>
        </w:rPr>
        <w:t>назначений на</w:t>
      </w:r>
      <w:r w:rsidRPr="00B869A1">
        <w:rPr>
          <w:rFonts w:ascii="Times New Roman" w:eastAsia="Times New Roman" w:hAnsi="Times New Roman" w:cs="Times New Roman"/>
          <w:sz w:val="28"/>
          <w:szCs w:val="28"/>
          <w:lang w:eastAsia="ru-RU"/>
        </w:rPr>
        <w:t xml:space="preserve"> должности государственной гражданской </w:t>
      </w:r>
      <w:r>
        <w:rPr>
          <w:rFonts w:ascii="Times New Roman" w:eastAsia="Times New Roman" w:hAnsi="Times New Roman" w:cs="Times New Roman"/>
          <w:sz w:val="28"/>
          <w:szCs w:val="28"/>
          <w:lang w:eastAsia="ru-RU"/>
        </w:rPr>
        <w:t>не осуществлялись.</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B869A1">
        <w:rPr>
          <w:rFonts w:ascii="Times New Roman" w:eastAsia="Times New Roman" w:hAnsi="Times New Roman" w:cs="Times New Roman"/>
          <w:sz w:val="28"/>
          <w:szCs w:val="28"/>
          <w:lang w:eastAsia="ru-RU"/>
        </w:rPr>
        <w:t xml:space="preserve"> аналогичном периоде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человек</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Всего за 9 месяцев 2019 года в кадровый резе</w:t>
      </w:r>
      <w:proofErr w:type="gramStart"/>
      <w:r>
        <w:rPr>
          <w:rFonts w:ascii="Times New Roman" w:eastAsia="Times New Roman" w:hAnsi="Times New Roman" w:cs="Times New Roman"/>
          <w:sz w:val="28"/>
          <w:szCs w:val="28"/>
          <w:lang w:eastAsia="ru-RU"/>
        </w:rPr>
        <w:t>рв вкл</w:t>
      </w:r>
      <w:proofErr w:type="gramEnd"/>
      <w:r>
        <w:rPr>
          <w:rFonts w:ascii="Times New Roman" w:eastAsia="Times New Roman" w:hAnsi="Times New Roman" w:cs="Times New Roman"/>
          <w:sz w:val="28"/>
          <w:szCs w:val="28"/>
          <w:lang w:eastAsia="ru-RU"/>
        </w:rPr>
        <w:t>ючены 19 человек (17 - «старшая» группа, 2 – «ведущая» группа). За аналогичный период 2018 года – 17 человек.</w:t>
      </w:r>
    </w:p>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lastRenderedPageBreak/>
        <w:t xml:space="preserve">Рекомендованы для включения в кадровый резерв ЦА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sidRPr="00B869A1">
        <w:rPr>
          <w:rFonts w:ascii="Times New Roman" w:eastAsia="Times New Roman" w:hAnsi="Times New Roman" w:cs="Times New Roman"/>
          <w:sz w:val="28"/>
          <w:szCs w:val="28"/>
          <w:lang w:eastAsia="ru-RU"/>
        </w:rPr>
        <w:t xml:space="preserve"> государственных гражданских служащих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w:t>
      </w:r>
      <w:r>
        <w:rPr>
          <w:rFonts w:ascii="Times New Roman" w:eastAsia="Times New Roman" w:hAnsi="Times New Roman" w:cs="Times New Roman"/>
          <w:sz w:val="28"/>
          <w:szCs w:val="28"/>
          <w:lang w:eastAsia="ru-RU"/>
        </w:rPr>
        <w:t>.</w:t>
      </w:r>
    </w:p>
    <w:p w:rsidR="006576D8" w:rsidRPr="00086BF0" w:rsidRDefault="006576D8" w:rsidP="006576D8">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служебны</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провер</w:t>
      </w:r>
      <w:r>
        <w:rPr>
          <w:rFonts w:ascii="Times New Roman" w:eastAsia="Times New Roman" w:hAnsi="Times New Roman" w:cs="Times New Roman"/>
          <w:sz w:val="28"/>
          <w:szCs w:val="28"/>
          <w:lang w:eastAsia="ru-RU"/>
        </w:rPr>
        <w:t>ки</w:t>
      </w:r>
      <w:r w:rsidRPr="00B869A1">
        <w:rPr>
          <w:rFonts w:ascii="Times New Roman" w:eastAsia="Times New Roman" w:hAnsi="Times New Roman" w:cs="Times New Roman"/>
          <w:sz w:val="28"/>
          <w:szCs w:val="28"/>
          <w:lang w:eastAsia="ru-RU"/>
        </w:rPr>
        <w:t xml:space="preserve"> в отношении государственных гражданских служащих Управления</w:t>
      </w:r>
      <w:r>
        <w:rPr>
          <w:rFonts w:ascii="Times New Roman" w:eastAsia="Times New Roman" w:hAnsi="Times New Roman" w:cs="Times New Roman"/>
          <w:sz w:val="28"/>
          <w:szCs w:val="28"/>
          <w:lang w:eastAsia="ru-RU"/>
        </w:rPr>
        <w:t xml:space="preserve"> не проводились. </w:t>
      </w:r>
      <w:proofErr w:type="gramStart"/>
      <w:r w:rsidRPr="007079D1">
        <w:rPr>
          <w:rFonts w:ascii="Times New Roman" w:hAnsi="Times New Roman" w:cs="Times New Roman"/>
          <w:sz w:val="28"/>
          <w:szCs w:val="28"/>
        </w:rPr>
        <w:t>В 1 квартале 2018 года было проведено 2 служебные проверки в отношении 2 государственных гражданских служащих Управления, по результатам которых за ненадлежащие исполнение возложенных на них служебных обязанностей комиссией было предложено применить к 2 государственным гражданским служащим 2 дисциплинарных взыскания в виде «замечания».</w:t>
      </w:r>
      <w:proofErr w:type="gramEnd"/>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о 2</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w:t>
      </w:r>
      <w:r>
        <w:rPr>
          <w:rFonts w:ascii="Times New Roman" w:eastAsia="Times New Roman" w:hAnsi="Times New Roman" w:cs="Times New Roman"/>
          <w:sz w:val="28"/>
          <w:szCs w:val="28"/>
          <w:lang w:eastAsia="ru-RU"/>
        </w:rPr>
        <w:t xml:space="preserve"> было проведено 5 </w:t>
      </w:r>
      <w:r w:rsidRPr="00B869A1">
        <w:rPr>
          <w:rFonts w:ascii="Times New Roman" w:eastAsia="Times New Roman" w:hAnsi="Times New Roman" w:cs="Times New Roman"/>
          <w:sz w:val="28"/>
          <w:szCs w:val="28"/>
          <w:lang w:eastAsia="ru-RU"/>
        </w:rPr>
        <w:t>служебны</w:t>
      </w:r>
      <w:r>
        <w:rPr>
          <w:rFonts w:ascii="Times New Roman" w:eastAsia="Times New Roman" w:hAnsi="Times New Roman" w:cs="Times New Roman"/>
          <w:sz w:val="28"/>
          <w:szCs w:val="28"/>
          <w:lang w:eastAsia="ru-RU"/>
        </w:rPr>
        <w:t>х</w:t>
      </w:r>
      <w:r w:rsidRPr="00B869A1">
        <w:rPr>
          <w:rFonts w:ascii="Times New Roman" w:eastAsia="Times New Roman" w:hAnsi="Times New Roman" w:cs="Times New Roman"/>
          <w:sz w:val="28"/>
          <w:szCs w:val="28"/>
          <w:lang w:eastAsia="ru-RU"/>
        </w:rPr>
        <w:t xml:space="preserve"> провер</w:t>
      </w:r>
      <w:r>
        <w:rPr>
          <w:rFonts w:ascii="Times New Roman" w:eastAsia="Times New Roman" w:hAnsi="Times New Roman" w:cs="Times New Roman"/>
          <w:sz w:val="28"/>
          <w:szCs w:val="28"/>
          <w:lang w:eastAsia="ru-RU"/>
        </w:rPr>
        <w:t>ок</w:t>
      </w:r>
      <w:r w:rsidRPr="00B869A1">
        <w:rPr>
          <w:rFonts w:ascii="Times New Roman" w:eastAsia="Times New Roman" w:hAnsi="Times New Roman" w:cs="Times New Roman"/>
          <w:sz w:val="28"/>
          <w:szCs w:val="28"/>
          <w:lang w:eastAsia="ru-RU"/>
        </w:rPr>
        <w:t xml:space="preserve"> в отношении </w:t>
      </w:r>
      <w:r>
        <w:rPr>
          <w:rFonts w:ascii="Times New Roman" w:eastAsia="Times New Roman" w:hAnsi="Times New Roman" w:cs="Times New Roman"/>
          <w:sz w:val="28"/>
          <w:szCs w:val="28"/>
          <w:lang w:eastAsia="ru-RU"/>
        </w:rPr>
        <w:t xml:space="preserve">5 </w:t>
      </w:r>
      <w:r w:rsidRPr="00B869A1">
        <w:rPr>
          <w:rFonts w:ascii="Times New Roman" w:eastAsia="Times New Roman" w:hAnsi="Times New Roman" w:cs="Times New Roman"/>
          <w:sz w:val="28"/>
          <w:szCs w:val="28"/>
          <w:lang w:eastAsia="ru-RU"/>
        </w:rPr>
        <w:t>государственных гражданских служащих Управления</w:t>
      </w:r>
      <w:r>
        <w:rPr>
          <w:rFonts w:ascii="Times New Roman" w:eastAsia="Times New Roman" w:hAnsi="Times New Roman" w:cs="Times New Roman"/>
          <w:sz w:val="28"/>
          <w:szCs w:val="28"/>
          <w:lang w:eastAsia="ru-RU"/>
        </w:rPr>
        <w:t xml:space="preserve">. По результатам служебных проверок </w:t>
      </w:r>
      <w:r w:rsidRPr="007079D1">
        <w:rPr>
          <w:rFonts w:ascii="Times New Roman" w:hAnsi="Times New Roman" w:cs="Times New Roman"/>
          <w:sz w:val="28"/>
          <w:szCs w:val="28"/>
        </w:rPr>
        <w:t>за ненадлежащие исполнение возложенных на них служебных обязанностей</w:t>
      </w:r>
      <w:r>
        <w:rPr>
          <w:rFonts w:ascii="Times New Roman" w:eastAsia="Times New Roman" w:hAnsi="Times New Roman" w:cs="Times New Roman"/>
          <w:sz w:val="28"/>
          <w:szCs w:val="28"/>
          <w:lang w:eastAsia="ru-RU"/>
        </w:rPr>
        <w:t xml:space="preserve"> 3 государственным гражданским служащим вынесено дисциплинарное взыскание в виде  </w:t>
      </w:r>
      <w:r w:rsidRPr="007079D1">
        <w:rPr>
          <w:rFonts w:ascii="Times New Roman" w:hAnsi="Times New Roman" w:cs="Times New Roman"/>
          <w:sz w:val="28"/>
          <w:szCs w:val="28"/>
        </w:rPr>
        <w:t>«замечания»</w:t>
      </w:r>
      <w:r>
        <w:rPr>
          <w:rFonts w:ascii="Times New Roman" w:hAnsi="Times New Roman" w:cs="Times New Roman"/>
          <w:sz w:val="28"/>
          <w:szCs w:val="28"/>
        </w:rPr>
        <w:t xml:space="preserve">. </w:t>
      </w:r>
      <w:proofErr w:type="gramStart"/>
      <w:r w:rsidRPr="007079D1">
        <w:rPr>
          <w:rFonts w:ascii="Times New Roman" w:hAnsi="Times New Roman" w:cs="Times New Roman"/>
          <w:sz w:val="28"/>
          <w:szCs w:val="28"/>
        </w:rPr>
        <w:t>В</w:t>
      </w:r>
      <w:r>
        <w:rPr>
          <w:rFonts w:ascii="Times New Roman" w:hAnsi="Times New Roman" w:cs="Times New Roman"/>
          <w:sz w:val="28"/>
          <w:szCs w:val="28"/>
        </w:rPr>
        <w:t>о</w:t>
      </w:r>
      <w:r w:rsidRPr="007079D1">
        <w:rPr>
          <w:rFonts w:ascii="Times New Roman" w:hAnsi="Times New Roman" w:cs="Times New Roman"/>
          <w:sz w:val="28"/>
          <w:szCs w:val="28"/>
        </w:rPr>
        <w:t xml:space="preserve"> </w:t>
      </w:r>
      <w:r>
        <w:rPr>
          <w:rFonts w:ascii="Times New Roman" w:hAnsi="Times New Roman" w:cs="Times New Roman"/>
          <w:sz w:val="28"/>
          <w:szCs w:val="28"/>
        </w:rPr>
        <w:t>2</w:t>
      </w:r>
      <w:r w:rsidRPr="007079D1">
        <w:rPr>
          <w:rFonts w:ascii="Times New Roman" w:hAnsi="Times New Roman" w:cs="Times New Roman"/>
          <w:sz w:val="28"/>
          <w:szCs w:val="28"/>
        </w:rPr>
        <w:t xml:space="preserve"> квартале 2018 года было проведено 2 служебные проверки в отношении 2 государственных гражданских служащих Управления, по результатам которых за ненадлежащие исполнение возложенных на них служебных обязанностей комиссией было предложено применить к 2 государственным гражданским служащим 2 дисциплинарных взыскания в виде «замечания».</w:t>
      </w:r>
      <w:proofErr w:type="gramEnd"/>
      <w:r>
        <w:rPr>
          <w:rFonts w:ascii="Times New Roman" w:eastAsia="Times New Roman" w:hAnsi="Times New Roman" w:cs="Times New Roman"/>
          <w:sz w:val="28"/>
          <w:szCs w:val="28"/>
          <w:lang w:eastAsia="ru-RU"/>
        </w:rPr>
        <w:t xml:space="preserve"> В 3 квартале 2019 года служебные проверки в отношении государственных гражданских служащих Управления не проводились (3 квартал 2018 года – 12 служебных проверок). Всего за 9 месяцев 2019 года проведено 5 служебных проверок, за аналогичный период 2018 года проведено 16 служебных проверок.</w:t>
      </w:r>
    </w:p>
    <w:p w:rsidR="006576D8" w:rsidRPr="00B869A1" w:rsidRDefault="006576D8" w:rsidP="006576D8">
      <w:pPr>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Значение основных показатели представлены в приложении «Кадры».</w:t>
      </w:r>
    </w:p>
    <w:p w:rsidR="006576D8" w:rsidRPr="00B869A1" w:rsidRDefault="006576D8" w:rsidP="006576D8">
      <w:pPr>
        <w:spacing w:after="0"/>
        <w:ind w:firstLine="708"/>
        <w:contextualSpacing/>
        <w:jc w:val="center"/>
        <w:rPr>
          <w:rFonts w:ascii="Times New Roman" w:eastAsia="Times New Roman" w:hAnsi="Times New Roman" w:cs="Times New Roman"/>
          <w:i/>
          <w:sz w:val="28"/>
          <w:szCs w:val="28"/>
          <w:lang w:eastAsia="ru-RU"/>
        </w:rPr>
      </w:pPr>
    </w:p>
    <w:p w:rsidR="006576D8" w:rsidRPr="00C3542F" w:rsidRDefault="006576D8" w:rsidP="006576D8">
      <w:pPr>
        <w:spacing w:after="0"/>
        <w:ind w:firstLine="708"/>
        <w:contextualSpacing/>
        <w:jc w:val="center"/>
        <w:rPr>
          <w:rFonts w:ascii="Times New Roman" w:eastAsia="Times New Roman" w:hAnsi="Times New Roman" w:cs="Times New Roman"/>
          <w:i/>
          <w:sz w:val="28"/>
          <w:szCs w:val="28"/>
          <w:lang w:eastAsia="ru-RU"/>
        </w:rPr>
      </w:pPr>
      <w:r w:rsidRPr="00C3542F">
        <w:rPr>
          <w:rFonts w:ascii="Times New Roman" w:eastAsia="Times New Roman" w:hAnsi="Times New Roman" w:cs="Times New Roman"/>
          <w:i/>
          <w:sz w:val="28"/>
          <w:szCs w:val="28"/>
          <w:lang w:eastAsia="ru-RU"/>
        </w:rPr>
        <w:t xml:space="preserve">Кадровое обеспечение деятельности - организация мероприятий </w:t>
      </w:r>
    </w:p>
    <w:p w:rsidR="006576D8" w:rsidRPr="00B869A1" w:rsidRDefault="006576D8" w:rsidP="006576D8">
      <w:pPr>
        <w:spacing w:after="0"/>
        <w:ind w:firstLine="708"/>
        <w:contextualSpacing/>
        <w:jc w:val="center"/>
        <w:rPr>
          <w:rFonts w:ascii="Times New Roman" w:eastAsia="Times New Roman" w:hAnsi="Times New Roman" w:cs="Times New Roman"/>
          <w:i/>
          <w:sz w:val="28"/>
          <w:szCs w:val="28"/>
          <w:lang w:eastAsia="ru-RU"/>
        </w:rPr>
      </w:pPr>
      <w:r w:rsidRPr="00C3542F">
        <w:rPr>
          <w:rFonts w:ascii="Times New Roman" w:eastAsia="Times New Roman" w:hAnsi="Times New Roman" w:cs="Times New Roman"/>
          <w:i/>
          <w:sz w:val="28"/>
          <w:szCs w:val="28"/>
          <w:lang w:eastAsia="ru-RU"/>
        </w:rPr>
        <w:t>по</w:t>
      </w:r>
      <w:r w:rsidRPr="00B869A1">
        <w:rPr>
          <w:rFonts w:ascii="Times New Roman" w:eastAsia="Times New Roman" w:hAnsi="Times New Roman" w:cs="Times New Roman"/>
          <w:i/>
          <w:sz w:val="28"/>
          <w:szCs w:val="28"/>
          <w:lang w:eastAsia="ru-RU"/>
        </w:rPr>
        <w:t xml:space="preserve"> борьбе с коррупцией</w:t>
      </w:r>
    </w:p>
    <w:p w:rsidR="006576D8" w:rsidRPr="00B869A1" w:rsidRDefault="006576D8" w:rsidP="006576D8">
      <w:pPr>
        <w:spacing w:after="0"/>
        <w:ind w:firstLine="708"/>
        <w:contextualSpacing/>
        <w:jc w:val="center"/>
        <w:rPr>
          <w:rFonts w:ascii="Times New Roman" w:eastAsia="Times New Roman" w:hAnsi="Times New Roman" w:cs="Times New Roman"/>
          <w:i/>
          <w:sz w:val="28"/>
          <w:szCs w:val="28"/>
          <w:lang w:eastAsia="ru-RU"/>
        </w:rPr>
      </w:pPr>
    </w:p>
    <w:tbl>
      <w:tblPr>
        <w:tblW w:w="10711"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52"/>
        <w:gridCol w:w="845"/>
        <w:gridCol w:w="846"/>
        <w:gridCol w:w="846"/>
        <w:gridCol w:w="846"/>
        <w:gridCol w:w="846"/>
        <w:gridCol w:w="846"/>
        <w:gridCol w:w="846"/>
        <w:gridCol w:w="869"/>
        <w:gridCol w:w="823"/>
        <w:gridCol w:w="846"/>
      </w:tblGrid>
      <w:tr w:rsidR="006576D8" w:rsidRPr="00B869A1" w:rsidTr="008A5BB4">
        <w:trPr>
          <w:jc w:val="center"/>
        </w:trPr>
        <w:tc>
          <w:tcPr>
            <w:tcW w:w="2252"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p>
        </w:tc>
        <w:tc>
          <w:tcPr>
            <w:tcW w:w="84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1 кв. 2018 года</w:t>
            </w:r>
          </w:p>
          <w:p w:rsidR="006576D8" w:rsidRPr="00B869A1" w:rsidRDefault="006576D8" w:rsidP="008A5BB4">
            <w:pPr>
              <w:spacing w:after="0"/>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6576D8" w:rsidRPr="00C3542F" w:rsidRDefault="006576D8" w:rsidP="008A5BB4">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2 кв. 2018 года</w:t>
            </w:r>
          </w:p>
          <w:p w:rsidR="006576D8" w:rsidRPr="00C3542F" w:rsidRDefault="006576D8" w:rsidP="008A5BB4">
            <w:pPr>
              <w:spacing w:after="0"/>
              <w:jc w:val="center"/>
              <w:rPr>
                <w:rFonts w:ascii="Times New Roman" w:eastAsia="Times New Roman" w:hAnsi="Times New Roman" w:cs="Times New Roman"/>
                <w:b/>
                <w:sz w:val="20"/>
                <w:szCs w:val="24"/>
                <w:lang w:eastAsia="ru-RU"/>
              </w:rPr>
            </w:pPr>
          </w:p>
        </w:tc>
        <w:tc>
          <w:tcPr>
            <w:tcW w:w="846" w:type="dxa"/>
            <w:shd w:val="clear" w:color="auto" w:fill="92D050"/>
            <w:vAlign w:val="center"/>
          </w:tcPr>
          <w:p w:rsidR="006576D8" w:rsidRPr="00C3542F" w:rsidRDefault="006576D8" w:rsidP="008A5BB4">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3 кв. 2018 года</w:t>
            </w:r>
          </w:p>
          <w:p w:rsidR="006576D8" w:rsidRPr="00C3542F" w:rsidRDefault="006576D8" w:rsidP="008A5BB4">
            <w:pPr>
              <w:spacing w:after="0"/>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6576D8" w:rsidRPr="00C3542F" w:rsidRDefault="006576D8" w:rsidP="008A5BB4">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4 кв. 2018 года</w:t>
            </w:r>
          </w:p>
          <w:p w:rsidR="006576D8" w:rsidRPr="00C3542F" w:rsidRDefault="006576D8" w:rsidP="008A5BB4">
            <w:pPr>
              <w:spacing w:after="0"/>
              <w:jc w:val="center"/>
              <w:rPr>
                <w:rFonts w:ascii="Times New Roman" w:eastAsia="Times New Roman" w:hAnsi="Times New Roman" w:cs="Times New Roman"/>
                <w:b/>
                <w:sz w:val="20"/>
                <w:szCs w:val="24"/>
                <w:lang w:eastAsia="ru-RU"/>
              </w:rPr>
            </w:pPr>
          </w:p>
        </w:tc>
        <w:tc>
          <w:tcPr>
            <w:tcW w:w="846" w:type="dxa"/>
            <w:shd w:val="clear" w:color="auto" w:fill="auto"/>
          </w:tcPr>
          <w:p w:rsidR="006576D8" w:rsidRPr="00C3542F" w:rsidRDefault="006576D8" w:rsidP="008A5BB4">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2018 год</w:t>
            </w:r>
          </w:p>
        </w:tc>
        <w:tc>
          <w:tcPr>
            <w:tcW w:w="846" w:type="dxa"/>
            <w:shd w:val="clear" w:color="auto" w:fill="auto"/>
            <w:vAlign w:val="center"/>
          </w:tcPr>
          <w:p w:rsidR="006576D8" w:rsidRPr="00C3542F" w:rsidRDefault="006576D8" w:rsidP="008A5BB4">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1 кв. 2019 года</w:t>
            </w:r>
          </w:p>
          <w:p w:rsidR="006576D8" w:rsidRPr="00C3542F" w:rsidRDefault="006576D8" w:rsidP="008A5BB4">
            <w:pPr>
              <w:spacing w:after="0"/>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6576D8" w:rsidRPr="00C3542F" w:rsidRDefault="006576D8" w:rsidP="008A5BB4">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2 кв. 2019 года</w:t>
            </w:r>
          </w:p>
          <w:p w:rsidR="006576D8" w:rsidRPr="00C3542F" w:rsidRDefault="006576D8" w:rsidP="008A5BB4">
            <w:pPr>
              <w:spacing w:after="0"/>
              <w:jc w:val="center"/>
              <w:rPr>
                <w:rFonts w:ascii="Times New Roman" w:eastAsia="Times New Roman" w:hAnsi="Times New Roman" w:cs="Times New Roman"/>
                <w:b/>
                <w:sz w:val="20"/>
                <w:szCs w:val="24"/>
                <w:lang w:eastAsia="ru-RU"/>
              </w:rPr>
            </w:pPr>
          </w:p>
        </w:tc>
        <w:tc>
          <w:tcPr>
            <w:tcW w:w="869" w:type="dxa"/>
            <w:shd w:val="clear" w:color="auto" w:fill="92D050"/>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3 кв. 201</w:t>
            </w:r>
            <w:r>
              <w:rPr>
                <w:rFonts w:ascii="Times New Roman" w:eastAsia="Times New Roman" w:hAnsi="Times New Roman" w:cs="Times New Roman"/>
                <w:b/>
                <w:sz w:val="20"/>
                <w:szCs w:val="24"/>
                <w:lang w:eastAsia="ru-RU"/>
              </w:rPr>
              <w:t>9</w:t>
            </w:r>
            <w:r w:rsidRPr="00B869A1">
              <w:rPr>
                <w:rFonts w:ascii="Times New Roman" w:eastAsia="Times New Roman" w:hAnsi="Times New Roman" w:cs="Times New Roman"/>
                <w:b/>
                <w:sz w:val="20"/>
                <w:szCs w:val="24"/>
                <w:lang w:eastAsia="ru-RU"/>
              </w:rPr>
              <w:t xml:space="preserve"> года</w:t>
            </w:r>
          </w:p>
          <w:p w:rsidR="006576D8" w:rsidRPr="00B869A1" w:rsidRDefault="006576D8" w:rsidP="008A5BB4">
            <w:pPr>
              <w:spacing w:after="0"/>
              <w:jc w:val="center"/>
              <w:rPr>
                <w:rFonts w:ascii="Times New Roman" w:eastAsia="Times New Roman" w:hAnsi="Times New Roman" w:cs="Times New Roman"/>
                <w:b/>
                <w:sz w:val="20"/>
                <w:szCs w:val="24"/>
                <w:lang w:eastAsia="ru-RU"/>
              </w:rPr>
            </w:pPr>
          </w:p>
        </w:tc>
        <w:tc>
          <w:tcPr>
            <w:tcW w:w="823"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4 кв. 201</w:t>
            </w:r>
            <w:r>
              <w:rPr>
                <w:rFonts w:ascii="Times New Roman" w:eastAsia="Times New Roman" w:hAnsi="Times New Roman" w:cs="Times New Roman"/>
                <w:b/>
                <w:sz w:val="20"/>
                <w:szCs w:val="24"/>
                <w:lang w:eastAsia="ru-RU"/>
              </w:rPr>
              <w:t>9</w:t>
            </w:r>
            <w:r w:rsidRPr="00B869A1">
              <w:rPr>
                <w:rFonts w:ascii="Times New Roman" w:eastAsia="Times New Roman" w:hAnsi="Times New Roman" w:cs="Times New Roman"/>
                <w:b/>
                <w:sz w:val="20"/>
                <w:szCs w:val="24"/>
                <w:lang w:eastAsia="ru-RU"/>
              </w:rPr>
              <w:t xml:space="preserve"> года</w:t>
            </w:r>
          </w:p>
          <w:p w:rsidR="006576D8" w:rsidRPr="00B869A1" w:rsidRDefault="006576D8" w:rsidP="008A5BB4">
            <w:pPr>
              <w:spacing w:after="0"/>
              <w:jc w:val="center"/>
              <w:rPr>
                <w:rFonts w:ascii="Times New Roman" w:eastAsia="Times New Roman" w:hAnsi="Times New Roman" w:cs="Times New Roman"/>
                <w:b/>
                <w:sz w:val="20"/>
                <w:szCs w:val="24"/>
                <w:lang w:eastAsia="ru-RU"/>
              </w:rPr>
            </w:pPr>
          </w:p>
        </w:tc>
        <w:tc>
          <w:tcPr>
            <w:tcW w:w="846" w:type="dxa"/>
            <w:shd w:val="clear" w:color="auto" w:fill="auto"/>
          </w:tcPr>
          <w:p w:rsidR="006576D8" w:rsidRPr="00B869A1" w:rsidRDefault="006576D8" w:rsidP="008A5BB4">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201</w:t>
            </w:r>
            <w:r>
              <w:rPr>
                <w:rFonts w:ascii="Times New Roman" w:eastAsia="Times New Roman" w:hAnsi="Times New Roman" w:cs="Times New Roman"/>
                <w:b/>
                <w:sz w:val="20"/>
                <w:szCs w:val="24"/>
                <w:lang w:eastAsia="ru-RU"/>
              </w:rPr>
              <w:t>9</w:t>
            </w:r>
            <w:r w:rsidRPr="00B869A1">
              <w:rPr>
                <w:rFonts w:ascii="Times New Roman" w:eastAsia="Times New Roman" w:hAnsi="Times New Roman" w:cs="Times New Roman"/>
                <w:b/>
                <w:sz w:val="20"/>
                <w:szCs w:val="24"/>
                <w:lang w:eastAsia="ru-RU"/>
              </w:rPr>
              <w:t xml:space="preserve"> год</w:t>
            </w:r>
          </w:p>
        </w:tc>
      </w:tr>
      <w:tr w:rsidR="006576D8" w:rsidRPr="00B869A1" w:rsidTr="008A5BB4">
        <w:trPr>
          <w:jc w:val="center"/>
        </w:trPr>
        <w:tc>
          <w:tcPr>
            <w:tcW w:w="2252" w:type="dxa"/>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p>
        </w:tc>
        <w:tc>
          <w:tcPr>
            <w:tcW w:w="8459" w:type="dxa"/>
            <w:gridSpan w:val="10"/>
          </w:tcPr>
          <w:p w:rsidR="006576D8" w:rsidRPr="00C3542F" w:rsidRDefault="006576D8" w:rsidP="008A5BB4">
            <w:pPr>
              <w:spacing w:after="0"/>
              <w:jc w:val="center"/>
              <w:rPr>
                <w:rFonts w:ascii="Times New Roman" w:eastAsia="Times New Roman" w:hAnsi="Times New Roman" w:cs="Times New Roman"/>
                <w:b/>
                <w:sz w:val="20"/>
                <w:szCs w:val="24"/>
                <w:lang w:eastAsia="ru-RU"/>
              </w:rPr>
            </w:pPr>
            <w:r w:rsidRPr="00C3542F">
              <w:rPr>
                <w:rFonts w:ascii="Times New Roman" w:eastAsia="Times New Roman" w:hAnsi="Times New Roman" w:cs="Times New Roman"/>
                <w:b/>
                <w:sz w:val="20"/>
                <w:szCs w:val="24"/>
                <w:lang w:eastAsia="ru-RU"/>
              </w:rPr>
              <w:t>Проведено мероприятий в том числе:</w:t>
            </w:r>
          </w:p>
          <w:p w:rsidR="006576D8" w:rsidRPr="00C3542F" w:rsidRDefault="006576D8" w:rsidP="008A5BB4">
            <w:pPr>
              <w:spacing w:after="0"/>
              <w:jc w:val="center"/>
              <w:rPr>
                <w:rFonts w:ascii="Times New Roman" w:eastAsia="Times New Roman" w:hAnsi="Times New Roman" w:cs="Times New Roman"/>
                <w:b/>
                <w:sz w:val="20"/>
                <w:szCs w:val="24"/>
                <w:lang w:eastAsia="ru-RU"/>
              </w:rPr>
            </w:pPr>
          </w:p>
        </w:tc>
      </w:tr>
      <w:tr w:rsidR="006576D8" w:rsidRPr="00B869A1" w:rsidTr="008A5BB4">
        <w:trPr>
          <w:jc w:val="center"/>
        </w:trPr>
        <w:tc>
          <w:tcPr>
            <w:tcW w:w="2252" w:type="dxa"/>
            <w:vAlign w:val="center"/>
          </w:tcPr>
          <w:p w:rsidR="006576D8" w:rsidRPr="00B869A1" w:rsidRDefault="006576D8" w:rsidP="008A5BB4">
            <w:pPr>
              <w:spacing w:after="0"/>
              <w:jc w:val="center"/>
              <w:rPr>
                <w:rFonts w:ascii="Times New Roman" w:eastAsia="Times New Roman" w:hAnsi="Times New Roman" w:cs="Times New Roman"/>
                <w:sz w:val="18"/>
                <w:szCs w:val="24"/>
                <w:lang w:eastAsia="ru-RU"/>
              </w:rPr>
            </w:pPr>
            <w:r w:rsidRPr="00B869A1">
              <w:rPr>
                <w:rFonts w:ascii="Times New Roman" w:eastAsia="Times New Roman" w:hAnsi="Times New Roman" w:cs="Times New Roman"/>
                <w:sz w:val="18"/>
                <w:szCs w:val="24"/>
                <w:lang w:eastAsia="ru-RU"/>
              </w:rPr>
              <w:t>Количество проверок (анализ) поданных сведений, проведенных в отношении граждан</w:t>
            </w:r>
          </w:p>
        </w:tc>
        <w:tc>
          <w:tcPr>
            <w:tcW w:w="84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4</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6</w:t>
            </w:r>
          </w:p>
        </w:tc>
        <w:tc>
          <w:tcPr>
            <w:tcW w:w="846" w:type="dxa"/>
            <w:shd w:val="clear" w:color="auto" w:fill="92D050"/>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23</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869" w:type="dxa"/>
            <w:shd w:val="clear" w:color="auto" w:fill="92D050"/>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23"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p>
        </w:tc>
      </w:tr>
      <w:tr w:rsidR="006576D8" w:rsidRPr="00B869A1" w:rsidTr="008A5BB4">
        <w:trPr>
          <w:jc w:val="center"/>
        </w:trPr>
        <w:tc>
          <w:tcPr>
            <w:tcW w:w="2252" w:type="dxa"/>
            <w:vAlign w:val="center"/>
          </w:tcPr>
          <w:p w:rsidR="006576D8" w:rsidRPr="00B869A1" w:rsidRDefault="006576D8" w:rsidP="008A5BB4">
            <w:pPr>
              <w:spacing w:after="0"/>
              <w:jc w:val="center"/>
              <w:rPr>
                <w:rFonts w:ascii="Times New Roman" w:eastAsia="Times New Roman" w:hAnsi="Times New Roman" w:cs="Times New Roman"/>
                <w:sz w:val="18"/>
                <w:szCs w:val="24"/>
                <w:lang w:eastAsia="ru-RU"/>
              </w:rPr>
            </w:pPr>
            <w:r w:rsidRPr="00B869A1">
              <w:rPr>
                <w:rFonts w:ascii="Times New Roman" w:eastAsia="Times New Roman" w:hAnsi="Times New Roman" w:cs="Times New Roman"/>
                <w:sz w:val="18"/>
                <w:szCs w:val="24"/>
                <w:lang w:eastAsia="ru-RU"/>
              </w:rPr>
              <w:t xml:space="preserve">Количество проверок (анализ) поданных сведений, проведенных в </w:t>
            </w:r>
            <w:r w:rsidRPr="00B869A1">
              <w:rPr>
                <w:rFonts w:ascii="Times New Roman" w:eastAsia="Times New Roman" w:hAnsi="Times New Roman" w:cs="Times New Roman"/>
                <w:sz w:val="18"/>
                <w:szCs w:val="24"/>
                <w:lang w:eastAsia="ru-RU"/>
              </w:rPr>
              <w:lastRenderedPageBreak/>
              <w:t>отношении гражданских служащих (в т.ч. кол-во вынесенных дисциплинарных взысканий по представлению прокуратуры)</w:t>
            </w:r>
          </w:p>
        </w:tc>
        <w:tc>
          <w:tcPr>
            <w:tcW w:w="84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lastRenderedPageBreak/>
              <w:t>0</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34</w:t>
            </w:r>
          </w:p>
        </w:tc>
        <w:tc>
          <w:tcPr>
            <w:tcW w:w="846" w:type="dxa"/>
            <w:shd w:val="clear" w:color="auto" w:fill="92D050"/>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8</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42</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69" w:type="dxa"/>
            <w:shd w:val="clear" w:color="auto" w:fill="92D050"/>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11</w:t>
            </w:r>
          </w:p>
        </w:tc>
        <w:tc>
          <w:tcPr>
            <w:tcW w:w="823"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p>
        </w:tc>
      </w:tr>
      <w:tr w:rsidR="006576D8" w:rsidRPr="00B869A1" w:rsidTr="008A5BB4">
        <w:trPr>
          <w:jc w:val="center"/>
        </w:trPr>
        <w:tc>
          <w:tcPr>
            <w:tcW w:w="2252" w:type="dxa"/>
            <w:vAlign w:val="center"/>
          </w:tcPr>
          <w:p w:rsidR="006576D8" w:rsidRPr="00B869A1" w:rsidRDefault="006576D8" w:rsidP="008A5BB4">
            <w:pPr>
              <w:spacing w:after="0"/>
              <w:jc w:val="center"/>
              <w:rPr>
                <w:rFonts w:ascii="Times New Roman" w:eastAsia="Times New Roman" w:hAnsi="Times New Roman" w:cs="Times New Roman"/>
                <w:sz w:val="18"/>
                <w:szCs w:val="24"/>
                <w:lang w:eastAsia="ru-RU"/>
              </w:rPr>
            </w:pPr>
            <w:r w:rsidRPr="00B869A1">
              <w:rPr>
                <w:rFonts w:ascii="Times New Roman" w:eastAsia="Times New Roman" w:hAnsi="Times New Roman" w:cs="Times New Roman"/>
                <w:sz w:val="18"/>
                <w:szCs w:val="24"/>
                <w:lang w:eastAsia="ru-RU"/>
              </w:rPr>
              <w:lastRenderedPageBreak/>
              <w:t>Количество проведенных заседаний комиссий по соблюдению требований к служебному поведению и урегулированию конфликта интересов</w:t>
            </w:r>
          </w:p>
        </w:tc>
        <w:tc>
          <w:tcPr>
            <w:tcW w:w="84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846" w:type="dxa"/>
            <w:shd w:val="clear" w:color="auto" w:fill="92D050"/>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2</w:t>
            </w:r>
          </w:p>
        </w:tc>
        <w:tc>
          <w:tcPr>
            <w:tcW w:w="846" w:type="dxa"/>
            <w:tcBorders>
              <w:bottom w:val="single" w:sz="4" w:space="0" w:color="auto"/>
            </w:tcBorders>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69" w:type="dxa"/>
            <w:shd w:val="clear" w:color="auto" w:fill="92D050"/>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23"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p>
        </w:tc>
      </w:tr>
      <w:tr w:rsidR="006576D8" w:rsidRPr="00B869A1" w:rsidTr="008A5BB4">
        <w:trPr>
          <w:jc w:val="center"/>
        </w:trPr>
        <w:tc>
          <w:tcPr>
            <w:tcW w:w="2252" w:type="dxa"/>
            <w:vAlign w:val="center"/>
          </w:tcPr>
          <w:p w:rsidR="006576D8" w:rsidRPr="00B869A1" w:rsidRDefault="006576D8" w:rsidP="008A5BB4">
            <w:pPr>
              <w:spacing w:after="0"/>
              <w:jc w:val="center"/>
              <w:rPr>
                <w:rFonts w:ascii="Times New Roman" w:eastAsia="Times New Roman" w:hAnsi="Times New Roman" w:cs="Times New Roman"/>
                <w:sz w:val="18"/>
                <w:szCs w:val="24"/>
                <w:lang w:eastAsia="ru-RU"/>
              </w:rPr>
            </w:pPr>
            <w:r w:rsidRPr="00B869A1">
              <w:rPr>
                <w:rFonts w:ascii="Times New Roman" w:eastAsia="Times New Roman" w:hAnsi="Times New Roman" w:cs="Times New Roman"/>
                <w:sz w:val="18"/>
                <w:szCs w:val="24"/>
                <w:lang w:eastAsia="ru-RU"/>
              </w:rPr>
              <w:t>Количество лекций, учебных семинаров и т.д., направленных на обеспечение противодействия коррупции</w:t>
            </w:r>
          </w:p>
          <w:p w:rsidR="006576D8" w:rsidRPr="00B869A1" w:rsidRDefault="006576D8" w:rsidP="008A5BB4">
            <w:pPr>
              <w:spacing w:after="0"/>
              <w:jc w:val="center"/>
              <w:rPr>
                <w:rFonts w:ascii="Times New Roman" w:eastAsia="Times New Roman" w:hAnsi="Times New Roman" w:cs="Times New Roman"/>
                <w:sz w:val="18"/>
                <w:szCs w:val="24"/>
                <w:lang w:eastAsia="ru-RU"/>
              </w:rPr>
            </w:pPr>
            <w:r w:rsidRPr="00B869A1">
              <w:rPr>
                <w:rFonts w:ascii="Times New Roman" w:eastAsia="Times New Roman" w:hAnsi="Times New Roman" w:cs="Times New Roman"/>
                <w:sz w:val="18"/>
                <w:szCs w:val="24"/>
                <w:lang w:eastAsia="ru-RU"/>
              </w:rPr>
              <w:t>в Управлении</w:t>
            </w:r>
          </w:p>
        </w:tc>
        <w:tc>
          <w:tcPr>
            <w:tcW w:w="84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3</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846" w:type="dxa"/>
            <w:shd w:val="clear" w:color="auto" w:fill="92D050"/>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3</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9</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4</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869" w:type="dxa"/>
            <w:shd w:val="clear" w:color="auto" w:fill="92D050"/>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w:t>
            </w:r>
          </w:p>
        </w:tc>
        <w:tc>
          <w:tcPr>
            <w:tcW w:w="823"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p>
        </w:tc>
      </w:tr>
      <w:tr w:rsidR="006576D8" w:rsidRPr="00B869A1" w:rsidTr="008A5BB4">
        <w:trPr>
          <w:jc w:val="center"/>
        </w:trPr>
        <w:tc>
          <w:tcPr>
            <w:tcW w:w="2252" w:type="dxa"/>
            <w:vAlign w:val="center"/>
          </w:tcPr>
          <w:p w:rsidR="006576D8" w:rsidRPr="00B869A1" w:rsidRDefault="006576D8" w:rsidP="008A5BB4">
            <w:pPr>
              <w:spacing w:after="0"/>
              <w:jc w:val="center"/>
              <w:rPr>
                <w:rFonts w:ascii="Times New Roman" w:eastAsia="Times New Roman" w:hAnsi="Times New Roman" w:cs="Times New Roman"/>
                <w:sz w:val="18"/>
                <w:szCs w:val="24"/>
                <w:lang w:eastAsia="ru-RU"/>
              </w:rPr>
            </w:pPr>
            <w:proofErr w:type="gramStart"/>
            <w:r w:rsidRPr="00B869A1">
              <w:rPr>
                <w:rFonts w:ascii="Times New Roman" w:eastAsia="Times New Roman" w:hAnsi="Times New Roman" w:cs="Times New Roman"/>
                <w:sz w:val="18"/>
                <w:szCs w:val="24"/>
                <w:lang w:eastAsia="ru-RU"/>
              </w:rPr>
              <w:t>Контроль за</w:t>
            </w:r>
            <w:proofErr w:type="gramEnd"/>
            <w:r w:rsidRPr="00B869A1">
              <w:rPr>
                <w:rFonts w:ascii="Times New Roman" w:eastAsia="Times New Roman" w:hAnsi="Times New Roman" w:cs="Times New Roman"/>
                <w:sz w:val="18"/>
                <w:szCs w:val="24"/>
                <w:lang w:eastAsia="ru-RU"/>
              </w:rPr>
              <w:t xml:space="preserve"> расходами государственных гражданских служащих</w:t>
            </w:r>
          </w:p>
        </w:tc>
        <w:tc>
          <w:tcPr>
            <w:tcW w:w="84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sidRPr="00B869A1">
              <w:rPr>
                <w:rFonts w:ascii="Times New Roman" w:eastAsia="Times New Roman" w:hAnsi="Times New Roman" w:cs="Times New Roman"/>
                <w:sz w:val="20"/>
                <w:szCs w:val="24"/>
                <w:lang w:eastAsia="ru-RU"/>
              </w:rPr>
              <w:t>0</w:t>
            </w:r>
          </w:p>
        </w:tc>
        <w:tc>
          <w:tcPr>
            <w:tcW w:w="846" w:type="dxa"/>
            <w:shd w:val="clear" w:color="auto" w:fill="92D050"/>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w:t>
            </w:r>
          </w:p>
        </w:tc>
        <w:tc>
          <w:tcPr>
            <w:tcW w:w="846" w:type="dxa"/>
            <w:tcBorders>
              <w:bottom w:val="single" w:sz="4" w:space="0" w:color="auto"/>
            </w:tcBorders>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69" w:type="dxa"/>
            <w:shd w:val="clear" w:color="auto" w:fill="92D050"/>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w:t>
            </w:r>
          </w:p>
        </w:tc>
        <w:tc>
          <w:tcPr>
            <w:tcW w:w="823"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sz w:val="20"/>
                <w:szCs w:val="24"/>
                <w:lang w:eastAsia="ru-RU"/>
              </w:rPr>
            </w:pP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p>
        </w:tc>
      </w:tr>
      <w:tr w:rsidR="006576D8" w:rsidRPr="00B869A1" w:rsidTr="008A5BB4">
        <w:trPr>
          <w:jc w:val="center"/>
        </w:trPr>
        <w:tc>
          <w:tcPr>
            <w:tcW w:w="2252" w:type="dxa"/>
            <w:vAlign w:val="center"/>
          </w:tcPr>
          <w:p w:rsidR="006576D8" w:rsidRPr="00B869A1" w:rsidRDefault="006576D8" w:rsidP="008A5BB4">
            <w:pPr>
              <w:spacing w:after="0"/>
              <w:jc w:val="center"/>
              <w:rPr>
                <w:rFonts w:ascii="Times New Roman" w:eastAsia="Times New Roman" w:hAnsi="Times New Roman" w:cs="Times New Roman"/>
                <w:b/>
                <w:sz w:val="18"/>
                <w:szCs w:val="24"/>
                <w:lang w:eastAsia="ru-RU"/>
              </w:rPr>
            </w:pPr>
            <w:r w:rsidRPr="00B869A1">
              <w:rPr>
                <w:rFonts w:ascii="Times New Roman" w:eastAsia="Times New Roman" w:hAnsi="Times New Roman" w:cs="Times New Roman"/>
                <w:b/>
                <w:sz w:val="18"/>
                <w:szCs w:val="24"/>
                <w:lang w:eastAsia="ru-RU"/>
              </w:rPr>
              <w:t>ИТОГО проведено мероприятий</w:t>
            </w:r>
          </w:p>
        </w:tc>
        <w:tc>
          <w:tcPr>
            <w:tcW w:w="845"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7</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sidRPr="00B869A1">
              <w:rPr>
                <w:rFonts w:ascii="Times New Roman" w:eastAsia="Times New Roman" w:hAnsi="Times New Roman" w:cs="Times New Roman"/>
                <w:b/>
                <w:sz w:val="20"/>
                <w:szCs w:val="24"/>
                <w:lang w:eastAsia="ru-RU"/>
              </w:rPr>
              <w:t>40</w:t>
            </w:r>
          </w:p>
        </w:tc>
        <w:tc>
          <w:tcPr>
            <w:tcW w:w="846" w:type="dxa"/>
            <w:shd w:val="clear" w:color="auto" w:fill="92D050"/>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17</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13</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77</w:t>
            </w:r>
          </w:p>
        </w:tc>
        <w:tc>
          <w:tcPr>
            <w:tcW w:w="846" w:type="dxa"/>
            <w:tcBorders>
              <w:bottom w:val="single" w:sz="4" w:space="0" w:color="auto"/>
            </w:tcBorders>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7</w:t>
            </w: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13</w:t>
            </w:r>
          </w:p>
        </w:tc>
        <w:tc>
          <w:tcPr>
            <w:tcW w:w="869" w:type="dxa"/>
            <w:shd w:val="clear" w:color="auto" w:fill="92D050"/>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13</w:t>
            </w:r>
          </w:p>
        </w:tc>
        <w:tc>
          <w:tcPr>
            <w:tcW w:w="823"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p>
        </w:tc>
        <w:tc>
          <w:tcPr>
            <w:tcW w:w="846" w:type="dxa"/>
            <w:shd w:val="clear" w:color="auto" w:fill="auto"/>
            <w:vAlign w:val="center"/>
          </w:tcPr>
          <w:p w:rsidR="006576D8" w:rsidRPr="00B869A1" w:rsidRDefault="006576D8" w:rsidP="008A5BB4">
            <w:pPr>
              <w:spacing w:after="0"/>
              <w:jc w:val="center"/>
              <w:rPr>
                <w:rFonts w:ascii="Times New Roman" w:eastAsia="Times New Roman" w:hAnsi="Times New Roman" w:cs="Times New Roman"/>
                <w:b/>
                <w:sz w:val="20"/>
                <w:szCs w:val="24"/>
                <w:lang w:eastAsia="ru-RU"/>
              </w:rPr>
            </w:pPr>
          </w:p>
        </w:tc>
      </w:tr>
    </w:tbl>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p>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квартал</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подготовлены и проведены следующие мероприятия:</w:t>
      </w:r>
    </w:p>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Проверки (анализ) поданных сведений, проведённые в отношении граждан – </w:t>
      </w:r>
      <w:r>
        <w:rPr>
          <w:rFonts w:ascii="Times New Roman" w:eastAsia="Times New Roman" w:hAnsi="Times New Roman" w:cs="Times New Roman"/>
          <w:sz w:val="28"/>
          <w:szCs w:val="28"/>
          <w:lang w:eastAsia="ru-RU"/>
        </w:rPr>
        <w:t>0</w:t>
      </w:r>
      <w:r w:rsidRPr="00B869A1">
        <w:rPr>
          <w:rFonts w:ascii="Times New Roman" w:eastAsia="Times New Roman" w:hAnsi="Times New Roman" w:cs="Times New Roman"/>
          <w:sz w:val="28"/>
          <w:szCs w:val="28"/>
          <w:lang w:eastAsia="ru-RU"/>
        </w:rPr>
        <w:t>.</w:t>
      </w:r>
    </w:p>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r w:rsidRPr="00187865">
        <w:rPr>
          <w:rFonts w:ascii="Times New Roman" w:eastAsia="Times New Roman" w:hAnsi="Times New Roman" w:cs="Times New Roman"/>
          <w:sz w:val="28"/>
          <w:szCs w:val="28"/>
          <w:lang w:eastAsia="ru-RU"/>
        </w:rPr>
        <w:t>Проверки поданных сведений, проведенных в отношении гражданских служащих (в т.ч. кол-во вынесенных дисциплинарных взысканий по представлению прокуратуры)</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11 (анализ сведений о доходах ГГС)</w:t>
      </w:r>
      <w:proofErr w:type="gramStart"/>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w:t>
      </w:r>
      <w:proofErr w:type="gramEnd"/>
    </w:p>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Заседания комиссий по соблюдению требований к служебному поведению и урегулированию конфликта интересов – </w:t>
      </w:r>
      <w:r>
        <w:rPr>
          <w:rFonts w:ascii="Times New Roman" w:eastAsia="Times New Roman" w:hAnsi="Times New Roman" w:cs="Times New Roman"/>
          <w:sz w:val="28"/>
          <w:szCs w:val="28"/>
          <w:lang w:eastAsia="ru-RU"/>
        </w:rPr>
        <w:t>0</w:t>
      </w:r>
      <w:r w:rsidRPr="00B869A1">
        <w:rPr>
          <w:rFonts w:ascii="Times New Roman" w:eastAsia="Times New Roman" w:hAnsi="Times New Roman" w:cs="Times New Roman"/>
          <w:sz w:val="28"/>
          <w:szCs w:val="28"/>
          <w:lang w:eastAsia="ru-RU"/>
        </w:rPr>
        <w:t>.</w:t>
      </w:r>
    </w:p>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Лекции, занятия, учебные семинары, направленные на обеспечение противодействия коррупции в Управлении –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w:t>
      </w:r>
    </w:p>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Контроль за</w:t>
      </w:r>
      <w:proofErr w:type="gramEnd"/>
      <w:r w:rsidRPr="00B869A1">
        <w:rPr>
          <w:rFonts w:ascii="Times New Roman" w:eastAsia="Times New Roman" w:hAnsi="Times New Roman" w:cs="Times New Roman"/>
          <w:sz w:val="28"/>
          <w:szCs w:val="28"/>
          <w:lang w:eastAsia="ru-RU"/>
        </w:rPr>
        <w:t xml:space="preserve"> расходами государственных гражданских служащих – </w:t>
      </w:r>
      <w:r>
        <w:rPr>
          <w:rFonts w:ascii="Times New Roman" w:eastAsia="Times New Roman" w:hAnsi="Times New Roman" w:cs="Times New Roman"/>
          <w:sz w:val="28"/>
          <w:szCs w:val="28"/>
          <w:lang w:eastAsia="ru-RU"/>
        </w:rPr>
        <w:t>0</w:t>
      </w:r>
      <w:r w:rsidRPr="00B869A1">
        <w:rPr>
          <w:rFonts w:ascii="Times New Roman" w:eastAsia="Times New Roman" w:hAnsi="Times New Roman" w:cs="Times New Roman"/>
          <w:sz w:val="28"/>
          <w:szCs w:val="28"/>
          <w:lang w:eastAsia="ru-RU"/>
        </w:rPr>
        <w:t>.</w:t>
      </w:r>
    </w:p>
    <w:p w:rsidR="006576D8" w:rsidRPr="00733CB4" w:rsidRDefault="006576D8" w:rsidP="006576D8">
      <w:pPr>
        <w:spacing w:after="0"/>
        <w:ind w:firstLine="709"/>
        <w:jc w:val="both"/>
        <w:rPr>
          <w:rFonts w:ascii="Times New Roman" w:eastAsia="Times New Roman" w:hAnsi="Times New Roman" w:cs="Times New Roman"/>
          <w:sz w:val="28"/>
          <w:szCs w:val="28"/>
          <w:lang w:eastAsia="ru-RU"/>
        </w:rPr>
      </w:pPr>
      <w:r w:rsidRPr="00733CB4">
        <w:rPr>
          <w:rFonts w:ascii="Times New Roman" w:eastAsia="Times New Roman" w:hAnsi="Times New Roman" w:cs="Times New Roman"/>
          <w:sz w:val="28"/>
          <w:szCs w:val="28"/>
          <w:lang w:eastAsia="ru-RU"/>
        </w:rPr>
        <w:t>В 1 квартале 2019 года проведено 4 занятия</w:t>
      </w:r>
      <w:r w:rsidRPr="00762E7A">
        <w:rPr>
          <w:rFonts w:ascii="Times New Roman" w:eastAsia="Times New Roman" w:hAnsi="Times New Roman" w:cs="Times New Roman"/>
          <w:sz w:val="28"/>
          <w:szCs w:val="28"/>
          <w:lang w:eastAsia="ru-RU"/>
        </w:rPr>
        <w:t xml:space="preserve"> в виде обучающих мероприятий по профилактике коррупционных правонарушений: </w:t>
      </w:r>
      <w:proofErr w:type="gramStart"/>
      <w:r w:rsidRPr="00762E7A">
        <w:rPr>
          <w:rFonts w:ascii="Times New Roman" w:eastAsia="Times New Roman" w:hAnsi="Times New Roman" w:cs="Times New Roman"/>
          <w:sz w:val="28"/>
          <w:szCs w:val="28"/>
          <w:lang w:eastAsia="ru-RU"/>
        </w:rPr>
        <w:t>«Представление сведений о размещении информации в информационно-телекоммуникационной сети "Интернет" за 201</w:t>
      </w:r>
      <w:r>
        <w:rPr>
          <w:rFonts w:ascii="Times New Roman" w:eastAsia="Times New Roman" w:hAnsi="Times New Roman" w:cs="Times New Roman"/>
          <w:sz w:val="28"/>
          <w:szCs w:val="28"/>
          <w:lang w:eastAsia="ru-RU"/>
        </w:rPr>
        <w:t>8</w:t>
      </w:r>
      <w:r w:rsidRPr="00762E7A">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февраль</w:t>
      </w:r>
      <w:r w:rsidRPr="00762E7A">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 xml:space="preserve">9 </w:t>
      </w:r>
      <w:r w:rsidRPr="00762E7A">
        <w:rPr>
          <w:rFonts w:ascii="Times New Roman" w:eastAsia="Times New Roman" w:hAnsi="Times New Roman" w:cs="Times New Roman"/>
          <w:sz w:val="28"/>
          <w:szCs w:val="28"/>
          <w:lang w:eastAsia="ru-RU"/>
        </w:rPr>
        <w:t>г.), «Заполнение справок о доходах, расходах, об имуществе и обязательствах имущественного характера государственных гражданских служащих РФ за 201</w:t>
      </w:r>
      <w:r>
        <w:rPr>
          <w:rFonts w:ascii="Times New Roman" w:eastAsia="Times New Roman" w:hAnsi="Times New Roman" w:cs="Times New Roman"/>
          <w:sz w:val="28"/>
          <w:szCs w:val="28"/>
          <w:lang w:eastAsia="ru-RU"/>
        </w:rPr>
        <w:t>8</w:t>
      </w:r>
      <w:r w:rsidRPr="00762E7A">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февраль</w:t>
      </w:r>
      <w:r w:rsidRPr="00762E7A">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762E7A">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занятие по </w:t>
      </w:r>
      <w:r w:rsidRPr="007079D1">
        <w:rPr>
          <w:rFonts w:ascii="Times New Roman" w:eastAsia="Times New Roman" w:hAnsi="Times New Roman" w:cs="Times New Roman"/>
          <w:sz w:val="28"/>
          <w:szCs w:val="28"/>
          <w:lang w:eastAsia="ru-RU"/>
        </w:rPr>
        <w:t>порядк</w:t>
      </w:r>
      <w:r>
        <w:rPr>
          <w:rFonts w:ascii="Times New Roman" w:eastAsia="Times New Roman" w:hAnsi="Times New Roman" w:cs="Times New Roman"/>
          <w:sz w:val="28"/>
          <w:szCs w:val="28"/>
          <w:lang w:eastAsia="ru-RU"/>
        </w:rPr>
        <w:t>у</w:t>
      </w:r>
      <w:r w:rsidRPr="007079D1">
        <w:rPr>
          <w:rFonts w:ascii="Times New Roman" w:eastAsia="Times New Roman" w:hAnsi="Times New Roman" w:cs="Times New Roman"/>
          <w:sz w:val="28"/>
          <w:szCs w:val="28"/>
          <w:lang w:eastAsia="ru-RU"/>
        </w:rPr>
        <w:t xml:space="preserve">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w:t>
      </w:r>
      <w:proofErr w:type="gramEnd"/>
      <w:r w:rsidRPr="007079D1">
        <w:rPr>
          <w:rFonts w:ascii="Times New Roman" w:eastAsia="Times New Roman" w:hAnsi="Times New Roman" w:cs="Times New Roman"/>
          <w:sz w:val="28"/>
          <w:szCs w:val="28"/>
          <w:lang w:eastAsia="ru-RU"/>
        </w:rPr>
        <w:t xml:space="preserve"> служебных (должностных) обязанностей, его </w:t>
      </w:r>
      <w:r w:rsidRPr="007079D1">
        <w:rPr>
          <w:rFonts w:ascii="Times New Roman" w:eastAsia="Times New Roman" w:hAnsi="Times New Roman" w:cs="Times New Roman"/>
          <w:sz w:val="28"/>
          <w:szCs w:val="28"/>
          <w:lang w:eastAsia="ru-RU"/>
        </w:rPr>
        <w:lastRenderedPageBreak/>
        <w:t>сдачи, оценки и реализации (выкупа)</w:t>
      </w:r>
      <w:r>
        <w:rPr>
          <w:rFonts w:ascii="Times New Roman" w:eastAsia="Times New Roman" w:hAnsi="Times New Roman" w:cs="Times New Roman"/>
          <w:sz w:val="28"/>
          <w:szCs w:val="28"/>
          <w:lang w:eastAsia="ru-RU"/>
        </w:rPr>
        <w:t xml:space="preserve"> (февраль 2019 г.),</w:t>
      </w:r>
      <w:r w:rsidRPr="007079D1">
        <w:rPr>
          <w:rFonts w:ascii="Times New Roman" w:eastAsia="Times New Roman" w:hAnsi="Times New Roman" w:cs="Times New Roman"/>
          <w:sz w:val="28"/>
          <w:szCs w:val="28"/>
          <w:lang w:eastAsia="ru-RU"/>
        </w:rPr>
        <w:t xml:space="preserve"> </w:t>
      </w:r>
      <w:r w:rsidRPr="00762E7A">
        <w:rPr>
          <w:rFonts w:ascii="Times New Roman" w:eastAsia="Times New Roman" w:hAnsi="Times New Roman" w:cs="Times New Roman"/>
          <w:sz w:val="28"/>
          <w:szCs w:val="28"/>
          <w:lang w:eastAsia="ru-RU"/>
        </w:rPr>
        <w:t>повторное занятие по вопросам заполнения справок о доходах, расходах, об имуществе и обязательствах имущественного характера (март 201</w:t>
      </w:r>
      <w:r>
        <w:rPr>
          <w:rFonts w:ascii="Times New Roman" w:eastAsia="Times New Roman" w:hAnsi="Times New Roman" w:cs="Times New Roman"/>
          <w:sz w:val="28"/>
          <w:szCs w:val="28"/>
          <w:lang w:eastAsia="ru-RU"/>
        </w:rPr>
        <w:t>9</w:t>
      </w:r>
      <w:r w:rsidRPr="00762E7A">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w:t>
      </w:r>
      <w:r w:rsidRPr="00762E7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Во 2 квартале 2019 года проведено  </w:t>
      </w:r>
      <w:r w:rsidRPr="00EE0BA3">
        <w:rPr>
          <w:rFonts w:ascii="Times New Roman" w:eastAsia="Times New Roman" w:hAnsi="Times New Roman" w:cs="Times New Roman"/>
          <w:sz w:val="28"/>
          <w:szCs w:val="28"/>
          <w:lang w:eastAsia="ru-RU"/>
        </w:rPr>
        <w:t>2 занятия</w:t>
      </w:r>
      <w:r w:rsidRPr="00762E7A">
        <w:rPr>
          <w:rFonts w:ascii="Times New Roman" w:eastAsia="Times New Roman" w:hAnsi="Times New Roman" w:cs="Times New Roman"/>
          <w:sz w:val="28"/>
          <w:szCs w:val="28"/>
          <w:lang w:eastAsia="ru-RU"/>
        </w:rPr>
        <w:t xml:space="preserve"> в виде обучающих мероприятий по профилактике коррупционных правонарушений:</w:t>
      </w:r>
      <w:r>
        <w:rPr>
          <w:rFonts w:ascii="Times New Roman" w:eastAsia="Times New Roman" w:hAnsi="Times New Roman" w:cs="Times New Roman"/>
          <w:sz w:val="28"/>
          <w:szCs w:val="28"/>
          <w:lang w:eastAsia="ru-RU"/>
        </w:rPr>
        <w:t xml:space="preserve"> </w:t>
      </w:r>
      <w:r w:rsidRPr="00F210B8">
        <w:rPr>
          <w:rFonts w:ascii="Times New Roman" w:eastAsia="Times New Roman" w:hAnsi="Times New Roman" w:cs="Times New Roman"/>
          <w:sz w:val="28"/>
          <w:szCs w:val="28"/>
          <w:lang w:eastAsia="ru-RU"/>
        </w:rPr>
        <w:t>«</w:t>
      </w:r>
      <w:r>
        <w:rPr>
          <w:rFonts w:ascii="Times New Roman" w:hAnsi="Times New Roman" w:cs="Times New Roman"/>
          <w:sz w:val="28"/>
          <w:szCs w:val="28"/>
        </w:rPr>
        <w:t>С</w:t>
      </w:r>
      <w:r w:rsidRPr="00F210B8">
        <w:rPr>
          <w:rFonts w:ascii="Times New Roman" w:hAnsi="Times New Roman" w:cs="Times New Roman"/>
          <w:sz w:val="28"/>
          <w:szCs w:val="28"/>
        </w:rPr>
        <w:t>облюдени</w:t>
      </w:r>
      <w:r>
        <w:rPr>
          <w:rFonts w:ascii="Times New Roman" w:hAnsi="Times New Roman" w:cs="Times New Roman"/>
          <w:sz w:val="28"/>
          <w:szCs w:val="28"/>
        </w:rPr>
        <w:t>е</w:t>
      </w:r>
      <w:r w:rsidRPr="00F210B8">
        <w:rPr>
          <w:rFonts w:ascii="Times New Roman" w:hAnsi="Times New Roman" w:cs="Times New Roman"/>
          <w:sz w:val="28"/>
          <w:szCs w:val="28"/>
        </w:rPr>
        <w:t xml:space="preserve"> ограничений</w:t>
      </w:r>
      <w:r>
        <w:rPr>
          <w:rFonts w:ascii="Times New Roman" w:hAnsi="Times New Roman" w:cs="Times New Roman"/>
          <w:sz w:val="28"/>
          <w:szCs w:val="28"/>
        </w:rPr>
        <w:t xml:space="preserve"> и  запретов </w:t>
      </w:r>
      <w:r w:rsidRPr="00F210B8">
        <w:rPr>
          <w:rFonts w:ascii="Times New Roman" w:hAnsi="Times New Roman" w:cs="Times New Roman"/>
          <w:sz w:val="28"/>
          <w:szCs w:val="28"/>
        </w:rPr>
        <w:t>по   исполнению обязанностей, установленных законодательством Российской Федерации в целях противодействия коррупции</w:t>
      </w:r>
      <w:r w:rsidRPr="00F210B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(апрель 2019 г.), </w:t>
      </w:r>
      <w:r w:rsidRPr="00EE0BA3">
        <w:rPr>
          <w:rFonts w:ascii="Times New Roman" w:eastAsia="Times New Roman" w:hAnsi="Times New Roman" w:cs="Times New Roman"/>
          <w:sz w:val="28"/>
          <w:szCs w:val="28"/>
          <w:lang w:eastAsia="ru-RU"/>
        </w:rPr>
        <w:t>«</w:t>
      </w:r>
      <w:r w:rsidRPr="00EE0BA3">
        <w:rPr>
          <w:rFonts w:ascii="Times New Roman" w:hAnsi="Times New Roman" w:cs="Times New Roman"/>
          <w:sz w:val="28"/>
          <w:szCs w:val="28"/>
        </w:rPr>
        <w:t>Меры дисциплинарной ответственности за невыполнение требований законодательства о противодействии коррупции. Персональная ответственность за несоблюдение обязательных требований, ограничений и запретов"</w:t>
      </w:r>
      <w:r>
        <w:rPr>
          <w:rFonts w:ascii="Times New Roman" w:hAnsi="Times New Roman" w:cs="Times New Roman"/>
          <w:sz w:val="28"/>
          <w:szCs w:val="28"/>
        </w:rPr>
        <w:t xml:space="preserve"> (июнь 2019 г.). В 3 квартале 2019</w:t>
      </w:r>
      <w:r w:rsidRPr="00733C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года проведено  </w:t>
      </w:r>
      <w:r w:rsidRPr="00EE0BA3">
        <w:rPr>
          <w:rFonts w:ascii="Times New Roman" w:eastAsia="Times New Roman" w:hAnsi="Times New Roman" w:cs="Times New Roman"/>
          <w:sz w:val="28"/>
          <w:szCs w:val="28"/>
          <w:lang w:eastAsia="ru-RU"/>
        </w:rPr>
        <w:t>2 занятия</w:t>
      </w:r>
      <w:r w:rsidRPr="00762E7A">
        <w:rPr>
          <w:rFonts w:ascii="Times New Roman" w:eastAsia="Times New Roman" w:hAnsi="Times New Roman" w:cs="Times New Roman"/>
          <w:sz w:val="28"/>
          <w:szCs w:val="28"/>
          <w:lang w:eastAsia="ru-RU"/>
        </w:rPr>
        <w:t xml:space="preserve"> в виде обучающих мероприятий по профилактике коррупционных правонарушений:</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«Передача ценных бумаг в доверительное </w:t>
      </w:r>
      <w:r w:rsidRPr="00733CB4">
        <w:rPr>
          <w:rFonts w:ascii="Times New Roman" w:eastAsia="Times New Roman" w:hAnsi="Times New Roman" w:cs="Times New Roman"/>
          <w:sz w:val="28"/>
          <w:szCs w:val="28"/>
          <w:lang w:eastAsia="ru-RU"/>
        </w:rPr>
        <w:t>управление</w:t>
      </w:r>
      <w:r w:rsidRPr="00733CB4">
        <w:rPr>
          <w:rFonts w:ascii="Times New Roman" w:hAnsi="Times New Roman" w:cs="Times New Roman"/>
          <w:sz w:val="28"/>
          <w:szCs w:val="28"/>
        </w:rPr>
        <w:t xml:space="preserve"> в целях предотвращения и урегулирования конфликта интересов</w:t>
      </w:r>
      <w:r>
        <w:rPr>
          <w:rFonts w:ascii="Times New Roman" w:hAnsi="Times New Roman" w:cs="Times New Roman"/>
          <w:sz w:val="28"/>
          <w:szCs w:val="28"/>
        </w:rPr>
        <w:t xml:space="preserve"> на государственной гражданской службе» (июль 2019),</w:t>
      </w:r>
      <w:r>
        <w:t xml:space="preserve"> </w:t>
      </w:r>
      <w:r>
        <w:rPr>
          <w:rFonts w:ascii="Times New Roman" w:eastAsia="Times New Roman" w:hAnsi="Times New Roman" w:cs="Times New Roman"/>
          <w:sz w:val="28"/>
          <w:szCs w:val="28"/>
          <w:lang w:eastAsia="ru-RU"/>
        </w:rPr>
        <w:t>«</w:t>
      </w:r>
      <w:r w:rsidRPr="00733CB4">
        <w:rPr>
          <w:rFonts w:ascii="Times New Roman" w:eastAsia="Times New Roman" w:hAnsi="Times New Roman" w:cs="Times New Roman"/>
          <w:sz w:val="28"/>
          <w:szCs w:val="28"/>
          <w:lang w:eastAsia="ru-RU"/>
        </w:rPr>
        <w:t xml:space="preserve">по </w:t>
      </w:r>
      <w:r w:rsidRPr="00733CB4">
        <w:rPr>
          <w:rFonts w:ascii="Times New Roman" w:hAnsi="Times New Roman" w:cs="Times New Roman"/>
          <w:sz w:val="28"/>
          <w:szCs w:val="28"/>
        </w:rPr>
        <w:t>письм</w:t>
      </w:r>
      <w:r>
        <w:rPr>
          <w:rFonts w:ascii="Times New Roman" w:hAnsi="Times New Roman" w:cs="Times New Roman"/>
          <w:sz w:val="28"/>
          <w:szCs w:val="28"/>
        </w:rPr>
        <w:t>у</w:t>
      </w:r>
      <w:r w:rsidRPr="00733CB4">
        <w:rPr>
          <w:rFonts w:ascii="Times New Roman" w:hAnsi="Times New Roman" w:cs="Times New Roman"/>
          <w:sz w:val="28"/>
          <w:szCs w:val="28"/>
        </w:rPr>
        <w:t xml:space="preserve"> Министерства труда и социальной защиты Российской Федерации о результатах </w:t>
      </w:r>
      <w:r w:rsidRPr="00733CB4">
        <w:rPr>
          <w:rFonts w:ascii="Times New Roman" w:hAnsi="Times New Roman" w:cs="Times New Roman"/>
          <w:sz w:val="28"/>
          <w:szCs w:val="28"/>
          <w:lang w:val="en-US"/>
        </w:rPr>
        <w:t>VI</w:t>
      </w:r>
      <w:r w:rsidRPr="00733CB4">
        <w:rPr>
          <w:rFonts w:ascii="Times New Roman" w:hAnsi="Times New Roman" w:cs="Times New Roman"/>
          <w:sz w:val="28"/>
          <w:szCs w:val="28"/>
        </w:rPr>
        <w:t xml:space="preserve"> этапа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w:t>
      </w:r>
      <w:r>
        <w:rPr>
          <w:rFonts w:ascii="Times New Roman" w:hAnsi="Times New Roman" w:cs="Times New Roman"/>
          <w:sz w:val="28"/>
          <w:szCs w:val="28"/>
        </w:rPr>
        <w:t>» (август 2019г.).</w:t>
      </w:r>
      <w:proofErr w:type="gramEnd"/>
    </w:p>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Мероприятия отражаются в регистрационном журнале. Проводится работа по осуществлению контроля исполнения государственными гражданскими служащими Управления обязанности по уведомлению представителя нанимателя о выполнении иной оплачиваемой работы. В 1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уведомлени</w:t>
      </w:r>
      <w:r>
        <w:rPr>
          <w:rFonts w:ascii="Times New Roman" w:eastAsia="Times New Roman" w:hAnsi="Times New Roman" w:cs="Times New Roman"/>
          <w:sz w:val="28"/>
          <w:szCs w:val="28"/>
          <w:lang w:eastAsia="ru-RU"/>
        </w:rPr>
        <w:t xml:space="preserve">я </w:t>
      </w:r>
      <w:r w:rsidRPr="00B869A1">
        <w:rPr>
          <w:rFonts w:ascii="Times New Roman" w:eastAsia="Times New Roman" w:hAnsi="Times New Roman" w:cs="Times New Roman"/>
          <w:sz w:val="28"/>
          <w:szCs w:val="28"/>
          <w:lang w:eastAsia="ru-RU"/>
        </w:rPr>
        <w:t>не поступали</w:t>
      </w:r>
      <w:r>
        <w:rPr>
          <w:rFonts w:ascii="Times New Roman" w:eastAsia="Times New Roman" w:hAnsi="Times New Roman" w:cs="Times New Roman"/>
          <w:sz w:val="28"/>
          <w:szCs w:val="28"/>
          <w:lang w:eastAsia="ru-RU"/>
        </w:rPr>
        <w:t xml:space="preserve"> (в 1 квартале 2018 года – 1 уведомление). Во 2 квартале 2019 года </w:t>
      </w:r>
      <w:r w:rsidRPr="00B869A1">
        <w:rPr>
          <w:rFonts w:ascii="Times New Roman" w:eastAsia="Times New Roman" w:hAnsi="Times New Roman" w:cs="Times New Roman"/>
          <w:sz w:val="28"/>
          <w:szCs w:val="28"/>
          <w:lang w:eastAsia="ru-RU"/>
        </w:rPr>
        <w:t>уведомлени</w:t>
      </w:r>
      <w:r>
        <w:rPr>
          <w:rFonts w:ascii="Times New Roman" w:eastAsia="Times New Roman" w:hAnsi="Times New Roman" w:cs="Times New Roman"/>
          <w:sz w:val="28"/>
          <w:szCs w:val="28"/>
          <w:lang w:eastAsia="ru-RU"/>
        </w:rPr>
        <w:t xml:space="preserve">я </w:t>
      </w:r>
      <w:r w:rsidRPr="00B869A1">
        <w:rPr>
          <w:rFonts w:ascii="Times New Roman" w:eastAsia="Times New Roman" w:hAnsi="Times New Roman" w:cs="Times New Roman"/>
          <w:sz w:val="28"/>
          <w:szCs w:val="28"/>
          <w:lang w:eastAsia="ru-RU"/>
        </w:rPr>
        <w:t>не поступали</w:t>
      </w:r>
      <w:r>
        <w:rPr>
          <w:rFonts w:ascii="Times New Roman" w:eastAsia="Times New Roman" w:hAnsi="Times New Roman" w:cs="Times New Roman"/>
          <w:sz w:val="28"/>
          <w:szCs w:val="28"/>
          <w:lang w:eastAsia="ru-RU"/>
        </w:rPr>
        <w:t xml:space="preserve"> (во 2 квартале 2018 года – уведомления не поступали).</w:t>
      </w:r>
      <w:r w:rsidRPr="005674F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3 квартале 2019 года </w:t>
      </w:r>
      <w:r w:rsidRPr="00B869A1">
        <w:rPr>
          <w:rFonts w:ascii="Times New Roman" w:eastAsia="Times New Roman" w:hAnsi="Times New Roman" w:cs="Times New Roman"/>
          <w:sz w:val="28"/>
          <w:szCs w:val="28"/>
          <w:lang w:eastAsia="ru-RU"/>
        </w:rPr>
        <w:t>уведомлени</w:t>
      </w:r>
      <w:r>
        <w:rPr>
          <w:rFonts w:ascii="Times New Roman" w:eastAsia="Times New Roman" w:hAnsi="Times New Roman" w:cs="Times New Roman"/>
          <w:sz w:val="28"/>
          <w:szCs w:val="28"/>
          <w:lang w:eastAsia="ru-RU"/>
        </w:rPr>
        <w:t xml:space="preserve">я </w:t>
      </w:r>
      <w:r w:rsidRPr="00B869A1">
        <w:rPr>
          <w:rFonts w:ascii="Times New Roman" w:eastAsia="Times New Roman" w:hAnsi="Times New Roman" w:cs="Times New Roman"/>
          <w:sz w:val="28"/>
          <w:szCs w:val="28"/>
          <w:lang w:eastAsia="ru-RU"/>
        </w:rPr>
        <w:t>не поступали</w:t>
      </w:r>
      <w:r>
        <w:rPr>
          <w:rFonts w:ascii="Times New Roman" w:eastAsia="Times New Roman" w:hAnsi="Times New Roman" w:cs="Times New Roman"/>
          <w:sz w:val="28"/>
          <w:szCs w:val="28"/>
          <w:lang w:eastAsia="ru-RU"/>
        </w:rPr>
        <w:t xml:space="preserve"> (в 3 квартале 2018 года – уведомления не поступали).</w:t>
      </w:r>
    </w:p>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были проведены обучающие мероприятия с вновь прибывшими сотрудниками по ознакомлению </w:t>
      </w:r>
      <w:r>
        <w:rPr>
          <w:rFonts w:ascii="Times New Roman" w:eastAsia="Times New Roman" w:hAnsi="Times New Roman" w:cs="Times New Roman"/>
          <w:sz w:val="28"/>
          <w:szCs w:val="28"/>
          <w:lang w:eastAsia="ru-RU"/>
        </w:rPr>
        <w:t>нормативно-правовых документов в сфере противодействию коррупции</w:t>
      </w:r>
      <w:r w:rsidRPr="00B869A1">
        <w:rPr>
          <w:rFonts w:ascii="Times New Roman" w:eastAsia="Times New Roman" w:hAnsi="Times New Roman" w:cs="Times New Roman"/>
          <w:sz w:val="28"/>
          <w:szCs w:val="28"/>
          <w:lang w:eastAsia="ru-RU"/>
        </w:rPr>
        <w:t xml:space="preserve">. </w:t>
      </w:r>
    </w:p>
    <w:p w:rsidR="006576D8" w:rsidRPr="00B869A1" w:rsidRDefault="006576D8" w:rsidP="006576D8">
      <w:pPr>
        <w:spacing w:after="0"/>
        <w:ind w:firstLine="709"/>
        <w:jc w:val="both"/>
        <w:rPr>
          <w:rFonts w:ascii="Times New Roman" w:eastAsia="Calibri" w:hAnsi="Times New Roman" w:cs="Times New Roman"/>
          <w:bCs/>
          <w:sz w:val="28"/>
          <w:szCs w:val="28"/>
        </w:rPr>
      </w:pPr>
      <w:r w:rsidRPr="00B869A1">
        <w:rPr>
          <w:rFonts w:ascii="Times New Roman" w:eastAsia="Times New Roman" w:hAnsi="Times New Roman" w:cs="Times New Roman"/>
          <w:sz w:val="28"/>
          <w:szCs w:val="28"/>
          <w:lang w:eastAsia="ru-RU"/>
        </w:rPr>
        <w:t xml:space="preserve">В Управлении ведётся систематическое обновление информации на информационном стенде по </w:t>
      </w:r>
      <w:r w:rsidRPr="00B869A1">
        <w:rPr>
          <w:rFonts w:ascii="Times New Roman" w:eastAsia="Times New Roman" w:hAnsi="Times New Roman" w:cs="Times New Roman"/>
          <w:sz w:val="28"/>
          <w:szCs w:val="20"/>
          <w:lang w:eastAsia="ru-RU"/>
        </w:rPr>
        <w:t xml:space="preserve">противодействию коррупции, официальном сайте, проводится разъяснительная работа по недопущению коррупционных правонарушений. </w:t>
      </w:r>
      <w:r>
        <w:rPr>
          <w:rFonts w:ascii="Times New Roman" w:eastAsia="Calibri" w:hAnsi="Times New Roman" w:cs="Times New Roman"/>
          <w:bCs/>
          <w:sz w:val="28"/>
          <w:szCs w:val="28"/>
        </w:rPr>
        <w:t>За 9 месяцев 2019</w:t>
      </w:r>
      <w:r w:rsidRPr="00B869A1">
        <w:rPr>
          <w:rFonts w:ascii="Times New Roman" w:eastAsia="Calibri" w:hAnsi="Times New Roman" w:cs="Times New Roman"/>
          <w:bCs/>
          <w:sz w:val="28"/>
          <w:szCs w:val="28"/>
        </w:rPr>
        <w:t xml:space="preserve"> г., так же</w:t>
      </w:r>
      <w:r>
        <w:rPr>
          <w:rFonts w:ascii="Times New Roman" w:eastAsia="Calibri" w:hAnsi="Times New Roman" w:cs="Times New Roman"/>
          <w:bCs/>
          <w:sz w:val="28"/>
          <w:szCs w:val="28"/>
        </w:rPr>
        <w:t>,</w:t>
      </w:r>
      <w:r w:rsidRPr="00B869A1">
        <w:rPr>
          <w:rFonts w:ascii="Times New Roman" w:eastAsia="Calibri" w:hAnsi="Times New Roman" w:cs="Times New Roman"/>
          <w:bCs/>
          <w:sz w:val="28"/>
          <w:szCs w:val="28"/>
        </w:rPr>
        <w:t xml:space="preserve"> как и </w:t>
      </w:r>
      <w:r>
        <w:rPr>
          <w:rFonts w:ascii="Times New Roman" w:eastAsia="Calibri" w:hAnsi="Times New Roman" w:cs="Times New Roman"/>
          <w:bCs/>
          <w:sz w:val="28"/>
          <w:szCs w:val="28"/>
        </w:rPr>
        <w:t>за 9</w:t>
      </w:r>
      <w:r w:rsidRPr="00B869A1">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месяцев</w:t>
      </w:r>
      <w:r w:rsidRPr="00B869A1">
        <w:rPr>
          <w:rFonts w:ascii="Times New Roman" w:eastAsia="Calibri" w:hAnsi="Times New Roman" w:cs="Times New Roman"/>
          <w:bCs/>
          <w:sz w:val="28"/>
          <w:szCs w:val="28"/>
        </w:rPr>
        <w:t xml:space="preserve"> 201</w:t>
      </w:r>
      <w:r>
        <w:rPr>
          <w:rFonts w:ascii="Times New Roman" w:eastAsia="Calibri" w:hAnsi="Times New Roman" w:cs="Times New Roman"/>
          <w:bCs/>
          <w:sz w:val="28"/>
          <w:szCs w:val="28"/>
        </w:rPr>
        <w:t>8</w:t>
      </w:r>
      <w:r w:rsidRPr="00B869A1">
        <w:rPr>
          <w:rFonts w:ascii="Times New Roman" w:eastAsia="Calibri" w:hAnsi="Times New Roman" w:cs="Times New Roman"/>
          <w:bCs/>
          <w:sz w:val="28"/>
          <w:szCs w:val="28"/>
        </w:rPr>
        <w:t xml:space="preserve"> г., уведомлений о фактах обращения государственных служащих Управления в целях склонения их к совершению коррупционных правонарушений не зарегистрировано. </w:t>
      </w:r>
    </w:p>
    <w:p w:rsidR="006576D8" w:rsidRPr="00B869A1" w:rsidRDefault="006576D8" w:rsidP="006576D8">
      <w:pPr>
        <w:widowControl w:val="0"/>
        <w:spacing w:after="0"/>
        <w:ind w:firstLine="709"/>
        <w:jc w:val="both"/>
        <w:rPr>
          <w:rFonts w:ascii="Times New Roman" w:eastAsia="Calibri" w:hAnsi="Times New Roman" w:cs="Times New Roman"/>
          <w:bCs/>
          <w:sz w:val="28"/>
          <w:szCs w:val="28"/>
        </w:rPr>
      </w:pPr>
      <w:r w:rsidRPr="00B869A1">
        <w:rPr>
          <w:rFonts w:ascii="Times New Roman" w:eastAsia="Calibri" w:hAnsi="Times New Roman" w:cs="Times New Roman"/>
          <w:bCs/>
          <w:sz w:val="28"/>
          <w:szCs w:val="28"/>
        </w:rPr>
        <w:lastRenderedPageBreak/>
        <w:t xml:space="preserve">Постоянно осуществляется контроль за соблюдением федерального законодательства при работе с обращениями граждан и организаций </w:t>
      </w:r>
      <w:proofErr w:type="gramStart"/>
      <w:r w:rsidRPr="00B869A1">
        <w:rPr>
          <w:rFonts w:ascii="Times New Roman" w:eastAsia="Calibri" w:hAnsi="Times New Roman" w:cs="Times New Roman"/>
          <w:bCs/>
          <w:sz w:val="28"/>
          <w:szCs w:val="28"/>
        </w:rPr>
        <w:t>в системе электронного документооборота в целях предотвращения коррупционных рисков с еженедельным отчётом о проделанной работе в структурных подразделениях</w:t>
      </w:r>
      <w:proofErr w:type="gramEnd"/>
      <w:r w:rsidRPr="00B869A1">
        <w:rPr>
          <w:rFonts w:ascii="Times New Roman" w:eastAsia="Calibri" w:hAnsi="Times New Roman" w:cs="Times New Roman"/>
          <w:bCs/>
          <w:sz w:val="28"/>
          <w:szCs w:val="28"/>
        </w:rPr>
        <w:t xml:space="preserve"> руководителю Управления.</w:t>
      </w:r>
    </w:p>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Проведение занятий с сотрудниками Управления по изучению порядка организации и проведения проверок по контролю, применения мер профилактического и предупредительного характера, а также анализ соблюдения нормативно правовых актов сотрудниками управления при проведении проверок по надзору и контролю проводятся ежемесячно.</w:t>
      </w:r>
    </w:p>
    <w:p w:rsidR="006576D8" w:rsidRPr="00B869A1" w:rsidRDefault="006576D8" w:rsidP="006576D8">
      <w:pPr>
        <w:spacing w:after="0"/>
        <w:jc w:val="center"/>
        <w:rPr>
          <w:rFonts w:ascii="Times New Roman" w:eastAsia="Times New Roman" w:hAnsi="Times New Roman" w:cs="Times New Roman"/>
          <w:i/>
          <w:sz w:val="28"/>
          <w:szCs w:val="28"/>
          <w:lang w:eastAsia="ru-RU"/>
        </w:rPr>
      </w:pPr>
    </w:p>
    <w:p w:rsidR="006576D8" w:rsidRPr="00B869A1" w:rsidRDefault="006576D8" w:rsidP="006576D8">
      <w:pPr>
        <w:spacing w:after="0"/>
        <w:jc w:val="center"/>
        <w:rPr>
          <w:rFonts w:ascii="Times New Roman" w:eastAsia="Times New Roman" w:hAnsi="Times New Roman" w:cs="Times New Roman"/>
          <w:i/>
          <w:sz w:val="28"/>
          <w:szCs w:val="28"/>
          <w:lang w:eastAsia="ru-RU"/>
        </w:rPr>
      </w:pPr>
      <w:r w:rsidRPr="00B869A1">
        <w:rPr>
          <w:rFonts w:ascii="Times New Roman" w:eastAsia="Times New Roman" w:hAnsi="Times New Roman" w:cs="Times New Roman"/>
          <w:i/>
          <w:sz w:val="28"/>
          <w:szCs w:val="28"/>
          <w:lang w:eastAsia="ru-RU"/>
        </w:rPr>
        <w:t>Информация о движении кадрового состава Управления</w:t>
      </w:r>
    </w:p>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p>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Согласно штатному расписанию в Управлении Федеральной службы по надзору в сфере связи, информационных технологий и массовых коммуникаций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 45 единиц государственных служащих и 13 штатных единиц обслуживающего персонала. </w:t>
      </w:r>
    </w:p>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Фактическая численность – </w:t>
      </w:r>
      <w:r>
        <w:rPr>
          <w:rFonts w:ascii="Times New Roman" w:eastAsia="Times New Roman" w:hAnsi="Times New Roman" w:cs="Times New Roman"/>
          <w:sz w:val="28"/>
          <w:szCs w:val="28"/>
          <w:lang w:eastAsia="ru-RU"/>
        </w:rPr>
        <w:t>43</w:t>
      </w:r>
      <w:r w:rsidRPr="00B869A1">
        <w:rPr>
          <w:rFonts w:ascii="Times New Roman" w:eastAsia="Times New Roman" w:hAnsi="Times New Roman" w:cs="Times New Roman"/>
          <w:sz w:val="28"/>
          <w:szCs w:val="28"/>
          <w:lang w:eastAsia="ru-RU"/>
        </w:rPr>
        <w:t xml:space="preserve"> государственных служащих, </w:t>
      </w:r>
      <w:r>
        <w:rPr>
          <w:rFonts w:ascii="Times New Roman" w:eastAsia="Times New Roman" w:hAnsi="Times New Roman" w:cs="Times New Roman"/>
          <w:sz w:val="28"/>
          <w:szCs w:val="28"/>
          <w:lang w:eastAsia="ru-RU"/>
        </w:rPr>
        <w:t>5</w:t>
      </w:r>
      <w:r w:rsidRPr="00B869A1">
        <w:rPr>
          <w:rFonts w:ascii="Times New Roman" w:eastAsia="Times New Roman" w:hAnsi="Times New Roman" w:cs="Times New Roman"/>
          <w:sz w:val="28"/>
          <w:szCs w:val="28"/>
          <w:lang w:eastAsia="ru-RU"/>
        </w:rPr>
        <w:t xml:space="preserve"> гражданских служащих находится в отпуске по уходу за ребёнком. Заполнено </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единиц обслуживающего персонала. </w:t>
      </w:r>
    </w:p>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Из общего числа государственных служащих, 1 кандидат филологических наук, высшее образование имеют </w:t>
      </w:r>
      <w:r>
        <w:rPr>
          <w:rFonts w:ascii="Times New Roman" w:eastAsia="Times New Roman" w:hAnsi="Times New Roman" w:cs="Times New Roman"/>
          <w:sz w:val="28"/>
          <w:szCs w:val="28"/>
          <w:lang w:eastAsia="ru-RU"/>
        </w:rPr>
        <w:t>42</w:t>
      </w:r>
      <w:r w:rsidRPr="00B869A1">
        <w:rPr>
          <w:rFonts w:ascii="Times New Roman" w:eastAsia="Times New Roman" w:hAnsi="Times New Roman" w:cs="Times New Roman"/>
          <w:sz w:val="28"/>
          <w:szCs w:val="28"/>
          <w:lang w:eastAsia="ru-RU"/>
        </w:rPr>
        <w:t xml:space="preserve"> государственных служащих, в том числе 5 государственных служащих имеют 2 высших образования, 1 государственный гражданский служащий имеет три высших образования, 1 сотрудник имеют среднее профессиональное образование.</w:t>
      </w:r>
    </w:p>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Средний возраст сотрудников управления – </w:t>
      </w:r>
      <w:r>
        <w:rPr>
          <w:rFonts w:ascii="Times New Roman" w:eastAsia="Times New Roman" w:hAnsi="Times New Roman" w:cs="Times New Roman"/>
          <w:sz w:val="28"/>
          <w:szCs w:val="28"/>
          <w:lang w:eastAsia="ru-RU"/>
        </w:rPr>
        <w:t>44 года</w:t>
      </w:r>
      <w:r w:rsidRPr="00B869A1">
        <w:rPr>
          <w:rFonts w:ascii="Times New Roman" w:eastAsia="Times New Roman" w:hAnsi="Times New Roman" w:cs="Times New Roman"/>
          <w:sz w:val="28"/>
          <w:szCs w:val="28"/>
          <w:lang w:eastAsia="ru-RU"/>
        </w:rPr>
        <w:t>.</w:t>
      </w:r>
    </w:p>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квартал</w:t>
      </w:r>
      <w:r>
        <w:rPr>
          <w:rFonts w:ascii="Times New Roman" w:eastAsia="Times New Roman" w:hAnsi="Times New Roman" w:cs="Times New Roman"/>
          <w:sz w:val="28"/>
          <w:szCs w:val="28"/>
          <w:lang w:eastAsia="ru-RU"/>
        </w:rPr>
        <w:t>е</w:t>
      </w:r>
      <w:r w:rsidRPr="00B869A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был</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уволено</w:t>
      </w:r>
      <w:r>
        <w:rPr>
          <w:rFonts w:ascii="Times New Roman" w:eastAsia="Times New Roman" w:hAnsi="Times New Roman" w:cs="Times New Roman"/>
          <w:sz w:val="28"/>
          <w:szCs w:val="28"/>
          <w:lang w:eastAsia="ru-RU"/>
        </w:rPr>
        <w:t xml:space="preserve"> 2</w:t>
      </w:r>
      <w:r w:rsidRPr="00B869A1">
        <w:rPr>
          <w:rFonts w:ascii="Times New Roman" w:eastAsia="Times New Roman" w:hAnsi="Times New Roman" w:cs="Times New Roman"/>
          <w:sz w:val="28"/>
          <w:szCs w:val="28"/>
          <w:lang w:eastAsia="ru-RU"/>
        </w:rPr>
        <w:t xml:space="preserve"> государственных гражданских служащих (в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Из них по собственной инициативе –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человека.</w:t>
      </w:r>
      <w:r>
        <w:rPr>
          <w:rFonts w:ascii="Times New Roman" w:eastAsia="Times New Roman" w:hAnsi="Times New Roman" w:cs="Times New Roman"/>
          <w:sz w:val="28"/>
          <w:szCs w:val="28"/>
          <w:lang w:eastAsia="ru-RU"/>
        </w:rPr>
        <w:t xml:space="preserve"> Во 2 квартале  2019 года было уволено 2</w:t>
      </w:r>
      <w:r w:rsidRPr="00C70A82">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государственных гражданских служащих</w:t>
      </w:r>
      <w:r>
        <w:rPr>
          <w:rFonts w:ascii="Times New Roman" w:eastAsia="Times New Roman" w:hAnsi="Times New Roman" w:cs="Times New Roman"/>
          <w:sz w:val="28"/>
          <w:szCs w:val="28"/>
          <w:lang w:eastAsia="ru-RU"/>
        </w:rPr>
        <w:t xml:space="preserve"> по собственной инициативе</w:t>
      </w:r>
      <w:r w:rsidRPr="00B869A1">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B869A1">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4</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3 квартале  2019 года был уволен 1</w:t>
      </w:r>
      <w:r w:rsidRPr="00C70A82">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государственны</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граждански</w:t>
      </w:r>
      <w:r>
        <w:rPr>
          <w:rFonts w:ascii="Times New Roman" w:eastAsia="Times New Roman" w:hAnsi="Times New Roman" w:cs="Times New Roman"/>
          <w:sz w:val="28"/>
          <w:szCs w:val="28"/>
          <w:lang w:eastAsia="ru-RU"/>
        </w:rPr>
        <w:t>й</w:t>
      </w:r>
      <w:r w:rsidRPr="00B869A1">
        <w:rPr>
          <w:rFonts w:ascii="Times New Roman" w:eastAsia="Times New Roman" w:hAnsi="Times New Roman" w:cs="Times New Roman"/>
          <w:sz w:val="28"/>
          <w:szCs w:val="28"/>
          <w:lang w:eastAsia="ru-RU"/>
        </w:rPr>
        <w:t xml:space="preserve"> служащи</w:t>
      </w:r>
      <w:r>
        <w:rPr>
          <w:rFonts w:ascii="Times New Roman" w:eastAsia="Times New Roman" w:hAnsi="Times New Roman" w:cs="Times New Roman"/>
          <w:sz w:val="28"/>
          <w:szCs w:val="28"/>
          <w:lang w:eastAsia="ru-RU"/>
        </w:rPr>
        <w:t>й по собственной инициативе и 1 работник НСОТ</w:t>
      </w:r>
      <w:r w:rsidRPr="00B869A1">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br/>
      </w:r>
      <w:r w:rsidRPr="00B869A1">
        <w:rPr>
          <w:rFonts w:ascii="Times New Roman" w:eastAsia="Times New Roman" w:hAnsi="Times New Roman" w:cs="Times New Roman"/>
          <w:sz w:val="28"/>
          <w:szCs w:val="28"/>
          <w:lang w:eastAsia="ru-RU"/>
        </w:rPr>
        <w:t xml:space="preserve">года - </w:t>
      </w:r>
      <w:r>
        <w:rPr>
          <w:rFonts w:ascii="Times New Roman" w:eastAsia="Times New Roman" w:hAnsi="Times New Roman" w:cs="Times New Roman"/>
          <w:sz w:val="28"/>
          <w:szCs w:val="28"/>
          <w:lang w:eastAsia="ru-RU"/>
        </w:rPr>
        <w:t>4</w:t>
      </w:r>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Всего за 9 месяцев 2019 года уволено 5 государственных служащих и 2 работника НСОТ.</w:t>
      </w:r>
    </w:p>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Кадровый состав для замещения должностей государственной гражданской службы в Управлении формируется в соответствии с требованиями к уровню профессионального образования с учетом </w:t>
      </w:r>
      <w:r w:rsidRPr="00B869A1">
        <w:rPr>
          <w:rFonts w:ascii="Times New Roman" w:eastAsia="Times New Roman" w:hAnsi="Times New Roman" w:cs="Times New Roman"/>
          <w:sz w:val="28"/>
          <w:szCs w:val="28"/>
          <w:lang w:eastAsia="ru-RU"/>
        </w:rPr>
        <w:lastRenderedPageBreak/>
        <w:t>специализации государственных должностей, стажу и опыту работы по специальности.</w:t>
      </w:r>
    </w:p>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Courier New"/>
          <w:sz w:val="28"/>
          <w:szCs w:val="28"/>
          <w:lang w:eastAsia="ru-RU"/>
        </w:rPr>
        <w:t xml:space="preserve">На воинском учёте состоит </w:t>
      </w:r>
      <w:r>
        <w:rPr>
          <w:rFonts w:ascii="Times New Roman" w:eastAsia="Times New Roman" w:hAnsi="Times New Roman" w:cs="Courier New"/>
          <w:sz w:val="28"/>
          <w:szCs w:val="28"/>
          <w:lang w:eastAsia="ru-RU"/>
        </w:rPr>
        <w:t>14</w:t>
      </w:r>
      <w:r w:rsidRPr="00B869A1">
        <w:rPr>
          <w:rFonts w:ascii="Times New Roman" w:eastAsia="Times New Roman" w:hAnsi="Times New Roman" w:cs="Courier New"/>
          <w:sz w:val="28"/>
          <w:szCs w:val="28"/>
          <w:lang w:eastAsia="ru-RU"/>
        </w:rPr>
        <w:t xml:space="preserve"> человек. Ежеквартально проводится сверка сведений о воинском учете, содержащихся в личных карточках со сведениями, содержащимися в документах воинского учета граждан. </w:t>
      </w:r>
    </w:p>
    <w:p w:rsidR="006576D8" w:rsidRPr="00B869A1" w:rsidRDefault="006576D8" w:rsidP="006576D8">
      <w:pPr>
        <w:keepLines/>
        <w:spacing w:after="0"/>
        <w:ind w:firstLine="709"/>
        <w:jc w:val="both"/>
        <w:rPr>
          <w:rFonts w:ascii="Times New Roman" w:eastAsia="Times New Roman" w:hAnsi="Times New Roman" w:cs="Times New Roman"/>
          <w:sz w:val="28"/>
          <w:szCs w:val="28"/>
        </w:rPr>
      </w:pPr>
      <w:r w:rsidRPr="00B869A1">
        <w:rPr>
          <w:rFonts w:ascii="Times New Roman" w:eastAsia="Times New Roman" w:hAnsi="Times New Roman" w:cs="Times New Roman"/>
          <w:sz w:val="28"/>
          <w:szCs w:val="28"/>
        </w:rPr>
        <w:t xml:space="preserve">Была проведена работа по выдаче служебных удостоверений, в том числе и в связи с поступлением на государственную гражданскую службу Управления новых сотрудников. </w:t>
      </w:r>
    </w:p>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Личные дела ведутся в соответствие с требованиями № 79-ФЗ             «О государственной гражданской службе  Российской Федерации»,  Указа Президента Российской Федерации от 30 мая 2005 года № 609                    «Об утверждении Положения о персональных данных государственного гражданского служащего Российской Федерации» и Федерального закона от 27.07.2006 № 152-ФЗ «О персональных данных». </w:t>
      </w:r>
    </w:p>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Все сотрудники Управления используют своё право на ежегодный оплачиваемый отпуск, деля его на 2 и более частей. </w:t>
      </w:r>
    </w:p>
    <w:p w:rsidR="006576D8" w:rsidRPr="00B869A1" w:rsidRDefault="006576D8" w:rsidP="006576D8">
      <w:pPr>
        <w:spacing w:after="0"/>
        <w:ind w:firstLine="709"/>
        <w:jc w:val="both"/>
        <w:rPr>
          <w:rFonts w:ascii="Times New Roman" w:eastAsia="Times New Roman" w:hAnsi="Times New Roman" w:cs="Courier New"/>
          <w:sz w:val="28"/>
          <w:szCs w:val="28"/>
          <w:lang w:eastAsia="ru-RU"/>
        </w:rPr>
      </w:pPr>
      <w:r w:rsidRPr="00B869A1">
        <w:rPr>
          <w:rFonts w:ascii="Times New Roman" w:eastAsia="Times New Roman" w:hAnsi="Times New Roman" w:cs="Times New Roman"/>
          <w:sz w:val="28"/>
          <w:szCs w:val="28"/>
          <w:lang w:eastAsia="ru-RU"/>
        </w:rPr>
        <w:t xml:space="preserve">В связи с проводимыми мероприятиями по надзору и контролю в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w:t>
      </w:r>
      <w:r>
        <w:rPr>
          <w:rFonts w:ascii="Times New Roman" w:eastAsia="Times New Roman" w:hAnsi="Times New Roman" w:cs="Courier New"/>
          <w:sz w:val="28"/>
          <w:szCs w:val="28"/>
          <w:lang w:eastAsia="ru-RU"/>
        </w:rPr>
        <w:t>54</w:t>
      </w:r>
      <w:r w:rsidRPr="00B869A1">
        <w:rPr>
          <w:rFonts w:ascii="Times New Roman" w:eastAsia="Times New Roman" w:hAnsi="Times New Roman" w:cs="Courier New"/>
          <w:sz w:val="28"/>
          <w:szCs w:val="28"/>
          <w:lang w:eastAsia="ru-RU"/>
        </w:rPr>
        <w:t xml:space="preserve"> раз</w:t>
      </w:r>
      <w:r>
        <w:rPr>
          <w:rFonts w:ascii="Times New Roman" w:eastAsia="Times New Roman" w:hAnsi="Times New Roman" w:cs="Courier New"/>
          <w:sz w:val="28"/>
          <w:szCs w:val="28"/>
          <w:lang w:eastAsia="ru-RU"/>
        </w:rPr>
        <w:t>а</w:t>
      </w:r>
      <w:r w:rsidRPr="00B869A1">
        <w:rPr>
          <w:rFonts w:ascii="Times New Roman" w:eastAsia="Times New Roman" w:hAnsi="Times New Roman" w:cs="Courier New"/>
          <w:sz w:val="28"/>
          <w:szCs w:val="28"/>
          <w:lang w:eastAsia="ru-RU"/>
        </w:rPr>
        <w:t xml:space="preserve"> сотрудники направлялись в служебные командировки. В </w:t>
      </w:r>
      <w:r>
        <w:rPr>
          <w:rFonts w:ascii="Times New Roman" w:eastAsia="Times New Roman" w:hAnsi="Times New Roman" w:cs="Courier New"/>
          <w:sz w:val="28"/>
          <w:szCs w:val="28"/>
          <w:lang w:eastAsia="ru-RU"/>
        </w:rPr>
        <w:t>1</w:t>
      </w:r>
      <w:r w:rsidRPr="00B869A1">
        <w:rPr>
          <w:rFonts w:ascii="Times New Roman" w:eastAsia="Times New Roman" w:hAnsi="Times New Roman" w:cs="Courier New"/>
          <w:sz w:val="28"/>
          <w:szCs w:val="28"/>
          <w:lang w:eastAsia="ru-RU"/>
        </w:rPr>
        <w:t xml:space="preserve"> квартале 201</w:t>
      </w:r>
      <w:r>
        <w:rPr>
          <w:rFonts w:ascii="Times New Roman" w:eastAsia="Times New Roman" w:hAnsi="Times New Roman" w:cs="Courier New"/>
          <w:sz w:val="28"/>
          <w:szCs w:val="28"/>
          <w:lang w:eastAsia="ru-RU"/>
        </w:rPr>
        <w:t>8</w:t>
      </w:r>
      <w:r w:rsidRPr="00B869A1">
        <w:rPr>
          <w:rFonts w:ascii="Times New Roman" w:eastAsia="Times New Roman" w:hAnsi="Times New Roman" w:cs="Courier New"/>
          <w:sz w:val="28"/>
          <w:szCs w:val="28"/>
          <w:lang w:eastAsia="ru-RU"/>
        </w:rPr>
        <w:t xml:space="preserve"> года</w:t>
      </w:r>
      <w:r>
        <w:rPr>
          <w:rFonts w:ascii="Times New Roman" w:eastAsia="Times New Roman" w:hAnsi="Times New Roman" w:cs="Courier New"/>
          <w:sz w:val="28"/>
          <w:szCs w:val="28"/>
          <w:lang w:eastAsia="ru-RU"/>
        </w:rPr>
        <w:t xml:space="preserve"> </w:t>
      </w:r>
      <w:r w:rsidRPr="00B869A1">
        <w:rPr>
          <w:rFonts w:ascii="Times New Roman" w:eastAsia="Times New Roman" w:hAnsi="Times New Roman" w:cs="Courier New"/>
          <w:sz w:val="28"/>
          <w:szCs w:val="28"/>
          <w:lang w:eastAsia="ru-RU"/>
        </w:rPr>
        <w:t xml:space="preserve">в служебные командировки сотрудники направлялись </w:t>
      </w:r>
      <w:r>
        <w:rPr>
          <w:rFonts w:ascii="Times New Roman" w:eastAsia="Times New Roman" w:hAnsi="Times New Roman" w:cs="Courier New"/>
          <w:sz w:val="28"/>
          <w:szCs w:val="28"/>
          <w:lang w:eastAsia="ru-RU"/>
        </w:rPr>
        <w:t>37</w:t>
      </w:r>
      <w:r w:rsidRPr="00B869A1">
        <w:rPr>
          <w:rFonts w:ascii="Times New Roman" w:eastAsia="Times New Roman" w:hAnsi="Times New Roman" w:cs="Courier New"/>
          <w:sz w:val="28"/>
          <w:szCs w:val="28"/>
          <w:lang w:eastAsia="ru-RU"/>
        </w:rPr>
        <w:t xml:space="preserve"> раз.</w:t>
      </w:r>
      <w:r w:rsidRPr="006F08A2">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В связи с проводимыми мероприятиями по надзору и контролю в</w:t>
      </w:r>
      <w:r>
        <w:rPr>
          <w:rFonts w:ascii="Times New Roman" w:eastAsia="Times New Roman" w:hAnsi="Times New Roman" w:cs="Times New Roman"/>
          <w:sz w:val="28"/>
          <w:szCs w:val="28"/>
          <w:lang w:eastAsia="ru-RU"/>
        </w:rPr>
        <w:t>о</w:t>
      </w:r>
      <w:r w:rsidRPr="00B869A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w:t>
      </w:r>
      <w:r>
        <w:rPr>
          <w:rFonts w:ascii="Times New Roman" w:eastAsia="Times New Roman" w:hAnsi="Times New Roman" w:cs="Courier New"/>
          <w:sz w:val="28"/>
          <w:szCs w:val="28"/>
          <w:lang w:eastAsia="ru-RU"/>
        </w:rPr>
        <w:t>84</w:t>
      </w:r>
      <w:r w:rsidRPr="00B869A1">
        <w:rPr>
          <w:rFonts w:ascii="Times New Roman" w:eastAsia="Times New Roman" w:hAnsi="Times New Roman" w:cs="Courier New"/>
          <w:sz w:val="28"/>
          <w:szCs w:val="28"/>
          <w:lang w:eastAsia="ru-RU"/>
        </w:rPr>
        <w:t xml:space="preserve"> раз</w:t>
      </w:r>
      <w:r>
        <w:rPr>
          <w:rFonts w:ascii="Times New Roman" w:eastAsia="Times New Roman" w:hAnsi="Times New Roman" w:cs="Courier New"/>
          <w:sz w:val="28"/>
          <w:szCs w:val="28"/>
          <w:lang w:eastAsia="ru-RU"/>
        </w:rPr>
        <w:t>а</w:t>
      </w:r>
      <w:r w:rsidRPr="00B869A1">
        <w:rPr>
          <w:rFonts w:ascii="Times New Roman" w:eastAsia="Times New Roman" w:hAnsi="Times New Roman" w:cs="Courier New"/>
          <w:sz w:val="28"/>
          <w:szCs w:val="28"/>
          <w:lang w:eastAsia="ru-RU"/>
        </w:rPr>
        <w:t xml:space="preserve"> сотрудники направлялись в служебные командировки. В</w:t>
      </w:r>
      <w:r>
        <w:rPr>
          <w:rFonts w:ascii="Times New Roman" w:eastAsia="Times New Roman" w:hAnsi="Times New Roman" w:cs="Courier New"/>
          <w:sz w:val="28"/>
          <w:szCs w:val="28"/>
          <w:lang w:eastAsia="ru-RU"/>
        </w:rPr>
        <w:t>о</w:t>
      </w:r>
      <w:r w:rsidRPr="00B869A1">
        <w:rPr>
          <w:rFonts w:ascii="Times New Roman" w:eastAsia="Times New Roman" w:hAnsi="Times New Roman" w:cs="Courier New"/>
          <w:sz w:val="28"/>
          <w:szCs w:val="28"/>
          <w:lang w:eastAsia="ru-RU"/>
        </w:rPr>
        <w:t xml:space="preserve"> </w:t>
      </w:r>
      <w:r>
        <w:rPr>
          <w:rFonts w:ascii="Times New Roman" w:eastAsia="Times New Roman" w:hAnsi="Times New Roman" w:cs="Courier New"/>
          <w:sz w:val="28"/>
          <w:szCs w:val="28"/>
          <w:lang w:eastAsia="ru-RU"/>
        </w:rPr>
        <w:t>2</w:t>
      </w:r>
      <w:r w:rsidRPr="00B869A1">
        <w:rPr>
          <w:rFonts w:ascii="Times New Roman" w:eastAsia="Times New Roman" w:hAnsi="Times New Roman" w:cs="Courier New"/>
          <w:sz w:val="28"/>
          <w:szCs w:val="28"/>
          <w:lang w:eastAsia="ru-RU"/>
        </w:rPr>
        <w:t xml:space="preserve"> квартале 201</w:t>
      </w:r>
      <w:r>
        <w:rPr>
          <w:rFonts w:ascii="Times New Roman" w:eastAsia="Times New Roman" w:hAnsi="Times New Roman" w:cs="Courier New"/>
          <w:sz w:val="28"/>
          <w:szCs w:val="28"/>
          <w:lang w:eastAsia="ru-RU"/>
        </w:rPr>
        <w:t>8</w:t>
      </w:r>
      <w:r w:rsidRPr="00B869A1">
        <w:rPr>
          <w:rFonts w:ascii="Times New Roman" w:eastAsia="Times New Roman" w:hAnsi="Times New Roman" w:cs="Courier New"/>
          <w:sz w:val="28"/>
          <w:szCs w:val="28"/>
          <w:lang w:eastAsia="ru-RU"/>
        </w:rPr>
        <w:t xml:space="preserve"> года</w:t>
      </w:r>
      <w:r>
        <w:rPr>
          <w:rFonts w:ascii="Times New Roman" w:eastAsia="Times New Roman" w:hAnsi="Times New Roman" w:cs="Courier New"/>
          <w:sz w:val="28"/>
          <w:szCs w:val="28"/>
          <w:lang w:eastAsia="ru-RU"/>
        </w:rPr>
        <w:t xml:space="preserve"> </w:t>
      </w:r>
      <w:r w:rsidRPr="00B869A1">
        <w:rPr>
          <w:rFonts w:ascii="Times New Roman" w:eastAsia="Times New Roman" w:hAnsi="Times New Roman" w:cs="Courier New"/>
          <w:sz w:val="28"/>
          <w:szCs w:val="28"/>
          <w:lang w:eastAsia="ru-RU"/>
        </w:rPr>
        <w:t xml:space="preserve">в служебные командировки сотрудники направлялись </w:t>
      </w:r>
      <w:r>
        <w:rPr>
          <w:rFonts w:ascii="Times New Roman" w:eastAsia="Times New Roman" w:hAnsi="Times New Roman" w:cs="Courier New"/>
          <w:sz w:val="28"/>
          <w:szCs w:val="28"/>
          <w:lang w:eastAsia="ru-RU"/>
        </w:rPr>
        <w:t>38</w:t>
      </w:r>
      <w:r w:rsidRPr="00B869A1">
        <w:rPr>
          <w:rFonts w:ascii="Times New Roman" w:eastAsia="Times New Roman" w:hAnsi="Times New Roman" w:cs="Courier New"/>
          <w:sz w:val="28"/>
          <w:szCs w:val="28"/>
          <w:lang w:eastAsia="ru-RU"/>
        </w:rPr>
        <w:t xml:space="preserve"> раз.</w:t>
      </w:r>
      <w:r>
        <w:rPr>
          <w:rFonts w:ascii="Times New Roman" w:eastAsia="Times New Roman" w:hAnsi="Times New Roman" w:cs="Courier New"/>
          <w:sz w:val="28"/>
          <w:szCs w:val="28"/>
          <w:lang w:eastAsia="ru-RU"/>
        </w:rPr>
        <w:t xml:space="preserve"> В 3 квартале 2019 года </w:t>
      </w:r>
      <w:r w:rsidRPr="00B869A1">
        <w:rPr>
          <w:rFonts w:ascii="Times New Roman" w:eastAsia="Times New Roman" w:hAnsi="Times New Roman" w:cs="Courier New"/>
          <w:sz w:val="28"/>
          <w:szCs w:val="28"/>
          <w:lang w:eastAsia="ru-RU"/>
        </w:rPr>
        <w:t xml:space="preserve">в служебные командировки сотрудники направлялись </w:t>
      </w:r>
      <w:r>
        <w:rPr>
          <w:rFonts w:ascii="Times New Roman" w:eastAsia="Times New Roman" w:hAnsi="Times New Roman" w:cs="Courier New"/>
          <w:sz w:val="28"/>
          <w:szCs w:val="28"/>
          <w:lang w:eastAsia="ru-RU"/>
        </w:rPr>
        <w:t>69</w:t>
      </w:r>
      <w:r w:rsidRPr="00B869A1">
        <w:rPr>
          <w:rFonts w:ascii="Times New Roman" w:eastAsia="Times New Roman" w:hAnsi="Times New Roman" w:cs="Courier New"/>
          <w:sz w:val="28"/>
          <w:szCs w:val="28"/>
          <w:lang w:eastAsia="ru-RU"/>
        </w:rPr>
        <w:t xml:space="preserve"> раз</w:t>
      </w:r>
      <w:r>
        <w:rPr>
          <w:rFonts w:ascii="Times New Roman" w:eastAsia="Times New Roman" w:hAnsi="Times New Roman" w:cs="Courier New"/>
          <w:sz w:val="28"/>
          <w:szCs w:val="28"/>
          <w:lang w:eastAsia="ru-RU"/>
        </w:rPr>
        <w:t xml:space="preserve"> (</w:t>
      </w:r>
      <w:r w:rsidRPr="00B869A1">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3</w:t>
      </w:r>
      <w:r w:rsidRPr="00B869A1">
        <w:rPr>
          <w:rFonts w:ascii="Times New Roman" w:eastAsia="Times New Roman" w:hAnsi="Times New Roman" w:cs="Times New Roman"/>
          <w:sz w:val="28"/>
          <w:szCs w:val="28"/>
          <w:lang w:eastAsia="ru-RU"/>
        </w:rPr>
        <w:t xml:space="preserve"> квартале 2018 года </w:t>
      </w:r>
      <w:r>
        <w:rPr>
          <w:rFonts w:ascii="Times New Roman" w:eastAsia="Times New Roman" w:hAnsi="Times New Roman" w:cs="Courier New"/>
          <w:sz w:val="28"/>
          <w:szCs w:val="28"/>
          <w:lang w:eastAsia="ru-RU"/>
        </w:rPr>
        <w:t>63</w:t>
      </w:r>
      <w:r w:rsidRPr="00B869A1">
        <w:rPr>
          <w:rFonts w:ascii="Times New Roman" w:eastAsia="Times New Roman" w:hAnsi="Times New Roman" w:cs="Courier New"/>
          <w:sz w:val="28"/>
          <w:szCs w:val="28"/>
          <w:lang w:eastAsia="ru-RU"/>
        </w:rPr>
        <w:t xml:space="preserve"> раз</w:t>
      </w:r>
      <w:r>
        <w:rPr>
          <w:rFonts w:ascii="Times New Roman" w:eastAsia="Times New Roman" w:hAnsi="Times New Roman" w:cs="Courier New"/>
          <w:sz w:val="28"/>
          <w:szCs w:val="28"/>
          <w:lang w:eastAsia="ru-RU"/>
        </w:rPr>
        <w:t>а).</w:t>
      </w:r>
    </w:p>
    <w:p w:rsidR="006576D8" w:rsidRDefault="006576D8" w:rsidP="006576D8">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Постоянно ведётся контроль и подсчёт стажа для </w:t>
      </w:r>
      <w:r w:rsidRPr="00B869A1">
        <w:rPr>
          <w:rFonts w:ascii="Times New Roman" w:eastAsia="Times New Roman" w:hAnsi="Times New Roman" w:cs="Courier New"/>
          <w:sz w:val="28"/>
          <w:szCs w:val="28"/>
          <w:lang w:eastAsia="ru-RU"/>
        </w:rPr>
        <w:t>ежемесячной надбавки к должностному окладу за выслугу лет на государственной гражданской службе Российской Федерации и продолжительности дополнительного отпуска за выслугу лет</w:t>
      </w:r>
      <w:r w:rsidRPr="00B869A1">
        <w:rPr>
          <w:rFonts w:ascii="Times New Roman" w:eastAsia="Times New Roman" w:hAnsi="Times New Roman" w:cs="Times New Roman"/>
          <w:sz w:val="28"/>
          <w:szCs w:val="28"/>
          <w:lang w:eastAsia="ru-RU"/>
        </w:rPr>
        <w:t xml:space="preserve">, а также подсчёт стажа для установления </w:t>
      </w:r>
      <w:r w:rsidRPr="00B869A1">
        <w:rPr>
          <w:rFonts w:ascii="Times New Roman" w:eastAsia="Times New Roman" w:hAnsi="Times New Roman" w:cs="Courier New"/>
          <w:sz w:val="28"/>
          <w:szCs w:val="28"/>
          <w:lang w:eastAsia="ru-RU"/>
        </w:rPr>
        <w:t>повышающего коэффициента к окладу за выслугу лет</w:t>
      </w:r>
      <w:r w:rsidRPr="00B869A1">
        <w:rPr>
          <w:rFonts w:ascii="Times New Roman" w:eastAsia="Times New Roman" w:hAnsi="Times New Roman" w:cs="Times New Roman"/>
          <w:sz w:val="28"/>
          <w:szCs w:val="28"/>
          <w:lang w:eastAsia="ru-RU"/>
        </w:rPr>
        <w:t xml:space="preserve"> работникам Управления. В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 xml:space="preserve"> квартале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было проведено </w:t>
      </w:r>
      <w:r>
        <w:rPr>
          <w:rFonts w:ascii="Times New Roman" w:eastAsia="Times New Roman" w:hAnsi="Times New Roman" w:cs="Times New Roman"/>
          <w:sz w:val="28"/>
          <w:szCs w:val="28"/>
          <w:lang w:eastAsia="ru-RU"/>
        </w:rPr>
        <w:t>4</w:t>
      </w:r>
      <w:r w:rsidRPr="00B869A1">
        <w:rPr>
          <w:rFonts w:ascii="Times New Roman" w:eastAsia="Times New Roman" w:hAnsi="Times New Roman" w:cs="Times New Roman"/>
          <w:sz w:val="28"/>
          <w:szCs w:val="28"/>
          <w:lang w:eastAsia="ru-RU"/>
        </w:rPr>
        <w:t xml:space="preserve"> заседани</w:t>
      </w:r>
      <w:r>
        <w:rPr>
          <w:rFonts w:ascii="Times New Roman" w:eastAsia="Times New Roman" w:hAnsi="Times New Roman" w:cs="Times New Roman"/>
          <w:sz w:val="28"/>
          <w:szCs w:val="28"/>
          <w:lang w:eastAsia="ru-RU"/>
        </w:rPr>
        <w:t>я</w:t>
      </w:r>
      <w:r w:rsidRPr="00B869A1">
        <w:rPr>
          <w:rFonts w:ascii="Times New Roman" w:eastAsia="Times New Roman" w:hAnsi="Times New Roman" w:cs="Times New Roman"/>
          <w:sz w:val="28"/>
          <w:szCs w:val="28"/>
          <w:lang w:eastAsia="ru-RU"/>
        </w:rPr>
        <w:t xml:space="preserve"> комиссии по установлению стажа</w:t>
      </w:r>
      <w:r>
        <w:rPr>
          <w:rFonts w:ascii="Times New Roman" w:eastAsia="Times New Roman" w:hAnsi="Times New Roman" w:cs="Times New Roman"/>
          <w:sz w:val="28"/>
          <w:szCs w:val="28"/>
          <w:lang w:eastAsia="ru-RU"/>
        </w:rPr>
        <w:t>, во 2 квартале 2019 года – 2  заседания, в 3 квартале 2019 года – 5 заседаний.</w:t>
      </w:r>
    </w:p>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Ежемесячно подается отчет об изменениях в штатной и фактической численности государственных гражданских служащих Главному федеральному инспектору по Ставропольскому краю.</w:t>
      </w:r>
    </w:p>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А также, ежемесячно (в полном составе сотрудников Управления), проводятся подведение итогов основной деятельности и обеспечивающей деятельности Управления, в соответствии с разделом плана «Деятельность по </w:t>
      </w:r>
      <w:r w:rsidRPr="00B869A1">
        <w:rPr>
          <w:rFonts w:ascii="Times New Roman" w:eastAsia="Times New Roman" w:hAnsi="Times New Roman" w:cs="Times New Roman"/>
          <w:sz w:val="28"/>
          <w:szCs w:val="28"/>
          <w:lang w:eastAsia="ru-RU"/>
        </w:rPr>
        <w:lastRenderedPageBreak/>
        <w:t>обеспечению выполнения основных задач и функций» на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 с оценкой результатов деятельности структурных подразделений по показателям эффективности деятельности.</w:t>
      </w:r>
    </w:p>
    <w:p w:rsidR="006576D8" w:rsidRPr="00B869A1" w:rsidRDefault="006576D8" w:rsidP="006576D8">
      <w:pPr>
        <w:spacing w:after="0"/>
        <w:ind w:firstLine="709"/>
        <w:jc w:val="both"/>
        <w:rPr>
          <w:rFonts w:ascii="Times New Roman" w:eastAsia="Calibri" w:hAnsi="Times New Roman" w:cs="Times New Roman"/>
          <w:sz w:val="28"/>
          <w:szCs w:val="28"/>
        </w:rPr>
      </w:pPr>
      <w:r w:rsidRPr="00B869A1">
        <w:rPr>
          <w:rFonts w:ascii="Times New Roman" w:eastAsia="Calibri" w:hAnsi="Times New Roman" w:cs="Times New Roman"/>
          <w:sz w:val="28"/>
          <w:szCs w:val="28"/>
        </w:rPr>
        <w:t>Кадровый состав управления стабилизирован, коллектив в целом сплочен, профессионально подготовлен к выполнению поставленных задач и функций.</w:t>
      </w:r>
    </w:p>
    <w:p w:rsidR="006576D8" w:rsidRPr="00B869A1" w:rsidRDefault="006576D8" w:rsidP="006576D8">
      <w:pPr>
        <w:spacing w:after="0"/>
        <w:ind w:firstLine="709"/>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Выполнение, поставленных перед Управлением задач выполняется гражданскими служащими в количестве </w:t>
      </w:r>
      <w:r>
        <w:rPr>
          <w:rFonts w:ascii="Times New Roman" w:eastAsia="Times New Roman" w:hAnsi="Times New Roman" w:cs="Times New Roman"/>
          <w:sz w:val="28"/>
          <w:szCs w:val="28"/>
          <w:lang w:eastAsia="ru-RU"/>
        </w:rPr>
        <w:t>43</w:t>
      </w:r>
      <w:r w:rsidRPr="00B869A1">
        <w:rPr>
          <w:rFonts w:ascii="Times New Roman" w:eastAsia="Times New Roman" w:hAnsi="Times New Roman" w:cs="Times New Roman"/>
          <w:sz w:val="28"/>
          <w:szCs w:val="28"/>
          <w:lang w:eastAsia="ru-RU"/>
        </w:rPr>
        <w:t xml:space="preserve"> человек, вместо предусмотренной по штату численности 45 чел. Дефицит кадров составляет </w:t>
      </w:r>
      <w:r>
        <w:rPr>
          <w:rFonts w:ascii="Times New Roman" w:eastAsia="Times New Roman" w:hAnsi="Times New Roman" w:cs="Times New Roman"/>
          <w:sz w:val="28"/>
          <w:szCs w:val="28"/>
          <w:lang w:eastAsia="ru-RU"/>
        </w:rPr>
        <w:t>4</w:t>
      </w:r>
      <w:r w:rsidRPr="00B869A1">
        <w:rPr>
          <w:rFonts w:ascii="Times New Roman" w:eastAsia="Times New Roman" w:hAnsi="Times New Roman" w:cs="Times New Roman"/>
          <w:sz w:val="28"/>
          <w:szCs w:val="28"/>
          <w:lang w:eastAsia="ru-RU"/>
        </w:rPr>
        <w:t xml:space="preserve"> %. Показатель количества уволенных в</w:t>
      </w:r>
      <w:r>
        <w:rPr>
          <w:rFonts w:ascii="Times New Roman" w:eastAsia="Times New Roman" w:hAnsi="Times New Roman" w:cs="Times New Roman"/>
          <w:sz w:val="28"/>
          <w:szCs w:val="28"/>
          <w:lang w:eastAsia="ru-RU"/>
        </w:rPr>
        <w:t xml:space="preserve"> </w:t>
      </w:r>
      <w:r w:rsidRPr="00B869A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году </w:t>
      </w:r>
      <w:r>
        <w:rPr>
          <w:rFonts w:ascii="Times New Roman" w:eastAsia="Times New Roman" w:hAnsi="Times New Roman" w:cs="Times New Roman"/>
          <w:sz w:val="28"/>
          <w:szCs w:val="28"/>
          <w:lang w:eastAsia="ru-RU"/>
        </w:rPr>
        <w:t>равен показателю</w:t>
      </w:r>
      <w:r w:rsidRPr="00B869A1">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года.</w:t>
      </w:r>
    </w:p>
    <w:p w:rsidR="006576D8" w:rsidRPr="00B869A1" w:rsidRDefault="006576D8" w:rsidP="006576D8">
      <w:pPr>
        <w:spacing w:after="0"/>
        <w:ind w:firstLine="709"/>
        <w:jc w:val="both"/>
        <w:rPr>
          <w:rFonts w:ascii="Times New Roman" w:eastAsia="Times New Roman" w:hAnsi="Times New Roman" w:cs="Times New Roman"/>
          <w:sz w:val="28"/>
          <w:szCs w:val="20"/>
          <w:lang w:eastAsia="ru-RU"/>
        </w:rPr>
      </w:pPr>
      <w:r w:rsidRPr="00B869A1">
        <w:rPr>
          <w:rFonts w:ascii="Times New Roman" w:eastAsia="Times New Roman" w:hAnsi="Times New Roman" w:cs="Times New Roman"/>
          <w:sz w:val="28"/>
          <w:szCs w:val="20"/>
          <w:lang w:eastAsia="ru-RU"/>
        </w:rPr>
        <w:t>Значение основных показатели представлены в приложении «Кадры».</w:t>
      </w:r>
    </w:p>
    <w:p w:rsidR="006576D8" w:rsidRPr="00B869A1" w:rsidRDefault="006576D8" w:rsidP="006576D8">
      <w:pPr>
        <w:spacing w:after="0"/>
        <w:ind w:firstLine="709"/>
        <w:jc w:val="both"/>
        <w:rPr>
          <w:rFonts w:ascii="Times New Roman" w:eastAsia="Times New Roman" w:hAnsi="Times New Roman" w:cs="Times New Roman"/>
          <w:sz w:val="26"/>
          <w:szCs w:val="20"/>
          <w:lang w:eastAsia="ru-RU"/>
        </w:rPr>
      </w:pPr>
    </w:p>
    <w:p w:rsidR="006576D8" w:rsidRPr="00B869A1" w:rsidRDefault="006576D8" w:rsidP="006576D8">
      <w:pPr>
        <w:suppressAutoHyphens/>
        <w:spacing w:after="0"/>
        <w:ind w:left="568"/>
        <w:contextualSpacing/>
        <w:jc w:val="center"/>
        <w:rPr>
          <w:rFonts w:ascii="Times New Roman" w:eastAsia="Calibri" w:hAnsi="Times New Roman" w:cs="Times New Roman"/>
          <w:i/>
          <w:sz w:val="28"/>
          <w:szCs w:val="28"/>
        </w:rPr>
      </w:pPr>
      <w:r w:rsidRPr="00B869A1">
        <w:rPr>
          <w:rFonts w:ascii="Times New Roman" w:eastAsia="Calibri" w:hAnsi="Times New Roman" w:cs="Times New Roman"/>
          <w:i/>
          <w:sz w:val="28"/>
          <w:szCs w:val="28"/>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6576D8" w:rsidRPr="00B869A1" w:rsidRDefault="006576D8" w:rsidP="006576D8">
      <w:pPr>
        <w:suppressAutoHyphens/>
        <w:spacing w:after="0"/>
        <w:ind w:left="568"/>
        <w:contextualSpacing/>
        <w:jc w:val="center"/>
        <w:rPr>
          <w:rFonts w:ascii="Times New Roman" w:eastAsia="Calibri" w:hAnsi="Times New Roman" w:cs="Times New Roman"/>
          <w:i/>
          <w:sz w:val="28"/>
          <w:szCs w:val="28"/>
        </w:rPr>
      </w:pPr>
    </w:p>
    <w:p w:rsidR="006576D8" w:rsidRPr="00B869A1" w:rsidRDefault="006576D8" w:rsidP="006576D8">
      <w:pPr>
        <w:suppressAutoHyphens/>
        <w:spacing w:after="0"/>
        <w:ind w:firstLine="709"/>
        <w:contextualSpacing/>
        <w:jc w:val="both"/>
        <w:rPr>
          <w:rFonts w:ascii="Times New Roman" w:eastAsia="Times New Roman" w:hAnsi="Times New Roman" w:cs="Times New Roman"/>
          <w:sz w:val="28"/>
          <w:szCs w:val="28"/>
          <w:lang w:eastAsia="ru-RU"/>
        </w:rPr>
      </w:pPr>
      <w:proofErr w:type="gramStart"/>
      <w:r w:rsidRPr="00B869A1">
        <w:rPr>
          <w:rFonts w:ascii="Times New Roman" w:eastAsia="Times New Roman" w:hAnsi="Times New Roman" w:cs="Times New Roman"/>
          <w:sz w:val="28"/>
          <w:szCs w:val="28"/>
          <w:lang w:eastAsia="ru-RU"/>
        </w:rPr>
        <w:t xml:space="preserve">В Управлении работа по мобилизационной работе и мобилизационной подготовке организована в соответствии с требованиями федерального закона от 31 мая 1996 года № 61-ФЗ «Об обороне» (в ред. от 08.12.2011 г.), федерального закона от 26 февраля 1997 года  № 31-ФЗ «О мобилизационной подготовке и мобилизации в Российской Федерации» (в ред. от 09.03.2010 г.) и указаниями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w:t>
      </w:r>
      <w:proofErr w:type="gramEnd"/>
    </w:p>
    <w:p w:rsidR="006576D8" w:rsidRPr="00B869A1" w:rsidRDefault="006576D8" w:rsidP="006576D8">
      <w:pPr>
        <w:suppressAutoHyphen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штатном расписании Управления специального подразделения по организации мобилизационной подготовки нет. </w:t>
      </w:r>
      <w:proofErr w:type="gramStart"/>
      <w:r w:rsidRPr="00B869A1">
        <w:rPr>
          <w:rFonts w:ascii="Times New Roman" w:eastAsia="Times New Roman" w:hAnsi="Times New Roman" w:cs="Times New Roman"/>
          <w:sz w:val="28"/>
          <w:szCs w:val="28"/>
          <w:lang w:eastAsia="ru-RU"/>
        </w:rPr>
        <w:t xml:space="preserve">В соответствии с приказом руководителя Управления «О распределении обязанностей между руководителем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 и его заместителями» от </w:t>
      </w:r>
      <w:r>
        <w:rPr>
          <w:rFonts w:ascii="Times New Roman" w:eastAsia="Times New Roman" w:hAnsi="Times New Roman" w:cs="Times New Roman"/>
          <w:sz w:val="28"/>
          <w:szCs w:val="28"/>
          <w:lang w:eastAsia="ru-RU"/>
        </w:rPr>
        <w:t>30.01.2019 № 19</w:t>
      </w:r>
      <w:r w:rsidRPr="00B869A1">
        <w:rPr>
          <w:rFonts w:ascii="Times New Roman" w:eastAsia="Times New Roman" w:hAnsi="Times New Roman" w:cs="Times New Roman"/>
          <w:sz w:val="28"/>
          <w:szCs w:val="28"/>
          <w:lang w:eastAsia="ru-RU"/>
        </w:rPr>
        <w:t xml:space="preserve"> выполнение мероприятий по мобилизационной подготовке курирует заместитель руководителя Доронин А. А. </w:t>
      </w:r>
      <w:r>
        <w:rPr>
          <w:rFonts w:ascii="Times New Roman" w:eastAsia="Times New Roman" w:hAnsi="Times New Roman" w:cs="Times New Roman"/>
          <w:sz w:val="28"/>
          <w:szCs w:val="28"/>
          <w:lang w:eastAsia="ru-RU"/>
        </w:rPr>
        <w:t xml:space="preserve">Во 2 квартале 2019 года на основании приказа Управления от 12.04.2019 № 68 </w:t>
      </w:r>
      <w:r w:rsidRPr="00B869A1">
        <w:rPr>
          <w:rFonts w:ascii="Times New Roman" w:eastAsia="Times New Roman" w:hAnsi="Times New Roman" w:cs="Times New Roman"/>
          <w:sz w:val="28"/>
          <w:szCs w:val="28"/>
          <w:lang w:eastAsia="ru-RU"/>
        </w:rPr>
        <w:t xml:space="preserve">«О распределении обязанностей между руководителем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 и его заместителями</w:t>
      </w:r>
      <w:proofErr w:type="gramEnd"/>
      <w:r w:rsidRPr="00B86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данное направление курирует заместитель руководителя М.Н. Новиков.</w:t>
      </w:r>
    </w:p>
    <w:p w:rsidR="006576D8" w:rsidRPr="00B869A1" w:rsidRDefault="006576D8" w:rsidP="006576D8">
      <w:pPr>
        <w:suppressAutoHyphen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В соответствии с приказом руководителя Управления «О деятельности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 на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 от </w:t>
      </w:r>
      <w:r>
        <w:rPr>
          <w:rFonts w:ascii="Times New Roman" w:eastAsia="Times New Roman" w:hAnsi="Times New Roman" w:cs="Times New Roman"/>
          <w:sz w:val="28"/>
          <w:szCs w:val="28"/>
          <w:lang w:eastAsia="ru-RU"/>
        </w:rPr>
        <w:t>30.01.2019</w:t>
      </w:r>
      <w:r w:rsidRPr="00B869A1">
        <w:rPr>
          <w:rFonts w:ascii="Times New Roman" w:eastAsia="Times New Roman" w:hAnsi="Times New Roman" w:cs="Times New Roman"/>
          <w:sz w:val="28"/>
          <w:szCs w:val="28"/>
          <w:lang w:eastAsia="ru-RU"/>
        </w:rPr>
        <w:t xml:space="preserve"> № 20 обязанности по организации и проведению мероприятий по мобилизационной подготовке в Управлении возложены на главного специалиста-эксперта Шаяхметову К.О.</w:t>
      </w:r>
    </w:p>
    <w:p w:rsidR="006576D8" w:rsidRPr="00B869A1" w:rsidRDefault="006576D8" w:rsidP="006576D8">
      <w:pPr>
        <w:suppressAutoHyphen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lastRenderedPageBreak/>
        <w:t>В Управлении разработаны необходимые по данному направлению документы, к которым допущено ограниченное количество сотрудников Управления.</w:t>
      </w:r>
    </w:p>
    <w:p w:rsidR="006576D8" w:rsidRPr="00B869A1" w:rsidRDefault="006576D8" w:rsidP="006576D8">
      <w:pPr>
        <w:suppressAutoHyphen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3 квартале </w:t>
      </w:r>
      <w:r w:rsidRPr="00B869A1">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B869A1">
        <w:rPr>
          <w:rFonts w:ascii="Times New Roman" w:eastAsia="Times New Roman" w:hAnsi="Times New Roman" w:cs="Times New Roman"/>
          <w:sz w:val="28"/>
          <w:szCs w:val="28"/>
          <w:lang w:eastAsia="ru-RU"/>
        </w:rPr>
        <w:t xml:space="preserve"> была продолжена работа по воинскому учёту граждан, пребывающих в запасе. В связи с приёмом на работу новых военнообязанных сотрудников и увольнением, была проведена работа по данному направлению с Отделом военного комиссариата Ставропольского края. Военные комиссариаты, в которых состоят на учете военнообязанные сотрудники  Управления, были вовремя оповещены об изменениях данных воинского учета. </w:t>
      </w:r>
    </w:p>
    <w:p w:rsidR="006576D8" w:rsidRPr="00B869A1" w:rsidRDefault="006576D8" w:rsidP="006576D8">
      <w:pPr>
        <w:suppressAutoHyphen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 xml:space="preserve">Работа по воинскому учёту и бронированию граждан, пребывающих в запасе, проводится в соответствии с приказом руководителя Управления </w:t>
      </w:r>
      <w:proofErr w:type="spellStart"/>
      <w:r w:rsidRPr="00B869A1">
        <w:rPr>
          <w:rFonts w:ascii="Times New Roman" w:eastAsia="Times New Roman" w:hAnsi="Times New Roman" w:cs="Times New Roman"/>
          <w:sz w:val="28"/>
          <w:szCs w:val="28"/>
          <w:lang w:eastAsia="ru-RU"/>
        </w:rPr>
        <w:t>Роскомнадзора</w:t>
      </w:r>
      <w:proofErr w:type="spellEnd"/>
      <w:r w:rsidRPr="00B869A1">
        <w:rPr>
          <w:rFonts w:ascii="Times New Roman" w:eastAsia="Times New Roman" w:hAnsi="Times New Roman" w:cs="Times New Roman"/>
          <w:sz w:val="28"/>
          <w:szCs w:val="28"/>
          <w:lang w:eastAsia="ru-RU"/>
        </w:rPr>
        <w:t xml:space="preserve"> по </w:t>
      </w:r>
      <w:proofErr w:type="spellStart"/>
      <w:r w:rsidRPr="00B869A1">
        <w:rPr>
          <w:rFonts w:ascii="Times New Roman" w:eastAsia="Times New Roman" w:hAnsi="Times New Roman" w:cs="Times New Roman"/>
          <w:sz w:val="28"/>
          <w:szCs w:val="28"/>
          <w:lang w:eastAsia="ru-RU"/>
        </w:rPr>
        <w:t>Северо-Кавказскому</w:t>
      </w:r>
      <w:proofErr w:type="spellEnd"/>
      <w:r w:rsidRPr="00B869A1">
        <w:rPr>
          <w:rFonts w:ascii="Times New Roman" w:eastAsia="Times New Roman" w:hAnsi="Times New Roman" w:cs="Times New Roman"/>
          <w:sz w:val="28"/>
          <w:szCs w:val="28"/>
          <w:lang w:eastAsia="ru-RU"/>
        </w:rPr>
        <w:t xml:space="preserve"> федеральному округу от </w:t>
      </w:r>
      <w:r>
        <w:rPr>
          <w:rFonts w:ascii="Times New Roman" w:eastAsia="Times New Roman" w:hAnsi="Times New Roman" w:cs="Times New Roman"/>
          <w:sz w:val="28"/>
          <w:szCs w:val="28"/>
          <w:lang w:eastAsia="ru-RU"/>
        </w:rPr>
        <w:t xml:space="preserve">10 </w:t>
      </w:r>
      <w:r w:rsidRPr="00B869A1">
        <w:rPr>
          <w:rFonts w:ascii="Times New Roman" w:eastAsia="Times New Roman" w:hAnsi="Times New Roman" w:cs="Times New Roman"/>
          <w:sz w:val="28"/>
          <w:szCs w:val="28"/>
          <w:lang w:eastAsia="ru-RU"/>
        </w:rPr>
        <w:t>января 201</w:t>
      </w:r>
      <w:r>
        <w:rPr>
          <w:rFonts w:ascii="Times New Roman" w:eastAsia="Times New Roman" w:hAnsi="Times New Roman" w:cs="Times New Roman"/>
          <w:sz w:val="28"/>
          <w:szCs w:val="28"/>
          <w:lang w:eastAsia="ru-RU"/>
        </w:rPr>
        <w:t>9</w:t>
      </w:r>
      <w:r w:rsidRPr="00B869A1">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1</w:t>
      </w:r>
      <w:r w:rsidRPr="00B869A1">
        <w:rPr>
          <w:rFonts w:ascii="Times New Roman" w:eastAsia="Times New Roman" w:hAnsi="Times New Roman" w:cs="Times New Roman"/>
          <w:sz w:val="28"/>
          <w:szCs w:val="28"/>
          <w:lang w:eastAsia="ru-RU"/>
        </w:rPr>
        <w:t>.</w:t>
      </w:r>
    </w:p>
    <w:p w:rsidR="006576D8" w:rsidRPr="00B869A1" w:rsidRDefault="006576D8" w:rsidP="006576D8">
      <w:pPr>
        <w:suppressAutoHyphens/>
        <w:spacing w:after="0"/>
        <w:ind w:firstLine="709"/>
        <w:contextualSpacing/>
        <w:jc w:val="both"/>
        <w:rPr>
          <w:rFonts w:ascii="Times New Roman" w:eastAsia="Times New Roman" w:hAnsi="Times New Roman" w:cs="Times New Roman"/>
          <w:sz w:val="28"/>
          <w:szCs w:val="28"/>
          <w:lang w:eastAsia="ru-RU"/>
        </w:rPr>
      </w:pPr>
      <w:r w:rsidRPr="00B869A1">
        <w:rPr>
          <w:rFonts w:ascii="Times New Roman" w:eastAsia="Times New Roman" w:hAnsi="Times New Roman" w:cs="Times New Roman"/>
          <w:sz w:val="28"/>
          <w:szCs w:val="28"/>
          <w:lang w:eastAsia="ru-RU"/>
        </w:rPr>
        <w:t>Доклад по мобилизационной работе и бронированию граждан за 201</w:t>
      </w:r>
      <w:r>
        <w:rPr>
          <w:rFonts w:ascii="Times New Roman" w:eastAsia="Times New Roman" w:hAnsi="Times New Roman" w:cs="Times New Roman"/>
          <w:sz w:val="28"/>
          <w:szCs w:val="28"/>
          <w:lang w:eastAsia="ru-RU"/>
        </w:rPr>
        <w:t>8</w:t>
      </w:r>
      <w:r w:rsidRPr="00B869A1">
        <w:rPr>
          <w:rFonts w:ascii="Times New Roman" w:eastAsia="Times New Roman" w:hAnsi="Times New Roman" w:cs="Times New Roman"/>
          <w:sz w:val="28"/>
          <w:szCs w:val="28"/>
          <w:lang w:eastAsia="ru-RU"/>
        </w:rPr>
        <w:t xml:space="preserve"> год был представлен установленным порядком в срок.</w:t>
      </w:r>
    </w:p>
    <w:p w:rsidR="00351A65" w:rsidRPr="00C814FF" w:rsidRDefault="00351A65">
      <w:pPr>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br w:type="page"/>
      </w:r>
    </w:p>
    <w:p w:rsidR="00816D54" w:rsidRPr="00C814FF" w:rsidRDefault="00816D54" w:rsidP="0084525B">
      <w:pPr>
        <w:suppressAutoHyphens/>
        <w:spacing w:after="0"/>
        <w:ind w:left="568"/>
        <w:contextualSpacing/>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lastRenderedPageBreak/>
        <w:t>Организация делопроизводства – организация работы по комплектованию, хранению, учету и использованию</w:t>
      </w:r>
    </w:p>
    <w:p w:rsidR="00816D54" w:rsidRPr="00C814FF" w:rsidRDefault="00816D54" w:rsidP="0084525B">
      <w:pPr>
        <w:suppressAutoHyphens/>
        <w:spacing w:after="0"/>
        <w:ind w:left="568"/>
        <w:contextualSpacing/>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t xml:space="preserve"> архивных документов </w:t>
      </w:r>
    </w:p>
    <w:p w:rsidR="006F1BCB" w:rsidRPr="00C814FF" w:rsidRDefault="006F1BCB" w:rsidP="0084525B">
      <w:pPr>
        <w:suppressAutoHyphens/>
        <w:spacing w:after="0"/>
        <w:ind w:left="568"/>
        <w:contextualSpacing/>
        <w:jc w:val="center"/>
        <w:rPr>
          <w:rFonts w:ascii="Times New Roman" w:eastAsia="Calibri" w:hAnsi="Times New Roman" w:cs="Times New Roman"/>
          <w:i/>
          <w:sz w:val="28"/>
          <w:szCs w:val="28"/>
        </w:rPr>
      </w:pPr>
    </w:p>
    <w:p w:rsidR="009E689B" w:rsidRPr="00C814FF" w:rsidRDefault="009E689B" w:rsidP="0084525B">
      <w:pPr>
        <w:spacing w:after="0"/>
        <w:ind w:firstLine="709"/>
        <w:jc w:val="both"/>
        <w:rPr>
          <w:rFonts w:ascii="Times New Roman" w:hAnsi="Times New Roman" w:cs="Times New Roman"/>
          <w:bCs/>
          <w:kern w:val="36"/>
          <w:sz w:val="28"/>
          <w:szCs w:val="28"/>
        </w:rPr>
      </w:pPr>
      <w:proofErr w:type="gramStart"/>
      <w:r w:rsidRPr="00C814FF">
        <w:rPr>
          <w:rFonts w:ascii="Times New Roman" w:hAnsi="Times New Roman" w:cs="Times New Roman"/>
          <w:bCs/>
          <w:kern w:val="36"/>
          <w:sz w:val="28"/>
          <w:szCs w:val="28"/>
        </w:rPr>
        <w:t xml:space="preserve">Делопроизводство в управлении </w:t>
      </w:r>
      <w:proofErr w:type="spellStart"/>
      <w:r w:rsidRPr="00C814FF">
        <w:rPr>
          <w:rFonts w:ascii="Times New Roman" w:hAnsi="Times New Roman" w:cs="Times New Roman"/>
          <w:bCs/>
          <w:kern w:val="36"/>
          <w:sz w:val="28"/>
          <w:szCs w:val="28"/>
        </w:rPr>
        <w:t>Роскомнадзора</w:t>
      </w:r>
      <w:proofErr w:type="spellEnd"/>
      <w:r w:rsidRPr="00C814FF">
        <w:rPr>
          <w:rFonts w:ascii="Times New Roman" w:hAnsi="Times New Roman" w:cs="Times New Roman"/>
          <w:bCs/>
          <w:kern w:val="36"/>
          <w:sz w:val="28"/>
          <w:szCs w:val="28"/>
        </w:rPr>
        <w:t xml:space="preserve"> по </w:t>
      </w:r>
      <w:proofErr w:type="spellStart"/>
      <w:r w:rsidRPr="00C814FF">
        <w:rPr>
          <w:rFonts w:ascii="Times New Roman" w:hAnsi="Times New Roman" w:cs="Times New Roman"/>
          <w:bCs/>
          <w:kern w:val="36"/>
          <w:sz w:val="28"/>
          <w:szCs w:val="28"/>
        </w:rPr>
        <w:t>Северо-Кавказскому</w:t>
      </w:r>
      <w:proofErr w:type="spellEnd"/>
      <w:r w:rsidRPr="00C814FF">
        <w:rPr>
          <w:rFonts w:ascii="Times New Roman" w:hAnsi="Times New Roman" w:cs="Times New Roman"/>
          <w:bCs/>
          <w:kern w:val="36"/>
          <w:sz w:val="28"/>
          <w:szCs w:val="28"/>
        </w:rPr>
        <w:t xml:space="preserve"> федеральному округу организовано в соответствии требованиями «Правил делопроизводства в федеральных органах исполнительной власти», утвержденных Постановлением Правительства Российской Федерации от 15.06.2009 № 477,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w:t>
      </w:r>
      <w:proofErr w:type="gramEnd"/>
      <w:r w:rsidRPr="00C814FF">
        <w:rPr>
          <w:rFonts w:ascii="Times New Roman" w:hAnsi="Times New Roman" w:cs="Times New Roman"/>
          <w:bCs/>
          <w:kern w:val="36"/>
          <w:sz w:val="28"/>
          <w:szCs w:val="28"/>
        </w:rPr>
        <w:t xml:space="preserve"> № </w:t>
      </w:r>
      <w:proofErr w:type="gramStart"/>
      <w:r w:rsidRPr="00C814FF">
        <w:rPr>
          <w:rFonts w:ascii="Times New Roman" w:hAnsi="Times New Roman" w:cs="Times New Roman"/>
          <w:bCs/>
          <w:kern w:val="36"/>
          <w:sz w:val="28"/>
          <w:szCs w:val="28"/>
        </w:rPr>
        <w:t xml:space="preserve">526, приказа </w:t>
      </w:r>
      <w:proofErr w:type="spellStart"/>
      <w:r w:rsidRPr="00C814FF">
        <w:rPr>
          <w:rFonts w:ascii="Times New Roman" w:hAnsi="Times New Roman" w:cs="Times New Roman"/>
          <w:bCs/>
          <w:kern w:val="36"/>
          <w:sz w:val="28"/>
          <w:szCs w:val="28"/>
        </w:rPr>
        <w:t>Роскомнадзора</w:t>
      </w:r>
      <w:proofErr w:type="spellEnd"/>
      <w:r w:rsidRPr="00C814FF">
        <w:rPr>
          <w:rFonts w:ascii="Times New Roman" w:hAnsi="Times New Roman" w:cs="Times New Roman"/>
          <w:bCs/>
          <w:kern w:val="36"/>
          <w:sz w:val="28"/>
          <w:szCs w:val="28"/>
        </w:rPr>
        <w:t xml:space="preserve"> от 21.10.2016 № 274 «Об утверждении Инструкции по делопроизводству Федеральной службы по надзору в сфере связи, информационных технологий и массовых коммуникаций и ее территориальных органов», приказа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организации, с указанием сроков хранения».</w:t>
      </w:r>
      <w:proofErr w:type="gramEnd"/>
    </w:p>
    <w:p w:rsidR="009E689B" w:rsidRPr="00C814FF" w:rsidRDefault="009E689B" w:rsidP="0084525B">
      <w:pPr>
        <w:spacing w:after="0"/>
        <w:ind w:firstLine="709"/>
        <w:jc w:val="both"/>
        <w:rPr>
          <w:rFonts w:ascii="Times New Roman" w:hAnsi="Times New Roman" w:cs="Times New Roman"/>
          <w:bCs/>
          <w:kern w:val="36"/>
          <w:sz w:val="28"/>
          <w:szCs w:val="28"/>
        </w:rPr>
      </w:pPr>
      <w:r w:rsidRPr="00C814FF">
        <w:rPr>
          <w:rFonts w:ascii="Times New Roman" w:hAnsi="Times New Roman" w:cs="Times New Roman"/>
          <w:bCs/>
          <w:kern w:val="36"/>
          <w:sz w:val="28"/>
          <w:szCs w:val="28"/>
        </w:rPr>
        <w:t>Осуществление мероприятий по организации документооборота, комплектования, хранения и учета документов возложены на отдел анализа и координации деятельности территориальных управлений.</w:t>
      </w:r>
    </w:p>
    <w:p w:rsidR="009E689B" w:rsidRPr="00C814FF" w:rsidRDefault="009E689B" w:rsidP="0084525B">
      <w:pPr>
        <w:spacing w:after="0"/>
        <w:ind w:firstLine="709"/>
        <w:jc w:val="both"/>
        <w:rPr>
          <w:rFonts w:ascii="Times New Roman" w:hAnsi="Times New Roman" w:cs="Times New Roman"/>
          <w:bCs/>
          <w:kern w:val="36"/>
          <w:sz w:val="28"/>
          <w:szCs w:val="28"/>
        </w:rPr>
      </w:pPr>
      <w:r w:rsidRPr="00C814FF">
        <w:rPr>
          <w:rFonts w:ascii="Times New Roman" w:hAnsi="Times New Roman" w:cs="Times New Roman"/>
          <w:bCs/>
          <w:kern w:val="36"/>
          <w:sz w:val="28"/>
          <w:szCs w:val="28"/>
        </w:rPr>
        <w:t>Обязанности по регистрации входящей и исходящей корреспонденции, внутренних документов, приказов по основной деятельности управления, обращений возложены на делопроизводителя отдела анализа и координации деятельности территориальных управлений.</w:t>
      </w:r>
    </w:p>
    <w:p w:rsidR="009E689B" w:rsidRPr="00C814FF" w:rsidRDefault="009E689B" w:rsidP="0084525B">
      <w:pPr>
        <w:spacing w:after="0"/>
        <w:ind w:firstLine="709"/>
        <w:jc w:val="both"/>
        <w:rPr>
          <w:rFonts w:ascii="Times New Roman" w:hAnsi="Times New Roman" w:cs="Times New Roman"/>
          <w:bCs/>
          <w:kern w:val="36"/>
          <w:sz w:val="28"/>
          <w:szCs w:val="28"/>
        </w:rPr>
      </w:pPr>
      <w:r w:rsidRPr="00C814FF">
        <w:rPr>
          <w:rFonts w:ascii="Times New Roman" w:hAnsi="Times New Roman" w:cs="Times New Roman"/>
          <w:bCs/>
          <w:kern w:val="36"/>
          <w:sz w:val="28"/>
          <w:szCs w:val="28"/>
        </w:rPr>
        <w:t xml:space="preserve">Делопроизводство осуществляется с использованием системы электронного документооборота (СЭД) с учетом рекомендаций и указаний </w:t>
      </w:r>
      <w:proofErr w:type="spellStart"/>
      <w:r w:rsidRPr="00C814FF">
        <w:rPr>
          <w:rFonts w:ascii="Times New Roman" w:hAnsi="Times New Roman" w:cs="Times New Roman"/>
          <w:bCs/>
          <w:kern w:val="36"/>
          <w:sz w:val="28"/>
          <w:szCs w:val="28"/>
        </w:rPr>
        <w:t>Роскомнадзора</w:t>
      </w:r>
      <w:proofErr w:type="spellEnd"/>
      <w:r w:rsidRPr="00C814FF">
        <w:rPr>
          <w:rFonts w:ascii="Times New Roman" w:hAnsi="Times New Roman" w:cs="Times New Roman"/>
          <w:bCs/>
          <w:kern w:val="36"/>
          <w:sz w:val="28"/>
          <w:szCs w:val="28"/>
        </w:rPr>
        <w:t xml:space="preserve">. </w:t>
      </w:r>
    </w:p>
    <w:p w:rsidR="009E689B" w:rsidRPr="00C814FF" w:rsidRDefault="00953007" w:rsidP="0084525B">
      <w:pPr>
        <w:spacing w:after="0"/>
        <w:ind w:firstLine="709"/>
        <w:jc w:val="both"/>
        <w:rPr>
          <w:rFonts w:ascii="Times New Roman" w:hAnsi="Times New Roman" w:cs="Times New Roman"/>
          <w:bCs/>
          <w:kern w:val="36"/>
          <w:sz w:val="28"/>
          <w:szCs w:val="28"/>
        </w:rPr>
      </w:pPr>
      <w:r w:rsidRPr="00C814FF">
        <w:rPr>
          <w:rFonts w:ascii="Times New Roman" w:hAnsi="Times New Roman" w:cs="Times New Roman"/>
          <w:bCs/>
          <w:kern w:val="36"/>
          <w:sz w:val="28"/>
          <w:szCs w:val="28"/>
        </w:rPr>
        <w:t xml:space="preserve">Для </w:t>
      </w:r>
      <w:r w:rsidR="009E689B" w:rsidRPr="00C814FF">
        <w:rPr>
          <w:rFonts w:ascii="Times New Roman" w:hAnsi="Times New Roman" w:cs="Times New Roman"/>
          <w:bCs/>
          <w:kern w:val="36"/>
          <w:sz w:val="28"/>
          <w:szCs w:val="28"/>
        </w:rPr>
        <w:t>организации и проведения экспертизы ценности документов в управлении создана экспертная комиссия, которая ежегодно уточняется и утверждается приказом руководителя управления.</w:t>
      </w:r>
    </w:p>
    <w:p w:rsidR="009E689B" w:rsidRPr="00C814FF" w:rsidRDefault="009E689B" w:rsidP="0084525B">
      <w:pPr>
        <w:spacing w:after="0"/>
        <w:ind w:firstLine="709"/>
        <w:jc w:val="both"/>
        <w:rPr>
          <w:rFonts w:ascii="Times New Roman" w:hAnsi="Times New Roman" w:cs="Times New Roman"/>
          <w:bCs/>
          <w:kern w:val="36"/>
          <w:sz w:val="28"/>
          <w:szCs w:val="28"/>
        </w:rPr>
      </w:pPr>
      <w:r w:rsidRPr="00C814FF">
        <w:rPr>
          <w:rFonts w:ascii="Times New Roman" w:hAnsi="Times New Roman" w:cs="Times New Roman"/>
          <w:bCs/>
          <w:kern w:val="36"/>
          <w:sz w:val="28"/>
          <w:szCs w:val="28"/>
        </w:rPr>
        <w:t>Учет и хранение всей корреспонденции в управлении осуществляется в соответствии с утвержденной руководителем управления  номенклатурой дел на текущий год.</w:t>
      </w:r>
    </w:p>
    <w:p w:rsidR="00F869BE" w:rsidRPr="00C814FF" w:rsidRDefault="009E689B" w:rsidP="0084525B">
      <w:pPr>
        <w:spacing w:after="0"/>
        <w:ind w:firstLine="709"/>
        <w:jc w:val="both"/>
        <w:rPr>
          <w:rFonts w:ascii="Times New Roman" w:hAnsi="Times New Roman" w:cs="Times New Roman"/>
          <w:sz w:val="28"/>
          <w:szCs w:val="28"/>
        </w:rPr>
      </w:pPr>
      <w:r w:rsidRPr="00C814FF">
        <w:rPr>
          <w:rFonts w:ascii="Times New Roman" w:hAnsi="Times New Roman" w:cs="Times New Roman"/>
          <w:bCs/>
          <w:kern w:val="36"/>
          <w:sz w:val="28"/>
          <w:szCs w:val="28"/>
        </w:rPr>
        <w:t xml:space="preserve">В отчетном периоде в рамках профессиональной учебы с сотрудниками </w:t>
      </w:r>
      <w:r w:rsidR="00B51D2C" w:rsidRPr="00C814FF">
        <w:rPr>
          <w:rFonts w:ascii="Times New Roman" w:hAnsi="Times New Roman" w:cs="Times New Roman"/>
          <w:bCs/>
          <w:kern w:val="36"/>
          <w:sz w:val="28"/>
          <w:szCs w:val="28"/>
        </w:rPr>
        <w:t>У</w:t>
      </w:r>
      <w:r w:rsidRPr="00C814FF">
        <w:rPr>
          <w:rFonts w:ascii="Times New Roman" w:hAnsi="Times New Roman" w:cs="Times New Roman"/>
          <w:bCs/>
          <w:kern w:val="36"/>
          <w:sz w:val="28"/>
          <w:szCs w:val="28"/>
        </w:rPr>
        <w:t xml:space="preserve">правления проведены занятия, на которых доведены требования </w:t>
      </w:r>
      <w:r w:rsidRPr="00C814FF">
        <w:rPr>
          <w:rFonts w:ascii="Times New Roman" w:hAnsi="Times New Roman" w:cs="Times New Roman"/>
          <w:bCs/>
          <w:kern w:val="36"/>
          <w:sz w:val="28"/>
          <w:szCs w:val="28"/>
        </w:rPr>
        <w:lastRenderedPageBreak/>
        <w:t xml:space="preserve">нормативно - правовых актов к организации документооборота в </w:t>
      </w:r>
      <w:r w:rsidR="00B51D2C" w:rsidRPr="00C814FF">
        <w:rPr>
          <w:rFonts w:ascii="Times New Roman" w:hAnsi="Times New Roman" w:cs="Times New Roman"/>
          <w:bCs/>
          <w:kern w:val="36"/>
          <w:sz w:val="28"/>
          <w:szCs w:val="28"/>
        </w:rPr>
        <w:t>У</w:t>
      </w:r>
      <w:r w:rsidRPr="00C814FF">
        <w:rPr>
          <w:rFonts w:ascii="Times New Roman" w:hAnsi="Times New Roman" w:cs="Times New Roman"/>
          <w:bCs/>
          <w:kern w:val="36"/>
          <w:sz w:val="28"/>
          <w:szCs w:val="28"/>
        </w:rPr>
        <w:t>правлении и особенностям работы с документами для служебного пользования.</w:t>
      </w:r>
      <w:r w:rsidRPr="00C814FF">
        <w:rPr>
          <w:rFonts w:ascii="Times New Roman" w:hAnsi="Times New Roman" w:cs="Times New Roman"/>
          <w:sz w:val="28"/>
          <w:szCs w:val="28"/>
        </w:rPr>
        <w:t xml:space="preserve"> </w:t>
      </w:r>
    </w:p>
    <w:p w:rsidR="006F1BCB" w:rsidRPr="00C814FF" w:rsidRDefault="006F1BCB" w:rsidP="0084525B">
      <w:pPr>
        <w:spacing w:after="0"/>
        <w:ind w:firstLine="709"/>
        <w:jc w:val="both"/>
        <w:rPr>
          <w:rFonts w:ascii="Times New Roman" w:hAnsi="Times New Roman" w:cs="Times New Roman"/>
          <w:sz w:val="28"/>
          <w:szCs w:val="28"/>
        </w:rPr>
      </w:pPr>
    </w:p>
    <w:p w:rsidR="00816D54" w:rsidRPr="00C814FF" w:rsidRDefault="00816D54" w:rsidP="00351A65">
      <w:pPr>
        <w:suppressAutoHyphens/>
        <w:spacing w:after="0"/>
        <w:ind w:firstLine="709"/>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t>Организация прогнозирования и планирования деятельности</w:t>
      </w:r>
    </w:p>
    <w:p w:rsidR="00816D54" w:rsidRPr="00C814FF" w:rsidRDefault="00816D54" w:rsidP="0084525B">
      <w:pPr>
        <w:suppressAutoHyphens/>
        <w:spacing w:after="0"/>
        <w:ind w:firstLine="709"/>
        <w:jc w:val="both"/>
        <w:rPr>
          <w:rFonts w:ascii="Times New Roman" w:eastAsia="Calibri" w:hAnsi="Times New Roman" w:cs="Times New Roman"/>
          <w:i/>
          <w:sz w:val="28"/>
          <w:szCs w:val="28"/>
        </w:rPr>
      </w:pPr>
    </w:p>
    <w:p w:rsidR="00816D54" w:rsidRPr="00C814FF" w:rsidRDefault="00816D54" w:rsidP="0084525B">
      <w:pPr>
        <w:widowControl w:val="0"/>
        <w:suppressAutoHyphens/>
        <w:spacing w:after="0"/>
        <w:ind w:firstLine="709"/>
        <w:jc w:val="both"/>
        <w:rPr>
          <w:rFonts w:ascii="Times New Roman" w:eastAsia="Times New Roman" w:hAnsi="Times New Roman" w:cs="Times New Roman"/>
          <w:bCs/>
          <w:sz w:val="28"/>
          <w:szCs w:val="28"/>
          <w:lang w:eastAsia="ru-RU"/>
        </w:rPr>
      </w:pPr>
      <w:proofErr w:type="gramStart"/>
      <w:r w:rsidRPr="00C814FF">
        <w:rPr>
          <w:rFonts w:ascii="Times New Roman" w:eastAsia="Times New Roman" w:hAnsi="Times New Roman" w:cs="Times New Roman"/>
          <w:bCs/>
          <w:sz w:val="28"/>
          <w:szCs w:val="28"/>
          <w:lang w:eastAsia="ru-RU"/>
        </w:rPr>
        <w:t>В соответствии с Положением об Управлении Федеральной службы по надзору в сфере</w:t>
      </w:r>
      <w:proofErr w:type="gramEnd"/>
      <w:r w:rsidRPr="00C814FF">
        <w:rPr>
          <w:rFonts w:ascii="Times New Roman" w:eastAsia="Times New Roman" w:hAnsi="Times New Roman" w:cs="Times New Roman"/>
          <w:bCs/>
          <w:sz w:val="28"/>
          <w:szCs w:val="28"/>
          <w:lang w:eastAsia="ru-RU"/>
        </w:rPr>
        <w:t xml:space="preserve"> связи, информационных технологий и массовых коммуникаций по </w:t>
      </w:r>
      <w:proofErr w:type="spellStart"/>
      <w:r w:rsidRPr="00C814FF">
        <w:rPr>
          <w:rFonts w:ascii="Times New Roman" w:eastAsia="Times New Roman" w:hAnsi="Times New Roman" w:cs="Times New Roman"/>
          <w:bCs/>
          <w:sz w:val="28"/>
          <w:szCs w:val="28"/>
          <w:lang w:eastAsia="ru-RU"/>
        </w:rPr>
        <w:t>Северо-Кавказскому</w:t>
      </w:r>
      <w:proofErr w:type="spellEnd"/>
      <w:r w:rsidRPr="00C814FF">
        <w:rPr>
          <w:rFonts w:ascii="Times New Roman" w:eastAsia="Times New Roman" w:hAnsi="Times New Roman" w:cs="Times New Roman"/>
          <w:bCs/>
          <w:sz w:val="28"/>
          <w:szCs w:val="28"/>
          <w:lang w:eastAsia="ru-RU"/>
        </w:rPr>
        <w:t xml:space="preserve"> федеральному округу Управление осуществляет на территории Ставропольского края в установленном порядке государственный контроль и надзор за деятельностью юридических лиц, индивидуальных предпринимателей и физических лиц в установленной сфере деятельности. </w:t>
      </w:r>
    </w:p>
    <w:p w:rsidR="00816D54" w:rsidRPr="00C814FF" w:rsidRDefault="00816D54" w:rsidP="0084525B">
      <w:pPr>
        <w:widowControl w:val="0"/>
        <w:suppressAutoHyphens/>
        <w:spacing w:after="0"/>
        <w:ind w:firstLine="709"/>
        <w:jc w:val="both"/>
        <w:rPr>
          <w:rFonts w:ascii="Times New Roman" w:eastAsia="Times New Roman" w:hAnsi="Times New Roman" w:cs="Times New Roman"/>
          <w:bCs/>
          <w:sz w:val="28"/>
          <w:szCs w:val="28"/>
          <w:lang w:eastAsia="ru-RU"/>
        </w:rPr>
      </w:pPr>
      <w:r w:rsidRPr="00C814FF">
        <w:rPr>
          <w:rFonts w:ascii="Times New Roman" w:eastAsia="Times New Roman" w:hAnsi="Times New Roman" w:cs="Times New Roman"/>
          <w:bCs/>
          <w:sz w:val="28"/>
          <w:szCs w:val="28"/>
          <w:lang w:eastAsia="ru-RU"/>
        </w:rPr>
        <w:t>Планирование</w:t>
      </w:r>
      <w:r w:rsidR="00675334" w:rsidRPr="00C814FF">
        <w:rPr>
          <w:rFonts w:ascii="Times New Roman" w:eastAsia="Times New Roman" w:hAnsi="Times New Roman" w:cs="Times New Roman"/>
          <w:bCs/>
          <w:sz w:val="28"/>
          <w:szCs w:val="28"/>
          <w:lang w:eastAsia="ru-RU"/>
        </w:rPr>
        <w:t xml:space="preserve"> деятельности Управления на 201</w:t>
      </w:r>
      <w:r w:rsidR="00351A65" w:rsidRPr="00C814FF">
        <w:rPr>
          <w:rFonts w:ascii="Times New Roman" w:eastAsia="Times New Roman" w:hAnsi="Times New Roman" w:cs="Times New Roman"/>
          <w:bCs/>
          <w:sz w:val="28"/>
          <w:szCs w:val="28"/>
          <w:lang w:eastAsia="ru-RU"/>
        </w:rPr>
        <w:t>9</w:t>
      </w:r>
      <w:r w:rsidR="00675334" w:rsidRPr="00C814FF">
        <w:rPr>
          <w:rFonts w:ascii="Times New Roman" w:eastAsia="Times New Roman" w:hAnsi="Times New Roman" w:cs="Times New Roman"/>
          <w:bCs/>
          <w:sz w:val="28"/>
          <w:szCs w:val="28"/>
          <w:lang w:eastAsia="ru-RU"/>
        </w:rPr>
        <w:t xml:space="preserve"> год осуществлено в 201</w:t>
      </w:r>
      <w:r w:rsidR="00351A65" w:rsidRPr="00C814FF">
        <w:rPr>
          <w:rFonts w:ascii="Times New Roman" w:eastAsia="Times New Roman" w:hAnsi="Times New Roman" w:cs="Times New Roman"/>
          <w:bCs/>
          <w:sz w:val="28"/>
          <w:szCs w:val="28"/>
          <w:lang w:eastAsia="ru-RU"/>
        </w:rPr>
        <w:t>8</w:t>
      </w:r>
      <w:r w:rsidRPr="00C814FF">
        <w:rPr>
          <w:rFonts w:ascii="Times New Roman" w:eastAsia="Times New Roman" w:hAnsi="Times New Roman" w:cs="Times New Roman"/>
          <w:bCs/>
          <w:sz w:val="28"/>
          <w:szCs w:val="28"/>
          <w:lang w:eastAsia="ru-RU"/>
        </w:rPr>
        <w:t xml:space="preserve"> году в соответствии с требованиями </w:t>
      </w:r>
      <w:proofErr w:type="spellStart"/>
      <w:r w:rsidRPr="00C814FF">
        <w:rPr>
          <w:rFonts w:ascii="Times New Roman" w:eastAsia="Times New Roman" w:hAnsi="Times New Roman" w:cs="Times New Roman"/>
          <w:bCs/>
          <w:sz w:val="28"/>
          <w:szCs w:val="28"/>
          <w:lang w:eastAsia="ru-RU"/>
        </w:rPr>
        <w:t>Роскомнадзора</w:t>
      </w:r>
      <w:proofErr w:type="spellEnd"/>
      <w:r w:rsidRPr="00C814FF">
        <w:rPr>
          <w:rFonts w:ascii="Times New Roman" w:eastAsia="Times New Roman" w:hAnsi="Times New Roman" w:cs="Times New Roman"/>
          <w:bCs/>
          <w:sz w:val="28"/>
          <w:szCs w:val="28"/>
          <w:lang w:eastAsia="ru-RU"/>
        </w:rPr>
        <w:t xml:space="preserve"> по планированию деятельности </w:t>
      </w:r>
      <w:proofErr w:type="spellStart"/>
      <w:r w:rsidRPr="00C814FF">
        <w:rPr>
          <w:rFonts w:ascii="Times New Roman" w:eastAsia="Times New Roman" w:hAnsi="Times New Roman" w:cs="Times New Roman"/>
          <w:bCs/>
          <w:sz w:val="28"/>
          <w:szCs w:val="28"/>
          <w:lang w:eastAsia="ru-RU"/>
        </w:rPr>
        <w:t>Роскомнадзора</w:t>
      </w:r>
      <w:proofErr w:type="spellEnd"/>
      <w:r w:rsidRPr="00C814FF">
        <w:rPr>
          <w:rFonts w:ascii="Times New Roman" w:eastAsia="Times New Roman" w:hAnsi="Times New Roman" w:cs="Times New Roman"/>
          <w:bCs/>
          <w:sz w:val="28"/>
          <w:szCs w:val="28"/>
          <w:lang w:eastAsia="ru-RU"/>
        </w:rPr>
        <w:t xml:space="preserve">. </w:t>
      </w:r>
    </w:p>
    <w:p w:rsidR="00816D54" w:rsidRPr="00C814FF" w:rsidRDefault="00675334" w:rsidP="0084525B">
      <w:pPr>
        <w:widowControl w:val="0"/>
        <w:suppressAutoHyphens/>
        <w:spacing w:after="0"/>
        <w:ind w:firstLine="709"/>
        <w:jc w:val="both"/>
        <w:rPr>
          <w:rFonts w:ascii="Times New Roman" w:eastAsia="Times New Roman" w:hAnsi="Times New Roman" w:cs="Times New Roman"/>
          <w:bCs/>
          <w:sz w:val="28"/>
          <w:szCs w:val="28"/>
          <w:lang w:eastAsia="ru-RU"/>
        </w:rPr>
      </w:pPr>
      <w:r w:rsidRPr="00C814FF">
        <w:rPr>
          <w:rFonts w:ascii="Times New Roman" w:eastAsia="Times New Roman" w:hAnsi="Times New Roman" w:cs="Times New Roman"/>
          <w:bCs/>
          <w:sz w:val="28"/>
          <w:szCs w:val="28"/>
          <w:lang w:eastAsia="ru-RU"/>
        </w:rPr>
        <w:t>В 201</w:t>
      </w:r>
      <w:r w:rsidR="00351A65" w:rsidRPr="00C814FF">
        <w:rPr>
          <w:rFonts w:ascii="Times New Roman" w:eastAsia="Times New Roman" w:hAnsi="Times New Roman" w:cs="Times New Roman"/>
          <w:bCs/>
          <w:sz w:val="28"/>
          <w:szCs w:val="28"/>
          <w:lang w:eastAsia="ru-RU"/>
        </w:rPr>
        <w:t>9</w:t>
      </w:r>
      <w:r w:rsidR="00816D54" w:rsidRPr="00C814FF">
        <w:rPr>
          <w:rFonts w:ascii="Times New Roman" w:eastAsia="Times New Roman" w:hAnsi="Times New Roman" w:cs="Times New Roman"/>
          <w:bCs/>
          <w:sz w:val="28"/>
          <w:szCs w:val="28"/>
          <w:lang w:eastAsia="ru-RU"/>
        </w:rPr>
        <w:t xml:space="preserve"> году Управление осуществляет деятельность в строгом соответствии с утвержденным Планом проведения плановых проверок и Планом деятельности Управления.</w:t>
      </w:r>
    </w:p>
    <w:p w:rsidR="00816D54" w:rsidRPr="00C814FF" w:rsidRDefault="00816D54" w:rsidP="0084525B">
      <w:pPr>
        <w:widowControl w:val="0"/>
        <w:suppressAutoHyphens/>
        <w:spacing w:after="0"/>
        <w:ind w:firstLine="709"/>
        <w:jc w:val="both"/>
        <w:rPr>
          <w:rFonts w:ascii="Times New Roman" w:eastAsia="Times New Roman" w:hAnsi="Times New Roman" w:cs="Times New Roman"/>
          <w:bCs/>
          <w:sz w:val="28"/>
          <w:szCs w:val="28"/>
          <w:lang w:eastAsia="ru-RU"/>
        </w:rPr>
      </w:pPr>
    </w:p>
    <w:p w:rsidR="00B21E3C" w:rsidRPr="00E509E9" w:rsidRDefault="00B21E3C" w:rsidP="00B21E3C">
      <w:pPr>
        <w:spacing w:after="0" w:line="240" w:lineRule="auto"/>
        <w:jc w:val="center"/>
        <w:rPr>
          <w:rFonts w:ascii="Times New Roman" w:eastAsia="Times New Roman" w:hAnsi="Times New Roman" w:cs="Times New Roman"/>
          <w:i/>
          <w:sz w:val="28"/>
          <w:szCs w:val="24"/>
          <w:lang w:eastAsia="ru-RU"/>
        </w:rPr>
      </w:pPr>
      <w:r w:rsidRPr="00E509E9">
        <w:rPr>
          <w:rFonts w:ascii="Times New Roman" w:eastAsia="Times New Roman" w:hAnsi="Times New Roman" w:cs="Times New Roman"/>
          <w:i/>
          <w:sz w:val="28"/>
          <w:szCs w:val="24"/>
          <w:lang w:eastAsia="ru-RU"/>
        </w:rPr>
        <w:t xml:space="preserve">Правовое обеспечение - организация законодательной поддержки и судебной работы в установленной сфере в целях обеспечения нужд </w:t>
      </w:r>
      <w:proofErr w:type="spellStart"/>
      <w:r w:rsidRPr="00E509E9">
        <w:rPr>
          <w:rFonts w:ascii="Times New Roman" w:eastAsia="Times New Roman" w:hAnsi="Times New Roman" w:cs="Times New Roman"/>
          <w:i/>
          <w:sz w:val="28"/>
          <w:szCs w:val="24"/>
          <w:lang w:eastAsia="ru-RU"/>
        </w:rPr>
        <w:t>Роскомнадзора</w:t>
      </w:r>
      <w:proofErr w:type="spellEnd"/>
    </w:p>
    <w:p w:rsidR="00B21E3C" w:rsidRPr="00E509E9" w:rsidRDefault="00B21E3C" w:rsidP="00B21E3C">
      <w:pPr>
        <w:spacing w:after="0" w:line="240" w:lineRule="auto"/>
        <w:jc w:val="center"/>
        <w:rPr>
          <w:rFonts w:ascii="Times New Roman" w:eastAsia="Times New Roman" w:hAnsi="Times New Roman" w:cs="Times New Roman"/>
          <w:sz w:val="28"/>
          <w:szCs w:val="24"/>
          <w:lang w:eastAsia="ru-RU"/>
        </w:rPr>
      </w:pPr>
      <w:r w:rsidRPr="00E509E9">
        <w:rPr>
          <w:rFonts w:ascii="Times New Roman" w:eastAsia="Times New Roman" w:hAnsi="Times New Roman" w:cs="Times New Roman"/>
          <w:sz w:val="28"/>
          <w:szCs w:val="24"/>
          <w:lang w:eastAsia="ru-RU"/>
        </w:rPr>
        <w:t xml:space="preserve">Сведения об объемах и результатах административной практики </w:t>
      </w:r>
    </w:p>
    <w:tbl>
      <w:tblPr>
        <w:tblStyle w:val="af8"/>
        <w:tblW w:w="10065" w:type="dxa"/>
        <w:tblInd w:w="108" w:type="dxa"/>
        <w:tblLayout w:type="fixed"/>
        <w:tblLook w:val="04A0"/>
      </w:tblPr>
      <w:tblGrid>
        <w:gridCol w:w="3544"/>
        <w:gridCol w:w="851"/>
        <w:gridCol w:w="851"/>
        <w:gridCol w:w="851"/>
        <w:gridCol w:w="851"/>
        <w:gridCol w:w="708"/>
        <w:gridCol w:w="709"/>
        <w:gridCol w:w="851"/>
        <w:gridCol w:w="849"/>
      </w:tblGrid>
      <w:tr w:rsidR="00B21E3C" w:rsidRPr="00E509E9" w:rsidTr="008A5BB4">
        <w:tc>
          <w:tcPr>
            <w:tcW w:w="3544" w:type="dxa"/>
            <w:shd w:val="clear" w:color="auto" w:fill="auto"/>
            <w:vAlign w:val="center"/>
          </w:tcPr>
          <w:p w:rsidR="00B21E3C" w:rsidRPr="00E509E9" w:rsidRDefault="00B21E3C" w:rsidP="008A5BB4">
            <w:pPr>
              <w:contextualSpacing/>
              <w:rPr>
                <w:b/>
                <w:sz w:val="24"/>
                <w:szCs w:val="24"/>
              </w:rPr>
            </w:pPr>
          </w:p>
        </w:tc>
        <w:tc>
          <w:tcPr>
            <w:tcW w:w="851" w:type="dxa"/>
            <w:vAlign w:val="center"/>
          </w:tcPr>
          <w:p w:rsidR="00B21E3C" w:rsidRPr="00E509E9" w:rsidRDefault="00B21E3C" w:rsidP="008A5BB4">
            <w:pPr>
              <w:rPr>
                <w:b/>
                <w:sz w:val="24"/>
                <w:szCs w:val="24"/>
              </w:rPr>
            </w:pPr>
            <w:r w:rsidRPr="00E509E9">
              <w:rPr>
                <w:b/>
                <w:sz w:val="24"/>
                <w:szCs w:val="24"/>
              </w:rPr>
              <w:t>1 кв. 2018</w:t>
            </w:r>
          </w:p>
        </w:tc>
        <w:tc>
          <w:tcPr>
            <w:tcW w:w="851" w:type="dxa"/>
          </w:tcPr>
          <w:p w:rsidR="00B21E3C" w:rsidRPr="00E509E9" w:rsidRDefault="00B21E3C" w:rsidP="008A5BB4">
            <w:pPr>
              <w:rPr>
                <w:b/>
                <w:sz w:val="24"/>
                <w:szCs w:val="24"/>
              </w:rPr>
            </w:pPr>
            <w:r w:rsidRPr="00E509E9">
              <w:rPr>
                <w:b/>
                <w:sz w:val="24"/>
                <w:szCs w:val="24"/>
              </w:rPr>
              <w:t>2</w:t>
            </w:r>
          </w:p>
          <w:p w:rsidR="00B21E3C" w:rsidRPr="00E509E9" w:rsidRDefault="00B21E3C" w:rsidP="008A5BB4">
            <w:pPr>
              <w:rPr>
                <w:b/>
                <w:sz w:val="24"/>
                <w:szCs w:val="24"/>
              </w:rPr>
            </w:pPr>
            <w:r w:rsidRPr="00E509E9">
              <w:rPr>
                <w:b/>
                <w:sz w:val="24"/>
                <w:szCs w:val="24"/>
              </w:rPr>
              <w:t>кв.</w:t>
            </w:r>
          </w:p>
          <w:p w:rsidR="00B21E3C" w:rsidRPr="00E509E9" w:rsidRDefault="00B21E3C" w:rsidP="008A5BB4">
            <w:pPr>
              <w:rPr>
                <w:b/>
                <w:sz w:val="24"/>
                <w:szCs w:val="24"/>
              </w:rPr>
            </w:pPr>
            <w:r w:rsidRPr="00E509E9">
              <w:rPr>
                <w:b/>
                <w:sz w:val="24"/>
                <w:szCs w:val="24"/>
              </w:rPr>
              <w:t>2018</w:t>
            </w:r>
          </w:p>
        </w:tc>
        <w:tc>
          <w:tcPr>
            <w:tcW w:w="851" w:type="dxa"/>
          </w:tcPr>
          <w:p w:rsidR="00B21E3C" w:rsidRPr="00E509E9" w:rsidRDefault="00B21E3C" w:rsidP="008A5BB4">
            <w:pPr>
              <w:rPr>
                <w:b/>
                <w:sz w:val="24"/>
                <w:szCs w:val="24"/>
              </w:rPr>
            </w:pPr>
            <w:r w:rsidRPr="00E509E9">
              <w:rPr>
                <w:b/>
                <w:sz w:val="24"/>
                <w:szCs w:val="24"/>
              </w:rPr>
              <w:t>3 кв.</w:t>
            </w:r>
          </w:p>
          <w:p w:rsidR="00B21E3C" w:rsidRPr="00E509E9" w:rsidRDefault="00B21E3C" w:rsidP="008A5BB4">
            <w:pPr>
              <w:rPr>
                <w:b/>
                <w:sz w:val="24"/>
                <w:szCs w:val="24"/>
              </w:rPr>
            </w:pPr>
            <w:r w:rsidRPr="00E509E9">
              <w:rPr>
                <w:b/>
                <w:sz w:val="24"/>
                <w:szCs w:val="24"/>
              </w:rPr>
              <w:t>2018</w:t>
            </w:r>
          </w:p>
        </w:tc>
        <w:tc>
          <w:tcPr>
            <w:tcW w:w="851" w:type="dxa"/>
          </w:tcPr>
          <w:p w:rsidR="00B21E3C" w:rsidRPr="00E509E9" w:rsidRDefault="00B21E3C" w:rsidP="008A5BB4">
            <w:pPr>
              <w:contextualSpacing/>
              <w:rPr>
                <w:b/>
                <w:sz w:val="24"/>
                <w:szCs w:val="24"/>
              </w:rPr>
            </w:pPr>
            <w:r w:rsidRPr="00E509E9">
              <w:rPr>
                <w:b/>
                <w:sz w:val="24"/>
                <w:szCs w:val="24"/>
              </w:rPr>
              <w:t>9</w:t>
            </w:r>
          </w:p>
          <w:p w:rsidR="00B21E3C" w:rsidRPr="00E509E9" w:rsidRDefault="00B21E3C" w:rsidP="008A5BB4">
            <w:pPr>
              <w:contextualSpacing/>
              <w:rPr>
                <w:b/>
                <w:sz w:val="24"/>
                <w:szCs w:val="24"/>
              </w:rPr>
            </w:pPr>
            <w:r w:rsidRPr="00E509E9">
              <w:rPr>
                <w:b/>
                <w:sz w:val="24"/>
                <w:szCs w:val="24"/>
              </w:rPr>
              <w:t>мес. 2018</w:t>
            </w:r>
          </w:p>
        </w:tc>
        <w:tc>
          <w:tcPr>
            <w:tcW w:w="708" w:type="dxa"/>
            <w:vAlign w:val="center"/>
          </w:tcPr>
          <w:p w:rsidR="00B21E3C" w:rsidRPr="00E509E9" w:rsidRDefault="00B21E3C" w:rsidP="008A5BB4">
            <w:pPr>
              <w:rPr>
                <w:b/>
                <w:sz w:val="24"/>
                <w:szCs w:val="24"/>
              </w:rPr>
            </w:pPr>
            <w:r w:rsidRPr="00E509E9">
              <w:rPr>
                <w:b/>
                <w:sz w:val="24"/>
                <w:szCs w:val="24"/>
              </w:rPr>
              <w:t>1 кв. 2019</w:t>
            </w:r>
          </w:p>
        </w:tc>
        <w:tc>
          <w:tcPr>
            <w:tcW w:w="709" w:type="dxa"/>
          </w:tcPr>
          <w:p w:rsidR="00B21E3C" w:rsidRPr="00E509E9" w:rsidRDefault="00B21E3C" w:rsidP="008A5BB4">
            <w:pPr>
              <w:rPr>
                <w:b/>
                <w:sz w:val="24"/>
                <w:szCs w:val="24"/>
              </w:rPr>
            </w:pPr>
            <w:r w:rsidRPr="00E509E9">
              <w:rPr>
                <w:b/>
                <w:sz w:val="24"/>
                <w:szCs w:val="24"/>
              </w:rPr>
              <w:t>2</w:t>
            </w:r>
          </w:p>
          <w:p w:rsidR="00B21E3C" w:rsidRPr="00E509E9" w:rsidRDefault="00B21E3C" w:rsidP="008A5BB4">
            <w:pPr>
              <w:rPr>
                <w:b/>
                <w:sz w:val="24"/>
                <w:szCs w:val="24"/>
              </w:rPr>
            </w:pPr>
            <w:r w:rsidRPr="00E509E9">
              <w:rPr>
                <w:b/>
                <w:sz w:val="24"/>
                <w:szCs w:val="24"/>
              </w:rPr>
              <w:t>кв.</w:t>
            </w:r>
          </w:p>
          <w:p w:rsidR="00B21E3C" w:rsidRPr="00E509E9" w:rsidRDefault="00B21E3C" w:rsidP="008A5BB4">
            <w:pPr>
              <w:rPr>
                <w:b/>
                <w:sz w:val="24"/>
                <w:szCs w:val="24"/>
              </w:rPr>
            </w:pPr>
            <w:r w:rsidRPr="00E509E9">
              <w:rPr>
                <w:b/>
                <w:sz w:val="24"/>
                <w:szCs w:val="24"/>
              </w:rPr>
              <w:t>2019</w:t>
            </w:r>
          </w:p>
        </w:tc>
        <w:tc>
          <w:tcPr>
            <w:tcW w:w="851" w:type="dxa"/>
            <w:shd w:val="clear" w:color="auto" w:fill="auto"/>
          </w:tcPr>
          <w:p w:rsidR="00B21E3C" w:rsidRPr="00E509E9" w:rsidRDefault="00B21E3C" w:rsidP="008A5BB4">
            <w:pPr>
              <w:rPr>
                <w:b/>
                <w:sz w:val="24"/>
                <w:szCs w:val="24"/>
              </w:rPr>
            </w:pPr>
            <w:r w:rsidRPr="00E509E9">
              <w:rPr>
                <w:b/>
                <w:sz w:val="24"/>
                <w:szCs w:val="24"/>
              </w:rPr>
              <w:t>3 кв.</w:t>
            </w:r>
          </w:p>
          <w:p w:rsidR="00B21E3C" w:rsidRPr="00E509E9" w:rsidRDefault="00B21E3C" w:rsidP="008A5BB4">
            <w:pPr>
              <w:rPr>
                <w:b/>
                <w:sz w:val="24"/>
                <w:szCs w:val="24"/>
              </w:rPr>
            </w:pPr>
            <w:r w:rsidRPr="00E509E9">
              <w:rPr>
                <w:b/>
                <w:sz w:val="24"/>
                <w:szCs w:val="24"/>
              </w:rPr>
              <w:t>2019</w:t>
            </w:r>
          </w:p>
        </w:tc>
        <w:tc>
          <w:tcPr>
            <w:tcW w:w="849" w:type="dxa"/>
          </w:tcPr>
          <w:p w:rsidR="00B21E3C" w:rsidRPr="00E509E9" w:rsidRDefault="00B21E3C" w:rsidP="008A5BB4">
            <w:pPr>
              <w:contextualSpacing/>
              <w:rPr>
                <w:b/>
                <w:sz w:val="24"/>
                <w:szCs w:val="24"/>
              </w:rPr>
            </w:pPr>
            <w:r w:rsidRPr="00E509E9">
              <w:rPr>
                <w:b/>
                <w:sz w:val="24"/>
                <w:szCs w:val="24"/>
              </w:rPr>
              <w:t>9</w:t>
            </w:r>
          </w:p>
          <w:p w:rsidR="00B21E3C" w:rsidRPr="00E509E9" w:rsidRDefault="00B21E3C" w:rsidP="008A5BB4">
            <w:pPr>
              <w:contextualSpacing/>
              <w:rPr>
                <w:b/>
                <w:sz w:val="24"/>
                <w:szCs w:val="24"/>
              </w:rPr>
            </w:pPr>
            <w:r w:rsidRPr="00E509E9">
              <w:rPr>
                <w:b/>
                <w:sz w:val="24"/>
                <w:szCs w:val="24"/>
              </w:rPr>
              <w:t>мес. 2019</w:t>
            </w:r>
          </w:p>
        </w:tc>
      </w:tr>
      <w:tr w:rsidR="00B21E3C" w:rsidRPr="00E509E9" w:rsidTr="008A5BB4">
        <w:tc>
          <w:tcPr>
            <w:tcW w:w="3544" w:type="dxa"/>
            <w:shd w:val="clear" w:color="auto" w:fill="FFFFFF"/>
            <w:vAlign w:val="center"/>
          </w:tcPr>
          <w:p w:rsidR="00B21E3C" w:rsidRPr="00E509E9" w:rsidRDefault="00B21E3C" w:rsidP="008A5BB4">
            <w:pPr>
              <w:contextualSpacing/>
              <w:jc w:val="both"/>
              <w:rPr>
                <w:sz w:val="24"/>
                <w:szCs w:val="24"/>
              </w:rPr>
            </w:pPr>
            <w:r w:rsidRPr="00E509E9">
              <w:rPr>
                <w:sz w:val="24"/>
                <w:szCs w:val="24"/>
              </w:rPr>
              <w:t xml:space="preserve">Количество сотрудников, в должностных регламентах которых установлено исполнение полномочия «Правовое обеспечение - организация законодательной поддержки и судебной работы в установленной сфере в целях обеспечения нужд </w:t>
            </w:r>
            <w:proofErr w:type="spellStart"/>
            <w:r w:rsidRPr="00E509E9">
              <w:rPr>
                <w:sz w:val="24"/>
                <w:szCs w:val="24"/>
              </w:rPr>
              <w:t>Роскомнадзора</w:t>
            </w:r>
            <w:proofErr w:type="spellEnd"/>
            <w:r w:rsidRPr="00E509E9">
              <w:rPr>
                <w:sz w:val="24"/>
                <w:szCs w:val="24"/>
              </w:rPr>
              <w:t>»</w:t>
            </w:r>
          </w:p>
        </w:tc>
        <w:tc>
          <w:tcPr>
            <w:tcW w:w="851" w:type="dxa"/>
            <w:shd w:val="clear" w:color="auto" w:fill="FFFFFF"/>
            <w:vAlign w:val="center"/>
          </w:tcPr>
          <w:p w:rsidR="00B21E3C" w:rsidRPr="00E509E9" w:rsidRDefault="00B21E3C" w:rsidP="008A5BB4">
            <w:pPr>
              <w:rPr>
                <w:sz w:val="24"/>
                <w:szCs w:val="24"/>
              </w:rPr>
            </w:pPr>
            <w:r w:rsidRPr="00E509E9">
              <w:rPr>
                <w:sz w:val="24"/>
                <w:szCs w:val="24"/>
              </w:rPr>
              <w:t>2</w:t>
            </w:r>
          </w:p>
        </w:tc>
        <w:tc>
          <w:tcPr>
            <w:tcW w:w="851" w:type="dxa"/>
            <w:shd w:val="clear" w:color="auto" w:fill="FFFFFF"/>
            <w:vAlign w:val="center"/>
          </w:tcPr>
          <w:p w:rsidR="00B21E3C" w:rsidRPr="00E509E9" w:rsidRDefault="00B21E3C" w:rsidP="008A5BB4">
            <w:pPr>
              <w:rPr>
                <w:sz w:val="24"/>
                <w:szCs w:val="24"/>
              </w:rPr>
            </w:pPr>
            <w:r w:rsidRPr="00E509E9">
              <w:rPr>
                <w:sz w:val="24"/>
                <w:szCs w:val="24"/>
              </w:rPr>
              <w:t>2</w:t>
            </w:r>
          </w:p>
        </w:tc>
        <w:tc>
          <w:tcPr>
            <w:tcW w:w="851" w:type="dxa"/>
            <w:shd w:val="clear" w:color="auto" w:fill="FFFFFF"/>
            <w:vAlign w:val="center"/>
          </w:tcPr>
          <w:p w:rsidR="00B21E3C" w:rsidRPr="00E509E9" w:rsidRDefault="00B21E3C" w:rsidP="008A5BB4">
            <w:pPr>
              <w:ind w:hanging="305"/>
              <w:rPr>
                <w:sz w:val="24"/>
                <w:szCs w:val="24"/>
              </w:rPr>
            </w:pPr>
            <w:r w:rsidRPr="00E509E9">
              <w:rPr>
                <w:sz w:val="24"/>
                <w:szCs w:val="24"/>
              </w:rPr>
              <w:t>3</w:t>
            </w:r>
          </w:p>
        </w:tc>
        <w:tc>
          <w:tcPr>
            <w:tcW w:w="851" w:type="dxa"/>
            <w:shd w:val="clear" w:color="auto" w:fill="FFFFFF"/>
            <w:vAlign w:val="center"/>
          </w:tcPr>
          <w:p w:rsidR="00B21E3C" w:rsidRPr="00E509E9" w:rsidRDefault="00B21E3C" w:rsidP="008A5BB4">
            <w:pPr>
              <w:contextualSpacing/>
              <w:rPr>
                <w:sz w:val="24"/>
                <w:szCs w:val="24"/>
              </w:rPr>
            </w:pPr>
            <w:r w:rsidRPr="00E509E9">
              <w:rPr>
                <w:sz w:val="24"/>
                <w:szCs w:val="24"/>
              </w:rPr>
              <w:t>3</w:t>
            </w:r>
          </w:p>
        </w:tc>
        <w:tc>
          <w:tcPr>
            <w:tcW w:w="708" w:type="dxa"/>
            <w:shd w:val="clear" w:color="auto" w:fill="FFFFFF"/>
            <w:vAlign w:val="center"/>
          </w:tcPr>
          <w:p w:rsidR="00B21E3C" w:rsidRPr="00E509E9" w:rsidRDefault="00B21E3C" w:rsidP="008A5BB4">
            <w:pPr>
              <w:rPr>
                <w:sz w:val="24"/>
                <w:szCs w:val="24"/>
              </w:rPr>
            </w:pPr>
            <w:r w:rsidRPr="00E509E9">
              <w:rPr>
                <w:sz w:val="24"/>
                <w:szCs w:val="24"/>
              </w:rPr>
              <w:t>3</w:t>
            </w:r>
          </w:p>
        </w:tc>
        <w:tc>
          <w:tcPr>
            <w:tcW w:w="709" w:type="dxa"/>
            <w:shd w:val="clear" w:color="auto" w:fill="FFFFFF"/>
            <w:vAlign w:val="center"/>
          </w:tcPr>
          <w:p w:rsidR="00B21E3C" w:rsidRPr="00E509E9" w:rsidRDefault="00B21E3C" w:rsidP="008A5BB4">
            <w:pPr>
              <w:rPr>
                <w:sz w:val="24"/>
                <w:szCs w:val="24"/>
              </w:rPr>
            </w:pPr>
            <w:r w:rsidRPr="00E509E9">
              <w:rPr>
                <w:sz w:val="24"/>
                <w:szCs w:val="24"/>
              </w:rPr>
              <w:t>3</w:t>
            </w:r>
          </w:p>
        </w:tc>
        <w:tc>
          <w:tcPr>
            <w:tcW w:w="851" w:type="dxa"/>
            <w:shd w:val="clear" w:color="auto" w:fill="FFFFFF"/>
            <w:vAlign w:val="center"/>
          </w:tcPr>
          <w:p w:rsidR="00B21E3C" w:rsidRPr="00E509E9" w:rsidRDefault="00B21E3C" w:rsidP="008A5BB4">
            <w:pPr>
              <w:ind w:hanging="305"/>
              <w:rPr>
                <w:sz w:val="24"/>
                <w:szCs w:val="24"/>
              </w:rPr>
            </w:pPr>
            <w:r w:rsidRPr="00E509E9">
              <w:rPr>
                <w:sz w:val="24"/>
                <w:szCs w:val="24"/>
              </w:rPr>
              <w:t>3</w:t>
            </w:r>
          </w:p>
        </w:tc>
        <w:tc>
          <w:tcPr>
            <w:tcW w:w="849" w:type="dxa"/>
            <w:shd w:val="clear" w:color="auto" w:fill="FFFFFF"/>
            <w:vAlign w:val="center"/>
          </w:tcPr>
          <w:p w:rsidR="00B21E3C" w:rsidRPr="00E509E9" w:rsidRDefault="00B21E3C" w:rsidP="008A5BB4">
            <w:pPr>
              <w:contextualSpacing/>
              <w:rPr>
                <w:sz w:val="24"/>
                <w:szCs w:val="24"/>
              </w:rPr>
            </w:pPr>
            <w:r w:rsidRPr="00E509E9">
              <w:rPr>
                <w:sz w:val="24"/>
                <w:szCs w:val="24"/>
              </w:rPr>
              <w:t>3</w:t>
            </w:r>
          </w:p>
        </w:tc>
      </w:tr>
      <w:tr w:rsidR="00B21E3C" w:rsidRPr="00E509E9" w:rsidTr="008A5BB4">
        <w:tc>
          <w:tcPr>
            <w:tcW w:w="3544" w:type="dxa"/>
            <w:shd w:val="clear" w:color="auto" w:fill="FFFFFF"/>
            <w:vAlign w:val="center"/>
          </w:tcPr>
          <w:p w:rsidR="00B21E3C" w:rsidRPr="00E509E9" w:rsidRDefault="00B21E3C" w:rsidP="008A5BB4">
            <w:pPr>
              <w:contextualSpacing/>
              <w:jc w:val="both"/>
              <w:rPr>
                <w:sz w:val="24"/>
                <w:szCs w:val="24"/>
              </w:rPr>
            </w:pPr>
            <w:r w:rsidRPr="00E509E9">
              <w:rPr>
                <w:sz w:val="24"/>
                <w:szCs w:val="24"/>
              </w:rPr>
              <w:t>1. Общее количество составленных протоколов об административной ответственности в ТО</w:t>
            </w:r>
          </w:p>
        </w:tc>
        <w:tc>
          <w:tcPr>
            <w:tcW w:w="851" w:type="dxa"/>
            <w:shd w:val="clear" w:color="auto" w:fill="FFFFFF"/>
            <w:vAlign w:val="center"/>
          </w:tcPr>
          <w:p w:rsidR="00B21E3C" w:rsidRPr="00E509E9" w:rsidRDefault="00B21E3C" w:rsidP="008A5BB4">
            <w:pPr>
              <w:rPr>
                <w:sz w:val="24"/>
                <w:szCs w:val="24"/>
              </w:rPr>
            </w:pPr>
            <w:r w:rsidRPr="00E509E9">
              <w:rPr>
                <w:sz w:val="24"/>
                <w:szCs w:val="24"/>
              </w:rPr>
              <w:t>466</w:t>
            </w:r>
          </w:p>
        </w:tc>
        <w:tc>
          <w:tcPr>
            <w:tcW w:w="851" w:type="dxa"/>
            <w:shd w:val="clear" w:color="auto" w:fill="FFFFFF"/>
            <w:vAlign w:val="center"/>
          </w:tcPr>
          <w:p w:rsidR="00B21E3C" w:rsidRPr="00E509E9" w:rsidRDefault="00B21E3C" w:rsidP="008A5BB4">
            <w:pPr>
              <w:rPr>
                <w:sz w:val="24"/>
                <w:szCs w:val="24"/>
              </w:rPr>
            </w:pPr>
            <w:r w:rsidRPr="00E509E9">
              <w:rPr>
                <w:sz w:val="24"/>
                <w:szCs w:val="24"/>
              </w:rPr>
              <w:t>597</w:t>
            </w:r>
          </w:p>
        </w:tc>
        <w:tc>
          <w:tcPr>
            <w:tcW w:w="851" w:type="dxa"/>
            <w:shd w:val="clear" w:color="auto" w:fill="FFFFFF"/>
            <w:vAlign w:val="center"/>
          </w:tcPr>
          <w:p w:rsidR="00B21E3C" w:rsidRPr="00E509E9" w:rsidRDefault="00B21E3C" w:rsidP="008A5BB4">
            <w:pPr>
              <w:ind w:hanging="305"/>
              <w:rPr>
                <w:sz w:val="24"/>
                <w:szCs w:val="24"/>
              </w:rPr>
            </w:pPr>
            <w:r w:rsidRPr="00E509E9">
              <w:rPr>
                <w:sz w:val="24"/>
                <w:szCs w:val="24"/>
              </w:rPr>
              <w:t>574</w:t>
            </w:r>
          </w:p>
        </w:tc>
        <w:tc>
          <w:tcPr>
            <w:tcW w:w="851" w:type="dxa"/>
            <w:shd w:val="clear" w:color="auto" w:fill="FFFFFF"/>
            <w:vAlign w:val="center"/>
          </w:tcPr>
          <w:p w:rsidR="00B21E3C" w:rsidRPr="00E509E9" w:rsidRDefault="00B21E3C" w:rsidP="008A5BB4">
            <w:pPr>
              <w:contextualSpacing/>
              <w:rPr>
                <w:sz w:val="24"/>
                <w:szCs w:val="24"/>
              </w:rPr>
            </w:pPr>
            <w:r w:rsidRPr="00E509E9">
              <w:rPr>
                <w:sz w:val="24"/>
                <w:szCs w:val="24"/>
              </w:rPr>
              <w:t>1637</w:t>
            </w:r>
          </w:p>
        </w:tc>
        <w:tc>
          <w:tcPr>
            <w:tcW w:w="708" w:type="dxa"/>
            <w:shd w:val="clear" w:color="auto" w:fill="FFFFFF"/>
            <w:vAlign w:val="center"/>
          </w:tcPr>
          <w:p w:rsidR="00B21E3C" w:rsidRPr="00E509E9" w:rsidRDefault="00B21E3C" w:rsidP="008A5BB4">
            <w:pPr>
              <w:rPr>
                <w:sz w:val="24"/>
                <w:szCs w:val="24"/>
              </w:rPr>
            </w:pPr>
            <w:r w:rsidRPr="00E509E9">
              <w:rPr>
                <w:sz w:val="24"/>
                <w:szCs w:val="24"/>
              </w:rPr>
              <w:t>539</w:t>
            </w:r>
          </w:p>
        </w:tc>
        <w:tc>
          <w:tcPr>
            <w:tcW w:w="709" w:type="dxa"/>
            <w:shd w:val="clear" w:color="auto" w:fill="FFFFFF"/>
            <w:vAlign w:val="center"/>
          </w:tcPr>
          <w:p w:rsidR="00B21E3C" w:rsidRPr="00E509E9" w:rsidRDefault="00B21E3C" w:rsidP="008A5BB4">
            <w:pPr>
              <w:rPr>
                <w:sz w:val="24"/>
                <w:szCs w:val="24"/>
              </w:rPr>
            </w:pPr>
            <w:r w:rsidRPr="00E509E9">
              <w:rPr>
                <w:sz w:val="24"/>
                <w:szCs w:val="24"/>
              </w:rPr>
              <w:t>569</w:t>
            </w:r>
          </w:p>
        </w:tc>
        <w:tc>
          <w:tcPr>
            <w:tcW w:w="851" w:type="dxa"/>
            <w:shd w:val="clear" w:color="auto" w:fill="FFFFFF"/>
            <w:vAlign w:val="center"/>
          </w:tcPr>
          <w:p w:rsidR="00B21E3C" w:rsidRPr="00E509E9" w:rsidRDefault="00B21E3C" w:rsidP="008A5BB4">
            <w:pPr>
              <w:ind w:hanging="305"/>
              <w:rPr>
                <w:sz w:val="24"/>
                <w:szCs w:val="24"/>
              </w:rPr>
            </w:pPr>
            <w:r w:rsidRPr="00E509E9">
              <w:rPr>
                <w:sz w:val="24"/>
                <w:szCs w:val="24"/>
              </w:rPr>
              <w:t>602</w:t>
            </w:r>
          </w:p>
        </w:tc>
        <w:tc>
          <w:tcPr>
            <w:tcW w:w="849" w:type="dxa"/>
            <w:shd w:val="clear" w:color="auto" w:fill="FFFFFF"/>
            <w:vAlign w:val="center"/>
          </w:tcPr>
          <w:p w:rsidR="00B21E3C" w:rsidRPr="00E509E9" w:rsidRDefault="00B21E3C" w:rsidP="008A5BB4">
            <w:pPr>
              <w:contextualSpacing/>
              <w:rPr>
                <w:sz w:val="24"/>
                <w:szCs w:val="24"/>
              </w:rPr>
            </w:pPr>
            <w:r w:rsidRPr="00E509E9">
              <w:rPr>
                <w:sz w:val="24"/>
                <w:szCs w:val="24"/>
              </w:rPr>
              <w:t>1710</w:t>
            </w:r>
          </w:p>
        </w:tc>
      </w:tr>
      <w:tr w:rsidR="00B21E3C" w:rsidRPr="00E509E9" w:rsidTr="008A5BB4">
        <w:tc>
          <w:tcPr>
            <w:tcW w:w="3544" w:type="dxa"/>
            <w:shd w:val="clear" w:color="auto" w:fill="FFFFFF"/>
            <w:vAlign w:val="center"/>
          </w:tcPr>
          <w:p w:rsidR="00B21E3C" w:rsidRPr="00E509E9" w:rsidRDefault="00B21E3C" w:rsidP="00B21E3C">
            <w:pPr>
              <w:numPr>
                <w:ilvl w:val="0"/>
                <w:numId w:val="3"/>
              </w:numPr>
              <w:tabs>
                <w:tab w:val="left" w:pos="142"/>
              </w:tabs>
              <w:contextualSpacing/>
              <w:jc w:val="both"/>
              <w:rPr>
                <w:sz w:val="24"/>
                <w:szCs w:val="24"/>
              </w:rPr>
            </w:pPr>
            <w:r w:rsidRPr="00E509E9">
              <w:rPr>
                <w:sz w:val="24"/>
                <w:szCs w:val="24"/>
              </w:rPr>
              <w:t>в сфере «СМИ»</w:t>
            </w:r>
          </w:p>
        </w:tc>
        <w:tc>
          <w:tcPr>
            <w:tcW w:w="851" w:type="dxa"/>
            <w:shd w:val="clear" w:color="auto" w:fill="FFFFFF"/>
            <w:vAlign w:val="center"/>
          </w:tcPr>
          <w:p w:rsidR="00B21E3C" w:rsidRPr="00E509E9" w:rsidRDefault="00B21E3C" w:rsidP="008A5BB4">
            <w:pPr>
              <w:rPr>
                <w:sz w:val="24"/>
                <w:szCs w:val="24"/>
              </w:rPr>
            </w:pPr>
            <w:r w:rsidRPr="00E509E9">
              <w:rPr>
                <w:sz w:val="24"/>
                <w:szCs w:val="24"/>
              </w:rPr>
              <w:t>2</w:t>
            </w:r>
          </w:p>
        </w:tc>
        <w:tc>
          <w:tcPr>
            <w:tcW w:w="851" w:type="dxa"/>
            <w:shd w:val="clear" w:color="auto" w:fill="FFFFFF"/>
            <w:vAlign w:val="center"/>
          </w:tcPr>
          <w:p w:rsidR="00B21E3C" w:rsidRPr="00E509E9" w:rsidRDefault="00B21E3C" w:rsidP="008A5BB4">
            <w:pPr>
              <w:rPr>
                <w:sz w:val="24"/>
                <w:szCs w:val="24"/>
              </w:rPr>
            </w:pPr>
            <w:r w:rsidRPr="00E509E9">
              <w:rPr>
                <w:sz w:val="24"/>
                <w:szCs w:val="24"/>
              </w:rPr>
              <w:t>2</w:t>
            </w:r>
          </w:p>
        </w:tc>
        <w:tc>
          <w:tcPr>
            <w:tcW w:w="851" w:type="dxa"/>
            <w:shd w:val="clear" w:color="auto" w:fill="FFFFFF"/>
            <w:vAlign w:val="center"/>
          </w:tcPr>
          <w:p w:rsidR="00B21E3C" w:rsidRPr="00E509E9" w:rsidRDefault="00B21E3C" w:rsidP="008A5BB4">
            <w:pPr>
              <w:ind w:hanging="305"/>
              <w:rPr>
                <w:sz w:val="24"/>
                <w:szCs w:val="24"/>
              </w:rPr>
            </w:pPr>
            <w:r w:rsidRPr="00E509E9">
              <w:rPr>
                <w:sz w:val="24"/>
                <w:szCs w:val="24"/>
              </w:rPr>
              <w:t>12</w:t>
            </w:r>
          </w:p>
        </w:tc>
        <w:tc>
          <w:tcPr>
            <w:tcW w:w="851" w:type="dxa"/>
            <w:shd w:val="clear" w:color="auto" w:fill="FFFFFF"/>
            <w:vAlign w:val="center"/>
          </w:tcPr>
          <w:p w:rsidR="00B21E3C" w:rsidRPr="00E509E9" w:rsidRDefault="00B21E3C" w:rsidP="008A5BB4">
            <w:pPr>
              <w:contextualSpacing/>
              <w:rPr>
                <w:sz w:val="24"/>
                <w:szCs w:val="24"/>
              </w:rPr>
            </w:pPr>
            <w:r w:rsidRPr="00E509E9">
              <w:rPr>
                <w:sz w:val="24"/>
                <w:szCs w:val="24"/>
              </w:rPr>
              <w:t>16</w:t>
            </w:r>
          </w:p>
        </w:tc>
        <w:tc>
          <w:tcPr>
            <w:tcW w:w="708" w:type="dxa"/>
            <w:shd w:val="clear" w:color="auto" w:fill="FFFFFF"/>
            <w:vAlign w:val="center"/>
          </w:tcPr>
          <w:p w:rsidR="00B21E3C" w:rsidRPr="00E509E9" w:rsidRDefault="00B21E3C" w:rsidP="008A5BB4">
            <w:pPr>
              <w:rPr>
                <w:sz w:val="24"/>
                <w:szCs w:val="24"/>
              </w:rPr>
            </w:pPr>
            <w:r w:rsidRPr="00E509E9">
              <w:rPr>
                <w:sz w:val="24"/>
                <w:szCs w:val="24"/>
              </w:rPr>
              <w:t>29</w:t>
            </w:r>
          </w:p>
        </w:tc>
        <w:tc>
          <w:tcPr>
            <w:tcW w:w="709" w:type="dxa"/>
            <w:shd w:val="clear" w:color="auto" w:fill="FFFFFF"/>
            <w:vAlign w:val="center"/>
          </w:tcPr>
          <w:p w:rsidR="00B21E3C" w:rsidRPr="00E509E9" w:rsidRDefault="00B21E3C" w:rsidP="008A5BB4">
            <w:pPr>
              <w:rPr>
                <w:sz w:val="24"/>
                <w:szCs w:val="24"/>
              </w:rPr>
            </w:pPr>
            <w:r w:rsidRPr="00E509E9">
              <w:rPr>
                <w:sz w:val="24"/>
                <w:szCs w:val="24"/>
              </w:rPr>
              <w:t>11</w:t>
            </w:r>
          </w:p>
        </w:tc>
        <w:tc>
          <w:tcPr>
            <w:tcW w:w="851" w:type="dxa"/>
            <w:shd w:val="clear" w:color="auto" w:fill="FFFFFF"/>
            <w:vAlign w:val="center"/>
          </w:tcPr>
          <w:p w:rsidR="00B21E3C" w:rsidRPr="00E509E9" w:rsidRDefault="00B21E3C" w:rsidP="008A5BB4">
            <w:pPr>
              <w:ind w:hanging="305"/>
              <w:rPr>
                <w:sz w:val="24"/>
                <w:szCs w:val="24"/>
              </w:rPr>
            </w:pPr>
            <w:r w:rsidRPr="00E509E9">
              <w:rPr>
                <w:sz w:val="24"/>
                <w:szCs w:val="24"/>
              </w:rPr>
              <w:t>10</w:t>
            </w:r>
          </w:p>
        </w:tc>
        <w:tc>
          <w:tcPr>
            <w:tcW w:w="849" w:type="dxa"/>
            <w:shd w:val="clear" w:color="auto" w:fill="FFFFFF"/>
            <w:vAlign w:val="center"/>
          </w:tcPr>
          <w:p w:rsidR="00B21E3C" w:rsidRPr="00E509E9" w:rsidRDefault="00B21E3C" w:rsidP="008A5BB4">
            <w:pPr>
              <w:contextualSpacing/>
              <w:rPr>
                <w:sz w:val="24"/>
                <w:szCs w:val="24"/>
              </w:rPr>
            </w:pPr>
            <w:r w:rsidRPr="00E509E9">
              <w:rPr>
                <w:sz w:val="24"/>
                <w:szCs w:val="24"/>
              </w:rPr>
              <w:t>50</w:t>
            </w:r>
          </w:p>
        </w:tc>
      </w:tr>
      <w:tr w:rsidR="00B21E3C" w:rsidRPr="00E509E9" w:rsidTr="008A5BB4">
        <w:tc>
          <w:tcPr>
            <w:tcW w:w="3544" w:type="dxa"/>
            <w:shd w:val="clear" w:color="auto" w:fill="FFFFFF"/>
            <w:vAlign w:val="center"/>
          </w:tcPr>
          <w:p w:rsidR="00B21E3C" w:rsidRPr="00E509E9" w:rsidRDefault="00B21E3C" w:rsidP="00B21E3C">
            <w:pPr>
              <w:numPr>
                <w:ilvl w:val="0"/>
                <w:numId w:val="3"/>
              </w:numPr>
              <w:tabs>
                <w:tab w:val="left" w:pos="142"/>
              </w:tabs>
              <w:contextualSpacing/>
              <w:jc w:val="both"/>
              <w:rPr>
                <w:sz w:val="24"/>
                <w:szCs w:val="24"/>
              </w:rPr>
            </w:pPr>
            <w:r w:rsidRPr="00E509E9">
              <w:rPr>
                <w:sz w:val="24"/>
                <w:szCs w:val="24"/>
              </w:rPr>
              <w:t>в сфере «Вещание»</w:t>
            </w:r>
          </w:p>
        </w:tc>
        <w:tc>
          <w:tcPr>
            <w:tcW w:w="851" w:type="dxa"/>
            <w:shd w:val="clear" w:color="auto" w:fill="FFFFFF"/>
            <w:vAlign w:val="center"/>
          </w:tcPr>
          <w:p w:rsidR="00B21E3C" w:rsidRPr="00E509E9" w:rsidRDefault="00B21E3C" w:rsidP="008A5BB4">
            <w:pPr>
              <w:rPr>
                <w:sz w:val="24"/>
                <w:szCs w:val="24"/>
              </w:rPr>
            </w:pPr>
            <w:r w:rsidRPr="00E509E9">
              <w:rPr>
                <w:sz w:val="24"/>
                <w:szCs w:val="24"/>
              </w:rPr>
              <w:t>6</w:t>
            </w:r>
          </w:p>
        </w:tc>
        <w:tc>
          <w:tcPr>
            <w:tcW w:w="851" w:type="dxa"/>
            <w:shd w:val="clear" w:color="auto" w:fill="FFFFFF"/>
            <w:vAlign w:val="center"/>
          </w:tcPr>
          <w:p w:rsidR="00B21E3C" w:rsidRPr="00E509E9" w:rsidRDefault="00B21E3C" w:rsidP="008A5BB4">
            <w:pPr>
              <w:rPr>
                <w:sz w:val="24"/>
                <w:szCs w:val="24"/>
              </w:rPr>
            </w:pPr>
            <w:r w:rsidRPr="00E509E9">
              <w:rPr>
                <w:sz w:val="24"/>
                <w:szCs w:val="24"/>
              </w:rPr>
              <w:t>8</w:t>
            </w:r>
          </w:p>
        </w:tc>
        <w:tc>
          <w:tcPr>
            <w:tcW w:w="851" w:type="dxa"/>
            <w:shd w:val="clear" w:color="auto" w:fill="FFFFFF"/>
            <w:vAlign w:val="center"/>
          </w:tcPr>
          <w:p w:rsidR="00B21E3C" w:rsidRPr="00E509E9" w:rsidRDefault="00B21E3C" w:rsidP="008A5BB4">
            <w:pPr>
              <w:ind w:hanging="305"/>
              <w:rPr>
                <w:sz w:val="24"/>
                <w:szCs w:val="24"/>
              </w:rPr>
            </w:pPr>
            <w:r w:rsidRPr="00E509E9">
              <w:rPr>
                <w:sz w:val="24"/>
                <w:szCs w:val="24"/>
              </w:rPr>
              <w:t>6</w:t>
            </w:r>
          </w:p>
        </w:tc>
        <w:tc>
          <w:tcPr>
            <w:tcW w:w="851" w:type="dxa"/>
            <w:shd w:val="clear" w:color="auto" w:fill="FFFFFF"/>
            <w:vAlign w:val="center"/>
          </w:tcPr>
          <w:p w:rsidR="00B21E3C" w:rsidRPr="00E509E9" w:rsidRDefault="00B21E3C" w:rsidP="008A5BB4">
            <w:pPr>
              <w:contextualSpacing/>
              <w:rPr>
                <w:sz w:val="24"/>
                <w:szCs w:val="24"/>
              </w:rPr>
            </w:pPr>
            <w:r w:rsidRPr="00E509E9">
              <w:rPr>
                <w:sz w:val="24"/>
                <w:szCs w:val="24"/>
              </w:rPr>
              <w:t>20</w:t>
            </w:r>
          </w:p>
        </w:tc>
        <w:tc>
          <w:tcPr>
            <w:tcW w:w="708" w:type="dxa"/>
            <w:shd w:val="clear" w:color="auto" w:fill="FFFFFF"/>
            <w:vAlign w:val="center"/>
          </w:tcPr>
          <w:p w:rsidR="00B21E3C" w:rsidRPr="00E509E9" w:rsidRDefault="00B21E3C" w:rsidP="008A5BB4">
            <w:pPr>
              <w:rPr>
                <w:sz w:val="24"/>
                <w:szCs w:val="24"/>
              </w:rPr>
            </w:pPr>
            <w:r w:rsidRPr="00E509E9">
              <w:rPr>
                <w:sz w:val="24"/>
                <w:szCs w:val="24"/>
              </w:rPr>
              <w:t>20</w:t>
            </w:r>
          </w:p>
        </w:tc>
        <w:tc>
          <w:tcPr>
            <w:tcW w:w="709" w:type="dxa"/>
            <w:shd w:val="clear" w:color="auto" w:fill="FFFFFF"/>
            <w:vAlign w:val="center"/>
          </w:tcPr>
          <w:p w:rsidR="00B21E3C" w:rsidRPr="00E509E9" w:rsidRDefault="00B21E3C" w:rsidP="008A5BB4">
            <w:pPr>
              <w:rPr>
                <w:sz w:val="24"/>
                <w:szCs w:val="24"/>
              </w:rPr>
            </w:pPr>
            <w:r w:rsidRPr="00E509E9">
              <w:rPr>
                <w:sz w:val="24"/>
                <w:szCs w:val="24"/>
              </w:rPr>
              <w:t>4</w:t>
            </w:r>
          </w:p>
        </w:tc>
        <w:tc>
          <w:tcPr>
            <w:tcW w:w="851" w:type="dxa"/>
            <w:shd w:val="clear" w:color="auto" w:fill="FFFFFF"/>
            <w:vAlign w:val="center"/>
          </w:tcPr>
          <w:p w:rsidR="00B21E3C" w:rsidRPr="00E509E9" w:rsidRDefault="00B21E3C" w:rsidP="008A5BB4">
            <w:pPr>
              <w:ind w:hanging="305"/>
              <w:rPr>
                <w:sz w:val="24"/>
                <w:szCs w:val="24"/>
              </w:rPr>
            </w:pPr>
            <w:r w:rsidRPr="00E509E9">
              <w:rPr>
                <w:sz w:val="24"/>
                <w:szCs w:val="24"/>
              </w:rPr>
              <w:t>0</w:t>
            </w:r>
          </w:p>
        </w:tc>
        <w:tc>
          <w:tcPr>
            <w:tcW w:w="849" w:type="dxa"/>
            <w:shd w:val="clear" w:color="auto" w:fill="FFFFFF"/>
            <w:vAlign w:val="center"/>
          </w:tcPr>
          <w:p w:rsidR="00B21E3C" w:rsidRPr="00E509E9" w:rsidRDefault="00B21E3C" w:rsidP="008A5BB4">
            <w:pPr>
              <w:contextualSpacing/>
              <w:rPr>
                <w:sz w:val="24"/>
                <w:szCs w:val="24"/>
              </w:rPr>
            </w:pPr>
            <w:r w:rsidRPr="00E509E9">
              <w:rPr>
                <w:sz w:val="24"/>
                <w:szCs w:val="24"/>
              </w:rPr>
              <w:t>24</w:t>
            </w:r>
          </w:p>
        </w:tc>
      </w:tr>
      <w:tr w:rsidR="00B21E3C" w:rsidRPr="00E509E9" w:rsidTr="008A5BB4">
        <w:tc>
          <w:tcPr>
            <w:tcW w:w="3544" w:type="dxa"/>
            <w:shd w:val="clear" w:color="auto" w:fill="FFFFFF"/>
            <w:vAlign w:val="center"/>
          </w:tcPr>
          <w:p w:rsidR="00B21E3C" w:rsidRPr="00E509E9" w:rsidRDefault="00B21E3C" w:rsidP="00B21E3C">
            <w:pPr>
              <w:numPr>
                <w:ilvl w:val="0"/>
                <w:numId w:val="3"/>
              </w:numPr>
              <w:tabs>
                <w:tab w:val="left" w:pos="142"/>
              </w:tabs>
              <w:contextualSpacing/>
              <w:jc w:val="both"/>
              <w:rPr>
                <w:sz w:val="24"/>
                <w:szCs w:val="24"/>
              </w:rPr>
            </w:pPr>
            <w:r w:rsidRPr="00E509E9">
              <w:rPr>
                <w:sz w:val="24"/>
                <w:szCs w:val="24"/>
              </w:rPr>
              <w:t>в сфере «Аудио-видео»</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ind w:hanging="305"/>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contextualSpacing/>
              <w:rPr>
                <w:sz w:val="24"/>
                <w:szCs w:val="24"/>
              </w:rPr>
            </w:pPr>
            <w:r w:rsidRPr="00E509E9">
              <w:rPr>
                <w:sz w:val="24"/>
                <w:szCs w:val="24"/>
              </w:rPr>
              <w:t>0</w:t>
            </w:r>
          </w:p>
        </w:tc>
        <w:tc>
          <w:tcPr>
            <w:tcW w:w="708" w:type="dxa"/>
            <w:shd w:val="clear" w:color="auto" w:fill="FFFFFF"/>
            <w:vAlign w:val="center"/>
          </w:tcPr>
          <w:p w:rsidR="00B21E3C" w:rsidRPr="00E509E9" w:rsidRDefault="00B21E3C" w:rsidP="008A5BB4">
            <w:pPr>
              <w:rPr>
                <w:sz w:val="24"/>
                <w:szCs w:val="24"/>
              </w:rPr>
            </w:pPr>
            <w:r w:rsidRPr="00E509E9">
              <w:rPr>
                <w:sz w:val="24"/>
                <w:szCs w:val="24"/>
              </w:rPr>
              <w:t>0</w:t>
            </w:r>
          </w:p>
        </w:tc>
        <w:tc>
          <w:tcPr>
            <w:tcW w:w="709"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ind w:hanging="305"/>
              <w:rPr>
                <w:sz w:val="24"/>
                <w:szCs w:val="24"/>
              </w:rPr>
            </w:pPr>
            <w:r w:rsidRPr="00E509E9">
              <w:rPr>
                <w:sz w:val="24"/>
                <w:szCs w:val="24"/>
              </w:rPr>
              <w:t>0</w:t>
            </w:r>
          </w:p>
        </w:tc>
        <w:tc>
          <w:tcPr>
            <w:tcW w:w="849" w:type="dxa"/>
            <w:shd w:val="clear" w:color="auto" w:fill="FFFFFF"/>
            <w:vAlign w:val="center"/>
          </w:tcPr>
          <w:p w:rsidR="00B21E3C" w:rsidRPr="00E509E9" w:rsidRDefault="00B21E3C" w:rsidP="008A5BB4">
            <w:pPr>
              <w:contextualSpacing/>
              <w:rPr>
                <w:sz w:val="24"/>
                <w:szCs w:val="24"/>
              </w:rPr>
            </w:pPr>
            <w:r w:rsidRPr="00E509E9">
              <w:rPr>
                <w:sz w:val="24"/>
                <w:szCs w:val="24"/>
              </w:rPr>
              <w:t>0</w:t>
            </w:r>
          </w:p>
        </w:tc>
      </w:tr>
      <w:tr w:rsidR="00B21E3C" w:rsidRPr="00E509E9" w:rsidTr="008A5BB4">
        <w:tc>
          <w:tcPr>
            <w:tcW w:w="3544" w:type="dxa"/>
            <w:shd w:val="clear" w:color="auto" w:fill="FFFFFF"/>
            <w:vAlign w:val="center"/>
          </w:tcPr>
          <w:p w:rsidR="00B21E3C" w:rsidRPr="00E509E9" w:rsidRDefault="00B21E3C" w:rsidP="00B21E3C">
            <w:pPr>
              <w:numPr>
                <w:ilvl w:val="0"/>
                <w:numId w:val="3"/>
              </w:numPr>
              <w:tabs>
                <w:tab w:val="left" w:pos="142"/>
              </w:tabs>
              <w:contextualSpacing/>
              <w:jc w:val="both"/>
              <w:rPr>
                <w:sz w:val="24"/>
                <w:szCs w:val="24"/>
              </w:rPr>
            </w:pPr>
            <w:r w:rsidRPr="00E509E9">
              <w:rPr>
                <w:sz w:val="24"/>
                <w:szCs w:val="24"/>
              </w:rPr>
              <w:t>в сфере связи</w:t>
            </w:r>
          </w:p>
        </w:tc>
        <w:tc>
          <w:tcPr>
            <w:tcW w:w="851" w:type="dxa"/>
            <w:shd w:val="clear" w:color="auto" w:fill="FFFFFF"/>
            <w:vAlign w:val="center"/>
          </w:tcPr>
          <w:p w:rsidR="00B21E3C" w:rsidRPr="00E509E9" w:rsidRDefault="00B21E3C" w:rsidP="008A5BB4">
            <w:pPr>
              <w:rPr>
                <w:sz w:val="24"/>
                <w:szCs w:val="24"/>
              </w:rPr>
            </w:pPr>
            <w:r w:rsidRPr="00E509E9">
              <w:rPr>
                <w:sz w:val="24"/>
                <w:szCs w:val="24"/>
              </w:rPr>
              <w:t>427</w:t>
            </w:r>
          </w:p>
        </w:tc>
        <w:tc>
          <w:tcPr>
            <w:tcW w:w="851" w:type="dxa"/>
            <w:shd w:val="clear" w:color="auto" w:fill="FFFFFF"/>
            <w:vAlign w:val="center"/>
          </w:tcPr>
          <w:p w:rsidR="00B21E3C" w:rsidRPr="00E509E9" w:rsidRDefault="00B21E3C" w:rsidP="008A5BB4">
            <w:pPr>
              <w:rPr>
                <w:sz w:val="24"/>
                <w:szCs w:val="24"/>
              </w:rPr>
            </w:pPr>
            <w:r w:rsidRPr="00E509E9">
              <w:rPr>
                <w:sz w:val="24"/>
                <w:szCs w:val="24"/>
              </w:rPr>
              <w:t>550</w:t>
            </w:r>
          </w:p>
        </w:tc>
        <w:tc>
          <w:tcPr>
            <w:tcW w:w="851" w:type="dxa"/>
            <w:shd w:val="clear" w:color="auto" w:fill="FFFFFF"/>
            <w:vAlign w:val="center"/>
          </w:tcPr>
          <w:p w:rsidR="00B21E3C" w:rsidRPr="00E509E9" w:rsidRDefault="00B21E3C" w:rsidP="008A5BB4">
            <w:pPr>
              <w:ind w:hanging="305"/>
              <w:rPr>
                <w:sz w:val="24"/>
                <w:szCs w:val="24"/>
              </w:rPr>
            </w:pPr>
            <w:r w:rsidRPr="00E509E9">
              <w:rPr>
                <w:sz w:val="24"/>
                <w:szCs w:val="24"/>
              </w:rPr>
              <w:t>537</w:t>
            </w:r>
          </w:p>
        </w:tc>
        <w:tc>
          <w:tcPr>
            <w:tcW w:w="851" w:type="dxa"/>
            <w:shd w:val="clear" w:color="auto" w:fill="FFFFFF"/>
            <w:vAlign w:val="center"/>
          </w:tcPr>
          <w:p w:rsidR="00B21E3C" w:rsidRPr="00E509E9" w:rsidRDefault="00B21E3C" w:rsidP="008A5BB4">
            <w:pPr>
              <w:contextualSpacing/>
              <w:rPr>
                <w:sz w:val="24"/>
                <w:szCs w:val="24"/>
              </w:rPr>
            </w:pPr>
            <w:r w:rsidRPr="00E509E9">
              <w:rPr>
                <w:sz w:val="24"/>
                <w:szCs w:val="24"/>
              </w:rPr>
              <w:t>1514</w:t>
            </w:r>
          </w:p>
        </w:tc>
        <w:tc>
          <w:tcPr>
            <w:tcW w:w="708" w:type="dxa"/>
            <w:shd w:val="clear" w:color="auto" w:fill="FFFFFF"/>
            <w:vAlign w:val="center"/>
          </w:tcPr>
          <w:p w:rsidR="00B21E3C" w:rsidRPr="00E509E9" w:rsidRDefault="00B21E3C" w:rsidP="008A5BB4">
            <w:pPr>
              <w:rPr>
                <w:sz w:val="24"/>
                <w:szCs w:val="24"/>
              </w:rPr>
            </w:pPr>
            <w:r w:rsidRPr="00E509E9">
              <w:rPr>
                <w:sz w:val="24"/>
                <w:szCs w:val="24"/>
              </w:rPr>
              <w:t>479</w:t>
            </w:r>
          </w:p>
        </w:tc>
        <w:tc>
          <w:tcPr>
            <w:tcW w:w="709" w:type="dxa"/>
            <w:shd w:val="clear" w:color="auto" w:fill="FFFFFF"/>
            <w:vAlign w:val="center"/>
          </w:tcPr>
          <w:p w:rsidR="00B21E3C" w:rsidRPr="00E509E9" w:rsidRDefault="00B21E3C" w:rsidP="008A5BB4">
            <w:pPr>
              <w:rPr>
                <w:sz w:val="24"/>
                <w:szCs w:val="24"/>
              </w:rPr>
            </w:pPr>
            <w:r w:rsidRPr="00E509E9">
              <w:rPr>
                <w:sz w:val="24"/>
                <w:szCs w:val="24"/>
              </w:rPr>
              <w:t>536</w:t>
            </w:r>
          </w:p>
        </w:tc>
        <w:tc>
          <w:tcPr>
            <w:tcW w:w="851" w:type="dxa"/>
            <w:shd w:val="clear" w:color="auto" w:fill="FFFFFF"/>
            <w:vAlign w:val="center"/>
          </w:tcPr>
          <w:p w:rsidR="00B21E3C" w:rsidRPr="00E509E9" w:rsidRDefault="00B21E3C" w:rsidP="008A5BB4">
            <w:pPr>
              <w:ind w:hanging="305"/>
              <w:rPr>
                <w:sz w:val="24"/>
                <w:szCs w:val="24"/>
              </w:rPr>
            </w:pPr>
            <w:r w:rsidRPr="00E509E9">
              <w:rPr>
                <w:sz w:val="24"/>
                <w:szCs w:val="24"/>
              </w:rPr>
              <w:t>582</w:t>
            </w:r>
          </w:p>
        </w:tc>
        <w:tc>
          <w:tcPr>
            <w:tcW w:w="849" w:type="dxa"/>
            <w:shd w:val="clear" w:color="auto" w:fill="FFFFFF"/>
            <w:vAlign w:val="center"/>
          </w:tcPr>
          <w:p w:rsidR="00B21E3C" w:rsidRPr="00E509E9" w:rsidRDefault="00B21E3C" w:rsidP="008A5BB4">
            <w:pPr>
              <w:contextualSpacing/>
              <w:rPr>
                <w:sz w:val="24"/>
                <w:szCs w:val="24"/>
              </w:rPr>
            </w:pPr>
            <w:r w:rsidRPr="00E509E9">
              <w:rPr>
                <w:sz w:val="24"/>
                <w:szCs w:val="24"/>
              </w:rPr>
              <w:t>1597</w:t>
            </w:r>
          </w:p>
        </w:tc>
      </w:tr>
      <w:tr w:rsidR="00B21E3C" w:rsidRPr="00E509E9" w:rsidTr="008A5BB4">
        <w:tc>
          <w:tcPr>
            <w:tcW w:w="3544" w:type="dxa"/>
            <w:shd w:val="clear" w:color="auto" w:fill="FFFFFF"/>
            <w:vAlign w:val="center"/>
          </w:tcPr>
          <w:p w:rsidR="00B21E3C" w:rsidRPr="00E509E9" w:rsidRDefault="00B21E3C" w:rsidP="00B21E3C">
            <w:pPr>
              <w:numPr>
                <w:ilvl w:val="0"/>
                <w:numId w:val="3"/>
              </w:numPr>
              <w:tabs>
                <w:tab w:val="left" w:pos="142"/>
              </w:tabs>
              <w:contextualSpacing/>
              <w:jc w:val="both"/>
              <w:rPr>
                <w:sz w:val="24"/>
                <w:szCs w:val="24"/>
              </w:rPr>
            </w:pPr>
            <w:r w:rsidRPr="00E509E9">
              <w:rPr>
                <w:sz w:val="24"/>
                <w:szCs w:val="24"/>
              </w:rPr>
              <w:t xml:space="preserve">в сфере персональных </w:t>
            </w:r>
            <w:r w:rsidRPr="00E509E9">
              <w:rPr>
                <w:sz w:val="24"/>
                <w:szCs w:val="24"/>
              </w:rPr>
              <w:lastRenderedPageBreak/>
              <w:t>данных и информационных технологий</w:t>
            </w:r>
          </w:p>
        </w:tc>
        <w:tc>
          <w:tcPr>
            <w:tcW w:w="851" w:type="dxa"/>
            <w:shd w:val="clear" w:color="auto" w:fill="FFFFFF"/>
            <w:vAlign w:val="center"/>
          </w:tcPr>
          <w:p w:rsidR="00B21E3C" w:rsidRPr="00E509E9" w:rsidRDefault="00B21E3C" w:rsidP="008A5BB4">
            <w:pPr>
              <w:rPr>
                <w:sz w:val="24"/>
                <w:szCs w:val="24"/>
              </w:rPr>
            </w:pPr>
            <w:r w:rsidRPr="00E509E9">
              <w:rPr>
                <w:sz w:val="24"/>
                <w:szCs w:val="24"/>
              </w:rPr>
              <w:lastRenderedPageBreak/>
              <w:t>31</w:t>
            </w:r>
          </w:p>
        </w:tc>
        <w:tc>
          <w:tcPr>
            <w:tcW w:w="851" w:type="dxa"/>
            <w:shd w:val="clear" w:color="auto" w:fill="FFFFFF"/>
            <w:vAlign w:val="center"/>
          </w:tcPr>
          <w:p w:rsidR="00B21E3C" w:rsidRPr="00E509E9" w:rsidRDefault="00B21E3C" w:rsidP="008A5BB4">
            <w:pPr>
              <w:rPr>
                <w:sz w:val="24"/>
                <w:szCs w:val="24"/>
              </w:rPr>
            </w:pPr>
            <w:r w:rsidRPr="00E509E9">
              <w:rPr>
                <w:sz w:val="24"/>
                <w:szCs w:val="24"/>
              </w:rPr>
              <w:t>37</w:t>
            </w:r>
          </w:p>
        </w:tc>
        <w:tc>
          <w:tcPr>
            <w:tcW w:w="851" w:type="dxa"/>
            <w:shd w:val="clear" w:color="auto" w:fill="FFFFFF"/>
            <w:vAlign w:val="center"/>
          </w:tcPr>
          <w:p w:rsidR="00B21E3C" w:rsidRPr="00E509E9" w:rsidRDefault="00B21E3C" w:rsidP="008A5BB4">
            <w:pPr>
              <w:ind w:hanging="305"/>
              <w:rPr>
                <w:sz w:val="24"/>
                <w:szCs w:val="24"/>
              </w:rPr>
            </w:pPr>
            <w:r w:rsidRPr="00E509E9">
              <w:rPr>
                <w:sz w:val="24"/>
                <w:szCs w:val="24"/>
              </w:rPr>
              <w:t>1</w:t>
            </w:r>
          </w:p>
        </w:tc>
        <w:tc>
          <w:tcPr>
            <w:tcW w:w="851" w:type="dxa"/>
            <w:shd w:val="clear" w:color="auto" w:fill="FFFFFF"/>
            <w:vAlign w:val="center"/>
          </w:tcPr>
          <w:p w:rsidR="00B21E3C" w:rsidRPr="00E509E9" w:rsidRDefault="00B21E3C" w:rsidP="008A5BB4">
            <w:pPr>
              <w:contextualSpacing/>
              <w:rPr>
                <w:sz w:val="24"/>
                <w:szCs w:val="24"/>
              </w:rPr>
            </w:pPr>
            <w:r w:rsidRPr="00E509E9">
              <w:rPr>
                <w:sz w:val="24"/>
                <w:szCs w:val="24"/>
              </w:rPr>
              <w:t>69</w:t>
            </w:r>
          </w:p>
        </w:tc>
        <w:tc>
          <w:tcPr>
            <w:tcW w:w="708" w:type="dxa"/>
            <w:shd w:val="clear" w:color="auto" w:fill="FFFFFF"/>
            <w:vAlign w:val="center"/>
          </w:tcPr>
          <w:p w:rsidR="00B21E3C" w:rsidRPr="00E509E9" w:rsidRDefault="00B21E3C" w:rsidP="008A5BB4">
            <w:pPr>
              <w:rPr>
                <w:sz w:val="24"/>
                <w:szCs w:val="24"/>
              </w:rPr>
            </w:pPr>
            <w:r w:rsidRPr="00E509E9">
              <w:rPr>
                <w:sz w:val="24"/>
                <w:szCs w:val="24"/>
              </w:rPr>
              <w:t>11</w:t>
            </w:r>
          </w:p>
        </w:tc>
        <w:tc>
          <w:tcPr>
            <w:tcW w:w="709" w:type="dxa"/>
            <w:shd w:val="clear" w:color="auto" w:fill="FFFFFF"/>
            <w:vAlign w:val="center"/>
          </w:tcPr>
          <w:p w:rsidR="00B21E3C" w:rsidRPr="00E509E9" w:rsidRDefault="00B21E3C" w:rsidP="008A5BB4">
            <w:pPr>
              <w:rPr>
                <w:sz w:val="24"/>
                <w:szCs w:val="24"/>
              </w:rPr>
            </w:pPr>
            <w:r w:rsidRPr="00E509E9">
              <w:rPr>
                <w:sz w:val="24"/>
                <w:szCs w:val="24"/>
              </w:rPr>
              <w:t>18</w:t>
            </w:r>
          </w:p>
        </w:tc>
        <w:tc>
          <w:tcPr>
            <w:tcW w:w="851" w:type="dxa"/>
            <w:shd w:val="clear" w:color="auto" w:fill="FFFFFF"/>
            <w:vAlign w:val="center"/>
          </w:tcPr>
          <w:p w:rsidR="00B21E3C" w:rsidRPr="00E509E9" w:rsidRDefault="00B21E3C" w:rsidP="008A5BB4">
            <w:pPr>
              <w:ind w:hanging="305"/>
              <w:rPr>
                <w:sz w:val="24"/>
                <w:szCs w:val="24"/>
              </w:rPr>
            </w:pPr>
            <w:r w:rsidRPr="00E509E9">
              <w:rPr>
                <w:sz w:val="24"/>
                <w:szCs w:val="24"/>
              </w:rPr>
              <w:t>6</w:t>
            </w:r>
          </w:p>
        </w:tc>
        <w:tc>
          <w:tcPr>
            <w:tcW w:w="849" w:type="dxa"/>
            <w:shd w:val="clear" w:color="auto" w:fill="FFFFFF"/>
            <w:vAlign w:val="center"/>
          </w:tcPr>
          <w:p w:rsidR="00B21E3C" w:rsidRPr="00E509E9" w:rsidRDefault="00B21E3C" w:rsidP="008A5BB4">
            <w:pPr>
              <w:contextualSpacing/>
              <w:rPr>
                <w:sz w:val="24"/>
                <w:szCs w:val="24"/>
              </w:rPr>
            </w:pPr>
            <w:r w:rsidRPr="00E509E9">
              <w:rPr>
                <w:sz w:val="24"/>
                <w:szCs w:val="24"/>
              </w:rPr>
              <w:t>35</w:t>
            </w:r>
          </w:p>
        </w:tc>
      </w:tr>
      <w:tr w:rsidR="00B21E3C" w:rsidRPr="00E509E9" w:rsidTr="008A5BB4">
        <w:tc>
          <w:tcPr>
            <w:tcW w:w="3544" w:type="dxa"/>
            <w:shd w:val="clear" w:color="auto" w:fill="FFFFFF"/>
            <w:vAlign w:val="center"/>
          </w:tcPr>
          <w:p w:rsidR="00B21E3C" w:rsidRPr="00E509E9" w:rsidRDefault="00B21E3C" w:rsidP="00B21E3C">
            <w:pPr>
              <w:numPr>
                <w:ilvl w:val="0"/>
                <w:numId w:val="3"/>
              </w:numPr>
              <w:tabs>
                <w:tab w:val="left" w:pos="142"/>
              </w:tabs>
              <w:contextualSpacing/>
              <w:jc w:val="both"/>
              <w:rPr>
                <w:sz w:val="24"/>
                <w:szCs w:val="24"/>
              </w:rPr>
            </w:pPr>
            <w:r w:rsidRPr="00E509E9">
              <w:rPr>
                <w:sz w:val="24"/>
                <w:szCs w:val="24"/>
              </w:rPr>
              <w:lastRenderedPageBreak/>
              <w:t xml:space="preserve">статья 20.25 </w:t>
            </w:r>
            <w:proofErr w:type="spellStart"/>
            <w:r w:rsidRPr="00E509E9">
              <w:rPr>
                <w:sz w:val="24"/>
                <w:szCs w:val="24"/>
              </w:rPr>
              <w:t>КоАП</w:t>
            </w:r>
            <w:proofErr w:type="spellEnd"/>
            <w:r w:rsidRPr="00E509E9">
              <w:rPr>
                <w:sz w:val="24"/>
                <w:szCs w:val="24"/>
              </w:rPr>
              <w:t xml:space="preserve"> РФ</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ind w:hanging="305"/>
              <w:rPr>
                <w:sz w:val="24"/>
                <w:szCs w:val="24"/>
              </w:rPr>
            </w:pPr>
            <w:r w:rsidRPr="00E509E9">
              <w:rPr>
                <w:sz w:val="24"/>
                <w:szCs w:val="24"/>
              </w:rPr>
              <w:t>18</w:t>
            </w:r>
          </w:p>
        </w:tc>
        <w:tc>
          <w:tcPr>
            <w:tcW w:w="851" w:type="dxa"/>
            <w:shd w:val="clear" w:color="auto" w:fill="FFFFFF"/>
            <w:vAlign w:val="center"/>
          </w:tcPr>
          <w:p w:rsidR="00B21E3C" w:rsidRPr="00E509E9" w:rsidRDefault="00B21E3C" w:rsidP="008A5BB4">
            <w:pPr>
              <w:contextualSpacing/>
              <w:rPr>
                <w:sz w:val="24"/>
                <w:szCs w:val="24"/>
              </w:rPr>
            </w:pPr>
            <w:r w:rsidRPr="00E509E9">
              <w:rPr>
                <w:sz w:val="24"/>
                <w:szCs w:val="24"/>
              </w:rPr>
              <w:t>18</w:t>
            </w:r>
          </w:p>
        </w:tc>
        <w:tc>
          <w:tcPr>
            <w:tcW w:w="708" w:type="dxa"/>
            <w:shd w:val="clear" w:color="auto" w:fill="FFFFFF"/>
            <w:vAlign w:val="center"/>
          </w:tcPr>
          <w:p w:rsidR="00B21E3C" w:rsidRPr="00E509E9" w:rsidRDefault="00B21E3C" w:rsidP="008A5BB4">
            <w:pPr>
              <w:rPr>
                <w:sz w:val="24"/>
                <w:szCs w:val="24"/>
              </w:rPr>
            </w:pPr>
            <w:r w:rsidRPr="00E509E9">
              <w:rPr>
                <w:sz w:val="24"/>
                <w:szCs w:val="24"/>
              </w:rPr>
              <w:t>0</w:t>
            </w:r>
          </w:p>
        </w:tc>
        <w:tc>
          <w:tcPr>
            <w:tcW w:w="709"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ind w:hanging="305"/>
              <w:rPr>
                <w:sz w:val="24"/>
                <w:szCs w:val="24"/>
              </w:rPr>
            </w:pPr>
            <w:r w:rsidRPr="00E509E9">
              <w:rPr>
                <w:sz w:val="24"/>
                <w:szCs w:val="24"/>
              </w:rPr>
              <w:t>4</w:t>
            </w:r>
          </w:p>
        </w:tc>
        <w:tc>
          <w:tcPr>
            <w:tcW w:w="849" w:type="dxa"/>
            <w:shd w:val="clear" w:color="auto" w:fill="FFFFFF"/>
            <w:vAlign w:val="center"/>
          </w:tcPr>
          <w:p w:rsidR="00B21E3C" w:rsidRPr="00E509E9" w:rsidRDefault="00B21E3C" w:rsidP="008A5BB4">
            <w:pPr>
              <w:contextualSpacing/>
              <w:rPr>
                <w:sz w:val="24"/>
                <w:szCs w:val="24"/>
              </w:rPr>
            </w:pPr>
            <w:r w:rsidRPr="00E509E9">
              <w:rPr>
                <w:sz w:val="24"/>
                <w:szCs w:val="24"/>
              </w:rPr>
              <w:t>4</w:t>
            </w:r>
          </w:p>
        </w:tc>
      </w:tr>
      <w:tr w:rsidR="00B21E3C" w:rsidRPr="00E509E9" w:rsidTr="008A5BB4">
        <w:tc>
          <w:tcPr>
            <w:tcW w:w="3544" w:type="dxa"/>
            <w:shd w:val="clear" w:color="auto" w:fill="FFFFFF"/>
            <w:vAlign w:val="center"/>
          </w:tcPr>
          <w:p w:rsidR="00B21E3C" w:rsidRPr="00E509E9" w:rsidRDefault="00B21E3C" w:rsidP="008A5BB4">
            <w:pPr>
              <w:contextualSpacing/>
              <w:jc w:val="both"/>
              <w:rPr>
                <w:sz w:val="24"/>
                <w:szCs w:val="24"/>
              </w:rPr>
            </w:pPr>
            <w:r w:rsidRPr="00E509E9">
              <w:rPr>
                <w:sz w:val="24"/>
                <w:szCs w:val="24"/>
              </w:rPr>
              <w:t>2. Общее количество рассмотренных протоколов об административной ответственности</w:t>
            </w:r>
          </w:p>
        </w:tc>
        <w:tc>
          <w:tcPr>
            <w:tcW w:w="851" w:type="dxa"/>
            <w:shd w:val="clear" w:color="auto" w:fill="FFFFFF"/>
            <w:vAlign w:val="center"/>
          </w:tcPr>
          <w:p w:rsidR="00B21E3C" w:rsidRPr="00E509E9" w:rsidRDefault="00B21E3C" w:rsidP="008A5BB4">
            <w:pPr>
              <w:rPr>
                <w:sz w:val="24"/>
                <w:szCs w:val="24"/>
              </w:rPr>
            </w:pPr>
            <w:r w:rsidRPr="00E509E9">
              <w:rPr>
                <w:sz w:val="24"/>
                <w:szCs w:val="24"/>
              </w:rPr>
              <w:t>381</w:t>
            </w:r>
          </w:p>
        </w:tc>
        <w:tc>
          <w:tcPr>
            <w:tcW w:w="851" w:type="dxa"/>
            <w:shd w:val="clear" w:color="auto" w:fill="FFFFFF"/>
            <w:vAlign w:val="center"/>
          </w:tcPr>
          <w:p w:rsidR="00B21E3C" w:rsidRPr="00E509E9" w:rsidRDefault="00B21E3C" w:rsidP="008A5BB4">
            <w:pPr>
              <w:rPr>
                <w:sz w:val="24"/>
                <w:szCs w:val="24"/>
              </w:rPr>
            </w:pPr>
            <w:r w:rsidRPr="00E509E9">
              <w:rPr>
                <w:sz w:val="24"/>
                <w:szCs w:val="24"/>
              </w:rPr>
              <w:t>531</w:t>
            </w:r>
          </w:p>
        </w:tc>
        <w:tc>
          <w:tcPr>
            <w:tcW w:w="851" w:type="dxa"/>
            <w:shd w:val="clear" w:color="auto" w:fill="FFFFFF"/>
            <w:vAlign w:val="center"/>
          </w:tcPr>
          <w:p w:rsidR="00B21E3C" w:rsidRPr="00E509E9" w:rsidRDefault="00B21E3C" w:rsidP="008A5BB4">
            <w:pPr>
              <w:ind w:hanging="305"/>
              <w:rPr>
                <w:sz w:val="24"/>
                <w:szCs w:val="24"/>
              </w:rPr>
            </w:pPr>
            <w:r w:rsidRPr="00E509E9">
              <w:rPr>
                <w:sz w:val="24"/>
                <w:szCs w:val="24"/>
              </w:rPr>
              <w:t>500</w:t>
            </w:r>
          </w:p>
        </w:tc>
        <w:tc>
          <w:tcPr>
            <w:tcW w:w="851" w:type="dxa"/>
            <w:shd w:val="clear" w:color="auto" w:fill="FFFFFF"/>
            <w:vAlign w:val="center"/>
          </w:tcPr>
          <w:p w:rsidR="00B21E3C" w:rsidRPr="00E509E9" w:rsidRDefault="00B21E3C" w:rsidP="008A5BB4">
            <w:pPr>
              <w:contextualSpacing/>
              <w:rPr>
                <w:sz w:val="24"/>
                <w:szCs w:val="24"/>
              </w:rPr>
            </w:pPr>
            <w:r w:rsidRPr="00E509E9">
              <w:rPr>
                <w:sz w:val="24"/>
                <w:szCs w:val="24"/>
              </w:rPr>
              <w:t>1412</w:t>
            </w:r>
          </w:p>
        </w:tc>
        <w:tc>
          <w:tcPr>
            <w:tcW w:w="708" w:type="dxa"/>
            <w:shd w:val="clear" w:color="auto" w:fill="FFFFFF"/>
            <w:vAlign w:val="center"/>
          </w:tcPr>
          <w:p w:rsidR="00B21E3C" w:rsidRPr="00E509E9" w:rsidRDefault="00B21E3C" w:rsidP="008A5BB4">
            <w:pPr>
              <w:rPr>
                <w:sz w:val="24"/>
                <w:szCs w:val="24"/>
              </w:rPr>
            </w:pPr>
            <w:r w:rsidRPr="00E509E9">
              <w:rPr>
                <w:sz w:val="24"/>
                <w:szCs w:val="24"/>
              </w:rPr>
              <w:t>454</w:t>
            </w:r>
          </w:p>
        </w:tc>
        <w:tc>
          <w:tcPr>
            <w:tcW w:w="709" w:type="dxa"/>
            <w:shd w:val="clear" w:color="auto" w:fill="FFFFFF"/>
            <w:vAlign w:val="center"/>
          </w:tcPr>
          <w:p w:rsidR="00B21E3C" w:rsidRPr="00E509E9" w:rsidRDefault="00B21E3C" w:rsidP="008A5BB4">
            <w:pPr>
              <w:rPr>
                <w:sz w:val="24"/>
                <w:szCs w:val="24"/>
              </w:rPr>
            </w:pPr>
            <w:r w:rsidRPr="00E509E9">
              <w:rPr>
                <w:sz w:val="24"/>
                <w:szCs w:val="24"/>
              </w:rPr>
              <w:t>528</w:t>
            </w:r>
          </w:p>
        </w:tc>
        <w:tc>
          <w:tcPr>
            <w:tcW w:w="851" w:type="dxa"/>
            <w:shd w:val="clear" w:color="auto" w:fill="FFFFFF"/>
            <w:vAlign w:val="center"/>
          </w:tcPr>
          <w:p w:rsidR="00B21E3C" w:rsidRPr="00E509E9" w:rsidRDefault="00B21E3C" w:rsidP="008A5BB4">
            <w:pPr>
              <w:ind w:hanging="305"/>
              <w:rPr>
                <w:sz w:val="24"/>
                <w:szCs w:val="24"/>
              </w:rPr>
            </w:pPr>
            <w:r w:rsidRPr="00E509E9">
              <w:rPr>
                <w:sz w:val="24"/>
                <w:szCs w:val="24"/>
              </w:rPr>
              <w:t>575</w:t>
            </w:r>
          </w:p>
        </w:tc>
        <w:tc>
          <w:tcPr>
            <w:tcW w:w="849" w:type="dxa"/>
            <w:shd w:val="clear" w:color="auto" w:fill="FFFFFF"/>
            <w:vAlign w:val="center"/>
          </w:tcPr>
          <w:p w:rsidR="00B21E3C" w:rsidRPr="00E509E9" w:rsidRDefault="00B21E3C" w:rsidP="008A5BB4">
            <w:pPr>
              <w:contextualSpacing/>
              <w:rPr>
                <w:sz w:val="24"/>
                <w:szCs w:val="24"/>
              </w:rPr>
            </w:pPr>
            <w:r w:rsidRPr="00E509E9">
              <w:rPr>
                <w:sz w:val="24"/>
                <w:szCs w:val="24"/>
              </w:rPr>
              <w:t>1557</w:t>
            </w:r>
          </w:p>
        </w:tc>
      </w:tr>
      <w:tr w:rsidR="00B21E3C" w:rsidRPr="00E509E9" w:rsidTr="008A5BB4">
        <w:tc>
          <w:tcPr>
            <w:tcW w:w="3544" w:type="dxa"/>
            <w:shd w:val="clear" w:color="auto" w:fill="FFFFFF"/>
            <w:vAlign w:val="center"/>
          </w:tcPr>
          <w:p w:rsidR="00B21E3C" w:rsidRPr="00E509E9" w:rsidRDefault="00B21E3C" w:rsidP="00B21E3C">
            <w:pPr>
              <w:numPr>
                <w:ilvl w:val="0"/>
                <w:numId w:val="3"/>
              </w:numPr>
              <w:tabs>
                <w:tab w:val="left" w:pos="142"/>
              </w:tabs>
              <w:contextualSpacing/>
              <w:jc w:val="both"/>
              <w:rPr>
                <w:sz w:val="24"/>
                <w:szCs w:val="24"/>
              </w:rPr>
            </w:pPr>
            <w:r w:rsidRPr="00E509E9">
              <w:rPr>
                <w:sz w:val="24"/>
                <w:szCs w:val="24"/>
              </w:rPr>
              <w:t xml:space="preserve">ТО </w:t>
            </w:r>
            <w:proofErr w:type="spellStart"/>
            <w:r w:rsidRPr="00E509E9">
              <w:rPr>
                <w:sz w:val="24"/>
                <w:szCs w:val="24"/>
              </w:rPr>
              <w:t>Роскомнадзора</w:t>
            </w:r>
            <w:proofErr w:type="spellEnd"/>
          </w:p>
        </w:tc>
        <w:tc>
          <w:tcPr>
            <w:tcW w:w="851" w:type="dxa"/>
            <w:shd w:val="clear" w:color="auto" w:fill="FFFFFF"/>
            <w:vAlign w:val="center"/>
          </w:tcPr>
          <w:p w:rsidR="00B21E3C" w:rsidRPr="00E509E9" w:rsidRDefault="00B21E3C" w:rsidP="008A5BB4">
            <w:pPr>
              <w:rPr>
                <w:sz w:val="24"/>
                <w:szCs w:val="24"/>
              </w:rPr>
            </w:pPr>
            <w:r w:rsidRPr="00E509E9">
              <w:rPr>
                <w:sz w:val="24"/>
                <w:szCs w:val="24"/>
              </w:rPr>
              <w:t>381</w:t>
            </w:r>
          </w:p>
        </w:tc>
        <w:tc>
          <w:tcPr>
            <w:tcW w:w="851" w:type="dxa"/>
            <w:shd w:val="clear" w:color="auto" w:fill="FFFFFF"/>
            <w:vAlign w:val="center"/>
          </w:tcPr>
          <w:p w:rsidR="00B21E3C" w:rsidRPr="00E509E9" w:rsidRDefault="00B21E3C" w:rsidP="008A5BB4">
            <w:pPr>
              <w:rPr>
                <w:sz w:val="24"/>
                <w:szCs w:val="24"/>
              </w:rPr>
            </w:pPr>
            <w:r w:rsidRPr="00E509E9">
              <w:rPr>
                <w:sz w:val="24"/>
                <w:szCs w:val="24"/>
              </w:rPr>
              <w:t>473</w:t>
            </w:r>
          </w:p>
        </w:tc>
        <w:tc>
          <w:tcPr>
            <w:tcW w:w="851" w:type="dxa"/>
            <w:shd w:val="clear" w:color="auto" w:fill="FFFFFF"/>
            <w:vAlign w:val="center"/>
          </w:tcPr>
          <w:p w:rsidR="00B21E3C" w:rsidRPr="00E509E9" w:rsidRDefault="00B21E3C" w:rsidP="008A5BB4">
            <w:pPr>
              <w:ind w:hanging="305"/>
              <w:rPr>
                <w:sz w:val="24"/>
                <w:szCs w:val="24"/>
              </w:rPr>
            </w:pPr>
            <w:r w:rsidRPr="00E509E9">
              <w:rPr>
                <w:sz w:val="24"/>
                <w:szCs w:val="24"/>
              </w:rPr>
              <w:t>496</w:t>
            </w:r>
          </w:p>
        </w:tc>
        <w:tc>
          <w:tcPr>
            <w:tcW w:w="851" w:type="dxa"/>
            <w:shd w:val="clear" w:color="auto" w:fill="FFFFFF"/>
            <w:vAlign w:val="center"/>
          </w:tcPr>
          <w:p w:rsidR="00B21E3C" w:rsidRPr="00E509E9" w:rsidRDefault="00B21E3C" w:rsidP="008A5BB4">
            <w:pPr>
              <w:contextualSpacing/>
              <w:rPr>
                <w:sz w:val="24"/>
                <w:szCs w:val="24"/>
              </w:rPr>
            </w:pPr>
            <w:r w:rsidRPr="00E509E9">
              <w:rPr>
                <w:sz w:val="24"/>
                <w:szCs w:val="24"/>
              </w:rPr>
              <w:t>1350</w:t>
            </w:r>
          </w:p>
        </w:tc>
        <w:tc>
          <w:tcPr>
            <w:tcW w:w="708" w:type="dxa"/>
            <w:shd w:val="clear" w:color="auto" w:fill="FFFFFF"/>
            <w:vAlign w:val="center"/>
          </w:tcPr>
          <w:p w:rsidR="00B21E3C" w:rsidRPr="00E509E9" w:rsidRDefault="00B21E3C" w:rsidP="008A5BB4">
            <w:pPr>
              <w:rPr>
                <w:sz w:val="24"/>
                <w:szCs w:val="24"/>
              </w:rPr>
            </w:pPr>
            <w:r w:rsidRPr="00E509E9">
              <w:rPr>
                <w:sz w:val="24"/>
                <w:szCs w:val="24"/>
              </w:rPr>
              <w:t>433</w:t>
            </w:r>
          </w:p>
        </w:tc>
        <w:tc>
          <w:tcPr>
            <w:tcW w:w="709" w:type="dxa"/>
            <w:shd w:val="clear" w:color="auto" w:fill="FFFFFF"/>
            <w:vAlign w:val="center"/>
          </w:tcPr>
          <w:p w:rsidR="00B21E3C" w:rsidRPr="00E509E9" w:rsidRDefault="00B21E3C" w:rsidP="008A5BB4">
            <w:pPr>
              <w:rPr>
                <w:sz w:val="24"/>
                <w:szCs w:val="24"/>
              </w:rPr>
            </w:pPr>
            <w:r w:rsidRPr="00E509E9">
              <w:rPr>
                <w:sz w:val="24"/>
                <w:szCs w:val="24"/>
              </w:rPr>
              <w:t>481</w:t>
            </w:r>
          </w:p>
        </w:tc>
        <w:tc>
          <w:tcPr>
            <w:tcW w:w="851" w:type="dxa"/>
            <w:shd w:val="clear" w:color="auto" w:fill="FFFFFF"/>
            <w:vAlign w:val="center"/>
          </w:tcPr>
          <w:p w:rsidR="00B21E3C" w:rsidRPr="00E509E9" w:rsidRDefault="00B21E3C" w:rsidP="008A5BB4">
            <w:pPr>
              <w:ind w:hanging="305"/>
              <w:rPr>
                <w:sz w:val="24"/>
                <w:szCs w:val="24"/>
              </w:rPr>
            </w:pPr>
            <w:r w:rsidRPr="00E509E9">
              <w:rPr>
                <w:sz w:val="24"/>
                <w:szCs w:val="24"/>
              </w:rPr>
              <w:t>551</w:t>
            </w:r>
          </w:p>
        </w:tc>
        <w:tc>
          <w:tcPr>
            <w:tcW w:w="849" w:type="dxa"/>
            <w:shd w:val="clear" w:color="auto" w:fill="FFFFFF"/>
            <w:vAlign w:val="center"/>
          </w:tcPr>
          <w:p w:rsidR="00B21E3C" w:rsidRPr="00E509E9" w:rsidRDefault="00B21E3C" w:rsidP="008A5BB4">
            <w:pPr>
              <w:contextualSpacing/>
              <w:rPr>
                <w:sz w:val="24"/>
                <w:szCs w:val="24"/>
              </w:rPr>
            </w:pPr>
            <w:r w:rsidRPr="00E509E9">
              <w:rPr>
                <w:sz w:val="24"/>
                <w:szCs w:val="24"/>
              </w:rPr>
              <w:t>1465</w:t>
            </w:r>
          </w:p>
        </w:tc>
      </w:tr>
      <w:tr w:rsidR="00B21E3C" w:rsidRPr="00E509E9" w:rsidTr="008A5BB4">
        <w:tc>
          <w:tcPr>
            <w:tcW w:w="3544" w:type="dxa"/>
            <w:shd w:val="clear" w:color="auto" w:fill="FFFFFF"/>
            <w:vAlign w:val="center"/>
          </w:tcPr>
          <w:p w:rsidR="00B21E3C" w:rsidRPr="00E509E9" w:rsidRDefault="00B21E3C" w:rsidP="00B21E3C">
            <w:pPr>
              <w:numPr>
                <w:ilvl w:val="0"/>
                <w:numId w:val="3"/>
              </w:numPr>
              <w:tabs>
                <w:tab w:val="left" w:pos="142"/>
              </w:tabs>
              <w:contextualSpacing/>
              <w:jc w:val="both"/>
              <w:rPr>
                <w:sz w:val="24"/>
                <w:szCs w:val="24"/>
              </w:rPr>
            </w:pPr>
            <w:r w:rsidRPr="00E509E9">
              <w:rPr>
                <w:sz w:val="24"/>
                <w:szCs w:val="24"/>
              </w:rPr>
              <w:t>судами</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58</w:t>
            </w:r>
          </w:p>
        </w:tc>
        <w:tc>
          <w:tcPr>
            <w:tcW w:w="851" w:type="dxa"/>
            <w:shd w:val="clear" w:color="auto" w:fill="FFFFFF"/>
            <w:vAlign w:val="center"/>
          </w:tcPr>
          <w:p w:rsidR="00B21E3C" w:rsidRPr="00E509E9" w:rsidRDefault="00B21E3C" w:rsidP="008A5BB4">
            <w:pPr>
              <w:ind w:hanging="305"/>
              <w:rPr>
                <w:sz w:val="24"/>
                <w:szCs w:val="24"/>
              </w:rPr>
            </w:pPr>
            <w:r w:rsidRPr="00E509E9">
              <w:rPr>
                <w:sz w:val="24"/>
                <w:szCs w:val="24"/>
              </w:rPr>
              <w:t>4</w:t>
            </w:r>
          </w:p>
        </w:tc>
        <w:tc>
          <w:tcPr>
            <w:tcW w:w="851" w:type="dxa"/>
            <w:shd w:val="clear" w:color="auto" w:fill="FFFFFF"/>
            <w:vAlign w:val="center"/>
          </w:tcPr>
          <w:p w:rsidR="00B21E3C" w:rsidRPr="00E509E9" w:rsidRDefault="00B21E3C" w:rsidP="008A5BB4">
            <w:pPr>
              <w:contextualSpacing/>
              <w:rPr>
                <w:sz w:val="24"/>
                <w:szCs w:val="24"/>
              </w:rPr>
            </w:pPr>
            <w:r w:rsidRPr="00E509E9">
              <w:rPr>
                <w:sz w:val="24"/>
                <w:szCs w:val="24"/>
              </w:rPr>
              <w:t>61</w:t>
            </w:r>
          </w:p>
        </w:tc>
        <w:tc>
          <w:tcPr>
            <w:tcW w:w="708" w:type="dxa"/>
            <w:shd w:val="clear" w:color="auto" w:fill="FFFFFF"/>
            <w:vAlign w:val="center"/>
          </w:tcPr>
          <w:p w:rsidR="00B21E3C" w:rsidRPr="00E509E9" w:rsidRDefault="00B21E3C" w:rsidP="008A5BB4">
            <w:pPr>
              <w:rPr>
                <w:sz w:val="24"/>
                <w:szCs w:val="24"/>
              </w:rPr>
            </w:pPr>
            <w:r w:rsidRPr="00E509E9">
              <w:rPr>
                <w:sz w:val="24"/>
                <w:szCs w:val="24"/>
              </w:rPr>
              <w:t>21</w:t>
            </w:r>
          </w:p>
        </w:tc>
        <w:tc>
          <w:tcPr>
            <w:tcW w:w="709" w:type="dxa"/>
            <w:shd w:val="clear" w:color="auto" w:fill="FFFFFF"/>
            <w:vAlign w:val="center"/>
          </w:tcPr>
          <w:p w:rsidR="00B21E3C" w:rsidRPr="00E509E9" w:rsidRDefault="00B21E3C" w:rsidP="008A5BB4">
            <w:pPr>
              <w:rPr>
                <w:sz w:val="24"/>
                <w:szCs w:val="24"/>
              </w:rPr>
            </w:pPr>
            <w:r w:rsidRPr="00E509E9">
              <w:rPr>
                <w:sz w:val="24"/>
                <w:szCs w:val="24"/>
              </w:rPr>
              <w:t>47</w:t>
            </w:r>
          </w:p>
        </w:tc>
        <w:tc>
          <w:tcPr>
            <w:tcW w:w="851" w:type="dxa"/>
            <w:shd w:val="clear" w:color="auto" w:fill="FFFFFF"/>
            <w:vAlign w:val="center"/>
          </w:tcPr>
          <w:p w:rsidR="00B21E3C" w:rsidRPr="00E509E9" w:rsidRDefault="00B21E3C" w:rsidP="008A5BB4">
            <w:pPr>
              <w:ind w:hanging="305"/>
              <w:rPr>
                <w:sz w:val="24"/>
                <w:szCs w:val="24"/>
              </w:rPr>
            </w:pPr>
            <w:r w:rsidRPr="00E509E9">
              <w:rPr>
                <w:sz w:val="24"/>
                <w:szCs w:val="24"/>
              </w:rPr>
              <w:t>24</w:t>
            </w:r>
          </w:p>
        </w:tc>
        <w:tc>
          <w:tcPr>
            <w:tcW w:w="849" w:type="dxa"/>
            <w:shd w:val="clear" w:color="auto" w:fill="FFFFFF"/>
            <w:vAlign w:val="center"/>
          </w:tcPr>
          <w:p w:rsidR="00B21E3C" w:rsidRPr="00E509E9" w:rsidRDefault="00B21E3C" w:rsidP="008A5BB4">
            <w:pPr>
              <w:contextualSpacing/>
              <w:rPr>
                <w:sz w:val="24"/>
                <w:szCs w:val="24"/>
              </w:rPr>
            </w:pPr>
            <w:r w:rsidRPr="00E509E9">
              <w:rPr>
                <w:sz w:val="24"/>
                <w:szCs w:val="24"/>
              </w:rPr>
              <w:t>92</w:t>
            </w:r>
          </w:p>
        </w:tc>
      </w:tr>
      <w:tr w:rsidR="00B21E3C" w:rsidRPr="00E509E9" w:rsidTr="008A5BB4">
        <w:tc>
          <w:tcPr>
            <w:tcW w:w="3544" w:type="dxa"/>
            <w:shd w:val="clear" w:color="auto" w:fill="FFFFFF"/>
            <w:vAlign w:val="center"/>
          </w:tcPr>
          <w:p w:rsidR="00B21E3C" w:rsidRPr="00E509E9" w:rsidRDefault="00B21E3C" w:rsidP="008A5BB4">
            <w:pPr>
              <w:contextualSpacing/>
              <w:jc w:val="both"/>
              <w:rPr>
                <w:sz w:val="24"/>
                <w:szCs w:val="24"/>
              </w:rPr>
            </w:pPr>
            <w:r w:rsidRPr="00E509E9">
              <w:rPr>
                <w:sz w:val="24"/>
                <w:szCs w:val="24"/>
              </w:rPr>
              <w:t>Средняя нагрузка на сотрудника</w:t>
            </w:r>
          </w:p>
        </w:tc>
        <w:tc>
          <w:tcPr>
            <w:tcW w:w="851" w:type="dxa"/>
            <w:shd w:val="clear" w:color="auto" w:fill="FFFFFF"/>
            <w:vAlign w:val="center"/>
          </w:tcPr>
          <w:p w:rsidR="00B21E3C" w:rsidRPr="00E509E9" w:rsidRDefault="00B21E3C" w:rsidP="008A5BB4">
            <w:r w:rsidRPr="00E509E9">
              <w:t>393,5</w:t>
            </w:r>
          </w:p>
        </w:tc>
        <w:tc>
          <w:tcPr>
            <w:tcW w:w="851" w:type="dxa"/>
            <w:shd w:val="clear" w:color="auto" w:fill="FFFFFF"/>
            <w:vAlign w:val="center"/>
          </w:tcPr>
          <w:p w:rsidR="00B21E3C" w:rsidRPr="00E509E9" w:rsidRDefault="00B21E3C" w:rsidP="008A5BB4">
            <w:r w:rsidRPr="00E509E9">
              <w:t>564</w:t>
            </w:r>
          </w:p>
        </w:tc>
        <w:tc>
          <w:tcPr>
            <w:tcW w:w="851" w:type="dxa"/>
            <w:shd w:val="clear" w:color="auto" w:fill="FFFFFF"/>
            <w:vAlign w:val="center"/>
          </w:tcPr>
          <w:p w:rsidR="00B21E3C" w:rsidRPr="00E509E9" w:rsidRDefault="00B21E3C" w:rsidP="008A5BB4">
            <w:pPr>
              <w:ind w:hanging="305"/>
            </w:pPr>
            <w:r w:rsidRPr="00E509E9">
              <w:t>288,3</w:t>
            </w:r>
          </w:p>
        </w:tc>
        <w:tc>
          <w:tcPr>
            <w:tcW w:w="851" w:type="dxa"/>
            <w:shd w:val="clear" w:color="auto" w:fill="FFFFFF"/>
            <w:vAlign w:val="center"/>
          </w:tcPr>
          <w:p w:rsidR="00B21E3C" w:rsidRPr="00E509E9" w:rsidRDefault="00B21E3C" w:rsidP="008A5BB4">
            <w:pPr>
              <w:contextualSpacing/>
            </w:pPr>
            <w:r w:rsidRPr="00E509E9">
              <w:t>946,6</w:t>
            </w:r>
          </w:p>
        </w:tc>
        <w:tc>
          <w:tcPr>
            <w:tcW w:w="708" w:type="dxa"/>
            <w:shd w:val="clear" w:color="auto" w:fill="FFFFFF"/>
            <w:vAlign w:val="center"/>
          </w:tcPr>
          <w:p w:rsidR="00B21E3C" w:rsidRPr="00E509E9" w:rsidRDefault="00B21E3C" w:rsidP="008A5BB4">
            <w:r w:rsidRPr="00E509E9">
              <w:t>331,0</w:t>
            </w:r>
          </w:p>
        </w:tc>
        <w:tc>
          <w:tcPr>
            <w:tcW w:w="709" w:type="dxa"/>
            <w:shd w:val="clear" w:color="auto" w:fill="FFFFFF"/>
            <w:vAlign w:val="center"/>
          </w:tcPr>
          <w:p w:rsidR="00B21E3C" w:rsidRPr="00E509E9" w:rsidRDefault="00B21E3C" w:rsidP="008A5BB4">
            <w:r w:rsidRPr="00E509E9">
              <w:t>365,7</w:t>
            </w:r>
          </w:p>
        </w:tc>
        <w:tc>
          <w:tcPr>
            <w:tcW w:w="851" w:type="dxa"/>
            <w:shd w:val="clear" w:color="auto" w:fill="FFFFFF"/>
            <w:vAlign w:val="center"/>
          </w:tcPr>
          <w:p w:rsidR="00B21E3C" w:rsidRPr="00E509E9" w:rsidRDefault="00B21E3C" w:rsidP="008A5BB4">
            <w:pPr>
              <w:ind w:hanging="305"/>
            </w:pPr>
            <w:r w:rsidRPr="00E509E9">
              <w:t>392,3</w:t>
            </w:r>
          </w:p>
        </w:tc>
        <w:tc>
          <w:tcPr>
            <w:tcW w:w="849" w:type="dxa"/>
            <w:shd w:val="clear" w:color="auto" w:fill="FFFFFF"/>
            <w:vAlign w:val="center"/>
          </w:tcPr>
          <w:p w:rsidR="00B21E3C" w:rsidRPr="00E509E9" w:rsidRDefault="00B21E3C" w:rsidP="008A5BB4">
            <w:pPr>
              <w:contextualSpacing/>
            </w:pPr>
            <w:r w:rsidRPr="00E509E9">
              <w:t>1089</w:t>
            </w:r>
          </w:p>
        </w:tc>
      </w:tr>
    </w:tbl>
    <w:p w:rsidR="00B21E3C" w:rsidRPr="00E509E9" w:rsidRDefault="00B21E3C" w:rsidP="00B21E3C">
      <w:pPr>
        <w:spacing w:after="0" w:line="240" w:lineRule="auto"/>
        <w:ind w:left="851"/>
        <w:contextualSpacing/>
        <w:jc w:val="center"/>
        <w:rPr>
          <w:rFonts w:ascii="Times New Roman" w:eastAsia="Calibri" w:hAnsi="Times New Roman" w:cs="Times New Roman"/>
          <w:i/>
          <w:sz w:val="28"/>
          <w:szCs w:val="28"/>
        </w:rPr>
      </w:pPr>
    </w:p>
    <w:p w:rsidR="00B21E3C" w:rsidRPr="00E509E9" w:rsidRDefault="00B21E3C" w:rsidP="00B21E3C">
      <w:pPr>
        <w:spacing w:after="0" w:line="240" w:lineRule="auto"/>
        <w:ind w:firstLine="709"/>
        <w:jc w:val="both"/>
        <w:rPr>
          <w:rFonts w:ascii="Times New Roman" w:eastAsia="Times New Roman" w:hAnsi="Times New Roman" w:cs="Times New Roman"/>
          <w:sz w:val="28"/>
          <w:szCs w:val="28"/>
          <w:lang w:eastAsia="ru-RU"/>
        </w:rPr>
      </w:pPr>
      <w:r w:rsidRPr="00E509E9">
        <w:rPr>
          <w:rFonts w:ascii="Times New Roman" w:eastAsia="Times New Roman" w:hAnsi="Times New Roman" w:cs="Times New Roman"/>
          <w:sz w:val="28"/>
          <w:szCs w:val="28"/>
          <w:lang w:eastAsia="ru-RU"/>
        </w:rPr>
        <w:t>Причины изменения отдельных показателей:</w:t>
      </w:r>
    </w:p>
    <w:p w:rsidR="00B21E3C" w:rsidRPr="00E509E9" w:rsidRDefault="00B21E3C" w:rsidP="00B21E3C">
      <w:pPr>
        <w:tabs>
          <w:tab w:val="left" w:pos="709"/>
        </w:tabs>
        <w:spacing w:after="0" w:line="240" w:lineRule="auto"/>
        <w:ind w:firstLine="567"/>
        <w:contextualSpacing/>
        <w:jc w:val="both"/>
        <w:rPr>
          <w:rFonts w:ascii="Times New Roman" w:eastAsia="Times New Roman" w:hAnsi="Times New Roman" w:cs="Times New Roman"/>
          <w:sz w:val="28"/>
          <w:szCs w:val="28"/>
          <w:lang w:eastAsia="ru-RU"/>
        </w:rPr>
      </w:pPr>
      <w:r w:rsidRPr="00E509E9">
        <w:rPr>
          <w:rFonts w:ascii="Times New Roman" w:eastAsia="Times New Roman" w:hAnsi="Times New Roman" w:cs="Times New Roman"/>
          <w:sz w:val="28"/>
          <w:szCs w:val="28"/>
          <w:lang w:eastAsia="ru-RU"/>
        </w:rPr>
        <w:t>- анализ показателей «</w:t>
      </w:r>
      <w:r w:rsidRPr="00E509E9">
        <w:rPr>
          <w:rFonts w:ascii="Times New Roman" w:hAnsi="Times New Roman" w:cs="Times New Roman"/>
          <w:sz w:val="28"/>
          <w:szCs w:val="28"/>
        </w:rPr>
        <w:t>общее количество составленных протоколов об административной ответственности в ТО</w:t>
      </w:r>
      <w:r w:rsidRPr="00E509E9">
        <w:rPr>
          <w:rFonts w:ascii="Times New Roman" w:eastAsia="Times New Roman" w:hAnsi="Times New Roman" w:cs="Times New Roman"/>
          <w:sz w:val="28"/>
          <w:szCs w:val="28"/>
          <w:lang w:eastAsia="ru-RU"/>
        </w:rPr>
        <w:t>» и «</w:t>
      </w:r>
      <w:r w:rsidRPr="00E509E9">
        <w:rPr>
          <w:rFonts w:ascii="Times New Roman" w:hAnsi="Times New Roman" w:cs="Times New Roman"/>
          <w:sz w:val="28"/>
          <w:szCs w:val="28"/>
        </w:rPr>
        <w:t>общее количество рассмотренных протоколов об административной ответственности</w:t>
      </w:r>
      <w:r w:rsidRPr="00E509E9">
        <w:rPr>
          <w:rFonts w:ascii="Times New Roman" w:eastAsia="Times New Roman" w:hAnsi="Times New Roman" w:cs="Times New Roman"/>
          <w:sz w:val="28"/>
          <w:szCs w:val="28"/>
          <w:lang w:eastAsia="ru-RU"/>
        </w:rPr>
        <w:t xml:space="preserve">» по сравнению с третьим кварталом 2018 года при наличии незначительного увеличения практически не изменился. </w:t>
      </w:r>
    </w:p>
    <w:p w:rsidR="00B21E3C" w:rsidRPr="00E509E9" w:rsidRDefault="00B21E3C" w:rsidP="00B21E3C">
      <w:pPr>
        <w:tabs>
          <w:tab w:val="left" w:pos="709"/>
        </w:tabs>
        <w:spacing w:after="0" w:line="240" w:lineRule="auto"/>
        <w:ind w:firstLine="567"/>
        <w:contextualSpacing/>
        <w:jc w:val="both"/>
        <w:rPr>
          <w:rFonts w:ascii="Times New Roman" w:eastAsia="Times New Roman" w:hAnsi="Times New Roman" w:cs="Times New Roman"/>
          <w:sz w:val="28"/>
          <w:szCs w:val="28"/>
          <w:lang w:eastAsia="ru-RU"/>
        </w:rPr>
      </w:pPr>
      <w:r w:rsidRPr="00E509E9">
        <w:rPr>
          <w:rFonts w:ascii="Times New Roman" w:eastAsia="Times New Roman" w:hAnsi="Times New Roman" w:cs="Times New Roman"/>
          <w:sz w:val="28"/>
          <w:szCs w:val="28"/>
          <w:lang w:eastAsia="ru-RU"/>
        </w:rPr>
        <w:t xml:space="preserve">Если сравнивать с квартальные показатель за 2019 год, просматривается </w:t>
      </w:r>
      <w:proofErr w:type="gramStart"/>
      <w:r w:rsidRPr="00E509E9">
        <w:rPr>
          <w:rFonts w:ascii="Times New Roman" w:eastAsia="Times New Roman" w:hAnsi="Times New Roman" w:cs="Times New Roman"/>
          <w:sz w:val="28"/>
          <w:szCs w:val="28"/>
          <w:lang w:eastAsia="ru-RU"/>
        </w:rPr>
        <w:t>стабильная</w:t>
      </w:r>
      <w:proofErr w:type="gramEnd"/>
      <w:r w:rsidRPr="00E509E9">
        <w:rPr>
          <w:rFonts w:ascii="Times New Roman" w:eastAsia="Times New Roman" w:hAnsi="Times New Roman" w:cs="Times New Roman"/>
          <w:sz w:val="28"/>
          <w:szCs w:val="28"/>
          <w:lang w:eastAsia="ru-RU"/>
        </w:rPr>
        <w:t xml:space="preserve"> незначительная динамики роста. В 2018 году при количестве 2 сотрудников работающих по направлению, нагрузка </w:t>
      </w:r>
      <w:proofErr w:type="gramStart"/>
      <w:r w:rsidRPr="00E509E9">
        <w:rPr>
          <w:rFonts w:ascii="Times New Roman" w:eastAsia="Times New Roman" w:hAnsi="Times New Roman" w:cs="Times New Roman"/>
          <w:sz w:val="28"/>
          <w:szCs w:val="28"/>
          <w:lang w:eastAsia="ru-RU"/>
        </w:rPr>
        <w:t>составила 393 документа в сравнении с поквартальными показателями нагрузки уже при наличии 3 сотрудников нагрузка постепенно увеличилась</w:t>
      </w:r>
      <w:proofErr w:type="gramEnd"/>
      <w:r w:rsidRPr="00E509E9">
        <w:rPr>
          <w:rFonts w:ascii="Times New Roman" w:eastAsia="Times New Roman" w:hAnsi="Times New Roman" w:cs="Times New Roman"/>
          <w:sz w:val="28"/>
          <w:szCs w:val="28"/>
          <w:lang w:eastAsia="ru-RU"/>
        </w:rPr>
        <w:t>, сравнялась с первым кварталом 2018 года и составляет 392 документа на сотрудника.</w:t>
      </w:r>
    </w:p>
    <w:p w:rsidR="00B21E3C" w:rsidRPr="00E509E9" w:rsidRDefault="00B21E3C" w:rsidP="00B21E3C">
      <w:pPr>
        <w:tabs>
          <w:tab w:val="left" w:pos="709"/>
        </w:tabs>
        <w:spacing w:after="0" w:line="240" w:lineRule="auto"/>
        <w:ind w:firstLine="567"/>
        <w:contextualSpacing/>
        <w:jc w:val="both"/>
        <w:rPr>
          <w:rFonts w:ascii="Times New Roman" w:eastAsia="Times New Roman" w:hAnsi="Times New Roman" w:cs="Times New Roman"/>
          <w:sz w:val="28"/>
          <w:szCs w:val="28"/>
          <w:lang w:eastAsia="ru-RU"/>
        </w:rPr>
      </w:pPr>
      <w:r w:rsidRPr="00E509E9">
        <w:rPr>
          <w:rFonts w:ascii="Times New Roman" w:eastAsia="Times New Roman" w:hAnsi="Times New Roman" w:cs="Times New Roman"/>
          <w:sz w:val="28"/>
          <w:szCs w:val="28"/>
          <w:lang w:eastAsia="ru-RU"/>
        </w:rPr>
        <w:t>Соответственно объемные показатели за  9 месяцев 2019 г. превышают аналогичные показатели 9 месяцев 2018 года в районе 10%.</w:t>
      </w:r>
    </w:p>
    <w:p w:rsidR="00B21E3C" w:rsidRPr="00E509E9" w:rsidRDefault="00B21E3C" w:rsidP="00B21E3C">
      <w:pPr>
        <w:spacing w:after="0" w:line="240" w:lineRule="auto"/>
        <w:ind w:firstLine="709"/>
        <w:jc w:val="both"/>
        <w:rPr>
          <w:rFonts w:ascii="Times New Roman" w:eastAsia="Times New Roman" w:hAnsi="Times New Roman" w:cs="Times New Roman"/>
          <w:sz w:val="16"/>
          <w:szCs w:val="16"/>
          <w:lang w:eastAsia="ru-RU"/>
        </w:rPr>
      </w:pPr>
      <w:r w:rsidRPr="00E509E9">
        <w:rPr>
          <w:rFonts w:ascii="Times New Roman" w:eastAsia="Times New Roman" w:hAnsi="Times New Roman" w:cs="Times New Roman"/>
          <w:sz w:val="28"/>
          <w:szCs w:val="24"/>
          <w:lang w:eastAsia="ru-RU"/>
        </w:rPr>
        <w:t xml:space="preserve">Нарушения сотрудниками Управления административных процедур и требований нормативных правовых актов, указаний руководства </w:t>
      </w:r>
      <w:proofErr w:type="spellStart"/>
      <w:r w:rsidRPr="00E509E9">
        <w:rPr>
          <w:rFonts w:ascii="Times New Roman" w:eastAsia="Times New Roman" w:hAnsi="Times New Roman" w:cs="Times New Roman"/>
          <w:sz w:val="28"/>
          <w:szCs w:val="24"/>
          <w:lang w:eastAsia="ru-RU"/>
        </w:rPr>
        <w:t>Роскомнадзора</w:t>
      </w:r>
      <w:proofErr w:type="spellEnd"/>
      <w:r w:rsidRPr="00E509E9">
        <w:rPr>
          <w:rFonts w:ascii="Times New Roman" w:eastAsia="Times New Roman" w:hAnsi="Times New Roman" w:cs="Times New Roman"/>
          <w:sz w:val="28"/>
          <w:szCs w:val="24"/>
          <w:lang w:eastAsia="ru-RU"/>
        </w:rPr>
        <w:t xml:space="preserve"> при выполнении полномочия отсутствуют, не проведенных мероприятий или нарушения сроков проведения нет.</w:t>
      </w:r>
    </w:p>
    <w:p w:rsidR="00B21E3C" w:rsidRPr="00E509E9" w:rsidRDefault="00B21E3C" w:rsidP="00B21E3C">
      <w:pPr>
        <w:spacing w:after="0" w:line="240" w:lineRule="auto"/>
        <w:jc w:val="both"/>
        <w:rPr>
          <w:rFonts w:ascii="Times New Roman" w:eastAsia="Times New Roman" w:hAnsi="Times New Roman" w:cs="Times New Roman"/>
          <w:i/>
          <w:sz w:val="2"/>
          <w:szCs w:val="2"/>
          <w:lang w:eastAsia="ru-RU"/>
        </w:rPr>
      </w:pPr>
    </w:p>
    <w:p w:rsidR="00B21E3C" w:rsidRPr="00E509E9" w:rsidRDefault="00B21E3C" w:rsidP="00B21E3C">
      <w:pPr>
        <w:spacing w:after="0" w:line="240" w:lineRule="auto"/>
        <w:jc w:val="both"/>
        <w:rPr>
          <w:rFonts w:ascii="Times New Roman" w:eastAsia="Times New Roman" w:hAnsi="Times New Roman" w:cs="Times New Roman"/>
          <w:i/>
          <w:sz w:val="28"/>
          <w:szCs w:val="24"/>
          <w:lang w:eastAsia="ru-RU"/>
        </w:rPr>
      </w:pPr>
    </w:p>
    <w:p w:rsidR="00B21E3C" w:rsidRPr="00E509E9" w:rsidRDefault="00B21E3C" w:rsidP="00B21E3C">
      <w:pPr>
        <w:spacing w:after="0" w:line="240" w:lineRule="auto"/>
        <w:jc w:val="center"/>
        <w:rPr>
          <w:rFonts w:ascii="Times New Roman" w:eastAsia="Times New Roman" w:hAnsi="Times New Roman" w:cs="Times New Roman"/>
          <w:i/>
          <w:sz w:val="28"/>
          <w:szCs w:val="24"/>
          <w:lang w:eastAsia="ru-RU"/>
        </w:rPr>
      </w:pPr>
      <w:r w:rsidRPr="00E509E9">
        <w:rPr>
          <w:rFonts w:ascii="Times New Roman" w:eastAsia="Times New Roman" w:hAnsi="Times New Roman" w:cs="Times New Roman"/>
          <w:i/>
          <w:sz w:val="28"/>
          <w:szCs w:val="24"/>
          <w:lang w:eastAsia="ru-RU"/>
        </w:rPr>
        <w:t>Сведения о количестве принятых судебных решений</w:t>
      </w:r>
    </w:p>
    <w:tbl>
      <w:tblPr>
        <w:tblStyle w:val="af8"/>
        <w:tblW w:w="10035" w:type="dxa"/>
        <w:tblInd w:w="108" w:type="dxa"/>
        <w:shd w:val="clear" w:color="auto" w:fill="FFFFFF"/>
        <w:tblLayout w:type="fixed"/>
        <w:tblLook w:val="04A0"/>
      </w:tblPr>
      <w:tblGrid>
        <w:gridCol w:w="3229"/>
        <w:gridCol w:w="850"/>
        <w:gridCol w:w="851"/>
        <w:gridCol w:w="850"/>
        <w:gridCol w:w="851"/>
        <w:gridCol w:w="851"/>
        <w:gridCol w:w="851"/>
        <w:gridCol w:w="851"/>
        <w:gridCol w:w="851"/>
      </w:tblGrid>
      <w:tr w:rsidR="00B21E3C" w:rsidRPr="00E509E9" w:rsidTr="008A5BB4">
        <w:tc>
          <w:tcPr>
            <w:tcW w:w="3229" w:type="dxa"/>
            <w:shd w:val="clear" w:color="auto" w:fill="FFFFFF"/>
            <w:vAlign w:val="center"/>
          </w:tcPr>
          <w:p w:rsidR="00B21E3C" w:rsidRPr="00E509E9" w:rsidRDefault="00B21E3C" w:rsidP="008A5BB4">
            <w:pPr>
              <w:spacing w:line="360" w:lineRule="auto"/>
              <w:jc w:val="both"/>
              <w:rPr>
                <w:sz w:val="24"/>
                <w:szCs w:val="24"/>
              </w:rPr>
            </w:pPr>
          </w:p>
        </w:tc>
        <w:tc>
          <w:tcPr>
            <w:tcW w:w="850" w:type="dxa"/>
            <w:shd w:val="clear" w:color="auto" w:fill="FFFFFF"/>
            <w:vAlign w:val="center"/>
          </w:tcPr>
          <w:p w:rsidR="00B21E3C" w:rsidRPr="00E509E9" w:rsidRDefault="00B21E3C" w:rsidP="008A5BB4">
            <w:pPr>
              <w:spacing w:line="360" w:lineRule="auto"/>
              <w:jc w:val="both"/>
              <w:rPr>
                <w:b/>
                <w:sz w:val="24"/>
                <w:szCs w:val="24"/>
              </w:rPr>
            </w:pPr>
            <w:r w:rsidRPr="00E509E9">
              <w:rPr>
                <w:b/>
                <w:sz w:val="24"/>
                <w:szCs w:val="24"/>
              </w:rPr>
              <w:t>1 кв.</w:t>
            </w:r>
          </w:p>
          <w:p w:rsidR="00B21E3C" w:rsidRPr="00E509E9" w:rsidRDefault="00B21E3C" w:rsidP="008A5BB4">
            <w:pPr>
              <w:spacing w:line="360" w:lineRule="auto"/>
              <w:jc w:val="both"/>
              <w:rPr>
                <w:b/>
                <w:sz w:val="24"/>
                <w:szCs w:val="24"/>
                <w:lang w:val="en-US"/>
              </w:rPr>
            </w:pPr>
            <w:r w:rsidRPr="00E509E9">
              <w:rPr>
                <w:b/>
                <w:sz w:val="24"/>
                <w:szCs w:val="24"/>
              </w:rPr>
              <w:t>2018</w:t>
            </w:r>
          </w:p>
        </w:tc>
        <w:tc>
          <w:tcPr>
            <w:tcW w:w="851" w:type="dxa"/>
            <w:shd w:val="clear" w:color="auto" w:fill="FFFFFF"/>
            <w:vAlign w:val="center"/>
          </w:tcPr>
          <w:p w:rsidR="00B21E3C" w:rsidRPr="00E509E9" w:rsidRDefault="00B21E3C" w:rsidP="008A5BB4">
            <w:pPr>
              <w:spacing w:line="360" w:lineRule="auto"/>
              <w:jc w:val="both"/>
              <w:rPr>
                <w:b/>
                <w:sz w:val="24"/>
                <w:szCs w:val="24"/>
                <w:lang w:val="en-US"/>
              </w:rPr>
            </w:pPr>
            <w:r w:rsidRPr="00E509E9">
              <w:rPr>
                <w:b/>
                <w:sz w:val="24"/>
                <w:szCs w:val="24"/>
              </w:rPr>
              <w:t>2 кв. 2018</w:t>
            </w:r>
          </w:p>
        </w:tc>
        <w:tc>
          <w:tcPr>
            <w:tcW w:w="850" w:type="dxa"/>
            <w:shd w:val="clear" w:color="auto" w:fill="FFFFFF"/>
            <w:vAlign w:val="center"/>
          </w:tcPr>
          <w:p w:rsidR="00B21E3C" w:rsidRPr="00E509E9" w:rsidRDefault="00B21E3C" w:rsidP="008A5BB4">
            <w:pPr>
              <w:spacing w:line="360" w:lineRule="auto"/>
              <w:jc w:val="both"/>
              <w:rPr>
                <w:b/>
                <w:sz w:val="24"/>
                <w:szCs w:val="24"/>
                <w:lang w:val="en-US"/>
              </w:rPr>
            </w:pPr>
            <w:r w:rsidRPr="00E509E9">
              <w:rPr>
                <w:b/>
                <w:sz w:val="24"/>
                <w:szCs w:val="24"/>
              </w:rPr>
              <w:t>3 кв. 2018</w:t>
            </w:r>
          </w:p>
        </w:tc>
        <w:tc>
          <w:tcPr>
            <w:tcW w:w="851" w:type="dxa"/>
            <w:shd w:val="clear" w:color="auto" w:fill="FFFFFF"/>
            <w:vAlign w:val="center"/>
          </w:tcPr>
          <w:p w:rsidR="00B21E3C" w:rsidRPr="00E509E9" w:rsidRDefault="00B21E3C" w:rsidP="008A5BB4">
            <w:pPr>
              <w:spacing w:line="360" w:lineRule="auto"/>
              <w:rPr>
                <w:b/>
                <w:sz w:val="24"/>
                <w:szCs w:val="24"/>
              </w:rPr>
            </w:pPr>
            <w:r w:rsidRPr="00E509E9">
              <w:rPr>
                <w:b/>
                <w:sz w:val="24"/>
                <w:szCs w:val="24"/>
              </w:rPr>
              <w:t>9 мес.</w:t>
            </w:r>
          </w:p>
        </w:tc>
        <w:tc>
          <w:tcPr>
            <w:tcW w:w="851" w:type="dxa"/>
            <w:shd w:val="clear" w:color="auto" w:fill="FFFFFF"/>
            <w:vAlign w:val="center"/>
          </w:tcPr>
          <w:p w:rsidR="00B21E3C" w:rsidRPr="00E509E9" w:rsidRDefault="00B21E3C" w:rsidP="008A5BB4">
            <w:pPr>
              <w:spacing w:line="360" w:lineRule="auto"/>
              <w:jc w:val="both"/>
              <w:rPr>
                <w:b/>
                <w:sz w:val="24"/>
                <w:szCs w:val="24"/>
              </w:rPr>
            </w:pPr>
            <w:r w:rsidRPr="00E509E9">
              <w:rPr>
                <w:b/>
                <w:sz w:val="24"/>
                <w:szCs w:val="24"/>
              </w:rPr>
              <w:t>1 кв.</w:t>
            </w:r>
          </w:p>
          <w:p w:rsidR="00B21E3C" w:rsidRPr="00E509E9" w:rsidRDefault="00B21E3C" w:rsidP="008A5BB4">
            <w:pPr>
              <w:spacing w:line="360" w:lineRule="auto"/>
              <w:jc w:val="both"/>
              <w:rPr>
                <w:b/>
                <w:sz w:val="24"/>
                <w:szCs w:val="24"/>
                <w:lang w:val="en-US"/>
              </w:rPr>
            </w:pPr>
            <w:r w:rsidRPr="00E509E9">
              <w:rPr>
                <w:b/>
                <w:sz w:val="24"/>
                <w:szCs w:val="24"/>
              </w:rPr>
              <w:t>2019</w:t>
            </w:r>
          </w:p>
        </w:tc>
        <w:tc>
          <w:tcPr>
            <w:tcW w:w="851" w:type="dxa"/>
            <w:shd w:val="clear" w:color="auto" w:fill="FFFFFF"/>
            <w:vAlign w:val="center"/>
          </w:tcPr>
          <w:p w:rsidR="00B21E3C" w:rsidRPr="00E509E9" w:rsidRDefault="00B21E3C" w:rsidP="008A5BB4">
            <w:pPr>
              <w:spacing w:line="360" w:lineRule="auto"/>
              <w:jc w:val="both"/>
              <w:rPr>
                <w:b/>
                <w:sz w:val="24"/>
                <w:szCs w:val="24"/>
                <w:lang w:val="en-US"/>
              </w:rPr>
            </w:pPr>
            <w:r w:rsidRPr="00E509E9">
              <w:rPr>
                <w:b/>
                <w:sz w:val="24"/>
                <w:szCs w:val="24"/>
              </w:rPr>
              <w:t>2 кв. 2019</w:t>
            </w:r>
          </w:p>
        </w:tc>
        <w:tc>
          <w:tcPr>
            <w:tcW w:w="851" w:type="dxa"/>
            <w:shd w:val="clear" w:color="auto" w:fill="FFFFFF"/>
            <w:vAlign w:val="center"/>
          </w:tcPr>
          <w:p w:rsidR="00B21E3C" w:rsidRPr="00E509E9" w:rsidRDefault="00B21E3C" w:rsidP="008A5BB4">
            <w:pPr>
              <w:spacing w:line="360" w:lineRule="auto"/>
              <w:jc w:val="both"/>
              <w:rPr>
                <w:b/>
                <w:sz w:val="24"/>
                <w:szCs w:val="24"/>
                <w:lang w:val="en-US"/>
              </w:rPr>
            </w:pPr>
            <w:r w:rsidRPr="00E509E9">
              <w:rPr>
                <w:b/>
                <w:sz w:val="24"/>
                <w:szCs w:val="24"/>
              </w:rPr>
              <w:t>3 кв. 2019</w:t>
            </w:r>
          </w:p>
        </w:tc>
        <w:tc>
          <w:tcPr>
            <w:tcW w:w="851" w:type="dxa"/>
            <w:shd w:val="clear" w:color="auto" w:fill="FFFFFF"/>
            <w:vAlign w:val="center"/>
          </w:tcPr>
          <w:p w:rsidR="00B21E3C" w:rsidRPr="00E509E9" w:rsidRDefault="00B21E3C" w:rsidP="008A5BB4">
            <w:pPr>
              <w:spacing w:line="360" w:lineRule="auto"/>
              <w:rPr>
                <w:b/>
                <w:sz w:val="24"/>
                <w:szCs w:val="24"/>
              </w:rPr>
            </w:pPr>
            <w:r w:rsidRPr="00E509E9">
              <w:rPr>
                <w:b/>
                <w:sz w:val="24"/>
                <w:szCs w:val="24"/>
              </w:rPr>
              <w:t>9 мес.</w:t>
            </w:r>
          </w:p>
        </w:tc>
      </w:tr>
      <w:tr w:rsidR="00B21E3C" w:rsidRPr="00E509E9" w:rsidTr="008A5BB4">
        <w:tc>
          <w:tcPr>
            <w:tcW w:w="3229" w:type="dxa"/>
            <w:shd w:val="clear" w:color="auto" w:fill="FFFFFF"/>
            <w:vAlign w:val="center"/>
          </w:tcPr>
          <w:p w:rsidR="00B21E3C" w:rsidRPr="00E509E9" w:rsidRDefault="00B21E3C" w:rsidP="008A5BB4">
            <w:pPr>
              <w:jc w:val="both"/>
              <w:rPr>
                <w:sz w:val="24"/>
                <w:szCs w:val="24"/>
              </w:rPr>
            </w:pPr>
            <w:r w:rsidRPr="00E509E9">
              <w:rPr>
                <w:sz w:val="24"/>
                <w:szCs w:val="24"/>
              </w:rPr>
              <w:t>Количество сотрудников, в должностных регламентах которых установлено исполнение полномочия</w:t>
            </w:r>
          </w:p>
        </w:tc>
        <w:tc>
          <w:tcPr>
            <w:tcW w:w="850" w:type="dxa"/>
            <w:shd w:val="clear" w:color="auto" w:fill="FFFFFF"/>
            <w:vAlign w:val="center"/>
          </w:tcPr>
          <w:p w:rsidR="00B21E3C" w:rsidRPr="00E509E9" w:rsidRDefault="00B21E3C" w:rsidP="008A5BB4">
            <w:pPr>
              <w:rPr>
                <w:sz w:val="24"/>
                <w:szCs w:val="24"/>
              </w:rPr>
            </w:pPr>
            <w:r w:rsidRPr="00E509E9">
              <w:rPr>
                <w:sz w:val="24"/>
                <w:szCs w:val="24"/>
              </w:rPr>
              <w:t>2</w:t>
            </w:r>
          </w:p>
        </w:tc>
        <w:tc>
          <w:tcPr>
            <w:tcW w:w="851" w:type="dxa"/>
            <w:shd w:val="clear" w:color="auto" w:fill="FFFFFF"/>
            <w:vAlign w:val="center"/>
          </w:tcPr>
          <w:p w:rsidR="00B21E3C" w:rsidRPr="00E509E9" w:rsidRDefault="00B21E3C" w:rsidP="008A5BB4">
            <w:pPr>
              <w:rPr>
                <w:sz w:val="24"/>
                <w:szCs w:val="24"/>
              </w:rPr>
            </w:pPr>
            <w:r w:rsidRPr="00E509E9">
              <w:rPr>
                <w:sz w:val="24"/>
                <w:szCs w:val="24"/>
              </w:rPr>
              <w:t>2</w:t>
            </w:r>
          </w:p>
        </w:tc>
        <w:tc>
          <w:tcPr>
            <w:tcW w:w="850" w:type="dxa"/>
            <w:shd w:val="clear" w:color="auto" w:fill="FFFFFF"/>
            <w:vAlign w:val="center"/>
          </w:tcPr>
          <w:p w:rsidR="00B21E3C" w:rsidRPr="00E509E9" w:rsidRDefault="00B21E3C" w:rsidP="008A5BB4">
            <w:pPr>
              <w:rPr>
                <w:sz w:val="24"/>
                <w:szCs w:val="24"/>
              </w:rPr>
            </w:pPr>
            <w:r w:rsidRPr="00E509E9">
              <w:rPr>
                <w:sz w:val="24"/>
                <w:szCs w:val="24"/>
              </w:rPr>
              <w:t>3</w:t>
            </w:r>
          </w:p>
        </w:tc>
        <w:tc>
          <w:tcPr>
            <w:tcW w:w="851" w:type="dxa"/>
            <w:shd w:val="clear" w:color="auto" w:fill="FFFFFF"/>
            <w:vAlign w:val="center"/>
          </w:tcPr>
          <w:p w:rsidR="00B21E3C" w:rsidRPr="00E509E9" w:rsidRDefault="00B21E3C" w:rsidP="008A5BB4">
            <w:pPr>
              <w:rPr>
                <w:sz w:val="24"/>
                <w:szCs w:val="24"/>
              </w:rPr>
            </w:pPr>
            <w:r w:rsidRPr="00E509E9">
              <w:rPr>
                <w:sz w:val="24"/>
                <w:szCs w:val="24"/>
              </w:rPr>
              <w:t>3</w:t>
            </w:r>
          </w:p>
        </w:tc>
        <w:tc>
          <w:tcPr>
            <w:tcW w:w="851" w:type="dxa"/>
            <w:shd w:val="clear" w:color="auto" w:fill="FFFFFF"/>
            <w:vAlign w:val="center"/>
          </w:tcPr>
          <w:p w:rsidR="00B21E3C" w:rsidRPr="00E509E9" w:rsidRDefault="00B21E3C" w:rsidP="008A5BB4">
            <w:pPr>
              <w:rPr>
                <w:sz w:val="24"/>
                <w:szCs w:val="24"/>
              </w:rPr>
            </w:pPr>
            <w:r w:rsidRPr="00E509E9">
              <w:rPr>
                <w:sz w:val="24"/>
                <w:szCs w:val="24"/>
              </w:rPr>
              <w:t>3</w:t>
            </w:r>
          </w:p>
        </w:tc>
        <w:tc>
          <w:tcPr>
            <w:tcW w:w="851" w:type="dxa"/>
            <w:shd w:val="clear" w:color="auto" w:fill="FFFFFF"/>
            <w:vAlign w:val="center"/>
          </w:tcPr>
          <w:p w:rsidR="00B21E3C" w:rsidRPr="00E509E9" w:rsidRDefault="00B21E3C" w:rsidP="008A5BB4">
            <w:pPr>
              <w:rPr>
                <w:sz w:val="24"/>
                <w:szCs w:val="24"/>
              </w:rPr>
            </w:pPr>
            <w:r w:rsidRPr="00E509E9">
              <w:rPr>
                <w:sz w:val="24"/>
                <w:szCs w:val="24"/>
              </w:rPr>
              <w:t>3</w:t>
            </w:r>
          </w:p>
        </w:tc>
        <w:tc>
          <w:tcPr>
            <w:tcW w:w="851" w:type="dxa"/>
            <w:shd w:val="clear" w:color="auto" w:fill="FFFFFF"/>
            <w:vAlign w:val="center"/>
          </w:tcPr>
          <w:p w:rsidR="00B21E3C" w:rsidRPr="00E509E9" w:rsidRDefault="00B21E3C" w:rsidP="008A5BB4">
            <w:pPr>
              <w:rPr>
                <w:sz w:val="24"/>
                <w:szCs w:val="24"/>
              </w:rPr>
            </w:pPr>
            <w:r w:rsidRPr="00E509E9">
              <w:rPr>
                <w:sz w:val="24"/>
                <w:szCs w:val="24"/>
              </w:rPr>
              <w:t>3</w:t>
            </w:r>
          </w:p>
        </w:tc>
        <w:tc>
          <w:tcPr>
            <w:tcW w:w="851" w:type="dxa"/>
            <w:shd w:val="clear" w:color="auto" w:fill="FFFFFF"/>
            <w:vAlign w:val="center"/>
          </w:tcPr>
          <w:p w:rsidR="00B21E3C" w:rsidRPr="00E509E9" w:rsidRDefault="00B21E3C" w:rsidP="008A5BB4">
            <w:pPr>
              <w:rPr>
                <w:sz w:val="24"/>
                <w:szCs w:val="24"/>
              </w:rPr>
            </w:pPr>
            <w:r w:rsidRPr="00E509E9">
              <w:rPr>
                <w:sz w:val="24"/>
                <w:szCs w:val="24"/>
              </w:rPr>
              <w:t>3</w:t>
            </w:r>
          </w:p>
        </w:tc>
      </w:tr>
      <w:tr w:rsidR="00B21E3C" w:rsidRPr="00E509E9" w:rsidTr="008A5BB4">
        <w:tc>
          <w:tcPr>
            <w:tcW w:w="3229" w:type="dxa"/>
            <w:shd w:val="clear" w:color="auto" w:fill="FFFFFF"/>
            <w:vAlign w:val="center"/>
          </w:tcPr>
          <w:p w:rsidR="00B21E3C" w:rsidRPr="00E509E9" w:rsidRDefault="00B21E3C" w:rsidP="008A5BB4">
            <w:pPr>
              <w:jc w:val="both"/>
              <w:rPr>
                <w:sz w:val="24"/>
                <w:szCs w:val="24"/>
              </w:rPr>
            </w:pPr>
            <w:r w:rsidRPr="00E509E9">
              <w:rPr>
                <w:sz w:val="24"/>
                <w:szCs w:val="24"/>
              </w:rPr>
              <w:t>1. Общее количество судебных решений в сфере массовых коммуникаций</w:t>
            </w:r>
          </w:p>
        </w:tc>
        <w:tc>
          <w:tcPr>
            <w:tcW w:w="850" w:type="dxa"/>
            <w:shd w:val="clear" w:color="auto" w:fill="FFFFFF"/>
            <w:vAlign w:val="center"/>
          </w:tcPr>
          <w:p w:rsidR="00B21E3C" w:rsidRPr="00E509E9" w:rsidRDefault="00B21E3C" w:rsidP="008A5BB4">
            <w:pPr>
              <w:rPr>
                <w:sz w:val="24"/>
                <w:szCs w:val="24"/>
              </w:rPr>
            </w:pPr>
            <w:r w:rsidRPr="00E509E9">
              <w:rPr>
                <w:sz w:val="24"/>
                <w:szCs w:val="24"/>
                <w:lang w:val="en-US"/>
              </w:rPr>
              <w:t>11</w:t>
            </w:r>
          </w:p>
        </w:tc>
        <w:tc>
          <w:tcPr>
            <w:tcW w:w="851" w:type="dxa"/>
            <w:shd w:val="clear" w:color="auto" w:fill="FFFFFF"/>
            <w:vAlign w:val="center"/>
          </w:tcPr>
          <w:p w:rsidR="00B21E3C" w:rsidRPr="00E509E9" w:rsidRDefault="00B21E3C" w:rsidP="008A5BB4">
            <w:pPr>
              <w:rPr>
                <w:sz w:val="24"/>
                <w:szCs w:val="24"/>
                <w:lang w:val="en-US"/>
              </w:rPr>
            </w:pPr>
            <w:r w:rsidRPr="00E509E9">
              <w:rPr>
                <w:sz w:val="24"/>
                <w:szCs w:val="24"/>
                <w:lang w:val="en-US"/>
              </w:rPr>
              <w:t>15</w:t>
            </w:r>
          </w:p>
        </w:tc>
        <w:tc>
          <w:tcPr>
            <w:tcW w:w="850" w:type="dxa"/>
            <w:shd w:val="clear" w:color="auto" w:fill="FFFFFF"/>
            <w:vAlign w:val="center"/>
          </w:tcPr>
          <w:p w:rsidR="00B21E3C" w:rsidRPr="00E509E9" w:rsidRDefault="00B21E3C" w:rsidP="008A5BB4">
            <w:pPr>
              <w:rPr>
                <w:sz w:val="24"/>
                <w:szCs w:val="24"/>
                <w:lang w:val="en-US"/>
              </w:rPr>
            </w:pPr>
            <w:r w:rsidRPr="00E509E9">
              <w:rPr>
                <w:sz w:val="24"/>
                <w:szCs w:val="24"/>
                <w:lang w:val="en-US"/>
              </w:rPr>
              <w:t>5</w:t>
            </w:r>
          </w:p>
        </w:tc>
        <w:tc>
          <w:tcPr>
            <w:tcW w:w="851" w:type="dxa"/>
            <w:shd w:val="clear" w:color="auto" w:fill="FFFFFF"/>
            <w:vAlign w:val="center"/>
          </w:tcPr>
          <w:p w:rsidR="00B21E3C" w:rsidRPr="00E509E9" w:rsidRDefault="00B21E3C" w:rsidP="008A5BB4">
            <w:pPr>
              <w:rPr>
                <w:sz w:val="24"/>
                <w:szCs w:val="24"/>
              </w:rPr>
            </w:pPr>
            <w:r w:rsidRPr="00E509E9">
              <w:rPr>
                <w:sz w:val="24"/>
                <w:szCs w:val="24"/>
                <w:lang w:val="en-US"/>
              </w:rPr>
              <w:t>3</w:t>
            </w:r>
            <w:r w:rsidRPr="00E509E9">
              <w:rPr>
                <w:sz w:val="24"/>
                <w:szCs w:val="24"/>
              </w:rPr>
              <w:t>1</w:t>
            </w:r>
          </w:p>
        </w:tc>
        <w:tc>
          <w:tcPr>
            <w:tcW w:w="851" w:type="dxa"/>
            <w:shd w:val="clear" w:color="auto" w:fill="FFFFFF"/>
            <w:vAlign w:val="center"/>
          </w:tcPr>
          <w:p w:rsidR="00B21E3C" w:rsidRPr="00E509E9" w:rsidRDefault="00B21E3C" w:rsidP="008A5BB4">
            <w:pPr>
              <w:rPr>
                <w:sz w:val="24"/>
                <w:szCs w:val="24"/>
              </w:rPr>
            </w:pPr>
            <w:r w:rsidRPr="00E509E9">
              <w:rPr>
                <w:sz w:val="24"/>
                <w:szCs w:val="24"/>
              </w:rPr>
              <w:t>28</w:t>
            </w:r>
          </w:p>
        </w:tc>
        <w:tc>
          <w:tcPr>
            <w:tcW w:w="851" w:type="dxa"/>
            <w:shd w:val="clear" w:color="auto" w:fill="FFFFFF"/>
            <w:vAlign w:val="center"/>
          </w:tcPr>
          <w:p w:rsidR="00B21E3C" w:rsidRPr="00E509E9" w:rsidRDefault="00B21E3C" w:rsidP="008A5BB4">
            <w:pPr>
              <w:rPr>
                <w:sz w:val="24"/>
                <w:szCs w:val="24"/>
              </w:rPr>
            </w:pPr>
            <w:r w:rsidRPr="00E509E9">
              <w:rPr>
                <w:sz w:val="24"/>
                <w:szCs w:val="24"/>
              </w:rPr>
              <w:t>21</w:t>
            </w:r>
          </w:p>
        </w:tc>
        <w:tc>
          <w:tcPr>
            <w:tcW w:w="851" w:type="dxa"/>
            <w:shd w:val="clear" w:color="auto" w:fill="FFFFFF"/>
            <w:vAlign w:val="center"/>
          </w:tcPr>
          <w:p w:rsidR="00B21E3C" w:rsidRPr="00E509E9" w:rsidRDefault="00B21E3C" w:rsidP="008A5BB4">
            <w:pPr>
              <w:rPr>
                <w:sz w:val="24"/>
                <w:szCs w:val="24"/>
              </w:rPr>
            </w:pPr>
            <w:r w:rsidRPr="00E509E9">
              <w:rPr>
                <w:sz w:val="24"/>
                <w:szCs w:val="24"/>
              </w:rPr>
              <w:t>10</w:t>
            </w:r>
          </w:p>
        </w:tc>
        <w:tc>
          <w:tcPr>
            <w:tcW w:w="851" w:type="dxa"/>
            <w:shd w:val="clear" w:color="auto" w:fill="FFFFFF"/>
            <w:vAlign w:val="center"/>
          </w:tcPr>
          <w:p w:rsidR="00B21E3C" w:rsidRPr="00E509E9" w:rsidRDefault="00B21E3C" w:rsidP="008A5BB4">
            <w:pPr>
              <w:rPr>
                <w:sz w:val="24"/>
                <w:szCs w:val="24"/>
              </w:rPr>
            </w:pPr>
            <w:r w:rsidRPr="00E509E9">
              <w:rPr>
                <w:sz w:val="24"/>
                <w:szCs w:val="24"/>
              </w:rPr>
              <w:t>59</w:t>
            </w:r>
          </w:p>
        </w:tc>
      </w:tr>
      <w:tr w:rsidR="00B21E3C" w:rsidRPr="00E509E9" w:rsidTr="008A5BB4">
        <w:tc>
          <w:tcPr>
            <w:tcW w:w="3229" w:type="dxa"/>
            <w:shd w:val="clear" w:color="auto" w:fill="FFFFFF"/>
            <w:vAlign w:val="center"/>
          </w:tcPr>
          <w:p w:rsidR="00B21E3C" w:rsidRPr="00E509E9" w:rsidRDefault="00B21E3C" w:rsidP="008A5BB4">
            <w:pPr>
              <w:jc w:val="both"/>
              <w:rPr>
                <w:sz w:val="24"/>
                <w:szCs w:val="24"/>
              </w:rPr>
            </w:pPr>
            <w:r w:rsidRPr="00E509E9">
              <w:rPr>
                <w:sz w:val="24"/>
                <w:szCs w:val="24"/>
              </w:rPr>
              <w:t>1.0.1. по делам, связанным с административными правонарушениями</w:t>
            </w:r>
          </w:p>
        </w:tc>
        <w:tc>
          <w:tcPr>
            <w:tcW w:w="850" w:type="dxa"/>
            <w:shd w:val="clear" w:color="auto" w:fill="FFFFFF"/>
            <w:vAlign w:val="center"/>
          </w:tcPr>
          <w:p w:rsidR="00B21E3C" w:rsidRPr="00E509E9" w:rsidRDefault="00B21E3C" w:rsidP="008A5BB4">
            <w:pPr>
              <w:rPr>
                <w:sz w:val="24"/>
                <w:szCs w:val="24"/>
              </w:rPr>
            </w:pPr>
            <w:r w:rsidRPr="00E509E9">
              <w:rPr>
                <w:sz w:val="24"/>
                <w:szCs w:val="24"/>
              </w:rPr>
              <w:t>9</w:t>
            </w:r>
          </w:p>
        </w:tc>
        <w:tc>
          <w:tcPr>
            <w:tcW w:w="851" w:type="dxa"/>
            <w:shd w:val="clear" w:color="auto" w:fill="FFFFFF"/>
            <w:vAlign w:val="center"/>
          </w:tcPr>
          <w:p w:rsidR="00B21E3C" w:rsidRPr="00E509E9" w:rsidRDefault="00B21E3C" w:rsidP="008A5BB4">
            <w:pPr>
              <w:rPr>
                <w:sz w:val="24"/>
                <w:szCs w:val="24"/>
              </w:rPr>
            </w:pPr>
            <w:r w:rsidRPr="00E509E9">
              <w:rPr>
                <w:sz w:val="24"/>
                <w:szCs w:val="24"/>
              </w:rPr>
              <w:t>10</w:t>
            </w:r>
          </w:p>
        </w:tc>
        <w:tc>
          <w:tcPr>
            <w:tcW w:w="850" w:type="dxa"/>
            <w:shd w:val="clear" w:color="auto" w:fill="FFFFFF"/>
            <w:vAlign w:val="center"/>
          </w:tcPr>
          <w:p w:rsidR="00B21E3C" w:rsidRPr="00E509E9" w:rsidRDefault="00B21E3C" w:rsidP="008A5BB4">
            <w:pPr>
              <w:rPr>
                <w:sz w:val="24"/>
                <w:szCs w:val="24"/>
              </w:rPr>
            </w:pPr>
            <w:r w:rsidRPr="00E509E9">
              <w:rPr>
                <w:sz w:val="24"/>
                <w:szCs w:val="24"/>
              </w:rPr>
              <w:t>2</w:t>
            </w:r>
          </w:p>
        </w:tc>
        <w:tc>
          <w:tcPr>
            <w:tcW w:w="851" w:type="dxa"/>
            <w:shd w:val="clear" w:color="auto" w:fill="FFFFFF"/>
            <w:vAlign w:val="center"/>
          </w:tcPr>
          <w:p w:rsidR="00B21E3C" w:rsidRPr="00E509E9" w:rsidRDefault="00B21E3C" w:rsidP="008A5BB4">
            <w:pPr>
              <w:rPr>
                <w:sz w:val="24"/>
                <w:szCs w:val="24"/>
              </w:rPr>
            </w:pPr>
            <w:r w:rsidRPr="00E509E9">
              <w:rPr>
                <w:sz w:val="24"/>
                <w:szCs w:val="24"/>
              </w:rPr>
              <w:t>21</w:t>
            </w:r>
          </w:p>
        </w:tc>
        <w:tc>
          <w:tcPr>
            <w:tcW w:w="851" w:type="dxa"/>
            <w:shd w:val="clear" w:color="auto" w:fill="FFFFFF"/>
            <w:vAlign w:val="center"/>
          </w:tcPr>
          <w:p w:rsidR="00B21E3C" w:rsidRPr="00E509E9" w:rsidRDefault="00B21E3C" w:rsidP="008A5BB4">
            <w:pPr>
              <w:rPr>
                <w:sz w:val="24"/>
                <w:szCs w:val="24"/>
              </w:rPr>
            </w:pPr>
            <w:r w:rsidRPr="00E509E9">
              <w:rPr>
                <w:sz w:val="24"/>
                <w:szCs w:val="24"/>
              </w:rPr>
              <w:t>27</w:t>
            </w:r>
          </w:p>
        </w:tc>
        <w:tc>
          <w:tcPr>
            <w:tcW w:w="851" w:type="dxa"/>
            <w:shd w:val="clear" w:color="auto" w:fill="FFFFFF"/>
            <w:vAlign w:val="center"/>
          </w:tcPr>
          <w:p w:rsidR="00B21E3C" w:rsidRPr="00E509E9" w:rsidRDefault="00B21E3C" w:rsidP="008A5BB4">
            <w:pPr>
              <w:rPr>
                <w:sz w:val="24"/>
                <w:szCs w:val="24"/>
              </w:rPr>
            </w:pPr>
            <w:r w:rsidRPr="00E509E9">
              <w:rPr>
                <w:sz w:val="24"/>
                <w:szCs w:val="24"/>
              </w:rPr>
              <w:t>20</w:t>
            </w:r>
          </w:p>
        </w:tc>
        <w:tc>
          <w:tcPr>
            <w:tcW w:w="851" w:type="dxa"/>
            <w:shd w:val="clear" w:color="auto" w:fill="FFFFFF"/>
            <w:vAlign w:val="center"/>
          </w:tcPr>
          <w:p w:rsidR="00B21E3C" w:rsidRPr="00E509E9" w:rsidRDefault="00B21E3C" w:rsidP="008A5BB4">
            <w:pPr>
              <w:rPr>
                <w:sz w:val="24"/>
                <w:szCs w:val="24"/>
              </w:rPr>
            </w:pPr>
            <w:r w:rsidRPr="00E509E9">
              <w:rPr>
                <w:sz w:val="24"/>
                <w:szCs w:val="24"/>
              </w:rPr>
              <w:t>4</w:t>
            </w:r>
          </w:p>
        </w:tc>
        <w:tc>
          <w:tcPr>
            <w:tcW w:w="851" w:type="dxa"/>
            <w:shd w:val="clear" w:color="auto" w:fill="FFFFFF"/>
            <w:vAlign w:val="center"/>
          </w:tcPr>
          <w:p w:rsidR="00B21E3C" w:rsidRPr="00E509E9" w:rsidRDefault="00B21E3C" w:rsidP="008A5BB4">
            <w:pPr>
              <w:rPr>
                <w:sz w:val="24"/>
                <w:szCs w:val="24"/>
              </w:rPr>
            </w:pPr>
            <w:r w:rsidRPr="00E509E9">
              <w:rPr>
                <w:sz w:val="24"/>
                <w:szCs w:val="24"/>
              </w:rPr>
              <w:t>51</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t>выиграно</w:t>
            </w:r>
          </w:p>
        </w:tc>
        <w:tc>
          <w:tcPr>
            <w:tcW w:w="850" w:type="dxa"/>
            <w:shd w:val="clear" w:color="auto" w:fill="FFFFFF"/>
            <w:vAlign w:val="center"/>
          </w:tcPr>
          <w:p w:rsidR="00B21E3C" w:rsidRPr="00E509E9" w:rsidRDefault="00B21E3C" w:rsidP="008A5BB4">
            <w:pPr>
              <w:rPr>
                <w:sz w:val="24"/>
                <w:szCs w:val="24"/>
              </w:rPr>
            </w:pPr>
            <w:r w:rsidRPr="00E509E9">
              <w:rPr>
                <w:sz w:val="24"/>
                <w:szCs w:val="24"/>
              </w:rPr>
              <w:t>9</w:t>
            </w:r>
          </w:p>
        </w:tc>
        <w:tc>
          <w:tcPr>
            <w:tcW w:w="851" w:type="dxa"/>
            <w:shd w:val="clear" w:color="auto" w:fill="FFFFFF"/>
            <w:vAlign w:val="center"/>
          </w:tcPr>
          <w:p w:rsidR="00B21E3C" w:rsidRPr="00E509E9" w:rsidRDefault="00B21E3C" w:rsidP="008A5BB4">
            <w:pPr>
              <w:rPr>
                <w:sz w:val="24"/>
                <w:szCs w:val="24"/>
              </w:rPr>
            </w:pPr>
            <w:r w:rsidRPr="00E509E9">
              <w:rPr>
                <w:sz w:val="24"/>
                <w:szCs w:val="24"/>
              </w:rPr>
              <w:t>7</w:t>
            </w:r>
          </w:p>
        </w:tc>
        <w:tc>
          <w:tcPr>
            <w:tcW w:w="850" w:type="dxa"/>
            <w:shd w:val="clear" w:color="auto" w:fill="FFFFFF"/>
            <w:vAlign w:val="center"/>
          </w:tcPr>
          <w:p w:rsidR="00B21E3C" w:rsidRPr="00E509E9" w:rsidRDefault="00B21E3C" w:rsidP="008A5BB4">
            <w:pPr>
              <w:rPr>
                <w:sz w:val="24"/>
                <w:szCs w:val="24"/>
              </w:rPr>
            </w:pPr>
            <w:r w:rsidRPr="00E509E9">
              <w:rPr>
                <w:sz w:val="24"/>
                <w:szCs w:val="24"/>
              </w:rPr>
              <w:t>2</w:t>
            </w:r>
          </w:p>
        </w:tc>
        <w:tc>
          <w:tcPr>
            <w:tcW w:w="851" w:type="dxa"/>
            <w:shd w:val="clear" w:color="auto" w:fill="FFFFFF"/>
          </w:tcPr>
          <w:p w:rsidR="00B21E3C" w:rsidRPr="00E509E9" w:rsidRDefault="00B21E3C" w:rsidP="008A5BB4">
            <w:pPr>
              <w:rPr>
                <w:sz w:val="24"/>
                <w:szCs w:val="24"/>
              </w:rPr>
            </w:pPr>
            <w:r w:rsidRPr="00E509E9">
              <w:rPr>
                <w:sz w:val="24"/>
                <w:szCs w:val="24"/>
              </w:rPr>
              <w:t>18</w:t>
            </w:r>
          </w:p>
        </w:tc>
        <w:tc>
          <w:tcPr>
            <w:tcW w:w="851" w:type="dxa"/>
            <w:shd w:val="clear" w:color="auto" w:fill="FFFFFF"/>
            <w:vAlign w:val="center"/>
          </w:tcPr>
          <w:p w:rsidR="00B21E3C" w:rsidRPr="00E509E9" w:rsidRDefault="00B21E3C" w:rsidP="008A5BB4">
            <w:pPr>
              <w:rPr>
                <w:sz w:val="24"/>
                <w:szCs w:val="24"/>
              </w:rPr>
            </w:pPr>
            <w:r w:rsidRPr="00E509E9">
              <w:rPr>
                <w:sz w:val="24"/>
                <w:szCs w:val="24"/>
              </w:rPr>
              <w:t>17</w:t>
            </w:r>
          </w:p>
        </w:tc>
        <w:tc>
          <w:tcPr>
            <w:tcW w:w="851" w:type="dxa"/>
            <w:shd w:val="clear" w:color="auto" w:fill="FFFFFF"/>
            <w:vAlign w:val="center"/>
          </w:tcPr>
          <w:p w:rsidR="00B21E3C" w:rsidRPr="00E509E9" w:rsidRDefault="00B21E3C" w:rsidP="008A5BB4">
            <w:pPr>
              <w:rPr>
                <w:sz w:val="24"/>
                <w:szCs w:val="24"/>
              </w:rPr>
            </w:pPr>
            <w:r w:rsidRPr="00E509E9">
              <w:rPr>
                <w:sz w:val="24"/>
                <w:szCs w:val="24"/>
              </w:rPr>
              <w:t>13</w:t>
            </w:r>
          </w:p>
        </w:tc>
        <w:tc>
          <w:tcPr>
            <w:tcW w:w="851" w:type="dxa"/>
            <w:shd w:val="clear" w:color="auto" w:fill="FFFFFF"/>
            <w:vAlign w:val="center"/>
          </w:tcPr>
          <w:p w:rsidR="00B21E3C" w:rsidRPr="00E509E9" w:rsidRDefault="00B21E3C" w:rsidP="008A5BB4">
            <w:pPr>
              <w:rPr>
                <w:sz w:val="24"/>
                <w:szCs w:val="24"/>
              </w:rPr>
            </w:pPr>
            <w:r w:rsidRPr="00E509E9">
              <w:rPr>
                <w:sz w:val="24"/>
                <w:szCs w:val="24"/>
              </w:rPr>
              <w:t>2</w:t>
            </w:r>
          </w:p>
        </w:tc>
        <w:tc>
          <w:tcPr>
            <w:tcW w:w="851" w:type="dxa"/>
            <w:shd w:val="clear" w:color="auto" w:fill="FFFFFF"/>
          </w:tcPr>
          <w:p w:rsidR="00B21E3C" w:rsidRPr="00E509E9" w:rsidRDefault="00B21E3C" w:rsidP="008A5BB4">
            <w:pPr>
              <w:rPr>
                <w:sz w:val="24"/>
                <w:szCs w:val="24"/>
              </w:rPr>
            </w:pPr>
            <w:r w:rsidRPr="00E509E9">
              <w:rPr>
                <w:sz w:val="24"/>
                <w:szCs w:val="24"/>
              </w:rPr>
              <w:t>32</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t>проиграно</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3</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3</w:t>
            </w:r>
          </w:p>
        </w:tc>
        <w:tc>
          <w:tcPr>
            <w:tcW w:w="851" w:type="dxa"/>
            <w:shd w:val="clear" w:color="auto" w:fill="FFFFFF"/>
            <w:vAlign w:val="center"/>
          </w:tcPr>
          <w:p w:rsidR="00B21E3C" w:rsidRPr="00E509E9" w:rsidRDefault="00B21E3C" w:rsidP="008A5BB4">
            <w:pPr>
              <w:rPr>
                <w:sz w:val="24"/>
                <w:szCs w:val="24"/>
              </w:rPr>
            </w:pPr>
            <w:r w:rsidRPr="00E509E9">
              <w:rPr>
                <w:sz w:val="24"/>
                <w:szCs w:val="24"/>
              </w:rPr>
              <w:t>10</w:t>
            </w:r>
          </w:p>
        </w:tc>
        <w:tc>
          <w:tcPr>
            <w:tcW w:w="851" w:type="dxa"/>
            <w:shd w:val="clear" w:color="auto" w:fill="FFFFFF"/>
            <w:vAlign w:val="center"/>
          </w:tcPr>
          <w:p w:rsidR="00B21E3C" w:rsidRPr="00E509E9" w:rsidRDefault="00B21E3C" w:rsidP="008A5BB4">
            <w:pPr>
              <w:rPr>
                <w:sz w:val="24"/>
                <w:szCs w:val="24"/>
              </w:rPr>
            </w:pPr>
            <w:r w:rsidRPr="00E509E9">
              <w:rPr>
                <w:sz w:val="24"/>
                <w:szCs w:val="24"/>
              </w:rPr>
              <w:t>7</w:t>
            </w:r>
          </w:p>
        </w:tc>
        <w:tc>
          <w:tcPr>
            <w:tcW w:w="851" w:type="dxa"/>
            <w:shd w:val="clear" w:color="auto" w:fill="FFFFFF"/>
            <w:vAlign w:val="center"/>
          </w:tcPr>
          <w:p w:rsidR="00B21E3C" w:rsidRPr="00E509E9" w:rsidRDefault="00B21E3C" w:rsidP="008A5BB4">
            <w:pPr>
              <w:rPr>
                <w:sz w:val="24"/>
                <w:szCs w:val="24"/>
              </w:rPr>
            </w:pPr>
            <w:r w:rsidRPr="00E509E9">
              <w:rPr>
                <w:sz w:val="24"/>
                <w:szCs w:val="24"/>
              </w:rPr>
              <w:t>2</w:t>
            </w:r>
          </w:p>
        </w:tc>
        <w:tc>
          <w:tcPr>
            <w:tcW w:w="851" w:type="dxa"/>
            <w:shd w:val="clear" w:color="auto" w:fill="FFFFFF"/>
          </w:tcPr>
          <w:p w:rsidR="00B21E3C" w:rsidRPr="00E509E9" w:rsidRDefault="00B21E3C" w:rsidP="008A5BB4">
            <w:pPr>
              <w:rPr>
                <w:sz w:val="24"/>
                <w:szCs w:val="24"/>
              </w:rPr>
            </w:pPr>
            <w:r w:rsidRPr="00E509E9">
              <w:rPr>
                <w:sz w:val="24"/>
                <w:szCs w:val="24"/>
              </w:rPr>
              <w:t>19</w:t>
            </w:r>
          </w:p>
        </w:tc>
      </w:tr>
      <w:tr w:rsidR="00B21E3C" w:rsidRPr="00E509E9" w:rsidTr="008A5BB4">
        <w:tc>
          <w:tcPr>
            <w:tcW w:w="3229" w:type="dxa"/>
            <w:shd w:val="clear" w:color="auto" w:fill="FFFFFF"/>
            <w:vAlign w:val="center"/>
          </w:tcPr>
          <w:p w:rsidR="00B21E3C" w:rsidRPr="00E509E9" w:rsidRDefault="00B21E3C" w:rsidP="008A5BB4">
            <w:pPr>
              <w:jc w:val="both"/>
              <w:rPr>
                <w:sz w:val="24"/>
                <w:szCs w:val="24"/>
              </w:rPr>
            </w:pPr>
            <w:r w:rsidRPr="00E509E9">
              <w:rPr>
                <w:sz w:val="24"/>
                <w:szCs w:val="24"/>
              </w:rPr>
              <w:lastRenderedPageBreak/>
              <w:t>1.0.2. по иным делам (исковое производство, оспаривание ненормативного правового акта и др.)</w:t>
            </w:r>
          </w:p>
        </w:tc>
        <w:tc>
          <w:tcPr>
            <w:tcW w:w="850" w:type="dxa"/>
            <w:shd w:val="clear" w:color="auto" w:fill="FFFFFF"/>
            <w:vAlign w:val="center"/>
          </w:tcPr>
          <w:p w:rsidR="00B21E3C" w:rsidRPr="00E509E9" w:rsidRDefault="00B21E3C" w:rsidP="008A5BB4">
            <w:pPr>
              <w:rPr>
                <w:sz w:val="24"/>
                <w:szCs w:val="24"/>
                <w:lang w:val="en-US"/>
              </w:rPr>
            </w:pPr>
            <w:r w:rsidRPr="00E509E9">
              <w:rPr>
                <w:sz w:val="24"/>
                <w:szCs w:val="24"/>
                <w:lang w:val="en-US"/>
              </w:rPr>
              <w:t>2</w:t>
            </w:r>
          </w:p>
        </w:tc>
        <w:tc>
          <w:tcPr>
            <w:tcW w:w="851" w:type="dxa"/>
            <w:shd w:val="clear" w:color="auto" w:fill="FFFFFF"/>
            <w:vAlign w:val="center"/>
          </w:tcPr>
          <w:p w:rsidR="00B21E3C" w:rsidRPr="00E509E9" w:rsidRDefault="00B21E3C" w:rsidP="008A5BB4">
            <w:pPr>
              <w:rPr>
                <w:sz w:val="24"/>
                <w:szCs w:val="24"/>
                <w:lang w:val="en-US"/>
              </w:rPr>
            </w:pPr>
            <w:r w:rsidRPr="00E509E9">
              <w:rPr>
                <w:sz w:val="24"/>
                <w:szCs w:val="24"/>
                <w:lang w:val="en-US"/>
              </w:rPr>
              <w:t>5</w:t>
            </w:r>
          </w:p>
        </w:tc>
        <w:tc>
          <w:tcPr>
            <w:tcW w:w="850" w:type="dxa"/>
            <w:shd w:val="clear" w:color="auto" w:fill="FFFFFF"/>
            <w:vAlign w:val="center"/>
          </w:tcPr>
          <w:p w:rsidR="00B21E3C" w:rsidRPr="00E509E9" w:rsidRDefault="00B21E3C" w:rsidP="008A5BB4">
            <w:pPr>
              <w:rPr>
                <w:sz w:val="24"/>
                <w:szCs w:val="24"/>
                <w:lang w:val="en-US"/>
              </w:rPr>
            </w:pPr>
            <w:r w:rsidRPr="00E509E9">
              <w:rPr>
                <w:sz w:val="24"/>
                <w:szCs w:val="24"/>
                <w:lang w:val="en-US"/>
              </w:rPr>
              <w:t>3</w:t>
            </w:r>
          </w:p>
        </w:tc>
        <w:tc>
          <w:tcPr>
            <w:tcW w:w="851" w:type="dxa"/>
            <w:shd w:val="clear" w:color="auto" w:fill="FFFFFF"/>
            <w:vAlign w:val="center"/>
          </w:tcPr>
          <w:p w:rsidR="00B21E3C" w:rsidRPr="00E509E9" w:rsidRDefault="00B21E3C" w:rsidP="008A5BB4">
            <w:pPr>
              <w:rPr>
                <w:sz w:val="24"/>
                <w:szCs w:val="24"/>
                <w:lang w:val="en-US"/>
              </w:rPr>
            </w:pPr>
            <w:r w:rsidRPr="00E509E9">
              <w:rPr>
                <w:sz w:val="24"/>
                <w:szCs w:val="24"/>
                <w:lang w:val="en-US"/>
              </w:rPr>
              <w:t>10</w:t>
            </w:r>
          </w:p>
        </w:tc>
        <w:tc>
          <w:tcPr>
            <w:tcW w:w="851" w:type="dxa"/>
            <w:shd w:val="clear" w:color="auto" w:fill="FFFFFF"/>
            <w:vAlign w:val="center"/>
          </w:tcPr>
          <w:p w:rsidR="00B21E3C" w:rsidRPr="00E509E9" w:rsidRDefault="00B21E3C" w:rsidP="008A5BB4">
            <w:pPr>
              <w:rPr>
                <w:sz w:val="24"/>
                <w:szCs w:val="24"/>
              </w:rPr>
            </w:pPr>
            <w:r w:rsidRPr="00E509E9">
              <w:rPr>
                <w:sz w:val="24"/>
                <w:szCs w:val="24"/>
              </w:rPr>
              <w:t>1</w:t>
            </w:r>
          </w:p>
        </w:tc>
        <w:tc>
          <w:tcPr>
            <w:tcW w:w="851" w:type="dxa"/>
            <w:shd w:val="clear" w:color="auto" w:fill="FFFFFF"/>
            <w:vAlign w:val="center"/>
          </w:tcPr>
          <w:p w:rsidR="00B21E3C" w:rsidRPr="00E509E9" w:rsidRDefault="00B21E3C" w:rsidP="008A5BB4">
            <w:pPr>
              <w:rPr>
                <w:sz w:val="24"/>
                <w:szCs w:val="24"/>
              </w:rPr>
            </w:pPr>
            <w:r w:rsidRPr="00E509E9">
              <w:rPr>
                <w:sz w:val="24"/>
                <w:szCs w:val="24"/>
              </w:rPr>
              <w:t>1</w:t>
            </w:r>
          </w:p>
        </w:tc>
        <w:tc>
          <w:tcPr>
            <w:tcW w:w="851" w:type="dxa"/>
            <w:shd w:val="clear" w:color="auto" w:fill="FFFFFF"/>
            <w:vAlign w:val="center"/>
          </w:tcPr>
          <w:p w:rsidR="00B21E3C" w:rsidRPr="00E509E9" w:rsidRDefault="00B21E3C" w:rsidP="008A5BB4">
            <w:pPr>
              <w:rPr>
                <w:sz w:val="24"/>
                <w:szCs w:val="24"/>
              </w:rPr>
            </w:pPr>
            <w:r w:rsidRPr="00E509E9">
              <w:rPr>
                <w:sz w:val="24"/>
                <w:szCs w:val="24"/>
              </w:rPr>
              <w:t>6</w:t>
            </w:r>
          </w:p>
        </w:tc>
        <w:tc>
          <w:tcPr>
            <w:tcW w:w="851" w:type="dxa"/>
            <w:shd w:val="clear" w:color="auto" w:fill="FFFFFF"/>
            <w:vAlign w:val="center"/>
          </w:tcPr>
          <w:p w:rsidR="00B21E3C" w:rsidRPr="00E509E9" w:rsidRDefault="00B21E3C" w:rsidP="008A5BB4">
            <w:pPr>
              <w:rPr>
                <w:sz w:val="24"/>
                <w:szCs w:val="24"/>
              </w:rPr>
            </w:pPr>
            <w:r w:rsidRPr="00E509E9">
              <w:rPr>
                <w:sz w:val="24"/>
                <w:szCs w:val="24"/>
              </w:rPr>
              <w:t>8</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t>выиграно</w:t>
            </w:r>
          </w:p>
        </w:tc>
        <w:tc>
          <w:tcPr>
            <w:tcW w:w="850" w:type="dxa"/>
            <w:shd w:val="clear" w:color="auto" w:fill="FFFFFF"/>
            <w:vAlign w:val="center"/>
          </w:tcPr>
          <w:p w:rsidR="00B21E3C" w:rsidRPr="00E509E9" w:rsidRDefault="00B21E3C" w:rsidP="008A5BB4">
            <w:pPr>
              <w:rPr>
                <w:sz w:val="24"/>
                <w:szCs w:val="24"/>
                <w:lang w:val="en-US"/>
              </w:rPr>
            </w:pPr>
            <w:r w:rsidRPr="00E509E9">
              <w:rPr>
                <w:sz w:val="24"/>
                <w:szCs w:val="24"/>
                <w:lang w:val="en-US"/>
              </w:rPr>
              <w:t>2</w:t>
            </w:r>
          </w:p>
        </w:tc>
        <w:tc>
          <w:tcPr>
            <w:tcW w:w="851" w:type="dxa"/>
            <w:shd w:val="clear" w:color="auto" w:fill="FFFFFF"/>
            <w:vAlign w:val="center"/>
          </w:tcPr>
          <w:p w:rsidR="00B21E3C" w:rsidRPr="00E509E9" w:rsidRDefault="00B21E3C" w:rsidP="008A5BB4">
            <w:pPr>
              <w:rPr>
                <w:sz w:val="24"/>
                <w:szCs w:val="24"/>
                <w:lang w:val="en-US"/>
              </w:rPr>
            </w:pPr>
            <w:r w:rsidRPr="00E509E9">
              <w:rPr>
                <w:sz w:val="24"/>
                <w:szCs w:val="24"/>
                <w:lang w:val="en-US"/>
              </w:rPr>
              <w:t>5</w:t>
            </w:r>
          </w:p>
        </w:tc>
        <w:tc>
          <w:tcPr>
            <w:tcW w:w="850" w:type="dxa"/>
            <w:shd w:val="clear" w:color="auto" w:fill="FFFFFF"/>
            <w:vAlign w:val="center"/>
          </w:tcPr>
          <w:p w:rsidR="00B21E3C" w:rsidRPr="00E509E9" w:rsidRDefault="00B21E3C" w:rsidP="008A5BB4">
            <w:pPr>
              <w:rPr>
                <w:sz w:val="24"/>
                <w:szCs w:val="24"/>
                <w:lang w:val="en-US"/>
              </w:rPr>
            </w:pPr>
            <w:r w:rsidRPr="00E509E9">
              <w:rPr>
                <w:sz w:val="24"/>
                <w:szCs w:val="24"/>
                <w:lang w:val="en-US"/>
              </w:rPr>
              <w:t>3</w:t>
            </w:r>
          </w:p>
        </w:tc>
        <w:tc>
          <w:tcPr>
            <w:tcW w:w="851" w:type="dxa"/>
            <w:shd w:val="clear" w:color="auto" w:fill="FFFFFF"/>
          </w:tcPr>
          <w:p w:rsidR="00B21E3C" w:rsidRPr="00E509E9" w:rsidRDefault="00B21E3C" w:rsidP="008A5BB4">
            <w:pPr>
              <w:rPr>
                <w:sz w:val="24"/>
                <w:szCs w:val="24"/>
                <w:lang w:val="en-US"/>
              </w:rPr>
            </w:pPr>
            <w:r w:rsidRPr="00E509E9">
              <w:rPr>
                <w:sz w:val="24"/>
                <w:szCs w:val="24"/>
                <w:lang w:val="en-US"/>
              </w:rPr>
              <w:t>10</w:t>
            </w:r>
          </w:p>
        </w:tc>
        <w:tc>
          <w:tcPr>
            <w:tcW w:w="851" w:type="dxa"/>
            <w:shd w:val="clear" w:color="auto" w:fill="FFFFFF"/>
            <w:vAlign w:val="center"/>
          </w:tcPr>
          <w:p w:rsidR="00B21E3C" w:rsidRPr="00E509E9" w:rsidRDefault="00B21E3C" w:rsidP="008A5BB4">
            <w:pPr>
              <w:rPr>
                <w:sz w:val="24"/>
                <w:szCs w:val="24"/>
              </w:rPr>
            </w:pPr>
            <w:r w:rsidRPr="00E509E9">
              <w:rPr>
                <w:sz w:val="24"/>
                <w:szCs w:val="24"/>
              </w:rPr>
              <w:t>1</w:t>
            </w:r>
          </w:p>
        </w:tc>
        <w:tc>
          <w:tcPr>
            <w:tcW w:w="851" w:type="dxa"/>
            <w:shd w:val="clear" w:color="auto" w:fill="FFFFFF"/>
            <w:vAlign w:val="center"/>
          </w:tcPr>
          <w:p w:rsidR="00B21E3C" w:rsidRPr="00E509E9" w:rsidRDefault="00B21E3C" w:rsidP="008A5BB4">
            <w:pPr>
              <w:rPr>
                <w:sz w:val="24"/>
                <w:szCs w:val="24"/>
              </w:rPr>
            </w:pPr>
            <w:r w:rsidRPr="00E509E9">
              <w:rPr>
                <w:sz w:val="24"/>
                <w:szCs w:val="24"/>
              </w:rPr>
              <w:t>1</w:t>
            </w:r>
          </w:p>
        </w:tc>
        <w:tc>
          <w:tcPr>
            <w:tcW w:w="851" w:type="dxa"/>
            <w:shd w:val="clear" w:color="auto" w:fill="FFFFFF"/>
            <w:vAlign w:val="center"/>
          </w:tcPr>
          <w:p w:rsidR="00B21E3C" w:rsidRPr="00E509E9" w:rsidRDefault="00B21E3C" w:rsidP="008A5BB4">
            <w:pPr>
              <w:rPr>
                <w:sz w:val="24"/>
                <w:szCs w:val="24"/>
              </w:rPr>
            </w:pPr>
            <w:r w:rsidRPr="00E509E9">
              <w:rPr>
                <w:sz w:val="24"/>
                <w:szCs w:val="24"/>
              </w:rPr>
              <w:t>5</w:t>
            </w:r>
          </w:p>
        </w:tc>
        <w:tc>
          <w:tcPr>
            <w:tcW w:w="851" w:type="dxa"/>
            <w:shd w:val="clear" w:color="auto" w:fill="FFFFFF"/>
          </w:tcPr>
          <w:p w:rsidR="00B21E3C" w:rsidRPr="00E509E9" w:rsidRDefault="00B21E3C" w:rsidP="008A5BB4">
            <w:pPr>
              <w:rPr>
                <w:sz w:val="24"/>
                <w:szCs w:val="24"/>
              </w:rPr>
            </w:pPr>
            <w:r w:rsidRPr="00E509E9">
              <w:rPr>
                <w:sz w:val="24"/>
                <w:szCs w:val="24"/>
              </w:rPr>
              <w:t>7</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t>проиграно</w:t>
            </w:r>
          </w:p>
        </w:tc>
        <w:tc>
          <w:tcPr>
            <w:tcW w:w="850" w:type="dxa"/>
            <w:shd w:val="clear" w:color="auto" w:fill="FFFFFF"/>
            <w:vAlign w:val="center"/>
          </w:tcPr>
          <w:p w:rsidR="00B21E3C" w:rsidRPr="00E509E9" w:rsidRDefault="00B21E3C" w:rsidP="008A5BB4">
            <w:pPr>
              <w:rPr>
                <w:sz w:val="24"/>
                <w:szCs w:val="24"/>
                <w:lang w:val="en-US"/>
              </w:rPr>
            </w:pPr>
            <w:r w:rsidRPr="00E509E9">
              <w:rPr>
                <w:sz w:val="24"/>
                <w:szCs w:val="24"/>
                <w:lang w:val="en-US"/>
              </w:rPr>
              <w:t>0</w:t>
            </w:r>
          </w:p>
        </w:tc>
        <w:tc>
          <w:tcPr>
            <w:tcW w:w="851" w:type="dxa"/>
            <w:shd w:val="clear" w:color="auto" w:fill="FFFFFF"/>
            <w:vAlign w:val="center"/>
          </w:tcPr>
          <w:p w:rsidR="00B21E3C" w:rsidRPr="00E509E9" w:rsidRDefault="00B21E3C" w:rsidP="008A5BB4">
            <w:pPr>
              <w:rPr>
                <w:sz w:val="24"/>
                <w:szCs w:val="24"/>
                <w:lang w:val="en-US"/>
              </w:rPr>
            </w:pPr>
            <w:r w:rsidRPr="00E509E9">
              <w:rPr>
                <w:sz w:val="24"/>
                <w:szCs w:val="24"/>
                <w:lang w:val="en-US"/>
              </w:rPr>
              <w:t>0</w:t>
            </w:r>
          </w:p>
        </w:tc>
        <w:tc>
          <w:tcPr>
            <w:tcW w:w="850" w:type="dxa"/>
            <w:shd w:val="clear" w:color="auto" w:fill="FFFFFF"/>
            <w:vAlign w:val="center"/>
          </w:tcPr>
          <w:p w:rsidR="00B21E3C" w:rsidRPr="00E509E9" w:rsidRDefault="00B21E3C" w:rsidP="008A5BB4">
            <w:pPr>
              <w:rPr>
                <w:sz w:val="24"/>
                <w:szCs w:val="24"/>
                <w:lang w:val="en-US"/>
              </w:rPr>
            </w:pPr>
            <w:r w:rsidRPr="00E509E9">
              <w:rPr>
                <w:sz w:val="24"/>
                <w:szCs w:val="24"/>
                <w:lang w:val="en-US"/>
              </w:rPr>
              <w:t>0</w:t>
            </w:r>
          </w:p>
        </w:tc>
        <w:tc>
          <w:tcPr>
            <w:tcW w:w="851" w:type="dxa"/>
            <w:shd w:val="clear" w:color="auto" w:fill="FFFFFF"/>
          </w:tcPr>
          <w:p w:rsidR="00B21E3C" w:rsidRPr="00E509E9" w:rsidRDefault="00B21E3C" w:rsidP="008A5BB4">
            <w:pPr>
              <w:rPr>
                <w:sz w:val="24"/>
                <w:szCs w:val="24"/>
                <w:lang w:val="en-US"/>
              </w:rPr>
            </w:pPr>
            <w:r w:rsidRPr="00E509E9">
              <w:rPr>
                <w:sz w:val="24"/>
                <w:szCs w:val="24"/>
                <w:lang w:val="en-US"/>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1</w:t>
            </w:r>
          </w:p>
        </w:tc>
        <w:tc>
          <w:tcPr>
            <w:tcW w:w="851" w:type="dxa"/>
            <w:shd w:val="clear" w:color="auto" w:fill="FFFFFF"/>
          </w:tcPr>
          <w:p w:rsidR="00B21E3C" w:rsidRPr="00E509E9" w:rsidRDefault="00B21E3C" w:rsidP="008A5BB4">
            <w:pPr>
              <w:rPr>
                <w:sz w:val="24"/>
                <w:szCs w:val="24"/>
              </w:rPr>
            </w:pPr>
            <w:r w:rsidRPr="00E509E9">
              <w:rPr>
                <w:sz w:val="24"/>
                <w:szCs w:val="24"/>
              </w:rPr>
              <w:t>1</w:t>
            </w:r>
          </w:p>
        </w:tc>
      </w:tr>
      <w:tr w:rsidR="00B21E3C" w:rsidRPr="00E509E9" w:rsidTr="008A5BB4">
        <w:tc>
          <w:tcPr>
            <w:tcW w:w="3229" w:type="dxa"/>
            <w:shd w:val="clear" w:color="auto" w:fill="FFFFFF"/>
            <w:vAlign w:val="center"/>
          </w:tcPr>
          <w:p w:rsidR="00B21E3C" w:rsidRPr="00E509E9" w:rsidRDefault="00B21E3C" w:rsidP="008A5BB4">
            <w:pPr>
              <w:jc w:val="both"/>
              <w:rPr>
                <w:sz w:val="24"/>
                <w:szCs w:val="24"/>
              </w:rPr>
            </w:pPr>
            <w:r w:rsidRPr="00E509E9">
              <w:rPr>
                <w:sz w:val="24"/>
                <w:szCs w:val="24"/>
              </w:rPr>
              <w:t>1.1. В сфере «СМИ»</w:t>
            </w:r>
          </w:p>
        </w:tc>
        <w:tc>
          <w:tcPr>
            <w:tcW w:w="850" w:type="dxa"/>
            <w:shd w:val="clear" w:color="auto" w:fill="FFFFFF"/>
            <w:vAlign w:val="center"/>
          </w:tcPr>
          <w:p w:rsidR="00B21E3C" w:rsidRPr="00E509E9" w:rsidRDefault="00B21E3C" w:rsidP="008A5BB4">
            <w:pPr>
              <w:rPr>
                <w:sz w:val="24"/>
                <w:szCs w:val="24"/>
                <w:lang w:val="en-US"/>
              </w:rPr>
            </w:pPr>
            <w:r w:rsidRPr="00E509E9">
              <w:rPr>
                <w:sz w:val="24"/>
                <w:szCs w:val="24"/>
                <w:lang w:val="en-US"/>
              </w:rPr>
              <w:t>6</w:t>
            </w:r>
          </w:p>
        </w:tc>
        <w:tc>
          <w:tcPr>
            <w:tcW w:w="851" w:type="dxa"/>
            <w:shd w:val="clear" w:color="auto" w:fill="FFFFFF"/>
            <w:vAlign w:val="center"/>
          </w:tcPr>
          <w:p w:rsidR="00B21E3C" w:rsidRPr="00E509E9" w:rsidRDefault="00B21E3C" w:rsidP="008A5BB4">
            <w:pPr>
              <w:rPr>
                <w:sz w:val="24"/>
                <w:szCs w:val="24"/>
                <w:lang w:val="en-US"/>
              </w:rPr>
            </w:pPr>
            <w:r w:rsidRPr="00E509E9">
              <w:rPr>
                <w:sz w:val="24"/>
                <w:szCs w:val="24"/>
                <w:lang w:val="en-US"/>
              </w:rPr>
              <w:t>7</w:t>
            </w:r>
          </w:p>
        </w:tc>
        <w:tc>
          <w:tcPr>
            <w:tcW w:w="850" w:type="dxa"/>
            <w:shd w:val="clear" w:color="auto" w:fill="FFFFFF"/>
            <w:vAlign w:val="center"/>
          </w:tcPr>
          <w:p w:rsidR="00B21E3C" w:rsidRPr="00E509E9" w:rsidRDefault="00B21E3C" w:rsidP="008A5BB4">
            <w:pPr>
              <w:rPr>
                <w:sz w:val="24"/>
                <w:szCs w:val="24"/>
              </w:rPr>
            </w:pPr>
            <w:r w:rsidRPr="00E509E9">
              <w:rPr>
                <w:sz w:val="24"/>
                <w:szCs w:val="24"/>
                <w:lang w:val="en-US"/>
              </w:rPr>
              <w:t>4</w:t>
            </w:r>
          </w:p>
        </w:tc>
        <w:tc>
          <w:tcPr>
            <w:tcW w:w="851" w:type="dxa"/>
            <w:shd w:val="clear" w:color="auto" w:fill="FFFFFF"/>
          </w:tcPr>
          <w:p w:rsidR="00B21E3C" w:rsidRPr="00E509E9" w:rsidRDefault="00B21E3C" w:rsidP="008A5BB4">
            <w:pPr>
              <w:rPr>
                <w:sz w:val="24"/>
                <w:szCs w:val="24"/>
                <w:lang w:val="en-US"/>
              </w:rPr>
            </w:pPr>
            <w:r w:rsidRPr="00E509E9">
              <w:rPr>
                <w:sz w:val="24"/>
                <w:szCs w:val="24"/>
                <w:lang w:val="en-US"/>
              </w:rPr>
              <w:t>17</w:t>
            </w:r>
          </w:p>
        </w:tc>
        <w:tc>
          <w:tcPr>
            <w:tcW w:w="851" w:type="dxa"/>
            <w:shd w:val="clear" w:color="auto" w:fill="FFFFFF"/>
            <w:vAlign w:val="center"/>
          </w:tcPr>
          <w:p w:rsidR="00B21E3C" w:rsidRPr="00E509E9" w:rsidRDefault="00B21E3C" w:rsidP="008A5BB4">
            <w:pPr>
              <w:rPr>
                <w:sz w:val="24"/>
                <w:szCs w:val="24"/>
              </w:rPr>
            </w:pPr>
            <w:r w:rsidRPr="00E509E9">
              <w:rPr>
                <w:sz w:val="24"/>
                <w:szCs w:val="24"/>
              </w:rPr>
              <w:t>16</w:t>
            </w:r>
          </w:p>
        </w:tc>
        <w:tc>
          <w:tcPr>
            <w:tcW w:w="851" w:type="dxa"/>
            <w:shd w:val="clear" w:color="auto" w:fill="FFFFFF"/>
            <w:vAlign w:val="center"/>
          </w:tcPr>
          <w:p w:rsidR="00B21E3C" w:rsidRPr="00E509E9" w:rsidRDefault="00B21E3C" w:rsidP="008A5BB4">
            <w:pPr>
              <w:rPr>
                <w:sz w:val="24"/>
                <w:szCs w:val="24"/>
              </w:rPr>
            </w:pPr>
            <w:r w:rsidRPr="00E509E9">
              <w:rPr>
                <w:sz w:val="24"/>
                <w:szCs w:val="24"/>
              </w:rPr>
              <w:t>12</w:t>
            </w:r>
          </w:p>
        </w:tc>
        <w:tc>
          <w:tcPr>
            <w:tcW w:w="851" w:type="dxa"/>
            <w:shd w:val="clear" w:color="auto" w:fill="FFFFFF"/>
            <w:vAlign w:val="center"/>
          </w:tcPr>
          <w:p w:rsidR="00B21E3C" w:rsidRPr="00E509E9" w:rsidRDefault="00B21E3C" w:rsidP="008A5BB4">
            <w:pPr>
              <w:rPr>
                <w:sz w:val="24"/>
                <w:szCs w:val="24"/>
              </w:rPr>
            </w:pPr>
            <w:r w:rsidRPr="00E509E9">
              <w:rPr>
                <w:sz w:val="24"/>
                <w:szCs w:val="24"/>
              </w:rPr>
              <w:t>8</w:t>
            </w:r>
          </w:p>
        </w:tc>
        <w:tc>
          <w:tcPr>
            <w:tcW w:w="851" w:type="dxa"/>
            <w:shd w:val="clear" w:color="auto" w:fill="FFFFFF"/>
          </w:tcPr>
          <w:p w:rsidR="00B21E3C" w:rsidRPr="00E509E9" w:rsidRDefault="00B21E3C" w:rsidP="008A5BB4">
            <w:pPr>
              <w:rPr>
                <w:sz w:val="24"/>
                <w:szCs w:val="24"/>
              </w:rPr>
            </w:pPr>
            <w:r w:rsidRPr="00E509E9">
              <w:rPr>
                <w:sz w:val="24"/>
                <w:szCs w:val="24"/>
              </w:rPr>
              <w:t>36</w:t>
            </w:r>
          </w:p>
        </w:tc>
      </w:tr>
      <w:tr w:rsidR="00B21E3C" w:rsidRPr="00E509E9" w:rsidTr="008A5BB4">
        <w:tc>
          <w:tcPr>
            <w:tcW w:w="3229" w:type="dxa"/>
            <w:shd w:val="clear" w:color="auto" w:fill="FFFFFF"/>
            <w:vAlign w:val="center"/>
          </w:tcPr>
          <w:p w:rsidR="00B21E3C" w:rsidRPr="00E509E9" w:rsidRDefault="00B21E3C" w:rsidP="008A5BB4">
            <w:pPr>
              <w:jc w:val="both"/>
              <w:rPr>
                <w:sz w:val="24"/>
                <w:szCs w:val="24"/>
              </w:rPr>
            </w:pPr>
            <w:r w:rsidRPr="00E509E9">
              <w:rPr>
                <w:sz w:val="24"/>
                <w:szCs w:val="24"/>
              </w:rPr>
              <w:t>1.1.1. по делам, связанным с административными правонарушениями</w:t>
            </w:r>
          </w:p>
        </w:tc>
        <w:tc>
          <w:tcPr>
            <w:tcW w:w="850" w:type="dxa"/>
            <w:shd w:val="clear" w:color="auto" w:fill="FFFFFF"/>
            <w:vAlign w:val="center"/>
          </w:tcPr>
          <w:p w:rsidR="00B21E3C" w:rsidRPr="00E509E9" w:rsidRDefault="00B21E3C" w:rsidP="008A5BB4">
            <w:pPr>
              <w:rPr>
                <w:sz w:val="24"/>
                <w:szCs w:val="24"/>
              </w:rPr>
            </w:pPr>
            <w:r w:rsidRPr="00E509E9">
              <w:rPr>
                <w:sz w:val="24"/>
                <w:szCs w:val="24"/>
              </w:rPr>
              <w:t>4</w:t>
            </w:r>
          </w:p>
        </w:tc>
        <w:tc>
          <w:tcPr>
            <w:tcW w:w="851" w:type="dxa"/>
            <w:shd w:val="clear" w:color="auto" w:fill="FFFFFF"/>
            <w:vAlign w:val="center"/>
          </w:tcPr>
          <w:p w:rsidR="00B21E3C" w:rsidRPr="00E509E9" w:rsidRDefault="00B21E3C" w:rsidP="008A5BB4">
            <w:pPr>
              <w:rPr>
                <w:sz w:val="24"/>
                <w:szCs w:val="24"/>
              </w:rPr>
            </w:pPr>
            <w:r w:rsidRPr="00E509E9">
              <w:rPr>
                <w:sz w:val="24"/>
                <w:szCs w:val="24"/>
              </w:rPr>
              <w:t>2</w:t>
            </w:r>
          </w:p>
        </w:tc>
        <w:tc>
          <w:tcPr>
            <w:tcW w:w="850" w:type="dxa"/>
            <w:shd w:val="clear" w:color="auto" w:fill="FFFFFF"/>
            <w:vAlign w:val="center"/>
          </w:tcPr>
          <w:p w:rsidR="00B21E3C" w:rsidRPr="00E509E9" w:rsidRDefault="00B21E3C" w:rsidP="008A5BB4">
            <w:pPr>
              <w:rPr>
                <w:sz w:val="24"/>
                <w:szCs w:val="24"/>
              </w:rPr>
            </w:pPr>
            <w:r w:rsidRPr="00E509E9">
              <w:rPr>
                <w:sz w:val="24"/>
                <w:szCs w:val="24"/>
              </w:rPr>
              <w:t>1</w:t>
            </w:r>
          </w:p>
        </w:tc>
        <w:tc>
          <w:tcPr>
            <w:tcW w:w="851" w:type="dxa"/>
            <w:shd w:val="clear" w:color="auto" w:fill="FFFFFF"/>
          </w:tcPr>
          <w:p w:rsidR="00B21E3C" w:rsidRPr="00E509E9" w:rsidRDefault="00B21E3C" w:rsidP="008A5BB4">
            <w:pPr>
              <w:rPr>
                <w:sz w:val="24"/>
                <w:szCs w:val="24"/>
              </w:rPr>
            </w:pPr>
            <w:r w:rsidRPr="00E509E9">
              <w:rPr>
                <w:sz w:val="24"/>
                <w:szCs w:val="24"/>
              </w:rPr>
              <w:t>7</w:t>
            </w:r>
          </w:p>
        </w:tc>
        <w:tc>
          <w:tcPr>
            <w:tcW w:w="851" w:type="dxa"/>
            <w:shd w:val="clear" w:color="auto" w:fill="FFFFFF"/>
            <w:vAlign w:val="center"/>
          </w:tcPr>
          <w:p w:rsidR="00B21E3C" w:rsidRPr="00E509E9" w:rsidRDefault="00B21E3C" w:rsidP="008A5BB4">
            <w:pPr>
              <w:rPr>
                <w:sz w:val="24"/>
                <w:szCs w:val="24"/>
              </w:rPr>
            </w:pPr>
            <w:r w:rsidRPr="00E509E9">
              <w:rPr>
                <w:sz w:val="24"/>
                <w:szCs w:val="24"/>
              </w:rPr>
              <w:t>15</w:t>
            </w:r>
          </w:p>
        </w:tc>
        <w:tc>
          <w:tcPr>
            <w:tcW w:w="851" w:type="dxa"/>
            <w:shd w:val="clear" w:color="auto" w:fill="FFFFFF"/>
            <w:vAlign w:val="center"/>
          </w:tcPr>
          <w:p w:rsidR="00B21E3C" w:rsidRPr="00E509E9" w:rsidRDefault="00B21E3C" w:rsidP="008A5BB4">
            <w:pPr>
              <w:rPr>
                <w:sz w:val="24"/>
                <w:szCs w:val="24"/>
              </w:rPr>
            </w:pPr>
            <w:r w:rsidRPr="00E509E9">
              <w:rPr>
                <w:sz w:val="24"/>
                <w:szCs w:val="24"/>
              </w:rPr>
              <w:t>11</w:t>
            </w:r>
          </w:p>
        </w:tc>
        <w:tc>
          <w:tcPr>
            <w:tcW w:w="851" w:type="dxa"/>
            <w:shd w:val="clear" w:color="auto" w:fill="FFFFFF"/>
            <w:vAlign w:val="center"/>
          </w:tcPr>
          <w:p w:rsidR="00B21E3C" w:rsidRPr="00E509E9" w:rsidRDefault="00B21E3C" w:rsidP="008A5BB4">
            <w:pPr>
              <w:rPr>
                <w:sz w:val="24"/>
                <w:szCs w:val="24"/>
              </w:rPr>
            </w:pPr>
            <w:r w:rsidRPr="00E509E9">
              <w:rPr>
                <w:sz w:val="24"/>
                <w:szCs w:val="24"/>
              </w:rPr>
              <w:t>8</w:t>
            </w:r>
          </w:p>
        </w:tc>
        <w:tc>
          <w:tcPr>
            <w:tcW w:w="851" w:type="dxa"/>
            <w:shd w:val="clear" w:color="auto" w:fill="FFFFFF"/>
          </w:tcPr>
          <w:p w:rsidR="00B21E3C" w:rsidRPr="00E509E9" w:rsidRDefault="00B21E3C" w:rsidP="008A5BB4">
            <w:pPr>
              <w:rPr>
                <w:sz w:val="24"/>
                <w:szCs w:val="24"/>
              </w:rPr>
            </w:pPr>
            <w:r w:rsidRPr="00E509E9">
              <w:rPr>
                <w:sz w:val="24"/>
                <w:szCs w:val="24"/>
              </w:rPr>
              <w:t>28</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t>выиграно</w:t>
            </w:r>
          </w:p>
        </w:tc>
        <w:tc>
          <w:tcPr>
            <w:tcW w:w="850" w:type="dxa"/>
            <w:shd w:val="clear" w:color="auto" w:fill="FFFFFF"/>
            <w:vAlign w:val="center"/>
          </w:tcPr>
          <w:p w:rsidR="00B21E3C" w:rsidRPr="00E509E9" w:rsidRDefault="00B21E3C" w:rsidP="008A5BB4">
            <w:pPr>
              <w:rPr>
                <w:sz w:val="24"/>
                <w:szCs w:val="24"/>
              </w:rPr>
            </w:pPr>
            <w:r w:rsidRPr="00E509E9">
              <w:rPr>
                <w:sz w:val="24"/>
                <w:szCs w:val="24"/>
              </w:rPr>
              <w:t>4</w:t>
            </w:r>
          </w:p>
        </w:tc>
        <w:tc>
          <w:tcPr>
            <w:tcW w:w="851" w:type="dxa"/>
            <w:shd w:val="clear" w:color="auto" w:fill="FFFFFF"/>
            <w:vAlign w:val="center"/>
          </w:tcPr>
          <w:p w:rsidR="00B21E3C" w:rsidRPr="00E509E9" w:rsidRDefault="00B21E3C" w:rsidP="008A5BB4">
            <w:pPr>
              <w:rPr>
                <w:sz w:val="24"/>
                <w:szCs w:val="24"/>
              </w:rPr>
            </w:pPr>
            <w:r w:rsidRPr="00E509E9">
              <w:rPr>
                <w:sz w:val="24"/>
                <w:szCs w:val="24"/>
              </w:rPr>
              <w:t>2</w:t>
            </w:r>
          </w:p>
        </w:tc>
        <w:tc>
          <w:tcPr>
            <w:tcW w:w="850" w:type="dxa"/>
            <w:shd w:val="clear" w:color="auto" w:fill="FFFFFF"/>
            <w:vAlign w:val="center"/>
          </w:tcPr>
          <w:p w:rsidR="00B21E3C" w:rsidRPr="00E509E9" w:rsidRDefault="00B21E3C" w:rsidP="008A5BB4">
            <w:pPr>
              <w:rPr>
                <w:sz w:val="24"/>
                <w:szCs w:val="24"/>
              </w:rPr>
            </w:pPr>
            <w:r w:rsidRPr="00E509E9">
              <w:rPr>
                <w:sz w:val="24"/>
                <w:szCs w:val="24"/>
              </w:rPr>
              <w:t>1</w:t>
            </w:r>
          </w:p>
        </w:tc>
        <w:tc>
          <w:tcPr>
            <w:tcW w:w="851" w:type="dxa"/>
            <w:shd w:val="clear" w:color="auto" w:fill="FFFFFF"/>
          </w:tcPr>
          <w:p w:rsidR="00B21E3C" w:rsidRPr="00E509E9" w:rsidRDefault="00B21E3C" w:rsidP="008A5BB4">
            <w:pPr>
              <w:rPr>
                <w:sz w:val="24"/>
                <w:szCs w:val="24"/>
              </w:rPr>
            </w:pPr>
            <w:r w:rsidRPr="00E509E9">
              <w:rPr>
                <w:sz w:val="24"/>
                <w:szCs w:val="24"/>
              </w:rPr>
              <w:t>7</w:t>
            </w:r>
          </w:p>
        </w:tc>
        <w:tc>
          <w:tcPr>
            <w:tcW w:w="851" w:type="dxa"/>
            <w:shd w:val="clear" w:color="auto" w:fill="FFFFFF"/>
            <w:vAlign w:val="center"/>
          </w:tcPr>
          <w:p w:rsidR="00B21E3C" w:rsidRPr="00E509E9" w:rsidRDefault="00B21E3C" w:rsidP="008A5BB4">
            <w:pPr>
              <w:rPr>
                <w:sz w:val="24"/>
                <w:szCs w:val="24"/>
              </w:rPr>
            </w:pPr>
            <w:r w:rsidRPr="00E509E9">
              <w:rPr>
                <w:sz w:val="24"/>
                <w:szCs w:val="24"/>
              </w:rPr>
              <w:t>15</w:t>
            </w:r>
          </w:p>
        </w:tc>
        <w:tc>
          <w:tcPr>
            <w:tcW w:w="851" w:type="dxa"/>
            <w:shd w:val="clear" w:color="auto" w:fill="FFFFFF"/>
            <w:vAlign w:val="center"/>
          </w:tcPr>
          <w:p w:rsidR="00B21E3C" w:rsidRPr="00E509E9" w:rsidRDefault="00B21E3C" w:rsidP="008A5BB4">
            <w:pPr>
              <w:rPr>
                <w:sz w:val="24"/>
                <w:szCs w:val="24"/>
              </w:rPr>
            </w:pPr>
            <w:r w:rsidRPr="00E509E9">
              <w:rPr>
                <w:sz w:val="24"/>
                <w:szCs w:val="24"/>
              </w:rPr>
              <w:t>10</w:t>
            </w:r>
          </w:p>
        </w:tc>
        <w:tc>
          <w:tcPr>
            <w:tcW w:w="851" w:type="dxa"/>
            <w:shd w:val="clear" w:color="auto" w:fill="FFFFFF"/>
            <w:vAlign w:val="center"/>
          </w:tcPr>
          <w:p w:rsidR="00B21E3C" w:rsidRPr="00E509E9" w:rsidRDefault="00B21E3C" w:rsidP="008A5BB4">
            <w:pPr>
              <w:rPr>
                <w:sz w:val="24"/>
                <w:szCs w:val="24"/>
              </w:rPr>
            </w:pPr>
            <w:r w:rsidRPr="00E509E9">
              <w:rPr>
                <w:sz w:val="24"/>
                <w:szCs w:val="24"/>
              </w:rPr>
              <w:t>2</w:t>
            </w:r>
          </w:p>
        </w:tc>
        <w:tc>
          <w:tcPr>
            <w:tcW w:w="851" w:type="dxa"/>
            <w:shd w:val="clear" w:color="auto" w:fill="FFFFFF"/>
          </w:tcPr>
          <w:p w:rsidR="00B21E3C" w:rsidRPr="00E509E9" w:rsidRDefault="00B21E3C" w:rsidP="008A5BB4">
            <w:pPr>
              <w:rPr>
                <w:sz w:val="24"/>
                <w:szCs w:val="24"/>
              </w:rPr>
            </w:pPr>
            <w:r w:rsidRPr="00E509E9">
              <w:rPr>
                <w:sz w:val="24"/>
                <w:szCs w:val="24"/>
              </w:rPr>
              <w:t>27</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t>проиграно</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1</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1</w:t>
            </w:r>
          </w:p>
        </w:tc>
      </w:tr>
      <w:tr w:rsidR="00B21E3C" w:rsidRPr="00E509E9" w:rsidTr="008A5BB4">
        <w:tc>
          <w:tcPr>
            <w:tcW w:w="3229" w:type="dxa"/>
            <w:shd w:val="clear" w:color="auto" w:fill="FFFFFF"/>
            <w:vAlign w:val="center"/>
          </w:tcPr>
          <w:p w:rsidR="00B21E3C" w:rsidRPr="00E509E9" w:rsidRDefault="00B21E3C" w:rsidP="008A5BB4">
            <w:pPr>
              <w:jc w:val="both"/>
              <w:rPr>
                <w:sz w:val="24"/>
                <w:szCs w:val="24"/>
              </w:rPr>
            </w:pPr>
            <w:r w:rsidRPr="00E509E9">
              <w:rPr>
                <w:sz w:val="24"/>
                <w:szCs w:val="24"/>
              </w:rPr>
              <w:t>1.1.2. по иным делам (исковое производство, оспаривание ненормативного правового акта и др.)</w:t>
            </w:r>
          </w:p>
        </w:tc>
        <w:tc>
          <w:tcPr>
            <w:tcW w:w="850" w:type="dxa"/>
            <w:shd w:val="clear" w:color="auto" w:fill="FFFFFF"/>
            <w:vAlign w:val="center"/>
          </w:tcPr>
          <w:p w:rsidR="00B21E3C" w:rsidRPr="00E509E9" w:rsidRDefault="00B21E3C" w:rsidP="008A5BB4">
            <w:pPr>
              <w:rPr>
                <w:sz w:val="24"/>
                <w:szCs w:val="24"/>
                <w:lang w:val="en-US"/>
              </w:rPr>
            </w:pPr>
            <w:r w:rsidRPr="00E509E9">
              <w:rPr>
                <w:sz w:val="24"/>
                <w:szCs w:val="24"/>
                <w:lang w:val="en-US"/>
              </w:rPr>
              <w:t>2</w:t>
            </w:r>
          </w:p>
        </w:tc>
        <w:tc>
          <w:tcPr>
            <w:tcW w:w="851" w:type="dxa"/>
            <w:shd w:val="clear" w:color="auto" w:fill="FFFFFF"/>
            <w:vAlign w:val="center"/>
          </w:tcPr>
          <w:p w:rsidR="00B21E3C" w:rsidRPr="00E509E9" w:rsidRDefault="00B21E3C" w:rsidP="008A5BB4">
            <w:pPr>
              <w:rPr>
                <w:sz w:val="24"/>
                <w:szCs w:val="24"/>
                <w:lang w:val="en-US"/>
              </w:rPr>
            </w:pPr>
            <w:r w:rsidRPr="00E509E9">
              <w:rPr>
                <w:sz w:val="24"/>
                <w:szCs w:val="24"/>
                <w:lang w:val="en-US"/>
              </w:rPr>
              <w:t>5</w:t>
            </w:r>
          </w:p>
        </w:tc>
        <w:tc>
          <w:tcPr>
            <w:tcW w:w="850" w:type="dxa"/>
            <w:shd w:val="clear" w:color="auto" w:fill="FFFFFF"/>
            <w:vAlign w:val="center"/>
          </w:tcPr>
          <w:p w:rsidR="00B21E3C" w:rsidRPr="00E509E9" w:rsidRDefault="00B21E3C" w:rsidP="008A5BB4">
            <w:pPr>
              <w:rPr>
                <w:sz w:val="24"/>
                <w:szCs w:val="24"/>
                <w:lang w:val="en-US"/>
              </w:rPr>
            </w:pPr>
            <w:r w:rsidRPr="00E509E9">
              <w:rPr>
                <w:sz w:val="24"/>
                <w:szCs w:val="24"/>
                <w:lang w:val="en-US"/>
              </w:rPr>
              <w:t>3</w:t>
            </w:r>
          </w:p>
        </w:tc>
        <w:tc>
          <w:tcPr>
            <w:tcW w:w="851" w:type="dxa"/>
            <w:shd w:val="clear" w:color="auto" w:fill="FFFFFF"/>
            <w:vAlign w:val="center"/>
          </w:tcPr>
          <w:p w:rsidR="00B21E3C" w:rsidRPr="00E509E9" w:rsidRDefault="00B21E3C" w:rsidP="008A5BB4">
            <w:pPr>
              <w:rPr>
                <w:sz w:val="24"/>
                <w:szCs w:val="24"/>
                <w:lang w:val="en-US"/>
              </w:rPr>
            </w:pPr>
            <w:r w:rsidRPr="00E509E9">
              <w:rPr>
                <w:sz w:val="24"/>
                <w:szCs w:val="24"/>
                <w:lang w:val="en-US"/>
              </w:rPr>
              <w:t>10</w:t>
            </w:r>
          </w:p>
        </w:tc>
        <w:tc>
          <w:tcPr>
            <w:tcW w:w="851" w:type="dxa"/>
            <w:shd w:val="clear" w:color="auto" w:fill="FFFFFF"/>
            <w:vAlign w:val="center"/>
          </w:tcPr>
          <w:p w:rsidR="00B21E3C" w:rsidRPr="00E509E9" w:rsidRDefault="00B21E3C" w:rsidP="008A5BB4">
            <w:pPr>
              <w:rPr>
                <w:sz w:val="24"/>
                <w:szCs w:val="24"/>
              </w:rPr>
            </w:pPr>
            <w:r w:rsidRPr="00E509E9">
              <w:rPr>
                <w:sz w:val="24"/>
                <w:szCs w:val="24"/>
              </w:rPr>
              <w:t>1</w:t>
            </w:r>
          </w:p>
        </w:tc>
        <w:tc>
          <w:tcPr>
            <w:tcW w:w="851" w:type="dxa"/>
            <w:shd w:val="clear" w:color="auto" w:fill="FFFFFF"/>
            <w:vAlign w:val="center"/>
          </w:tcPr>
          <w:p w:rsidR="00B21E3C" w:rsidRPr="00E509E9" w:rsidRDefault="00B21E3C" w:rsidP="008A5BB4">
            <w:pPr>
              <w:rPr>
                <w:sz w:val="24"/>
                <w:szCs w:val="24"/>
              </w:rPr>
            </w:pPr>
            <w:r w:rsidRPr="00E509E9">
              <w:rPr>
                <w:sz w:val="24"/>
                <w:szCs w:val="24"/>
              </w:rPr>
              <w:t>1</w:t>
            </w:r>
          </w:p>
        </w:tc>
        <w:tc>
          <w:tcPr>
            <w:tcW w:w="851" w:type="dxa"/>
            <w:shd w:val="clear" w:color="auto" w:fill="FFFFFF"/>
            <w:vAlign w:val="center"/>
          </w:tcPr>
          <w:p w:rsidR="00B21E3C" w:rsidRPr="00E509E9" w:rsidRDefault="00B21E3C" w:rsidP="008A5BB4">
            <w:pPr>
              <w:rPr>
                <w:sz w:val="24"/>
                <w:szCs w:val="24"/>
              </w:rPr>
            </w:pPr>
            <w:r w:rsidRPr="00E509E9">
              <w:rPr>
                <w:sz w:val="24"/>
                <w:szCs w:val="24"/>
              </w:rPr>
              <w:t>6</w:t>
            </w:r>
          </w:p>
        </w:tc>
        <w:tc>
          <w:tcPr>
            <w:tcW w:w="851" w:type="dxa"/>
            <w:shd w:val="clear" w:color="auto" w:fill="FFFFFF"/>
            <w:vAlign w:val="center"/>
          </w:tcPr>
          <w:p w:rsidR="00B21E3C" w:rsidRPr="00E509E9" w:rsidRDefault="00B21E3C" w:rsidP="008A5BB4">
            <w:pPr>
              <w:rPr>
                <w:sz w:val="24"/>
                <w:szCs w:val="24"/>
              </w:rPr>
            </w:pPr>
            <w:r w:rsidRPr="00E509E9">
              <w:rPr>
                <w:sz w:val="24"/>
                <w:szCs w:val="24"/>
              </w:rPr>
              <w:t>8</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t>выиграно</w:t>
            </w:r>
          </w:p>
        </w:tc>
        <w:tc>
          <w:tcPr>
            <w:tcW w:w="850" w:type="dxa"/>
            <w:shd w:val="clear" w:color="auto" w:fill="FFFFFF"/>
            <w:vAlign w:val="center"/>
          </w:tcPr>
          <w:p w:rsidR="00B21E3C" w:rsidRPr="00E509E9" w:rsidRDefault="00B21E3C" w:rsidP="008A5BB4">
            <w:pPr>
              <w:rPr>
                <w:sz w:val="24"/>
                <w:szCs w:val="24"/>
                <w:lang w:val="en-US"/>
              </w:rPr>
            </w:pPr>
            <w:r w:rsidRPr="00E509E9">
              <w:rPr>
                <w:sz w:val="24"/>
                <w:szCs w:val="24"/>
                <w:lang w:val="en-US"/>
              </w:rPr>
              <w:t>2</w:t>
            </w:r>
          </w:p>
        </w:tc>
        <w:tc>
          <w:tcPr>
            <w:tcW w:w="851" w:type="dxa"/>
            <w:shd w:val="clear" w:color="auto" w:fill="FFFFFF"/>
            <w:vAlign w:val="center"/>
          </w:tcPr>
          <w:p w:rsidR="00B21E3C" w:rsidRPr="00E509E9" w:rsidRDefault="00B21E3C" w:rsidP="008A5BB4">
            <w:pPr>
              <w:rPr>
                <w:sz w:val="24"/>
                <w:szCs w:val="24"/>
                <w:lang w:val="en-US"/>
              </w:rPr>
            </w:pPr>
            <w:r w:rsidRPr="00E509E9">
              <w:rPr>
                <w:sz w:val="24"/>
                <w:szCs w:val="24"/>
                <w:lang w:val="en-US"/>
              </w:rPr>
              <w:t>5</w:t>
            </w:r>
          </w:p>
        </w:tc>
        <w:tc>
          <w:tcPr>
            <w:tcW w:w="850" w:type="dxa"/>
            <w:shd w:val="clear" w:color="auto" w:fill="FFFFFF"/>
            <w:vAlign w:val="center"/>
          </w:tcPr>
          <w:p w:rsidR="00B21E3C" w:rsidRPr="00E509E9" w:rsidRDefault="00B21E3C" w:rsidP="008A5BB4">
            <w:pPr>
              <w:rPr>
                <w:sz w:val="24"/>
                <w:szCs w:val="24"/>
                <w:lang w:val="en-US"/>
              </w:rPr>
            </w:pPr>
            <w:r w:rsidRPr="00E509E9">
              <w:rPr>
                <w:sz w:val="24"/>
                <w:szCs w:val="24"/>
                <w:lang w:val="en-US"/>
              </w:rPr>
              <w:t>3</w:t>
            </w:r>
          </w:p>
        </w:tc>
        <w:tc>
          <w:tcPr>
            <w:tcW w:w="851" w:type="dxa"/>
            <w:shd w:val="clear" w:color="auto" w:fill="FFFFFF"/>
          </w:tcPr>
          <w:p w:rsidR="00B21E3C" w:rsidRPr="00E509E9" w:rsidRDefault="00B21E3C" w:rsidP="008A5BB4">
            <w:pPr>
              <w:rPr>
                <w:sz w:val="24"/>
                <w:szCs w:val="24"/>
                <w:lang w:val="en-US"/>
              </w:rPr>
            </w:pPr>
            <w:r w:rsidRPr="00E509E9">
              <w:rPr>
                <w:sz w:val="24"/>
                <w:szCs w:val="24"/>
                <w:lang w:val="en-US"/>
              </w:rPr>
              <w:t>10</w:t>
            </w:r>
          </w:p>
        </w:tc>
        <w:tc>
          <w:tcPr>
            <w:tcW w:w="851" w:type="dxa"/>
            <w:shd w:val="clear" w:color="auto" w:fill="FFFFFF"/>
            <w:vAlign w:val="center"/>
          </w:tcPr>
          <w:p w:rsidR="00B21E3C" w:rsidRPr="00E509E9" w:rsidRDefault="00B21E3C" w:rsidP="008A5BB4">
            <w:pPr>
              <w:rPr>
                <w:sz w:val="24"/>
                <w:szCs w:val="24"/>
              </w:rPr>
            </w:pPr>
            <w:r w:rsidRPr="00E509E9">
              <w:rPr>
                <w:sz w:val="24"/>
                <w:szCs w:val="24"/>
              </w:rPr>
              <w:t>1</w:t>
            </w:r>
          </w:p>
        </w:tc>
        <w:tc>
          <w:tcPr>
            <w:tcW w:w="851" w:type="dxa"/>
            <w:shd w:val="clear" w:color="auto" w:fill="FFFFFF"/>
            <w:vAlign w:val="center"/>
          </w:tcPr>
          <w:p w:rsidR="00B21E3C" w:rsidRPr="00E509E9" w:rsidRDefault="00B21E3C" w:rsidP="008A5BB4">
            <w:pPr>
              <w:rPr>
                <w:sz w:val="24"/>
                <w:szCs w:val="24"/>
              </w:rPr>
            </w:pPr>
            <w:r w:rsidRPr="00E509E9">
              <w:rPr>
                <w:sz w:val="24"/>
                <w:szCs w:val="24"/>
              </w:rPr>
              <w:t>1</w:t>
            </w:r>
          </w:p>
        </w:tc>
        <w:tc>
          <w:tcPr>
            <w:tcW w:w="851" w:type="dxa"/>
            <w:shd w:val="clear" w:color="auto" w:fill="FFFFFF"/>
            <w:vAlign w:val="center"/>
          </w:tcPr>
          <w:p w:rsidR="00B21E3C" w:rsidRPr="00E509E9" w:rsidRDefault="00B21E3C" w:rsidP="008A5BB4">
            <w:pPr>
              <w:rPr>
                <w:sz w:val="24"/>
                <w:szCs w:val="24"/>
              </w:rPr>
            </w:pPr>
            <w:r w:rsidRPr="00E509E9">
              <w:rPr>
                <w:sz w:val="24"/>
                <w:szCs w:val="24"/>
              </w:rPr>
              <w:t>5</w:t>
            </w:r>
          </w:p>
        </w:tc>
        <w:tc>
          <w:tcPr>
            <w:tcW w:w="851" w:type="dxa"/>
            <w:shd w:val="clear" w:color="auto" w:fill="FFFFFF"/>
          </w:tcPr>
          <w:p w:rsidR="00B21E3C" w:rsidRPr="00E509E9" w:rsidRDefault="00B21E3C" w:rsidP="008A5BB4">
            <w:pPr>
              <w:rPr>
                <w:sz w:val="24"/>
                <w:szCs w:val="24"/>
              </w:rPr>
            </w:pPr>
            <w:r w:rsidRPr="00E509E9">
              <w:rPr>
                <w:sz w:val="24"/>
                <w:szCs w:val="24"/>
              </w:rPr>
              <w:t>7</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t>проиграно</w:t>
            </w:r>
          </w:p>
        </w:tc>
        <w:tc>
          <w:tcPr>
            <w:tcW w:w="850" w:type="dxa"/>
            <w:shd w:val="clear" w:color="auto" w:fill="FFFFFF"/>
            <w:vAlign w:val="center"/>
          </w:tcPr>
          <w:p w:rsidR="00B21E3C" w:rsidRPr="00E509E9" w:rsidRDefault="00B21E3C" w:rsidP="008A5BB4">
            <w:pPr>
              <w:rPr>
                <w:sz w:val="24"/>
                <w:szCs w:val="24"/>
                <w:lang w:val="en-US"/>
              </w:rPr>
            </w:pPr>
            <w:r w:rsidRPr="00E509E9">
              <w:rPr>
                <w:sz w:val="24"/>
                <w:szCs w:val="24"/>
                <w:lang w:val="en-US"/>
              </w:rPr>
              <w:t>0</w:t>
            </w:r>
          </w:p>
        </w:tc>
        <w:tc>
          <w:tcPr>
            <w:tcW w:w="851" w:type="dxa"/>
            <w:shd w:val="clear" w:color="auto" w:fill="FFFFFF"/>
            <w:vAlign w:val="center"/>
          </w:tcPr>
          <w:p w:rsidR="00B21E3C" w:rsidRPr="00E509E9" w:rsidRDefault="00B21E3C" w:rsidP="008A5BB4">
            <w:pPr>
              <w:rPr>
                <w:sz w:val="24"/>
                <w:szCs w:val="24"/>
                <w:lang w:val="en-US"/>
              </w:rPr>
            </w:pPr>
            <w:r w:rsidRPr="00E509E9">
              <w:rPr>
                <w:sz w:val="24"/>
                <w:szCs w:val="24"/>
                <w:lang w:val="en-US"/>
              </w:rPr>
              <w:t>0</w:t>
            </w:r>
          </w:p>
        </w:tc>
        <w:tc>
          <w:tcPr>
            <w:tcW w:w="850" w:type="dxa"/>
            <w:shd w:val="clear" w:color="auto" w:fill="FFFFFF"/>
            <w:vAlign w:val="center"/>
          </w:tcPr>
          <w:p w:rsidR="00B21E3C" w:rsidRPr="00E509E9" w:rsidRDefault="00B21E3C" w:rsidP="008A5BB4">
            <w:pPr>
              <w:rPr>
                <w:sz w:val="24"/>
                <w:szCs w:val="24"/>
                <w:lang w:val="en-US"/>
              </w:rPr>
            </w:pPr>
            <w:r w:rsidRPr="00E509E9">
              <w:rPr>
                <w:sz w:val="24"/>
                <w:szCs w:val="24"/>
                <w:lang w:val="en-US"/>
              </w:rPr>
              <w:t>0</w:t>
            </w:r>
          </w:p>
        </w:tc>
        <w:tc>
          <w:tcPr>
            <w:tcW w:w="851" w:type="dxa"/>
            <w:shd w:val="clear" w:color="auto" w:fill="FFFFFF"/>
          </w:tcPr>
          <w:p w:rsidR="00B21E3C" w:rsidRPr="00E509E9" w:rsidRDefault="00B21E3C" w:rsidP="008A5BB4">
            <w:pPr>
              <w:rPr>
                <w:sz w:val="24"/>
                <w:szCs w:val="24"/>
                <w:lang w:val="en-US"/>
              </w:rPr>
            </w:pPr>
            <w:r w:rsidRPr="00E509E9">
              <w:rPr>
                <w:sz w:val="24"/>
                <w:szCs w:val="24"/>
                <w:lang w:val="en-US"/>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1</w:t>
            </w:r>
          </w:p>
        </w:tc>
        <w:tc>
          <w:tcPr>
            <w:tcW w:w="851" w:type="dxa"/>
            <w:shd w:val="clear" w:color="auto" w:fill="FFFFFF"/>
          </w:tcPr>
          <w:p w:rsidR="00B21E3C" w:rsidRPr="00E509E9" w:rsidRDefault="00B21E3C" w:rsidP="008A5BB4">
            <w:pPr>
              <w:rPr>
                <w:sz w:val="24"/>
                <w:szCs w:val="24"/>
              </w:rPr>
            </w:pPr>
            <w:r w:rsidRPr="00E509E9">
              <w:rPr>
                <w:sz w:val="24"/>
                <w:szCs w:val="24"/>
              </w:rPr>
              <w:t>1</w:t>
            </w:r>
          </w:p>
        </w:tc>
      </w:tr>
      <w:tr w:rsidR="00B21E3C" w:rsidRPr="00E509E9" w:rsidTr="008A5BB4">
        <w:tc>
          <w:tcPr>
            <w:tcW w:w="3229" w:type="dxa"/>
            <w:shd w:val="clear" w:color="auto" w:fill="FFFFFF"/>
            <w:vAlign w:val="center"/>
          </w:tcPr>
          <w:p w:rsidR="00B21E3C" w:rsidRPr="00E509E9" w:rsidRDefault="00B21E3C" w:rsidP="008A5BB4">
            <w:pPr>
              <w:jc w:val="both"/>
              <w:rPr>
                <w:sz w:val="24"/>
                <w:szCs w:val="24"/>
              </w:rPr>
            </w:pPr>
            <w:r w:rsidRPr="00E509E9">
              <w:rPr>
                <w:sz w:val="24"/>
                <w:szCs w:val="24"/>
              </w:rPr>
              <w:t>1.2. В сфере «Вещание»</w:t>
            </w:r>
          </w:p>
        </w:tc>
        <w:tc>
          <w:tcPr>
            <w:tcW w:w="850" w:type="dxa"/>
            <w:shd w:val="clear" w:color="auto" w:fill="FFFFFF"/>
            <w:vAlign w:val="center"/>
          </w:tcPr>
          <w:p w:rsidR="00B21E3C" w:rsidRPr="00E509E9" w:rsidRDefault="00B21E3C" w:rsidP="008A5BB4">
            <w:pPr>
              <w:rPr>
                <w:sz w:val="24"/>
                <w:szCs w:val="24"/>
              </w:rPr>
            </w:pPr>
            <w:r w:rsidRPr="00E509E9">
              <w:rPr>
                <w:sz w:val="24"/>
                <w:szCs w:val="24"/>
              </w:rPr>
              <w:t>5</w:t>
            </w:r>
          </w:p>
        </w:tc>
        <w:tc>
          <w:tcPr>
            <w:tcW w:w="851" w:type="dxa"/>
            <w:shd w:val="clear" w:color="auto" w:fill="FFFFFF"/>
            <w:vAlign w:val="center"/>
          </w:tcPr>
          <w:p w:rsidR="00B21E3C" w:rsidRPr="00E509E9" w:rsidRDefault="00B21E3C" w:rsidP="008A5BB4">
            <w:pPr>
              <w:rPr>
                <w:sz w:val="24"/>
                <w:szCs w:val="24"/>
              </w:rPr>
            </w:pPr>
            <w:r w:rsidRPr="00E509E9">
              <w:rPr>
                <w:sz w:val="24"/>
                <w:szCs w:val="24"/>
              </w:rPr>
              <w:t>8</w:t>
            </w:r>
          </w:p>
        </w:tc>
        <w:tc>
          <w:tcPr>
            <w:tcW w:w="850" w:type="dxa"/>
            <w:shd w:val="clear" w:color="auto" w:fill="FFFFFF"/>
            <w:vAlign w:val="center"/>
          </w:tcPr>
          <w:p w:rsidR="00B21E3C" w:rsidRPr="00E509E9" w:rsidRDefault="00B21E3C" w:rsidP="008A5BB4">
            <w:pPr>
              <w:rPr>
                <w:sz w:val="24"/>
                <w:szCs w:val="24"/>
              </w:rPr>
            </w:pPr>
            <w:r w:rsidRPr="00E509E9">
              <w:rPr>
                <w:sz w:val="24"/>
                <w:szCs w:val="24"/>
              </w:rPr>
              <w:t>1</w:t>
            </w:r>
          </w:p>
        </w:tc>
        <w:tc>
          <w:tcPr>
            <w:tcW w:w="851" w:type="dxa"/>
            <w:shd w:val="clear" w:color="auto" w:fill="FFFFFF"/>
            <w:vAlign w:val="center"/>
          </w:tcPr>
          <w:p w:rsidR="00B21E3C" w:rsidRPr="00E509E9" w:rsidRDefault="00B21E3C" w:rsidP="008A5BB4">
            <w:pPr>
              <w:rPr>
                <w:sz w:val="24"/>
                <w:szCs w:val="24"/>
              </w:rPr>
            </w:pPr>
            <w:r w:rsidRPr="00E509E9">
              <w:rPr>
                <w:sz w:val="24"/>
                <w:szCs w:val="24"/>
              </w:rPr>
              <w:t>14</w:t>
            </w:r>
          </w:p>
        </w:tc>
        <w:tc>
          <w:tcPr>
            <w:tcW w:w="851" w:type="dxa"/>
            <w:shd w:val="clear" w:color="auto" w:fill="FFFFFF"/>
            <w:vAlign w:val="center"/>
          </w:tcPr>
          <w:p w:rsidR="00B21E3C" w:rsidRPr="00E509E9" w:rsidRDefault="00B21E3C" w:rsidP="008A5BB4">
            <w:pPr>
              <w:rPr>
                <w:sz w:val="24"/>
                <w:szCs w:val="24"/>
              </w:rPr>
            </w:pPr>
            <w:r w:rsidRPr="00E509E9">
              <w:rPr>
                <w:sz w:val="24"/>
                <w:szCs w:val="24"/>
              </w:rPr>
              <w:t>12</w:t>
            </w:r>
          </w:p>
        </w:tc>
        <w:tc>
          <w:tcPr>
            <w:tcW w:w="851" w:type="dxa"/>
            <w:shd w:val="clear" w:color="auto" w:fill="FFFFFF"/>
            <w:vAlign w:val="center"/>
          </w:tcPr>
          <w:p w:rsidR="00B21E3C" w:rsidRPr="00E509E9" w:rsidRDefault="00B21E3C" w:rsidP="008A5BB4">
            <w:pPr>
              <w:rPr>
                <w:sz w:val="24"/>
                <w:szCs w:val="24"/>
              </w:rPr>
            </w:pPr>
            <w:r w:rsidRPr="00E509E9">
              <w:rPr>
                <w:sz w:val="24"/>
                <w:szCs w:val="24"/>
              </w:rPr>
              <w:t>9</w:t>
            </w:r>
          </w:p>
        </w:tc>
        <w:tc>
          <w:tcPr>
            <w:tcW w:w="851" w:type="dxa"/>
            <w:shd w:val="clear" w:color="auto" w:fill="FFFFFF"/>
            <w:vAlign w:val="center"/>
          </w:tcPr>
          <w:p w:rsidR="00B21E3C" w:rsidRPr="00E509E9" w:rsidRDefault="00B21E3C" w:rsidP="008A5BB4">
            <w:pPr>
              <w:rPr>
                <w:sz w:val="24"/>
                <w:szCs w:val="24"/>
              </w:rPr>
            </w:pPr>
            <w:r w:rsidRPr="00E509E9">
              <w:rPr>
                <w:sz w:val="24"/>
                <w:szCs w:val="24"/>
              </w:rPr>
              <w:t>2</w:t>
            </w:r>
          </w:p>
        </w:tc>
        <w:tc>
          <w:tcPr>
            <w:tcW w:w="851" w:type="dxa"/>
            <w:shd w:val="clear" w:color="auto" w:fill="FFFFFF"/>
            <w:vAlign w:val="center"/>
          </w:tcPr>
          <w:p w:rsidR="00B21E3C" w:rsidRPr="00E509E9" w:rsidRDefault="00B21E3C" w:rsidP="008A5BB4">
            <w:pPr>
              <w:rPr>
                <w:sz w:val="24"/>
                <w:szCs w:val="24"/>
              </w:rPr>
            </w:pPr>
            <w:r w:rsidRPr="00E509E9">
              <w:rPr>
                <w:sz w:val="24"/>
                <w:szCs w:val="24"/>
              </w:rPr>
              <w:t>23</w:t>
            </w:r>
          </w:p>
        </w:tc>
      </w:tr>
      <w:tr w:rsidR="00B21E3C" w:rsidRPr="00E509E9" w:rsidTr="008A5BB4">
        <w:tc>
          <w:tcPr>
            <w:tcW w:w="3229" w:type="dxa"/>
            <w:shd w:val="clear" w:color="auto" w:fill="FFFFFF"/>
            <w:vAlign w:val="center"/>
          </w:tcPr>
          <w:p w:rsidR="00B21E3C" w:rsidRPr="00E509E9" w:rsidRDefault="00B21E3C" w:rsidP="008A5BB4">
            <w:pPr>
              <w:jc w:val="both"/>
              <w:rPr>
                <w:sz w:val="24"/>
                <w:szCs w:val="24"/>
              </w:rPr>
            </w:pPr>
            <w:r w:rsidRPr="00E509E9">
              <w:rPr>
                <w:sz w:val="24"/>
                <w:szCs w:val="24"/>
              </w:rPr>
              <w:t>1.2.1. по делам, связанным с административными правонарушениями</w:t>
            </w:r>
          </w:p>
        </w:tc>
        <w:tc>
          <w:tcPr>
            <w:tcW w:w="850" w:type="dxa"/>
            <w:shd w:val="clear" w:color="auto" w:fill="FFFFFF"/>
            <w:vAlign w:val="center"/>
          </w:tcPr>
          <w:p w:rsidR="00B21E3C" w:rsidRPr="00E509E9" w:rsidRDefault="00B21E3C" w:rsidP="008A5BB4">
            <w:pPr>
              <w:rPr>
                <w:sz w:val="24"/>
                <w:szCs w:val="24"/>
              </w:rPr>
            </w:pPr>
            <w:r w:rsidRPr="00E509E9">
              <w:rPr>
                <w:sz w:val="24"/>
                <w:szCs w:val="24"/>
              </w:rPr>
              <w:t>5</w:t>
            </w:r>
          </w:p>
        </w:tc>
        <w:tc>
          <w:tcPr>
            <w:tcW w:w="851" w:type="dxa"/>
            <w:shd w:val="clear" w:color="auto" w:fill="FFFFFF"/>
            <w:vAlign w:val="center"/>
          </w:tcPr>
          <w:p w:rsidR="00B21E3C" w:rsidRPr="00E509E9" w:rsidRDefault="00B21E3C" w:rsidP="008A5BB4">
            <w:pPr>
              <w:rPr>
                <w:sz w:val="24"/>
                <w:szCs w:val="24"/>
              </w:rPr>
            </w:pPr>
            <w:r w:rsidRPr="00E509E9">
              <w:rPr>
                <w:sz w:val="24"/>
                <w:szCs w:val="24"/>
              </w:rPr>
              <w:t>8</w:t>
            </w:r>
          </w:p>
        </w:tc>
        <w:tc>
          <w:tcPr>
            <w:tcW w:w="850" w:type="dxa"/>
            <w:shd w:val="clear" w:color="auto" w:fill="FFFFFF"/>
            <w:vAlign w:val="center"/>
          </w:tcPr>
          <w:p w:rsidR="00B21E3C" w:rsidRPr="00E509E9" w:rsidRDefault="00B21E3C" w:rsidP="008A5BB4">
            <w:pPr>
              <w:rPr>
                <w:sz w:val="24"/>
                <w:szCs w:val="24"/>
              </w:rPr>
            </w:pPr>
            <w:r w:rsidRPr="00E509E9">
              <w:rPr>
                <w:sz w:val="24"/>
                <w:szCs w:val="24"/>
              </w:rPr>
              <w:t>1</w:t>
            </w:r>
          </w:p>
        </w:tc>
        <w:tc>
          <w:tcPr>
            <w:tcW w:w="851" w:type="dxa"/>
            <w:shd w:val="clear" w:color="auto" w:fill="FFFFFF"/>
            <w:vAlign w:val="center"/>
          </w:tcPr>
          <w:p w:rsidR="00B21E3C" w:rsidRPr="00E509E9" w:rsidRDefault="00B21E3C" w:rsidP="008A5BB4">
            <w:pPr>
              <w:rPr>
                <w:sz w:val="24"/>
                <w:szCs w:val="24"/>
              </w:rPr>
            </w:pPr>
            <w:r w:rsidRPr="00E509E9">
              <w:rPr>
                <w:sz w:val="24"/>
                <w:szCs w:val="24"/>
              </w:rPr>
              <w:t>14</w:t>
            </w:r>
          </w:p>
        </w:tc>
        <w:tc>
          <w:tcPr>
            <w:tcW w:w="851" w:type="dxa"/>
            <w:shd w:val="clear" w:color="auto" w:fill="FFFFFF"/>
            <w:vAlign w:val="center"/>
          </w:tcPr>
          <w:p w:rsidR="00B21E3C" w:rsidRPr="00E509E9" w:rsidRDefault="00B21E3C" w:rsidP="008A5BB4">
            <w:pPr>
              <w:rPr>
                <w:sz w:val="24"/>
                <w:szCs w:val="24"/>
              </w:rPr>
            </w:pPr>
            <w:r w:rsidRPr="00E509E9">
              <w:rPr>
                <w:sz w:val="24"/>
                <w:szCs w:val="24"/>
              </w:rPr>
              <w:t>12</w:t>
            </w:r>
          </w:p>
        </w:tc>
        <w:tc>
          <w:tcPr>
            <w:tcW w:w="851" w:type="dxa"/>
            <w:shd w:val="clear" w:color="auto" w:fill="FFFFFF"/>
            <w:vAlign w:val="center"/>
          </w:tcPr>
          <w:p w:rsidR="00B21E3C" w:rsidRPr="00E509E9" w:rsidRDefault="00B21E3C" w:rsidP="008A5BB4">
            <w:pPr>
              <w:rPr>
                <w:sz w:val="24"/>
                <w:szCs w:val="24"/>
              </w:rPr>
            </w:pPr>
            <w:r w:rsidRPr="00E509E9">
              <w:rPr>
                <w:sz w:val="24"/>
                <w:szCs w:val="24"/>
              </w:rPr>
              <w:t>9</w:t>
            </w:r>
          </w:p>
        </w:tc>
        <w:tc>
          <w:tcPr>
            <w:tcW w:w="851" w:type="dxa"/>
            <w:shd w:val="clear" w:color="auto" w:fill="FFFFFF"/>
            <w:vAlign w:val="center"/>
          </w:tcPr>
          <w:p w:rsidR="00B21E3C" w:rsidRPr="00E509E9" w:rsidRDefault="00B21E3C" w:rsidP="008A5BB4">
            <w:pPr>
              <w:rPr>
                <w:sz w:val="24"/>
                <w:szCs w:val="24"/>
              </w:rPr>
            </w:pPr>
            <w:r w:rsidRPr="00E509E9">
              <w:rPr>
                <w:sz w:val="24"/>
                <w:szCs w:val="24"/>
              </w:rPr>
              <w:t>2</w:t>
            </w:r>
          </w:p>
        </w:tc>
        <w:tc>
          <w:tcPr>
            <w:tcW w:w="851" w:type="dxa"/>
            <w:shd w:val="clear" w:color="auto" w:fill="FFFFFF"/>
            <w:vAlign w:val="center"/>
          </w:tcPr>
          <w:p w:rsidR="00B21E3C" w:rsidRPr="00E509E9" w:rsidRDefault="00B21E3C" w:rsidP="008A5BB4">
            <w:pPr>
              <w:rPr>
                <w:sz w:val="24"/>
                <w:szCs w:val="24"/>
              </w:rPr>
            </w:pPr>
            <w:r w:rsidRPr="00E509E9">
              <w:rPr>
                <w:sz w:val="24"/>
                <w:szCs w:val="24"/>
              </w:rPr>
              <w:t>23</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t>выиграно</w:t>
            </w:r>
          </w:p>
        </w:tc>
        <w:tc>
          <w:tcPr>
            <w:tcW w:w="850" w:type="dxa"/>
            <w:shd w:val="clear" w:color="auto" w:fill="FFFFFF"/>
            <w:vAlign w:val="center"/>
          </w:tcPr>
          <w:p w:rsidR="00B21E3C" w:rsidRPr="00E509E9" w:rsidRDefault="00B21E3C" w:rsidP="008A5BB4">
            <w:pPr>
              <w:rPr>
                <w:sz w:val="24"/>
                <w:szCs w:val="24"/>
              </w:rPr>
            </w:pPr>
            <w:r w:rsidRPr="00E509E9">
              <w:rPr>
                <w:sz w:val="24"/>
                <w:szCs w:val="24"/>
              </w:rPr>
              <w:t>5</w:t>
            </w:r>
          </w:p>
        </w:tc>
        <w:tc>
          <w:tcPr>
            <w:tcW w:w="851" w:type="dxa"/>
            <w:shd w:val="clear" w:color="auto" w:fill="FFFFFF"/>
            <w:vAlign w:val="center"/>
          </w:tcPr>
          <w:p w:rsidR="00B21E3C" w:rsidRPr="00E509E9" w:rsidRDefault="00B21E3C" w:rsidP="008A5BB4">
            <w:pPr>
              <w:rPr>
                <w:sz w:val="24"/>
                <w:szCs w:val="24"/>
              </w:rPr>
            </w:pPr>
            <w:r w:rsidRPr="00E509E9">
              <w:rPr>
                <w:sz w:val="24"/>
                <w:szCs w:val="24"/>
              </w:rPr>
              <w:t>5</w:t>
            </w:r>
          </w:p>
        </w:tc>
        <w:tc>
          <w:tcPr>
            <w:tcW w:w="850" w:type="dxa"/>
            <w:shd w:val="clear" w:color="auto" w:fill="FFFFFF"/>
            <w:vAlign w:val="center"/>
          </w:tcPr>
          <w:p w:rsidR="00B21E3C" w:rsidRPr="00E509E9" w:rsidRDefault="00B21E3C" w:rsidP="008A5BB4">
            <w:pPr>
              <w:rPr>
                <w:sz w:val="24"/>
                <w:szCs w:val="24"/>
              </w:rPr>
            </w:pPr>
            <w:r w:rsidRPr="00E509E9">
              <w:rPr>
                <w:sz w:val="24"/>
                <w:szCs w:val="24"/>
              </w:rPr>
              <w:t>1</w:t>
            </w:r>
          </w:p>
        </w:tc>
        <w:tc>
          <w:tcPr>
            <w:tcW w:w="851" w:type="dxa"/>
            <w:shd w:val="clear" w:color="auto" w:fill="FFFFFF"/>
          </w:tcPr>
          <w:p w:rsidR="00B21E3C" w:rsidRPr="00E509E9" w:rsidRDefault="00B21E3C" w:rsidP="008A5BB4">
            <w:pPr>
              <w:rPr>
                <w:sz w:val="24"/>
                <w:szCs w:val="24"/>
              </w:rPr>
            </w:pPr>
            <w:r w:rsidRPr="00E509E9">
              <w:rPr>
                <w:sz w:val="24"/>
                <w:szCs w:val="24"/>
              </w:rPr>
              <w:t>11</w:t>
            </w:r>
          </w:p>
        </w:tc>
        <w:tc>
          <w:tcPr>
            <w:tcW w:w="851" w:type="dxa"/>
            <w:shd w:val="clear" w:color="auto" w:fill="FFFFFF"/>
            <w:vAlign w:val="center"/>
          </w:tcPr>
          <w:p w:rsidR="00B21E3C" w:rsidRPr="00E509E9" w:rsidRDefault="00B21E3C" w:rsidP="008A5BB4">
            <w:pPr>
              <w:rPr>
                <w:sz w:val="24"/>
                <w:szCs w:val="24"/>
              </w:rPr>
            </w:pPr>
            <w:r w:rsidRPr="00E509E9">
              <w:rPr>
                <w:sz w:val="24"/>
                <w:szCs w:val="24"/>
              </w:rPr>
              <w:t>2</w:t>
            </w:r>
          </w:p>
        </w:tc>
        <w:tc>
          <w:tcPr>
            <w:tcW w:w="851" w:type="dxa"/>
            <w:shd w:val="clear" w:color="auto" w:fill="FFFFFF"/>
            <w:vAlign w:val="center"/>
          </w:tcPr>
          <w:p w:rsidR="00B21E3C" w:rsidRPr="00E509E9" w:rsidRDefault="00B21E3C" w:rsidP="008A5BB4">
            <w:pPr>
              <w:rPr>
                <w:sz w:val="24"/>
                <w:szCs w:val="24"/>
              </w:rPr>
            </w:pPr>
            <w:r w:rsidRPr="00E509E9">
              <w:rPr>
                <w:sz w:val="24"/>
                <w:szCs w:val="24"/>
              </w:rPr>
              <w:t>3</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5</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t>проиграно</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3</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3</w:t>
            </w:r>
          </w:p>
        </w:tc>
        <w:tc>
          <w:tcPr>
            <w:tcW w:w="851" w:type="dxa"/>
            <w:shd w:val="clear" w:color="auto" w:fill="FFFFFF"/>
            <w:vAlign w:val="center"/>
          </w:tcPr>
          <w:p w:rsidR="00B21E3C" w:rsidRPr="00E509E9" w:rsidRDefault="00B21E3C" w:rsidP="008A5BB4">
            <w:pPr>
              <w:rPr>
                <w:sz w:val="24"/>
                <w:szCs w:val="24"/>
              </w:rPr>
            </w:pPr>
            <w:r w:rsidRPr="00E509E9">
              <w:rPr>
                <w:sz w:val="24"/>
                <w:szCs w:val="24"/>
              </w:rPr>
              <w:t>10</w:t>
            </w:r>
          </w:p>
        </w:tc>
        <w:tc>
          <w:tcPr>
            <w:tcW w:w="851" w:type="dxa"/>
            <w:shd w:val="clear" w:color="auto" w:fill="FFFFFF"/>
            <w:vAlign w:val="center"/>
          </w:tcPr>
          <w:p w:rsidR="00B21E3C" w:rsidRPr="00E509E9" w:rsidRDefault="00B21E3C" w:rsidP="008A5BB4">
            <w:pPr>
              <w:rPr>
                <w:sz w:val="24"/>
                <w:szCs w:val="24"/>
              </w:rPr>
            </w:pPr>
            <w:r w:rsidRPr="00E509E9">
              <w:rPr>
                <w:sz w:val="24"/>
                <w:szCs w:val="24"/>
              </w:rPr>
              <w:t>6</w:t>
            </w:r>
          </w:p>
        </w:tc>
        <w:tc>
          <w:tcPr>
            <w:tcW w:w="851" w:type="dxa"/>
            <w:shd w:val="clear" w:color="auto" w:fill="FFFFFF"/>
            <w:vAlign w:val="center"/>
          </w:tcPr>
          <w:p w:rsidR="00B21E3C" w:rsidRPr="00E509E9" w:rsidRDefault="00B21E3C" w:rsidP="008A5BB4">
            <w:pPr>
              <w:rPr>
                <w:sz w:val="24"/>
                <w:szCs w:val="24"/>
              </w:rPr>
            </w:pPr>
            <w:r w:rsidRPr="00E509E9">
              <w:rPr>
                <w:sz w:val="24"/>
                <w:szCs w:val="24"/>
              </w:rPr>
              <w:t>2</w:t>
            </w:r>
          </w:p>
        </w:tc>
        <w:tc>
          <w:tcPr>
            <w:tcW w:w="851" w:type="dxa"/>
            <w:shd w:val="clear" w:color="auto" w:fill="FFFFFF"/>
          </w:tcPr>
          <w:p w:rsidR="00B21E3C" w:rsidRPr="00E509E9" w:rsidRDefault="00B21E3C" w:rsidP="008A5BB4">
            <w:pPr>
              <w:rPr>
                <w:sz w:val="24"/>
                <w:szCs w:val="24"/>
              </w:rPr>
            </w:pPr>
            <w:r w:rsidRPr="00E509E9">
              <w:rPr>
                <w:sz w:val="24"/>
                <w:szCs w:val="24"/>
              </w:rPr>
              <w:t>18</w:t>
            </w:r>
          </w:p>
        </w:tc>
      </w:tr>
      <w:tr w:rsidR="00B21E3C" w:rsidRPr="00E509E9" w:rsidTr="008A5BB4">
        <w:tc>
          <w:tcPr>
            <w:tcW w:w="3229" w:type="dxa"/>
            <w:shd w:val="clear" w:color="auto" w:fill="FFFFFF"/>
            <w:vAlign w:val="center"/>
          </w:tcPr>
          <w:p w:rsidR="00B21E3C" w:rsidRPr="00E509E9" w:rsidRDefault="00B21E3C" w:rsidP="008A5BB4">
            <w:pPr>
              <w:jc w:val="both"/>
              <w:rPr>
                <w:sz w:val="24"/>
                <w:szCs w:val="24"/>
              </w:rPr>
            </w:pPr>
            <w:r w:rsidRPr="00E509E9">
              <w:rPr>
                <w:sz w:val="24"/>
                <w:szCs w:val="24"/>
              </w:rPr>
              <w:t>1.2.2. по иным делам (исковое производство, оспаривание ненормативного правового акта и др.)</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t>выиграно</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t>проиграно</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r>
      <w:tr w:rsidR="00B21E3C" w:rsidRPr="00E509E9" w:rsidTr="008A5BB4">
        <w:tc>
          <w:tcPr>
            <w:tcW w:w="3229" w:type="dxa"/>
            <w:shd w:val="clear" w:color="auto" w:fill="FFFFFF"/>
            <w:vAlign w:val="center"/>
          </w:tcPr>
          <w:p w:rsidR="00B21E3C" w:rsidRPr="00E509E9" w:rsidRDefault="00B21E3C" w:rsidP="008A5BB4">
            <w:pPr>
              <w:jc w:val="both"/>
              <w:rPr>
                <w:sz w:val="24"/>
                <w:szCs w:val="24"/>
              </w:rPr>
            </w:pPr>
            <w:r w:rsidRPr="00E509E9">
              <w:rPr>
                <w:sz w:val="24"/>
                <w:szCs w:val="24"/>
              </w:rPr>
              <w:t>1.3. В сфере «Аудио-видео»</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r>
      <w:tr w:rsidR="00B21E3C" w:rsidRPr="00E509E9" w:rsidTr="008A5BB4">
        <w:tc>
          <w:tcPr>
            <w:tcW w:w="3229" w:type="dxa"/>
            <w:shd w:val="clear" w:color="auto" w:fill="FFFFFF"/>
            <w:vAlign w:val="center"/>
          </w:tcPr>
          <w:p w:rsidR="00B21E3C" w:rsidRPr="00E509E9" w:rsidRDefault="00B21E3C" w:rsidP="008A5BB4">
            <w:pPr>
              <w:jc w:val="both"/>
              <w:rPr>
                <w:sz w:val="24"/>
                <w:szCs w:val="24"/>
              </w:rPr>
            </w:pPr>
            <w:r w:rsidRPr="00E509E9">
              <w:rPr>
                <w:sz w:val="24"/>
                <w:szCs w:val="24"/>
              </w:rPr>
              <w:t>1.3.1. по делам, связанным с административными правонарушениями</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t>выиграно</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t>проиграно</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r>
      <w:tr w:rsidR="00B21E3C" w:rsidRPr="00E509E9" w:rsidTr="008A5BB4">
        <w:tc>
          <w:tcPr>
            <w:tcW w:w="3229" w:type="dxa"/>
            <w:shd w:val="clear" w:color="auto" w:fill="FFFFFF"/>
            <w:vAlign w:val="center"/>
          </w:tcPr>
          <w:p w:rsidR="00B21E3C" w:rsidRPr="00E509E9" w:rsidRDefault="00B21E3C" w:rsidP="008A5BB4">
            <w:pPr>
              <w:jc w:val="both"/>
              <w:rPr>
                <w:sz w:val="24"/>
                <w:szCs w:val="24"/>
              </w:rPr>
            </w:pPr>
            <w:r w:rsidRPr="00E509E9">
              <w:rPr>
                <w:sz w:val="24"/>
                <w:szCs w:val="24"/>
              </w:rPr>
              <w:t>1.3.2. по иным делам (исковое производство, оспаривание ненормативного правового акта и др.)</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t>выиграно</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t>проиграно</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r>
      <w:tr w:rsidR="00B21E3C" w:rsidRPr="00E509E9" w:rsidTr="008A5BB4">
        <w:tc>
          <w:tcPr>
            <w:tcW w:w="3229" w:type="dxa"/>
            <w:shd w:val="clear" w:color="auto" w:fill="FFFFFF"/>
            <w:vAlign w:val="center"/>
          </w:tcPr>
          <w:p w:rsidR="00B21E3C" w:rsidRPr="00E509E9" w:rsidRDefault="00B21E3C" w:rsidP="008A5BB4">
            <w:pPr>
              <w:jc w:val="both"/>
              <w:rPr>
                <w:sz w:val="24"/>
                <w:szCs w:val="24"/>
              </w:rPr>
            </w:pPr>
            <w:r w:rsidRPr="00E509E9">
              <w:rPr>
                <w:sz w:val="24"/>
                <w:szCs w:val="24"/>
              </w:rPr>
              <w:t>2. Общее количество судебных решений в сфере связи</w:t>
            </w:r>
          </w:p>
        </w:tc>
        <w:tc>
          <w:tcPr>
            <w:tcW w:w="850" w:type="dxa"/>
            <w:shd w:val="clear" w:color="auto" w:fill="FFFFFF"/>
            <w:vAlign w:val="center"/>
          </w:tcPr>
          <w:p w:rsidR="00B21E3C" w:rsidRPr="00E509E9" w:rsidRDefault="00B21E3C" w:rsidP="008A5BB4">
            <w:pPr>
              <w:rPr>
                <w:sz w:val="24"/>
                <w:szCs w:val="24"/>
              </w:rPr>
            </w:pPr>
            <w:r w:rsidRPr="00E509E9">
              <w:rPr>
                <w:sz w:val="24"/>
                <w:szCs w:val="24"/>
              </w:rPr>
              <w:t>21</w:t>
            </w:r>
          </w:p>
        </w:tc>
        <w:tc>
          <w:tcPr>
            <w:tcW w:w="851" w:type="dxa"/>
            <w:shd w:val="clear" w:color="auto" w:fill="FFFFFF"/>
            <w:vAlign w:val="center"/>
          </w:tcPr>
          <w:p w:rsidR="00B21E3C" w:rsidRPr="00E509E9" w:rsidRDefault="00B21E3C" w:rsidP="008A5BB4">
            <w:pPr>
              <w:rPr>
                <w:sz w:val="24"/>
                <w:szCs w:val="24"/>
              </w:rPr>
            </w:pPr>
            <w:r w:rsidRPr="00E509E9">
              <w:rPr>
                <w:sz w:val="24"/>
                <w:szCs w:val="24"/>
              </w:rPr>
              <w:t>22</w:t>
            </w:r>
          </w:p>
        </w:tc>
        <w:tc>
          <w:tcPr>
            <w:tcW w:w="850" w:type="dxa"/>
            <w:shd w:val="clear" w:color="auto" w:fill="FFFFFF"/>
            <w:vAlign w:val="center"/>
          </w:tcPr>
          <w:p w:rsidR="00B21E3C" w:rsidRPr="00E509E9" w:rsidRDefault="00B21E3C" w:rsidP="008A5BB4">
            <w:pPr>
              <w:rPr>
                <w:sz w:val="24"/>
                <w:szCs w:val="24"/>
              </w:rPr>
            </w:pPr>
            <w:r w:rsidRPr="00E509E9">
              <w:rPr>
                <w:sz w:val="24"/>
                <w:szCs w:val="24"/>
              </w:rPr>
              <w:t>21</w:t>
            </w:r>
          </w:p>
        </w:tc>
        <w:tc>
          <w:tcPr>
            <w:tcW w:w="851" w:type="dxa"/>
            <w:shd w:val="clear" w:color="auto" w:fill="FFFFFF"/>
            <w:vAlign w:val="center"/>
          </w:tcPr>
          <w:p w:rsidR="00B21E3C" w:rsidRPr="00E509E9" w:rsidRDefault="00B21E3C" w:rsidP="008A5BB4">
            <w:pPr>
              <w:rPr>
                <w:sz w:val="24"/>
                <w:szCs w:val="24"/>
              </w:rPr>
            </w:pPr>
            <w:r w:rsidRPr="00E509E9">
              <w:rPr>
                <w:sz w:val="24"/>
                <w:szCs w:val="24"/>
              </w:rPr>
              <w:t>64</w:t>
            </w:r>
          </w:p>
        </w:tc>
        <w:tc>
          <w:tcPr>
            <w:tcW w:w="851" w:type="dxa"/>
            <w:shd w:val="clear" w:color="auto" w:fill="FFFFFF"/>
            <w:vAlign w:val="center"/>
          </w:tcPr>
          <w:p w:rsidR="00B21E3C" w:rsidRPr="00E509E9" w:rsidRDefault="00B21E3C" w:rsidP="008A5BB4">
            <w:pPr>
              <w:rPr>
                <w:sz w:val="24"/>
                <w:szCs w:val="24"/>
              </w:rPr>
            </w:pPr>
            <w:r w:rsidRPr="00E509E9">
              <w:rPr>
                <w:sz w:val="24"/>
                <w:szCs w:val="24"/>
              </w:rPr>
              <w:t>22</w:t>
            </w:r>
          </w:p>
        </w:tc>
        <w:tc>
          <w:tcPr>
            <w:tcW w:w="851" w:type="dxa"/>
            <w:shd w:val="clear" w:color="auto" w:fill="FFFFFF"/>
            <w:vAlign w:val="center"/>
          </w:tcPr>
          <w:p w:rsidR="00B21E3C" w:rsidRPr="00E509E9" w:rsidRDefault="00B21E3C" w:rsidP="008A5BB4">
            <w:pPr>
              <w:rPr>
                <w:sz w:val="24"/>
                <w:szCs w:val="24"/>
              </w:rPr>
            </w:pPr>
            <w:r w:rsidRPr="00E509E9">
              <w:rPr>
                <w:sz w:val="24"/>
                <w:szCs w:val="24"/>
              </w:rPr>
              <w:t>18</w:t>
            </w:r>
          </w:p>
        </w:tc>
        <w:tc>
          <w:tcPr>
            <w:tcW w:w="851" w:type="dxa"/>
            <w:shd w:val="clear" w:color="auto" w:fill="FFFFFF"/>
            <w:vAlign w:val="center"/>
          </w:tcPr>
          <w:p w:rsidR="00B21E3C" w:rsidRPr="00E509E9" w:rsidRDefault="00B21E3C" w:rsidP="008A5BB4">
            <w:pPr>
              <w:rPr>
                <w:sz w:val="24"/>
                <w:szCs w:val="24"/>
              </w:rPr>
            </w:pPr>
            <w:r w:rsidRPr="00E509E9">
              <w:rPr>
                <w:sz w:val="24"/>
                <w:szCs w:val="24"/>
              </w:rPr>
              <w:t>8</w:t>
            </w:r>
          </w:p>
        </w:tc>
        <w:tc>
          <w:tcPr>
            <w:tcW w:w="851" w:type="dxa"/>
            <w:shd w:val="clear" w:color="auto" w:fill="FFFFFF"/>
            <w:vAlign w:val="center"/>
          </w:tcPr>
          <w:p w:rsidR="00B21E3C" w:rsidRPr="00E509E9" w:rsidRDefault="00B21E3C" w:rsidP="008A5BB4">
            <w:pPr>
              <w:rPr>
                <w:sz w:val="24"/>
                <w:szCs w:val="24"/>
              </w:rPr>
            </w:pPr>
            <w:r w:rsidRPr="00E509E9">
              <w:rPr>
                <w:sz w:val="24"/>
                <w:szCs w:val="24"/>
              </w:rPr>
              <w:t>48</w:t>
            </w:r>
          </w:p>
        </w:tc>
      </w:tr>
      <w:tr w:rsidR="00B21E3C" w:rsidRPr="00E509E9" w:rsidTr="008A5BB4">
        <w:tc>
          <w:tcPr>
            <w:tcW w:w="3229" w:type="dxa"/>
            <w:shd w:val="clear" w:color="auto" w:fill="FFFFFF"/>
            <w:vAlign w:val="center"/>
          </w:tcPr>
          <w:p w:rsidR="00B21E3C" w:rsidRPr="00E509E9" w:rsidRDefault="00B21E3C" w:rsidP="008A5BB4">
            <w:pPr>
              <w:jc w:val="both"/>
              <w:rPr>
                <w:sz w:val="24"/>
                <w:szCs w:val="24"/>
              </w:rPr>
            </w:pPr>
            <w:r w:rsidRPr="00E509E9">
              <w:rPr>
                <w:sz w:val="24"/>
                <w:szCs w:val="24"/>
              </w:rPr>
              <w:t xml:space="preserve">2.1. по делам, связанным с административными </w:t>
            </w:r>
            <w:r w:rsidRPr="00E509E9">
              <w:rPr>
                <w:sz w:val="24"/>
                <w:szCs w:val="24"/>
              </w:rPr>
              <w:lastRenderedPageBreak/>
              <w:t>правонарушениями</w:t>
            </w:r>
          </w:p>
        </w:tc>
        <w:tc>
          <w:tcPr>
            <w:tcW w:w="850" w:type="dxa"/>
            <w:shd w:val="clear" w:color="auto" w:fill="FFFFFF"/>
            <w:vAlign w:val="center"/>
          </w:tcPr>
          <w:p w:rsidR="00B21E3C" w:rsidRPr="00E509E9" w:rsidRDefault="00B21E3C" w:rsidP="008A5BB4">
            <w:pPr>
              <w:rPr>
                <w:sz w:val="24"/>
                <w:szCs w:val="24"/>
              </w:rPr>
            </w:pPr>
            <w:r w:rsidRPr="00E509E9">
              <w:rPr>
                <w:sz w:val="24"/>
                <w:szCs w:val="24"/>
              </w:rPr>
              <w:lastRenderedPageBreak/>
              <w:t>21</w:t>
            </w:r>
          </w:p>
        </w:tc>
        <w:tc>
          <w:tcPr>
            <w:tcW w:w="851" w:type="dxa"/>
            <w:shd w:val="clear" w:color="auto" w:fill="FFFFFF"/>
            <w:vAlign w:val="center"/>
          </w:tcPr>
          <w:p w:rsidR="00B21E3C" w:rsidRPr="00E509E9" w:rsidRDefault="00B21E3C" w:rsidP="008A5BB4">
            <w:pPr>
              <w:rPr>
                <w:sz w:val="24"/>
                <w:szCs w:val="24"/>
              </w:rPr>
            </w:pPr>
            <w:r w:rsidRPr="00E509E9">
              <w:rPr>
                <w:sz w:val="24"/>
                <w:szCs w:val="24"/>
              </w:rPr>
              <w:t>22</w:t>
            </w:r>
          </w:p>
        </w:tc>
        <w:tc>
          <w:tcPr>
            <w:tcW w:w="850" w:type="dxa"/>
            <w:shd w:val="clear" w:color="auto" w:fill="FFFFFF"/>
            <w:vAlign w:val="center"/>
          </w:tcPr>
          <w:p w:rsidR="00B21E3C" w:rsidRPr="00E509E9" w:rsidRDefault="00B21E3C" w:rsidP="008A5BB4">
            <w:pPr>
              <w:rPr>
                <w:sz w:val="24"/>
                <w:szCs w:val="24"/>
              </w:rPr>
            </w:pPr>
            <w:r w:rsidRPr="00E509E9">
              <w:rPr>
                <w:sz w:val="24"/>
                <w:szCs w:val="24"/>
              </w:rPr>
              <w:t>21</w:t>
            </w:r>
          </w:p>
        </w:tc>
        <w:tc>
          <w:tcPr>
            <w:tcW w:w="851" w:type="dxa"/>
            <w:shd w:val="clear" w:color="auto" w:fill="FFFFFF"/>
            <w:vAlign w:val="center"/>
          </w:tcPr>
          <w:p w:rsidR="00B21E3C" w:rsidRPr="00E509E9" w:rsidRDefault="00B21E3C" w:rsidP="008A5BB4">
            <w:pPr>
              <w:rPr>
                <w:sz w:val="24"/>
                <w:szCs w:val="24"/>
              </w:rPr>
            </w:pPr>
            <w:r w:rsidRPr="00E509E9">
              <w:rPr>
                <w:sz w:val="24"/>
                <w:szCs w:val="24"/>
              </w:rPr>
              <w:t>64</w:t>
            </w:r>
          </w:p>
        </w:tc>
        <w:tc>
          <w:tcPr>
            <w:tcW w:w="851" w:type="dxa"/>
            <w:shd w:val="clear" w:color="auto" w:fill="FFFFFF"/>
            <w:vAlign w:val="center"/>
          </w:tcPr>
          <w:p w:rsidR="00B21E3C" w:rsidRPr="00E509E9" w:rsidRDefault="00B21E3C" w:rsidP="008A5BB4">
            <w:pPr>
              <w:rPr>
                <w:sz w:val="24"/>
                <w:szCs w:val="24"/>
              </w:rPr>
            </w:pPr>
            <w:r w:rsidRPr="00E509E9">
              <w:rPr>
                <w:sz w:val="24"/>
                <w:szCs w:val="24"/>
              </w:rPr>
              <w:t>22</w:t>
            </w:r>
          </w:p>
        </w:tc>
        <w:tc>
          <w:tcPr>
            <w:tcW w:w="851" w:type="dxa"/>
            <w:shd w:val="clear" w:color="auto" w:fill="FFFFFF"/>
            <w:vAlign w:val="center"/>
          </w:tcPr>
          <w:p w:rsidR="00B21E3C" w:rsidRPr="00E509E9" w:rsidRDefault="00B21E3C" w:rsidP="008A5BB4">
            <w:pPr>
              <w:rPr>
                <w:sz w:val="24"/>
                <w:szCs w:val="24"/>
              </w:rPr>
            </w:pPr>
            <w:r w:rsidRPr="00E509E9">
              <w:rPr>
                <w:sz w:val="24"/>
                <w:szCs w:val="24"/>
              </w:rPr>
              <w:t>18</w:t>
            </w:r>
          </w:p>
        </w:tc>
        <w:tc>
          <w:tcPr>
            <w:tcW w:w="851" w:type="dxa"/>
            <w:shd w:val="clear" w:color="auto" w:fill="FFFFFF"/>
            <w:vAlign w:val="center"/>
          </w:tcPr>
          <w:p w:rsidR="00B21E3C" w:rsidRPr="00E509E9" w:rsidRDefault="00B21E3C" w:rsidP="008A5BB4">
            <w:pPr>
              <w:rPr>
                <w:sz w:val="24"/>
                <w:szCs w:val="24"/>
              </w:rPr>
            </w:pPr>
            <w:r w:rsidRPr="00E509E9">
              <w:rPr>
                <w:sz w:val="24"/>
                <w:szCs w:val="24"/>
              </w:rPr>
              <w:t>8</w:t>
            </w:r>
          </w:p>
        </w:tc>
        <w:tc>
          <w:tcPr>
            <w:tcW w:w="851" w:type="dxa"/>
            <w:shd w:val="clear" w:color="auto" w:fill="FFFFFF"/>
            <w:vAlign w:val="center"/>
          </w:tcPr>
          <w:p w:rsidR="00B21E3C" w:rsidRPr="00E509E9" w:rsidRDefault="00B21E3C" w:rsidP="008A5BB4">
            <w:pPr>
              <w:rPr>
                <w:sz w:val="24"/>
                <w:szCs w:val="24"/>
              </w:rPr>
            </w:pPr>
            <w:r w:rsidRPr="00E509E9">
              <w:rPr>
                <w:sz w:val="24"/>
                <w:szCs w:val="24"/>
              </w:rPr>
              <w:t>48</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lastRenderedPageBreak/>
              <w:t>выиграно</w:t>
            </w:r>
          </w:p>
        </w:tc>
        <w:tc>
          <w:tcPr>
            <w:tcW w:w="850" w:type="dxa"/>
            <w:shd w:val="clear" w:color="auto" w:fill="FFFFFF"/>
            <w:vAlign w:val="center"/>
          </w:tcPr>
          <w:p w:rsidR="00B21E3C" w:rsidRPr="00E509E9" w:rsidRDefault="00B21E3C" w:rsidP="008A5BB4">
            <w:pPr>
              <w:rPr>
                <w:sz w:val="24"/>
                <w:szCs w:val="24"/>
              </w:rPr>
            </w:pPr>
            <w:r w:rsidRPr="00E509E9">
              <w:rPr>
                <w:sz w:val="24"/>
                <w:szCs w:val="24"/>
              </w:rPr>
              <w:t>19</w:t>
            </w:r>
          </w:p>
        </w:tc>
        <w:tc>
          <w:tcPr>
            <w:tcW w:w="851" w:type="dxa"/>
            <w:shd w:val="clear" w:color="auto" w:fill="FFFFFF"/>
            <w:vAlign w:val="center"/>
          </w:tcPr>
          <w:p w:rsidR="00B21E3C" w:rsidRPr="00E509E9" w:rsidRDefault="00B21E3C" w:rsidP="008A5BB4">
            <w:pPr>
              <w:rPr>
                <w:sz w:val="24"/>
                <w:szCs w:val="24"/>
              </w:rPr>
            </w:pPr>
            <w:r w:rsidRPr="00E509E9">
              <w:rPr>
                <w:sz w:val="24"/>
                <w:szCs w:val="24"/>
              </w:rPr>
              <w:t>21</w:t>
            </w:r>
          </w:p>
        </w:tc>
        <w:tc>
          <w:tcPr>
            <w:tcW w:w="850" w:type="dxa"/>
            <w:shd w:val="clear" w:color="auto" w:fill="FFFFFF"/>
            <w:vAlign w:val="center"/>
          </w:tcPr>
          <w:p w:rsidR="00B21E3C" w:rsidRPr="00E509E9" w:rsidRDefault="00B21E3C" w:rsidP="008A5BB4">
            <w:pPr>
              <w:rPr>
                <w:sz w:val="24"/>
                <w:szCs w:val="24"/>
              </w:rPr>
            </w:pPr>
            <w:r w:rsidRPr="00E509E9">
              <w:rPr>
                <w:sz w:val="24"/>
                <w:szCs w:val="24"/>
              </w:rPr>
              <w:t>18</w:t>
            </w:r>
          </w:p>
        </w:tc>
        <w:tc>
          <w:tcPr>
            <w:tcW w:w="851" w:type="dxa"/>
            <w:shd w:val="clear" w:color="auto" w:fill="FFFFFF"/>
          </w:tcPr>
          <w:p w:rsidR="00B21E3C" w:rsidRPr="00E509E9" w:rsidRDefault="00B21E3C" w:rsidP="008A5BB4">
            <w:pPr>
              <w:rPr>
                <w:sz w:val="24"/>
                <w:szCs w:val="24"/>
              </w:rPr>
            </w:pPr>
            <w:r w:rsidRPr="00E509E9">
              <w:rPr>
                <w:sz w:val="24"/>
                <w:szCs w:val="24"/>
              </w:rPr>
              <w:t>58</w:t>
            </w:r>
          </w:p>
        </w:tc>
        <w:tc>
          <w:tcPr>
            <w:tcW w:w="851" w:type="dxa"/>
            <w:shd w:val="clear" w:color="auto" w:fill="FFFFFF"/>
            <w:vAlign w:val="center"/>
          </w:tcPr>
          <w:p w:rsidR="00B21E3C" w:rsidRPr="00E509E9" w:rsidRDefault="00B21E3C" w:rsidP="008A5BB4">
            <w:pPr>
              <w:rPr>
                <w:sz w:val="24"/>
                <w:szCs w:val="24"/>
              </w:rPr>
            </w:pPr>
            <w:r w:rsidRPr="00E509E9">
              <w:rPr>
                <w:sz w:val="24"/>
                <w:szCs w:val="24"/>
              </w:rPr>
              <w:t>16</w:t>
            </w:r>
          </w:p>
        </w:tc>
        <w:tc>
          <w:tcPr>
            <w:tcW w:w="851" w:type="dxa"/>
            <w:shd w:val="clear" w:color="auto" w:fill="FFFFFF"/>
            <w:vAlign w:val="center"/>
          </w:tcPr>
          <w:p w:rsidR="00B21E3C" w:rsidRPr="00E509E9" w:rsidRDefault="00B21E3C" w:rsidP="008A5BB4">
            <w:pPr>
              <w:rPr>
                <w:sz w:val="24"/>
                <w:szCs w:val="24"/>
              </w:rPr>
            </w:pPr>
            <w:r w:rsidRPr="00E509E9">
              <w:rPr>
                <w:sz w:val="24"/>
                <w:szCs w:val="24"/>
              </w:rPr>
              <w:t>12</w:t>
            </w:r>
          </w:p>
        </w:tc>
        <w:tc>
          <w:tcPr>
            <w:tcW w:w="851" w:type="dxa"/>
            <w:shd w:val="clear" w:color="auto" w:fill="FFFFFF"/>
            <w:vAlign w:val="center"/>
          </w:tcPr>
          <w:p w:rsidR="00B21E3C" w:rsidRPr="00E509E9" w:rsidRDefault="00B21E3C" w:rsidP="008A5BB4">
            <w:pPr>
              <w:rPr>
                <w:sz w:val="24"/>
                <w:szCs w:val="24"/>
              </w:rPr>
            </w:pPr>
            <w:r w:rsidRPr="00E509E9">
              <w:rPr>
                <w:sz w:val="24"/>
                <w:szCs w:val="24"/>
              </w:rPr>
              <w:t>8</w:t>
            </w:r>
          </w:p>
        </w:tc>
        <w:tc>
          <w:tcPr>
            <w:tcW w:w="851" w:type="dxa"/>
            <w:shd w:val="clear" w:color="auto" w:fill="FFFFFF"/>
          </w:tcPr>
          <w:p w:rsidR="00B21E3C" w:rsidRPr="00E509E9" w:rsidRDefault="00B21E3C" w:rsidP="008A5BB4">
            <w:pPr>
              <w:rPr>
                <w:sz w:val="24"/>
                <w:szCs w:val="24"/>
              </w:rPr>
            </w:pPr>
            <w:r w:rsidRPr="00E509E9">
              <w:rPr>
                <w:sz w:val="24"/>
                <w:szCs w:val="24"/>
              </w:rPr>
              <w:t>26</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t>проиграно</w:t>
            </w:r>
          </w:p>
        </w:tc>
        <w:tc>
          <w:tcPr>
            <w:tcW w:w="850" w:type="dxa"/>
            <w:shd w:val="clear" w:color="auto" w:fill="FFFFFF"/>
            <w:vAlign w:val="center"/>
          </w:tcPr>
          <w:p w:rsidR="00B21E3C" w:rsidRPr="00E509E9" w:rsidRDefault="00B21E3C" w:rsidP="008A5BB4">
            <w:pPr>
              <w:rPr>
                <w:sz w:val="24"/>
                <w:szCs w:val="24"/>
              </w:rPr>
            </w:pPr>
            <w:r w:rsidRPr="00E509E9">
              <w:rPr>
                <w:sz w:val="24"/>
                <w:szCs w:val="24"/>
              </w:rPr>
              <w:t>2</w:t>
            </w:r>
          </w:p>
        </w:tc>
        <w:tc>
          <w:tcPr>
            <w:tcW w:w="851" w:type="dxa"/>
            <w:shd w:val="clear" w:color="auto" w:fill="FFFFFF"/>
            <w:vAlign w:val="center"/>
          </w:tcPr>
          <w:p w:rsidR="00B21E3C" w:rsidRPr="00E509E9" w:rsidRDefault="00B21E3C" w:rsidP="008A5BB4">
            <w:pPr>
              <w:rPr>
                <w:sz w:val="24"/>
                <w:szCs w:val="24"/>
              </w:rPr>
            </w:pPr>
            <w:r w:rsidRPr="00E509E9">
              <w:rPr>
                <w:sz w:val="24"/>
                <w:szCs w:val="24"/>
              </w:rPr>
              <w:t>1</w:t>
            </w:r>
          </w:p>
        </w:tc>
        <w:tc>
          <w:tcPr>
            <w:tcW w:w="850" w:type="dxa"/>
            <w:shd w:val="clear" w:color="auto" w:fill="FFFFFF"/>
            <w:vAlign w:val="center"/>
          </w:tcPr>
          <w:p w:rsidR="00B21E3C" w:rsidRPr="00E509E9" w:rsidRDefault="00B21E3C" w:rsidP="008A5BB4">
            <w:pPr>
              <w:rPr>
                <w:sz w:val="24"/>
                <w:szCs w:val="24"/>
              </w:rPr>
            </w:pPr>
            <w:r w:rsidRPr="00E509E9">
              <w:rPr>
                <w:sz w:val="24"/>
                <w:szCs w:val="24"/>
              </w:rPr>
              <w:t>3</w:t>
            </w:r>
          </w:p>
        </w:tc>
        <w:tc>
          <w:tcPr>
            <w:tcW w:w="851" w:type="dxa"/>
            <w:shd w:val="clear" w:color="auto" w:fill="FFFFFF"/>
          </w:tcPr>
          <w:p w:rsidR="00B21E3C" w:rsidRPr="00E509E9" w:rsidRDefault="00B21E3C" w:rsidP="008A5BB4">
            <w:pPr>
              <w:rPr>
                <w:sz w:val="24"/>
                <w:szCs w:val="24"/>
              </w:rPr>
            </w:pPr>
            <w:r w:rsidRPr="00E509E9">
              <w:rPr>
                <w:sz w:val="24"/>
                <w:szCs w:val="24"/>
              </w:rPr>
              <w:t>6</w:t>
            </w:r>
          </w:p>
        </w:tc>
        <w:tc>
          <w:tcPr>
            <w:tcW w:w="851" w:type="dxa"/>
            <w:shd w:val="clear" w:color="auto" w:fill="FFFFFF"/>
            <w:vAlign w:val="center"/>
          </w:tcPr>
          <w:p w:rsidR="00B21E3C" w:rsidRPr="00E509E9" w:rsidRDefault="00B21E3C" w:rsidP="008A5BB4">
            <w:pPr>
              <w:rPr>
                <w:sz w:val="24"/>
                <w:szCs w:val="24"/>
              </w:rPr>
            </w:pPr>
            <w:r w:rsidRPr="00E509E9">
              <w:rPr>
                <w:sz w:val="24"/>
                <w:szCs w:val="24"/>
              </w:rPr>
              <w:t>6</w:t>
            </w:r>
          </w:p>
        </w:tc>
        <w:tc>
          <w:tcPr>
            <w:tcW w:w="851" w:type="dxa"/>
            <w:shd w:val="clear" w:color="auto" w:fill="FFFFFF"/>
            <w:vAlign w:val="center"/>
          </w:tcPr>
          <w:p w:rsidR="00B21E3C" w:rsidRPr="00E509E9" w:rsidRDefault="00B21E3C" w:rsidP="008A5BB4">
            <w:pPr>
              <w:rPr>
                <w:sz w:val="24"/>
                <w:szCs w:val="24"/>
              </w:rPr>
            </w:pPr>
            <w:r w:rsidRPr="00E509E9">
              <w:rPr>
                <w:sz w:val="24"/>
                <w:szCs w:val="24"/>
              </w:rPr>
              <w:t>6</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12</w:t>
            </w:r>
          </w:p>
        </w:tc>
      </w:tr>
      <w:tr w:rsidR="00B21E3C" w:rsidRPr="00E509E9" w:rsidTr="008A5BB4">
        <w:tc>
          <w:tcPr>
            <w:tcW w:w="3229" w:type="dxa"/>
            <w:shd w:val="clear" w:color="auto" w:fill="FFFFFF"/>
            <w:vAlign w:val="center"/>
          </w:tcPr>
          <w:p w:rsidR="00B21E3C" w:rsidRPr="00E509E9" w:rsidRDefault="00B21E3C" w:rsidP="008A5BB4">
            <w:pPr>
              <w:jc w:val="both"/>
              <w:rPr>
                <w:sz w:val="24"/>
                <w:szCs w:val="24"/>
              </w:rPr>
            </w:pPr>
            <w:r w:rsidRPr="00E509E9">
              <w:rPr>
                <w:sz w:val="24"/>
                <w:szCs w:val="24"/>
              </w:rPr>
              <w:t>2.2. по иным делам (исковое производство, оспаривание ненормативного правового акта и др.)</w:t>
            </w:r>
          </w:p>
        </w:tc>
        <w:tc>
          <w:tcPr>
            <w:tcW w:w="850" w:type="dxa"/>
            <w:shd w:val="clear" w:color="auto" w:fill="FFFFFF"/>
            <w:vAlign w:val="center"/>
          </w:tcPr>
          <w:p w:rsidR="00B21E3C" w:rsidRPr="00E509E9" w:rsidRDefault="00B21E3C" w:rsidP="008A5BB4">
            <w:pPr>
              <w:rPr>
                <w:sz w:val="24"/>
                <w:szCs w:val="24"/>
                <w:lang w:val="en-US"/>
              </w:rPr>
            </w:pPr>
            <w:r w:rsidRPr="00E509E9">
              <w:rPr>
                <w:sz w:val="24"/>
                <w:szCs w:val="24"/>
                <w:lang w:val="en-US"/>
              </w:rPr>
              <w:t>0</w:t>
            </w:r>
          </w:p>
        </w:tc>
        <w:tc>
          <w:tcPr>
            <w:tcW w:w="851" w:type="dxa"/>
            <w:shd w:val="clear" w:color="auto" w:fill="FFFFFF"/>
            <w:vAlign w:val="center"/>
          </w:tcPr>
          <w:p w:rsidR="00B21E3C" w:rsidRPr="00E509E9" w:rsidRDefault="00B21E3C" w:rsidP="008A5BB4">
            <w:pPr>
              <w:rPr>
                <w:sz w:val="24"/>
                <w:szCs w:val="24"/>
                <w:lang w:val="en-US"/>
              </w:rPr>
            </w:pPr>
            <w:r w:rsidRPr="00E509E9">
              <w:rPr>
                <w:sz w:val="24"/>
                <w:szCs w:val="24"/>
                <w:lang w:val="en-US"/>
              </w:rPr>
              <w:t>0</w:t>
            </w:r>
          </w:p>
        </w:tc>
        <w:tc>
          <w:tcPr>
            <w:tcW w:w="850" w:type="dxa"/>
            <w:shd w:val="clear" w:color="auto" w:fill="FFFFFF"/>
            <w:vAlign w:val="center"/>
          </w:tcPr>
          <w:p w:rsidR="00B21E3C" w:rsidRPr="00E509E9" w:rsidRDefault="00B21E3C" w:rsidP="008A5BB4">
            <w:pPr>
              <w:rPr>
                <w:sz w:val="24"/>
                <w:szCs w:val="24"/>
                <w:lang w:val="en-US"/>
              </w:rPr>
            </w:pPr>
            <w:r w:rsidRPr="00E509E9">
              <w:rPr>
                <w:sz w:val="24"/>
                <w:szCs w:val="24"/>
                <w:lang w:val="en-US"/>
              </w:rPr>
              <w:t>0</w:t>
            </w:r>
          </w:p>
        </w:tc>
        <w:tc>
          <w:tcPr>
            <w:tcW w:w="851" w:type="dxa"/>
            <w:shd w:val="clear" w:color="auto" w:fill="FFFFFF"/>
            <w:vAlign w:val="center"/>
          </w:tcPr>
          <w:p w:rsidR="00B21E3C" w:rsidRPr="00E509E9" w:rsidRDefault="00B21E3C" w:rsidP="008A5BB4">
            <w:pPr>
              <w:rPr>
                <w:sz w:val="24"/>
                <w:szCs w:val="24"/>
                <w:lang w:val="en-US"/>
              </w:rPr>
            </w:pPr>
            <w:r w:rsidRPr="00E509E9">
              <w:rPr>
                <w:sz w:val="24"/>
                <w:szCs w:val="24"/>
                <w:lang w:val="en-US"/>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t>выиграно</w:t>
            </w:r>
          </w:p>
        </w:tc>
        <w:tc>
          <w:tcPr>
            <w:tcW w:w="850" w:type="dxa"/>
            <w:shd w:val="clear" w:color="auto" w:fill="FFFFFF"/>
            <w:vAlign w:val="center"/>
          </w:tcPr>
          <w:p w:rsidR="00B21E3C" w:rsidRPr="00E509E9" w:rsidRDefault="00B21E3C" w:rsidP="008A5BB4">
            <w:pPr>
              <w:rPr>
                <w:sz w:val="24"/>
                <w:szCs w:val="24"/>
                <w:lang w:val="en-US"/>
              </w:rPr>
            </w:pPr>
            <w:r w:rsidRPr="00E509E9">
              <w:rPr>
                <w:sz w:val="24"/>
                <w:szCs w:val="24"/>
                <w:lang w:val="en-US"/>
              </w:rPr>
              <w:t>0</w:t>
            </w:r>
          </w:p>
        </w:tc>
        <w:tc>
          <w:tcPr>
            <w:tcW w:w="851" w:type="dxa"/>
            <w:shd w:val="clear" w:color="auto" w:fill="FFFFFF"/>
            <w:vAlign w:val="center"/>
          </w:tcPr>
          <w:p w:rsidR="00B21E3C" w:rsidRPr="00E509E9" w:rsidRDefault="00B21E3C" w:rsidP="008A5BB4">
            <w:pPr>
              <w:rPr>
                <w:sz w:val="24"/>
                <w:szCs w:val="24"/>
                <w:lang w:val="en-US"/>
              </w:rPr>
            </w:pPr>
            <w:r w:rsidRPr="00E509E9">
              <w:rPr>
                <w:sz w:val="24"/>
                <w:szCs w:val="24"/>
                <w:lang w:val="en-US"/>
              </w:rPr>
              <w:t>0</w:t>
            </w:r>
          </w:p>
        </w:tc>
        <w:tc>
          <w:tcPr>
            <w:tcW w:w="850" w:type="dxa"/>
            <w:shd w:val="clear" w:color="auto" w:fill="FFFFFF"/>
            <w:vAlign w:val="center"/>
          </w:tcPr>
          <w:p w:rsidR="00B21E3C" w:rsidRPr="00E509E9" w:rsidRDefault="00B21E3C" w:rsidP="008A5BB4">
            <w:pPr>
              <w:rPr>
                <w:sz w:val="24"/>
                <w:szCs w:val="24"/>
                <w:lang w:val="en-US"/>
              </w:rPr>
            </w:pPr>
            <w:r w:rsidRPr="00E509E9">
              <w:rPr>
                <w:sz w:val="24"/>
                <w:szCs w:val="24"/>
                <w:lang w:val="en-US"/>
              </w:rPr>
              <w:t>0</w:t>
            </w:r>
          </w:p>
        </w:tc>
        <w:tc>
          <w:tcPr>
            <w:tcW w:w="851" w:type="dxa"/>
            <w:shd w:val="clear" w:color="auto" w:fill="FFFFFF"/>
          </w:tcPr>
          <w:p w:rsidR="00B21E3C" w:rsidRPr="00E509E9" w:rsidRDefault="00B21E3C" w:rsidP="008A5BB4">
            <w:pPr>
              <w:rPr>
                <w:sz w:val="24"/>
                <w:szCs w:val="24"/>
                <w:lang w:val="en-US"/>
              </w:rPr>
            </w:pPr>
            <w:r w:rsidRPr="00E509E9">
              <w:rPr>
                <w:sz w:val="24"/>
                <w:szCs w:val="24"/>
                <w:lang w:val="en-US"/>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t>проиграно</w:t>
            </w:r>
          </w:p>
        </w:tc>
        <w:tc>
          <w:tcPr>
            <w:tcW w:w="850" w:type="dxa"/>
            <w:shd w:val="clear" w:color="auto" w:fill="FFFFFF"/>
            <w:vAlign w:val="center"/>
          </w:tcPr>
          <w:p w:rsidR="00B21E3C" w:rsidRPr="00E509E9" w:rsidRDefault="00B21E3C" w:rsidP="008A5BB4">
            <w:pPr>
              <w:rPr>
                <w:sz w:val="24"/>
                <w:szCs w:val="24"/>
                <w:lang w:val="en-US"/>
              </w:rPr>
            </w:pPr>
            <w:r w:rsidRPr="00E509E9">
              <w:rPr>
                <w:sz w:val="24"/>
                <w:szCs w:val="24"/>
                <w:lang w:val="en-US"/>
              </w:rPr>
              <w:t>0</w:t>
            </w:r>
          </w:p>
        </w:tc>
        <w:tc>
          <w:tcPr>
            <w:tcW w:w="851" w:type="dxa"/>
            <w:shd w:val="clear" w:color="auto" w:fill="FFFFFF"/>
            <w:vAlign w:val="center"/>
          </w:tcPr>
          <w:p w:rsidR="00B21E3C" w:rsidRPr="00E509E9" w:rsidRDefault="00B21E3C" w:rsidP="008A5BB4">
            <w:pPr>
              <w:rPr>
                <w:sz w:val="24"/>
                <w:szCs w:val="24"/>
                <w:lang w:val="en-US"/>
              </w:rPr>
            </w:pPr>
            <w:r w:rsidRPr="00E509E9">
              <w:rPr>
                <w:sz w:val="24"/>
                <w:szCs w:val="24"/>
                <w:lang w:val="en-US"/>
              </w:rPr>
              <w:t>0</w:t>
            </w:r>
          </w:p>
        </w:tc>
        <w:tc>
          <w:tcPr>
            <w:tcW w:w="850" w:type="dxa"/>
            <w:shd w:val="clear" w:color="auto" w:fill="FFFFFF"/>
            <w:vAlign w:val="center"/>
          </w:tcPr>
          <w:p w:rsidR="00B21E3C" w:rsidRPr="00E509E9" w:rsidRDefault="00B21E3C" w:rsidP="008A5BB4">
            <w:pPr>
              <w:rPr>
                <w:sz w:val="24"/>
                <w:szCs w:val="24"/>
                <w:lang w:val="en-US"/>
              </w:rPr>
            </w:pPr>
            <w:r w:rsidRPr="00E509E9">
              <w:rPr>
                <w:sz w:val="24"/>
                <w:szCs w:val="24"/>
                <w:lang w:val="en-US"/>
              </w:rPr>
              <w:t>0</w:t>
            </w:r>
          </w:p>
        </w:tc>
        <w:tc>
          <w:tcPr>
            <w:tcW w:w="851" w:type="dxa"/>
            <w:shd w:val="clear" w:color="auto" w:fill="FFFFFF"/>
          </w:tcPr>
          <w:p w:rsidR="00B21E3C" w:rsidRPr="00E509E9" w:rsidRDefault="00B21E3C" w:rsidP="008A5BB4">
            <w:pPr>
              <w:rPr>
                <w:sz w:val="24"/>
                <w:szCs w:val="24"/>
                <w:lang w:val="en-US"/>
              </w:rPr>
            </w:pPr>
            <w:r w:rsidRPr="00E509E9">
              <w:rPr>
                <w:sz w:val="24"/>
                <w:szCs w:val="24"/>
                <w:lang w:val="en-US"/>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r>
      <w:tr w:rsidR="00B21E3C" w:rsidRPr="00E509E9" w:rsidTr="008A5BB4">
        <w:tc>
          <w:tcPr>
            <w:tcW w:w="3229" w:type="dxa"/>
            <w:shd w:val="clear" w:color="auto" w:fill="FFFFFF"/>
            <w:vAlign w:val="center"/>
          </w:tcPr>
          <w:p w:rsidR="00B21E3C" w:rsidRPr="00E509E9" w:rsidRDefault="00B21E3C" w:rsidP="008A5BB4">
            <w:pPr>
              <w:jc w:val="both"/>
              <w:rPr>
                <w:sz w:val="24"/>
                <w:szCs w:val="24"/>
              </w:rPr>
            </w:pPr>
            <w:r w:rsidRPr="00E509E9">
              <w:rPr>
                <w:sz w:val="24"/>
                <w:szCs w:val="24"/>
              </w:rPr>
              <w:t>3. Общее количество судебных решений в сфере персональных данных и информационных технологий</w:t>
            </w:r>
          </w:p>
        </w:tc>
        <w:tc>
          <w:tcPr>
            <w:tcW w:w="850" w:type="dxa"/>
            <w:shd w:val="clear" w:color="auto" w:fill="FFFFFF"/>
            <w:vAlign w:val="center"/>
          </w:tcPr>
          <w:p w:rsidR="00B21E3C" w:rsidRPr="00E509E9" w:rsidRDefault="00B21E3C" w:rsidP="008A5BB4">
            <w:pPr>
              <w:rPr>
                <w:sz w:val="24"/>
                <w:szCs w:val="24"/>
              </w:rPr>
            </w:pPr>
            <w:r w:rsidRPr="00E509E9">
              <w:rPr>
                <w:sz w:val="24"/>
                <w:szCs w:val="24"/>
              </w:rPr>
              <w:t>40</w:t>
            </w:r>
          </w:p>
        </w:tc>
        <w:tc>
          <w:tcPr>
            <w:tcW w:w="851" w:type="dxa"/>
            <w:shd w:val="clear" w:color="auto" w:fill="FFFFFF"/>
            <w:vAlign w:val="center"/>
          </w:tcPr>
          <w:p w:rsidR="00B21E3C" w:rsidRPr="00E509E9" w:rsidRDefault="00B21E3C" w:rsidP="008A5BB4">
            <w:pPr>
              <w:rPr>
                <w:sz w:val="24"/>
                <w:szCs w:val="24"/>
              </w:rPr>
            </w:pPr>
            <w:r w:rsidRPr="00E509E9">
              <w:rPr>
                <w:sz w:val="24"/>
                <w:szCs w:val="24"/>
              </w:rPr>
              <w:t>25</w:t>
            </w:r>
          </w:p>
        </w:tc>
        <w:tc>
          <w:tcPr>
            <w:tcW w:w="850" w:type="dxa"/>
            <w:shd w:val="clear" w:color="auto" w:fill="FFFFFF"/>
            <w:vAlign w:val="center"/>
          </w:tcPr>
          <w:p w:rsidR="00B21E3C" w:rsidRPr="00E509E9" w:rsidRDefault="00B21E3C" w:rsidP="008A5BB4">
            <w:pPr>
              <w:rPr>
                <w:sz w:val="24"/>
                <w:szCs w:val="24"/>
              </w:rPr>
            </w:pPr>
            <w:r w:rsidRPr="00E509E9">
              <w:rPr>
                <w:sz w:val="24"/>
                <w:szCs w:val="24"/>
              </w:rPr>
              <w:t>17</w:t>
            </w:r>
          </w:p>
        </w:tc>
        <w:tc>
          <w:tcPr>
            <w:tcW w:w="851" w:type="dxa"/>
            <w:shd w:val="clear" w:color="auto" w:fill="FFFFFF"/>
            <w:vAlign w:val="center"/>
          </w:tcPr>
          <w:p w:rsidR="00B21E3C" w:rsidRPr="00E509E9" w:rsidRDefault="00B21E3C" w:rsidP="008A5BB4">
            <w:pPr>
              <w:rPr>
                <w:sz w:val="24"/>
                <w:szCs w:val="24"/>
              </w:rPr>
            </w:pPr>
            <w:r w:rsidRPr="00E509E9">
              <w:rPr>
                <w:sz w:val="24"/>
                <w:szCs w:val="24"/>
              </w:rPr>
              <w:t>82</w:t>
            </w:r>
          </w:p>
        </w:tc>
        <w:tc>
          <w:tcPr>
            <w:tcW w:w="851" w:type="dxa"/>
            <w:shd w:val="clear" w:color="auto" w:fill="FFFFFF"/>
            <w:vAlign w:val="center"/>
          </w:tcPr>
          <w:p w:rsidR="00B21E3C" w:rsidRPr="00E509E9" w:rsidRDefault="00B21E3C" w:rsidP="008A5BB4">
            <w:pPr>
              <w:rPr>
                <w:sz w:val="24"/>
                <w:szCs w:val="24"/>
              </w:rPr>
            </w:pPr>
            <w:r w:rsidRPr="00E509E9">
              <w:rPr>
                <w:sz w:val="24"/>
                <w:szCs w:val="24"/>
              </w:rPr>
              <w:t>4</w:t>
            </w:r>
          </w:p>
        </w:tc>
        <w:tc>
          <w:tcPr>
            <w:tcW w:w="851" w:type="dxa"/>
            <w:shd w:val="clear" w:color="auto" w:fill="FFFFFF"/>
            <w:vAlign w:val="center"/>
          </w:tcPr>
          <w:p w:rsidR="00B21E3C" w:rsidRPr="00E509E9" w:rsidRDefault="00B21E3C" w:rsidP="008A5BB4">
            <w:pPr>
              <w:rPr>
                <w:sz w:val="24"/>
                <w:szCs w:val="24"/>
              </w:rPr>
            </w:pPr>
            <w:r w:rsidRPr="00E509E9">
              <w:rPr>
                <w:sz w:val="24"/>
                <w:szCs w:val="24"/>
              </w:rPr>
              <w:t>9</w:t>
            </w:r>
          </w:p>
        </w:tc>
        <w:tc>
          <w:tcPr>
            <w:tcW w:w="851" w:type="dxa"/>
            <w:shd w:val="clear" w:color="auto" w:fill="FFFFFF"/>
            <w:vAlign w:val="center"/>
          </w:tcPr>
          <w:p w:rsidR="00B21E3C" w:rsidRPr="00E509E9" w:rsidRDefault="00B21E3C" w:rsidP="008A5BB4">
            <w:pPr>
              <w:rPr>
                <w:sz w:val="24"/>
                <w:szCs w:val="24"/>
              </w:rPr>
            </w:pPr>
            <w:r w:rsidRPr="00E509E9">
              <w:rPr>
                <w:sz w:val="24"/>
                <w:szCs w:val="24"/>
              </w:rPr>
              <w:t>12</w:t>
            </w:r>
          </w:p>
        </w:tc>
        <w:tc>
          <w:tcPr>
            <w:tcW w:w="851" w:type="dxa"/>
            <w:shd w:val="clear" w:color="auto" w:fill="FFFFFF"/>
            <w:vAlign w:val="center"/>
          </w:tcPr>
          <w:p w:rsidR="00B21E3C" w:rsidRPr="00E509E9" w:rsidRDefault="00B21E3C" w:rsidP="008A5BB4">
            <w:pPr>
              <w:rPr>
                <w:sz w:val="24"/>
                <w:szCs w:val="24"/>
              </w:rPr>
            </w:pPr>
            <w:r w:rsidRPr="00E509E9">
              <w:rPr>
                <w:sz w:val="24"/>
                <w:szCs w:val="24"/>
              </w:rPr>
              <w:t>25</w:t>
            </w:r>
          </w:p>
        </w:tc>
      </w:tr>
      <w:tr w:rsidR="00B21E3C" w:rsidRPr="00E509E9" w:rsidTr="008A5BB4">
        <w:tc>
          <w:tcPr>
            <w:tcW w:w="3229" w:type="dxa"/>
            <w:shd w:val="clear" w:color="auto" w:fill="FFFFFF"/>
            <w:vAlign w:val="center"/>
          </w:tcPr>
          <w:p w:rsidR="00B21E3C" w:rsidRPr="00E509E9" w:rsidRDefault="00B21E3C" w:rsidP="008A5BB4">
            <w:pPr>
              <w:jc w:val="both"/>
              <w:rPr>
                <w:sz w:val="24"/>
                <w:szCs w:val="24"/>
              </w:rPr>
            </w:pPr>
            <w:r w:rsidRPr="00E509E9">
              <w:rPr>
                <w:sz w:val="24"/>
                <w:szCs w:val="24"/>
              </w:rPr>
              <w:t>3.1. по делам, связанным с административными правонарушениями</w:t>
            </w:r>
          </w:p>
        </w:tc>
        <w:tc>
          <w:tcPr>
            <w:tcW w:w="850" w:type="dxa"/>
            <w:shd w:val="clear" w:color="auto" w:fill="FFFFFF"/>
            <w:vAlign w:val="center"/>
          </w:tcPr>
          <w:p w:rsidR="00B21E3C" w:rsidRPr="00E509E9" w:rsidRDefault="00B21E3C" w:rsidP="008A5BB4">
            <w:pPr>
              <w:rPr>
                <w:sz w:val="24"/>
                <w:szCs w:val="24"/>
              </w:rPr>
            </w:pPr>
            <w:r w:rsidRPr="00E509E9">
              <w:rPr>
                <w:sz w:val="24"/>
                <w:szCs w:val="24"/>
              </w:rPr>
              <w:t>40</w:t>
            </w:r>
          </w:p>
        </w:tc>
        <w:tc>
          <w:tcPr>
            <w:tcW w:w="851" w:type="dxa"/>
            <w:shd w:val="clear" w:color="auto" w:fill="FFFFFF"/>
            <w:vAlign w:val="center"/>
          </w:tcPr>
          <w:p w:rsidR="00B21E3C" w:rsidRPr="00E509E9" w:rsidRDefault="00B21E3C" w:rsidP="008A5BB4">
            <w:pPr>
              <w:rPr>
                <w:sz w:val="24"/>
                <w:szCs w:val="24"/>
              </w:rPr>
            </w:pPr>
            <w:r w:rsidRPr="00E509E9">
              <w:rPr>
                <w:sz w:val="24"/>
                <w:szCs w:val="24"/>
              </w:rPr>
              <w:t>25</w:t>
            </w:r>
          </w:p>
        </w:tc>
        <w:tc>
          <w:tcPr>
            <w:tcW w:w="850" w:type="dxa"/>
            <w:shd w:val="clear" w:color="auto" w:fill="FFFFFF"/>
            <w:vAlign w:val="center"/>
          </w:tcPr>
          <w:p w:rsidR="00B21E3C" w:rsidRPr="00E509E9" w:rsidRDefault="00B21E3C" w:rsidP="008A5BB4">
            <w:pPr>
              <w:rPr>
                <w:sz w:val="24"/>
                <w:szCs w:val="24"/>
              </w:rPr>
            </w:pPr>
            <w:r w:rsidRPr="00E509E9">
              <w:rPr>
                <w:sz w:val="24"/>
                <w:szCs w:val="24"/>
              </w:rPr>
              <w:t>17</w:t>
            </w:r>
          </w:p>
        </w:tc>
        <w:tc>
          <w:tcPr>
            <w:tcW w:w="851" w:type="dxa"/>
            <w:shd w:val="clear" w:color="auto" w:fill="FFFFFF"/>
            <w:vAlign w:val="center"/>
          </w:tcPr>
          <w:p w:rsidR="00B21E3C" w:rsidRPr="00E509E9" w:rsidRDefault="00B21E3C" w:rsidP="008A5BB4">
            <w:pPr>
              <w:rPr>
                <w:sz w:val="24"/>
                <w:szCs w:val="24"/>
              </w:rPr>
            </w:pPr>
            <w:r w:rsidRPr="00E509E9">
              <w:rPr>
                <w:sz w:val="24"/>
                <w:szCs w:val="24"/>
              </w:rPr>
              <w:t>82</w:t>
            </w:r>
          </w:p>
        </w:tc>
        <w:tc>
          <w:tcPr>
            <w:tcW w:w="851" w:type="dxa"/>
            <w:shd w:val="clear" w:color="auto" w:fill="FFFFFF"/>
            <w:vAlign w:val="center"/>
          </w:tcPr>
          <w:p w:rsidR="00B21E3C" w:rsidRPr="00E509E9" w:rsidRDefault="00B21E3C" w:rsidP="008A5BB4">
            <w:pPr>
              <w:rPr>
                <w:sz w:val="24"/>
                <w:szCs w:val="24"/>
              </w:rPr>
            </w:pPr>
            <w:r w:rsidRPr="00E509E9">
              <w:rPr>
                <w:sz w:val="24"/>
                <w:szCs w:val="24"/>
              </w:rPr>
              <w:t>4</w:t>
            </w:r>
          </w:p>
        </w:tc>
        <w:tc>
          <w:tcPr>
            <w:tcW w:w="851" w:type="dxa"/>
            <w:shd w:val="clear" w:color="auto" w:fill="FFFFFF"/>
            <w:vAlign w:val="center"/>
          </w:tcPr>
          <w:p w:rsidR="00B21E3C" w:rsidRPr="00E509E9" w:rsidRDefault="00B21E3C" w:rsidP="008A5BB4">
            <w:pPr>
              <w:rPr>
                <w:sz w:val="24"/>
                <w:szCs w:val="24"/>
              </w:rPr>
            </w:pPr>
            <w:r w:rsidRPr="00E509E9">
              <w:rPr>
                <w:sz w:val="24"/>
                <w:szCs w:val="24"/>
              </w:rPr>
              <w:t>9</w:t>
            </w:r>
          </w:p>
        </w:tc>
        <w:tc>
          <w:tcPr>
            <w:tcW w:w="851" w:type="dxa"/>
            <w:shd w:val="clear" w:color="auto" w:fill="FFFFFF"/>
            <w:vAlign w:val="center"/>
          </w:tcPr>
          <w:p w:rsidR="00B21E3C" w:rsidRPr="00E509E9" w:rsidRDefault="00B21E3C" w:rsidP="008A5BB4">
            <w:pPr>
              <w:rPr>
                <w:sz w:val="24"/>
                <w:szCs w:val="24"/>
              </w:rPr>
            </w:pPr>
            <w:r w:rsidRPr="00E509E9">
              <w:rPr>
                <w:sz w:val="24"/>
                <w:szCs w:val="24"/>
              </w:rPr>
              <w:t>12</w:t>
            </w:r>
          </w:p>
        </w:tc>
        <w:tc>
          <w:tcPr>
            <w:tcW w:w="851" w:type="dxa"/>
            <w:shd w:val="clear" w:color="auto" w:fill="FFFFFF"/>
            <w:vAlign w:val="center"/>
          </w:tcPr>
          <w:p w:rsidR="00B21E3C" w:rsidRPr="00E509E9" w:rsidRDefault="00B21E3C" w:rsidP="008A5BB4">
            <w:pPr>
              <w:rPr>
                <w:sz w:val="24"/>
                <w:szCs w:val="24"/>
              </w:rPr>
            </w:pPr>
            <w:r w:rsidRPr="00E509E9">
              <w:rPr>
                <w:sz w:val="24"/>
                <w:szCs w:val="24"/>
              </w:rPr>
              <w:t>25</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t>выиграно</w:t>
            </w:r>
          </w:p>
        </w:tc>
        <w:tc>
          <w:tcPr>
            <w:tcW w:w="850" w:type="dxa"/>
            <w:shd w:val="clear" w:color="auto" w:fill="FFFFFF"/>
            <w:vAlign w:val="center"/>
          </w:tcPr>
          <w:p w:rsidR="00B21E3C" w:rsidRPr="00E509E9" w:rsidRDefault="00B21E3C" w:rsidP="008A5BB4">
            <w:pPr>
              <w:rPr>
                <w:sz w:val="24"/>
                <w:szCs w:val="24"/>
              </w:rPr>
            </w:pPr>
            <w:r w:rsidRPr="00E509E9">
              <w:rPr>
                <w:sz w:val="24"/>
                <w:szCs w:val="24"/>
              </w:rPr>
              <w:t>40</w:t>
            </w:r>
          </w:p>
        </w:tc>
        <w:tc>
          <w:tcPr>
            <w:tcW w:w="851" w:type="dxa"/>
            <w:shd w:val="clear" w:color="auto" w:fill="FFFFFF"/>
            <w:vAlign w:val="center"/>
          </w:tcPr>
          <w:p w:rsidR="00B21E3C" w:rsidRPr="00E509E9" w:rsidRDefault="00B21E3C" w:rsidP="008A5BB4">
            <w:pPr>
              <w:rPr>
                <w:sz w:val="24"/>
                <w:szCs w:val="24"/>
              </w:rPr>
            </w:pPr>
            <w:r w:rsidRPr="00E509E9">
              <w:rPr>
                <w:sz w:val="24"/>
                <w:szCs w:val="24"/>
              </w:rPr>
              <w:t>25</w:t>
            </w:r>
          </w:p>
        </w:tc>
        <w:tc>
          <w:tcPr>
            <w:tcW w:w="850" w:type="dxa"/>
            <w:shd w:val="clear" w:color="auto" w:fill="FFFFFF"/>
            <w:vAlign w:val="center"/>
          </w:tcPr>
          <w:p w:rsidR="00B21E3C" w:rsidRPr="00E509E9" w:rsidRDefault="00B21E3C" w:rsidP="008A5BB4">
            <w:pPr>
              <w:rPr>
                <w:sz w:val="24"/>
                <w:szCs w:val="24"/>
              </w:rPr>
            </w:pPr>
            <w:r w:rsidRPr="00E509E9">
              <w:rPr>
                <w:sz w:val="24"/>
                <w:szCs w:val="24"/>
              </w:rPr>
              <w:t>17</w:t>
            </w:r>
          </w:p>
        </w:tc>
        <w:tc>
          <w:tcPr>
            <w:tcW w:w="851" w:type="dxa"/>
            <w:shd w:val="clear" w:color="auto" w:fill="FFFFFF"/>
          </w:tcPr>
          <w:p w:rsidR="00B21E3C" w:rsidRPr="00E509E9" w:rsidRDefault="00B21E3C" w:rsidP="008A5BB4">
            <w:pPr>
              <w:rPr>
                <w:sz w:val="24"/>
                <w:szCs w:val="24"/>
              </w:rPr>
            </w:pPr>
            <w:r w:rsidRPr="00E509E9">
              <w:rPr>
                <w:sz w:val="24"/>
                <w:szCs w:val="24"/>
              </w:rPr>
              <w:t>82</w:t>
            </w:r>
          </w:p>
        </w:tc>
        <w:tc>
          <w:tcPr>
            <w:tcW w:w="851" w:type="dxa"/>
            <w:shd w:val="clear" w:color="auto" w:fill="FFFFFF"/>
            <w:vAlign w:val="center"/>
          </w:tcPr>
          <w:p w:rsidR="00B21E3C" w:rsidRPr="00E509E9" w:rsidRDefault="00B21E3C" w:rsidP="008A5BB4">
            <w:pPr>
              <w:rPr>
                <w:sz w:val="24"/>
                <w:szCs w:val="24"/>
              </w:rPr>
            </w:pPr>
            <w:r w:rsidRPr="00E509E9">
              <w:rPr>
                <w:sz w:val="24"/>
                <w:szCs w:val="24"/>
              </w:rPr>
              <w:t>4</w:t>
            </w:r>
          </w:p>
        </w:tc>
        <w:tc>
          <w:tcPr>
            <w:tcW w:w="851" w:type="dxa"/>
            <w:shd w:val="clear" w:color="auto" w:fill="FFFFFF"/>
            <w:vAlign w:val="center"/>
          </w:tcPr>
          <w:p w:rsidR="00B21E3C" w:rsidRPr="00E509E9" w:rsidRDefault="00B21E3C" w:rsidP="008A5BB4">
            <w:pPr>
              <w:rPr>
                <w:sz w:val="24"/>
                <w:szCs w:val="24"/>
              </w:rPr>
            </w:pPr>
            <w:r w:rsidRPr="00E509E9">
              <w:rPr>
                <w:sz w:val="24"/>
                <w:szCs w:val="24"/>
              </w:rPr>
              <w:t>8</w:t>
            </w:r>
          </w:p>
        </w:tc>
        <w:tc>
          <w:tcPr>
            <w:tcW w:w="851" w:type="dxa"/>
            <w:shd w:val="clear" w:color="auto" w:fill="FFFFFF"/>
            <w:vAlign w:val="center"/>
          </w:tcPr>
          <w:p w:rsidR="00B21E3C" w:rsidRPr="00E509E9" w:rsidRDefault="00B21E3C" w:rsidP="008A5BB4">
            <w:pPr>
              <w:rPr>
                <w:sz w:val="24"/>
                <w:szCs w:val="24"/>
              </w:rPr>
            </w:pPr>
            <w:r w:rsidRPr="00E509E9">
              <w:rPr>
                <w:sz w:val="24"/>
                <w:szCs w:val="24"/>
              </w:rPr>
              <w:t>12</w:t>
            </w:r>
          </w:p>
        </w:tc>
        <w:tc>
          <w:tcPr>
            <w:tcW w:w="851" w:type="dxa"/>
            <w:shd w:val="clear" w:color="auto" w:fill="FFFFFF"/>
          </w:tcPr>
          <w:p w:rsidR="00B21E3C" w:rsidRPr="00E509E9" w:rsidRDefault="00B21E3C" w:rsidP="008A5BB4">
            <w:pPr>
              <w:rPr>
                <w:sz w:val="24"/>
                <w:szCs w:val="24"/>
              </w:rPr>
            </w:pPr>
            <w:r w:rsidRPr="00E509E9">
              <w:rPr>
                <w:sz w:val="24"/>
                <w:szCs w:val="24"/>
              </w:rPr>
              <w:t>24</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t>проиграно</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1</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1</w:t>
            </w:r>
          </w:p>
        </w:tc>
      </w:tr>
      <w:tr w:rsidR="00B21E3C" w:rsidRPr="00E509E9" w:rsidTr="008A5BB4">
        <w:tc>
          <w:tcPr>
            <w:tcW w:w="3229" w:type="dxa"/>
            <w:shd w:val="clear" w:color="auto" w:fill="FFFFFF"/>
            <w:vAlign w:val="center"/>
          </w:tcPr>
          <w:p w:rsidR="00B21E3C" w:rsidRPr="00E509E9" w:rsidRDefault="00B21E3C" w:rsidP="008A5BB4">
            <w:pPr>
              <w:jc w:val="both"/>
              <w:rPr>
                <w:sz w:val="24"/>
                <w:szCs w:val="24"/>
              </w:rPr>
            </w:pPr>
            <w:r w:rsidRPr="00E509E9">
              <w:rPr>
                <w:sz w:val="24"/>
                <w:szCs w:val="24"/>
              </w:rPr>
              <w:t>3.2. по иным делам (исковое производство, оспаривание ненормативного правового акта и др.)</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t>выиграно</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t>проиграно</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r>
      <w:tr w:rsidR="00B21E3C" w:rsidRPr="00E509E9" w:rsidTr="008A5BB4">
        <w:tc>
          <w:tcPr>
            <w:tcW w:w="3229" w:type="dxa"/>
            <w:shd w:val="clear" w:color="auto" w:fill="FFFFFF"/>
            <w:vAlign w:val="center"/>
          </w:tcPr>
          <w:p w:rsidR="00B21E3C" w:rsidRPr="00E509E9" w:rsidRDefault="00B21E3C" w:rsidP="008A5BB4">
            <w:pPr>
              <w:jc w:val="both"/>
              <w:rPr>
                <w:sz w:val="24"/>
                <w:szCs w:val="24"/>
              </w:rPr>
            </w:pPr>
            <w:r w:rsidRPr="00E509E9">
              <w:rPr>
                <w:sz w:val="24"/>
                <w:szCs w:val="24"/>
              </w:rPr>
              <w:t>4. Иные судебные решения</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t>выиграно</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r>
      <w:tr w:rsidR="00B21E3C" w:rsidRPr="00E509E9" w:rsidTr="008A5BB4">
        <w:tc>
          <w:tcPr>
            <w:tcW w:w="3229" w:type="dxa"/>
            <w:shd w:val="clear" w:color="auto" w:fill="FFFFFF"/>
            <w:vAlign w:val="center"/>
          </w:tcPr>
          <w:p w:rsidR="00B21E3C" w:rsidRPr="00E509E9" w:rsidRDefault="00B21E3C" w:rsidP="00B21E3C">
            <w:pPr>
              <w:numPr>
                <w:ilvl w:val="0"/>
                <w:numId w:val="9"/>
              </w:numPr>
              <w:tabs>
                <w:tab w:val="left" w:pos="176"/>
              </w:tabs>
              <w:ind w:left="0" w:firstLine="0"/>
              <w:jc w:val="both"/>
              <w:rPr>
                <w:sz w:val="24"/>
                <w:szCs w:val="24"/>
              </w:rPr>
            </w:pPr>
            <w:r w:rsidRPr="00E509E9">
              <w:rPr>
                <w:sz w:val="24"/>
                <w:szCs w:val="24"/>
              </w:rPr>
              <w:t>проиграно</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0"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vAlign w:val="center"/>
          </w:tcPr>
          <w:p w:rsidR="00B21E3C" w:rsidRPr="00E509E9" w:rsidRDefault="00B21E3C" w:rsidP="008A5BB4">
            <w:pPr>
              <w:rPr>
                <w:sz w:val="24"/>
                <w:szCs w:val="24"/>
              </w:rPr>
            </w:pPr>
            <w:r w:rsidRPr="00E509E9">
              <w:rPr>
                <w:sz w:val="24"/>
                <w:szCs w:val="24"/>
              </w:rPr>
              <w:t>0</w:t>
            </w:r>
          </w:p>
        </w:tc>
        <w:tc>
          <w:tcPr>
            <w:tcW w:w="851" w:type="dxa"/>
            <w:shd w:val="clear" w:color="auto" w:fill="FFFFFF"/>
          </w:tcPr>
          <w:p w:rsidR="00B21E3C" w:rsidRPr="00E509E9" w:rsidRDefault="00B21E3C" w:rsidP="008A5BB4">
            <w:pPr>
              <w:rPr>
                <w:sz w:val="24"/>
                <w:szCs w:val="24"/>
              </w:rPr>
            </w:pPr>
            <w:r w:rsidRPr="00E509E9">
              <w:rPr>
                <w:sz w:val="24"/>
                <w:szCs w:val="24"/>
              </w:rPr>
              <w:t>0</w:t>
            </w:r>
          </w:p>
        </w:tc>
      </w:tr>
      <w:tr w:rsidR="00B21E3C" w:rsidRPr="00E509E9" w:rsidTr="008A5BB4">
        <w:tc>
          <w:tcPr>
            <w:tcW w:w="3229" w:type="dxa"/>
            <w:shd w:val="clear" w:color="auto" w:fill="FFFFFF"/>
            <w:vAlign w:val="center"/>
          </w:tcPr>
          <w:p w:rsidR="00B21E3C" w:rsidRPr="00E509E9" w:rsidRDefault="00B21E3C" w:rsidP="008A5BB4">
            <w:pPr>
              <w:jc w:val="both"/>
              <w:rPr>
                <w:sz w:val="24"/>
                <w:szCs w:val="24"/>
              </w:rPr>
            </w:pPr>
            <w:r w:rsidRPr="00E509E9">
              <w:rPr>
                <w:sz w:val="24"/>
                <w:szCs w:val="24"/>
              </w:rPr>
              <w:t>Средняя нагрузка на сотрудника</w:t>
            </w:r>
          </w:p>
        </w:tc>
        <w:tc>
          <w:tcPr>
            <w:tcW w:w="850" w:type="dxa"/>
            <w:shd w:val="clear" w:color="auto" w:fill="FFFFFF"/>
            <w:vAlign w:val="center"/>
          </w:tcPr>
          <w:p w:rsidR="00B21E3C" w:rsidRPr="00E509E9" w:rsidRDefault="00B21E3C" w:rsidP="008A5BB4">
            <w:pPr>
              <w:rPr>
                <w:sz w:val="24"/>
                <w:szCs w:val="24"/>
                <w:lang w:val="en-US"/>
              </w:rPr>
            </w:pPr>
            <w:r w:rsidRPr="00E509E9">
              <w:rPr>
                <w:sz w:val="24"/>
                <w:szCs w:val="24"/>
                <w:lang w:val="en-US"/>
              </w:rPr>
              <w:t>36</w:t>
            </w:r>
          </w:p>
        </w:tc>
        <w:tc>
          <w:tcPr>
            <w:tcW w:w="851" w:type="dxa"/>
            <w:shd w:val="clear" w:color="auto" w:fill="FFFFFF"/>
            <w:vAlign w:val="center"/>
          </w:tcPr>
          <w:p w:rsidR="00B21E3C" w:rsidRPr="00E509E9" w:rsidRDefault="00B21E3C" w:rsidP="008A5BB4">
            <w:pPr>
              <w:rPr>
                <w:sz w:val="24"/>
                <w:szCs w:val="24"/>
                <w:lang w:val="en-US"/>
              </w:rPr>
            </w:pPr>
            <w:r w:rsidRPr="00E509E9">
              <w:rPr>
                <w:sz w:val="24"/>
                <w:szCs w:val="24"/>
                <w:lang w:val="en-US"/>
              </w:rPr>
              <w:t>31</w:t>
            </w:r>
          </w:p>
        </w:tc>
        <w:tc>
          <w:tcPr>
            <w:tcW w:w="850" w:type="dxa"/>
            <w:shd w:val="clear" w:color="auto" w:fill="FFFFFF"/>
            <w:vAlign w:val="center"/>
          </w:tcPr>
          <w:p w:rsidR="00B21E3C" w:rsidRPr="00E509E9" w:rsidRDefault="00B21E3C" w:rsidP="008A5BB4">
            <w:pPr>
              <w:spacing w:line="360" w:lineRule="auto"/>
              <w:rPr>
                <w:sz w:val="24"/>
                <w:szCs w:val="24"/>
                <w:lang w:val="en-US"/>
              </w:rPr>
            </w:pPr>
            <w:r w:rsidRPr="00E509E9">
              <w:rPr>
                <w:sz w:val="24"/>
                <w:szCs w:val="24"/>
                <w:lang w:val="en-US"/>
              </w:rPr>
              <w:t>14</w:t>
            </w:r>
            <w:r w:rsidRPr="00E509E9">
              <w:rPr>
                <w:sz w:val="24"/>
                <w:szCs w:val="24"/>
              </w:rPr>
              <w:t>,</w:t>
            </w:r>
            <w:r w:rsidRPr="00E509E9">
              <w:rPr>
                <w:sz w:val="24"/>
                <w:szCs w:val="24"/>
                <w:lang w:val="en-US"/>
              </w:rPr>
              <w:t>33</w:t>
            </w:r>
          </w:p>
        </w:tc>
        <w:tc>
          <w:tcPr>
            <w:tcW w:w="851" w:type="dxa"/>
            <w:shd w:val="clear" w:color="auto" w:fill="FFFFFF"/>
            <w:vAlign w:val="center"/>
          </w:tcPr>
          <w:p w:rsidR="00B21E3C" w:rsidRPr="00E509E9" w:rsidRDefault="00B21E3C" w:rsidP="008A5BB4">
            <w:pPr>
              <w:spacing w:line="360" w:lineRule="auto"/>
              <w:rPr>
                <w:sz w:val="24"/>
                <w:szCs w:val="24"/>
                <w:lang w:val="en-US"/>
              </w:rPr>
            </w:pPr>
            <w:r w:rsidRPr="00E509E9">
              <w:rPr>
                <w:sz w:val="24"/>
                <w:szCs w:val="24"/>
                <w:lang w:val="en-US"/>
              </w:rPr>
              <w:t>59</w:t>
            </w:r>
          </w:p>
        </w:tc>
        <w:tc>
          <w:tcPr>
            <w:tcW w:w="851" w:type="dxa"/>
            <w:shd w:val="clear" w:color="auto" w:fill="FFFFFF"/>
            <w:vAlign w:val="center"/>
          </w:tcPr>
          <w:p w:rsidR="00B21E3C" w:rsidRPr="00E509E9" w:rsidRDefault="00B21E3C" w:rsidP="008A5BB4">
            <w:pPr>
              <w:rPr>
                <w:sz w:val="24"/>
                <w:szCs w:val="24"/>
              </w:rPr>
            </w:pPr>
            <w:r w:rsidRPr="00E509E9">
              <w:rPr>
                <w:sz w:val="24"/>
                <w:szCs w:val="24"/>
              </w:rPr>
              <w:t>18</w:t>
            </w:r>
          </w:p>
        </w:tc>
        <w:tc>
          <w:tcPr>
            <w:tcW w:w="851" w:type="dxa"/>
            <w:shd w:val="clear" w:color="auto" w:fill="FFFFFF"/>
            <w:vAlign w:val="center"/>
          </w:tcPr>
          <w:p w:rsidR="00B21E3C" w:rsidRPr="00E509E9" w:rsidRDefault="00B21E3C" w:rsidP="008A5BB4">
            <w:pPr>
              <w:rPr>
                <w:sz w:val="24"/>
                <w:szCs w:val="24"/>
              </w:rPr>
            </w:pPr>
            <w:r w:rsidRPr="00E509E9">
              <w:rPr>
                <w:sz w:val="24"/>
                <w:szCs w:val="24"/>
              </w:rPr>
              <w:t>16</w:t>
            </w:r>
          </w:p>
        </w:tc>
        <w:tc>
          <w:tcPr>
            <w:tcW w:w="851" w:type="dxa"/>
            <w:shd w:val="clear" w:color="auto" w:fill="FFFFFF"/>
            <w:vAlign w:val="center"/>
          </w:tcPr>
          <w:p w:rsidR="00B21E3C" w:rsidRPr="00E509E9" w:rsidRDefault="00B21E3C" w:rsidP="008A5BB4">
            <w:pPr>
              <w:spacing w:line="360" w:lineRule="auto"/>
              <w:rPr>
                <w:sz w:val="24"/>
                <w:szCs w:val="24"/>
              </w:rPr>
            </w:pPr>
            <w:r w:rsidRPr="00E509E9">
              <w:rPr>
                <w:sz w:val="24"/>
                <w:szCs w:val="24"/>
              </w:rPr>
              <w:t>10</w:t>
            </w:r>
          </w:p>
        </w:tc>
        <w:tc>
          <w:tcPr>
            <w:tcW w:w="851" w:type="dxa"/>
            <w:shd w:val="clear" w:color="auto" w:fill="FFFFFF"/>
            <w:vAlign w:val="center"/>
          </w:tcPr>
          <w:p w:rsidR="00B21E3C" w:rsidRPr="00E509E9" w:rsidRDefault="00B21E3C" w:rsidP="008A5BB4">
            <w:pPr>
              <w:spacing w:line="360" w:lineRule="auto"/>
              <w:rPr>
                <w:sz w:val="24"/>
                <w:szCs w:val="24"/>
              </w:rPr>
            </w:pPr>
            <w:r w:rsidRPr="00E509E9">
              <w:rPr>
                <w:sz w:val="24"/>
                <w:szCs w:val="24"/>
              </w:rPr>
              <w:t>44</w:t>
            </w:r>
          </w:p>
        </w:tc>
      </w:tr>
    </w:tbl>
    <w:p w:rsidR="00B21E3C" w:rsidRPr="00E509E9" w:rsidRDefault="00B21E3C" w:rsidP="00B21E3C">
      <w:pPr>
        <w:spacing w:after="0" w:line="240" w:lineRule="auto"/>
        <w:ind w:firstLine="709"/>
        <w:jc w:val="center"/>
        <w:rPr>
          <w:rFonts w:ascii="Times New Roman" w:hAnsi="Times New Roman" w:cs="Times New Roman"/>
          <w:i/>
          <w:sz w:val="28"/>
          <w:szCs w:val="28"/>
        </w:rPr>
      </w:pPr>
      <w:r w:rsidRPr="00E509E9">
        <w:rPr>
          <w:rFonts w:ascii="Times New Roman" w:hAnsi="Times New Roman" w:cs="Times New Roman"/>
          <w:i/>
          <w:sz w:val="28"/>
          <w:szCs w:val="28"/>
        </w:rPr>
        <w:t>Причины изменения отдельных показателей:</w:t>
      </w:r>
    </w:p>
    <w:p w:rsidR="00B21E3C" w:rsidRPr="00E509E9" w:rsidRDefault="00B21E3C" w:rsidP="00B21E3C">
      <w:pPr>
        <w:spacing w:after="0" w:line="240" w:lineRule="auto"/>
        <w:ind w:firstLine="709"/>
        <w:jc w:val="center"/>
        <w:rPr>
          <w:rFonts w:ascii="Times New Roman" w:hAnsi="Times New Roman" w:cs="Times New Roman"/>
          <w:i/>
          <w:sz w:val="28"/>
          <w:szCs w:val="28"/>
        </w:rPr>
      </w:pPr>
    </w:p>
    <w:p w:rsidR="00B21E3C" w:rsidRPr="00E509E9" w:rsidRDefault="00B21E3C" w:rsidP="00B21E3C">
      <w:pPr>
        <w:spacing w:after="0" w:line="240" w:lineRule="auto"/>
        <w:ind w:firstLine="709"/>
        <w:contextualSpacing/>
        <w:jc w:val="both"/>
        <w:rPr>
          <w:rFonts w:ascii="Times New Roman" w:hAnsi="Times New Roman" w:cs="Times New Roman"/>
          <w:sz w:val="28"/>
          <w:szCs w:val="28"/>
        </w:rPr>
      </w:pPr>
      <w:r w:rsidRPr="00E509E9">
        <w:rPr>
          <w:rFonts w:ascii="Times New Roman" w:hAnsi="Times New Roman" w:cs="Times New Roman"/>
          <w:sz w:val="28"/>
          <w:szCs w:val="28"/>
        </w:rPr>
        <w:t>- изменение показателя «Общее количество судебных решений в сфере массовых коммуникаций по иным делам (исковое производство, оспаривание ненормативного правового акта и др.)» находится в прямой связи с изменением количества дел, по которым должно быть подано административное исковое заявление о признании регистрации СМИ недействительной.</w:t>
      </w:r>
    </w:p>
    <w:p w:rsidR="00B21E3C" w:rsidRPr="00E509E9" w:rsidRDefault="00B21E3C" w:rsidP="00B21E3C">
      <w:pPr>
        <w:spacing w:after="0" w:line="240" w:lineRule="auto"/>
        <w:ind w:firstLine="709"/>
        <w:jc w:val="both"/>
        <w:rPr>
          <w:rFonts w:ascii="Times New Roman" w:hAnsi="Times New Roman" w:cs="Times New Roman"/>
          <w:sz w:val="28"/>
          <w:szCs w:val="28"/>
        </w:rPr>
      </w:pPr>
      <w:proofErr w:type="gramStart"/>
      <w:r w:rsidRPr="00E509E9">
        <w:rPr>
          <w:rFonts w:ascii="Times New Roman" w:hAnsi="Times New Roman" w:cs="Times New Roman"/>
          <w:sz w:val="28"/>
          <w:szCs w:val="28"/>
        </w:rPr>
        <w:t>Вне зависимости от вышеизложенного, изменение количества принятых судебных решений по делам, связанным с административным правонарушениями следует рассматривать во взаимосвязи с количеством составленных протоколов.</w:t>
      </w:r>
      <w:proofErr w:type="gramEnd"/>
      <w:r w:rsidRPr="00E509E9">
        <w:rPr>
          <w:rFonts w:ascii="Times New Roman" w:hAnsi="Times New Roman" w:cs="Times New Roman"/>
          <w:sz w:val="28"/>
          <w:szCs w:val="28"/>
        </w:rPr>
        <w:t xml:space="preserve"> Так, уменьшение за 3 квартал 2019 года количества протоколов позволяет спрогнозировать уменьшение количества вынесенных судебных решений. Проследить данный прогресс представляется возможным после поступления в Управление всех судебных решений, вынесенных за 3 квартал 2019 года.</w:t>
      </w:r>
    </w:p>
    <w:p w:rsidR="00B21E3C" w:rsidRPr="00E509E9" w:rsidRDefault="00B21E3C" w:rsidP="00B21E3C">
      <w:pPr>
        <w:spacing w:after="0" w:line="240" w:lineRule="auto"/>
        <w:ind w:firstLine="709"/>
        <w:jc w:val="both"/>
        <w:rPr>
          <w:rFonts w:ascii="Times New Roman" w:hAnsi="Times New Roman" w:cs="Times New Roman"/>
          <w:sz w:val="28"/>
          <w:szCs w:val="28"/>
        </w:rPr>
      </w:pPr>
      <w:r w:rsidRPr="00E509E9">
        <w:rPr>
          <w:rFonts w:ascii="Times New Roman" w:hAnsi="Times New Roman" w:cs="Times New Roman"/>
          <w:sz w:val="28"/>
          <w:szCs w:val="28"/>
        </w:rPr>
        <w:lastRenderedPageBreak/>
        <w:t>Отмененные решения (постановления) о привлечении к административной ответственности в Управлении за отчетный период отсутствуют.</w:t>
      </w:r>
    </w:p>
    <w:p w:rsidR="00B21E3C" w:rsidRPr="00E509E9" w:rsidRDefault="00B21E3C" w:rsidP="00B21E3C">
      <w:pPr>
        <w:spacing w:after="0" w:line="240" w:lineRule="auto"/>
        <w:ind w:firstLine="709"/>
        <w:jc w:val="both"/>
        <w:rPr>
          <w:rFonts w:ascii="Times New Roman" w:hAnsi="Times New Roman" w:cs="Times New Roman"/>
          <w:sz w:val="28"/>
          <w:szCs w:val="28"/>
        </w:rPr>
      </w:pPr>
      <w:r w:rsidRPr="00E509E9">
        <w:rPr>
          <w:rFonts w:ascii="Times New Roman" w:hAnsi="Times New Roman" w:cs="Times New Roman"/>
          <w:sz w:val="28"/>
          <w:szCs w:val="28"/>
        </w:rPr>
        <w:t xml:space="preserve">Нарушения сотрудниками Управления административных процедур и требований нормативных правовых актов, указаний руководства </w:t>
      </w:r>
      <w:proofErr w:type="spellStart"/>
      <w:r w:rsidRPr="00E509E9">
        <w:rPr>
          <w:rFonts w:ascii="Times New Roman" w:hAnsi="Times New Roman" w:cs="Times New Roman"/>
          <w:sz w:val="28"/>
          <w:szCs w:val="28"/>
        </w:rPr>
        <w:t>Роскомнадзора</w:t>
      </w:r>
      <w:proofErr w:type="spellEnd"/>
      <w:r w:rsidRPr="00E509E9">
        <w:rPr>
          <w:rFonts w:ascii="Times New Roman" w:hAnsi="Times New Roman" w:cs="Times New Roman"/>
          <w:sz w:val="28"/>
          <w:szCs w:val="28"/>
        </w:rPr>
        <w:t xml:space="preserve"> при выполнении полномочия отсутствуют, не проведенных мероприятий или нарушения сроков проведения нет.</w:t>
      </w:r>
    </w:p>
    <w:p w:rsidR="00B21E3C" w:rsidRPr="00E509E9" w:rsidRDefault="00B21E3C" w:rsidP="00B21E3C">
      <w:pPr>
        <w:suppressAutoHyphens/>
        <w:spacing w:after="0" w:line="240" w:lineRule="auto"/>
        <w:contextualSpacing/>
        <w:jc w:val="both"/>
        <w:rPr>
          <w:rFonts w:ascii="Times New Roman" w:eastAsia="Calibri" w:hAnsi="Times New Roman" w:cs="Times New Roman"/>
          <w:b/>
          <w:sz w:val="28"/>
          <w:szCs w:val="28"/>
          <w:lang w:eastAsia="ru-RU"/>
        </w:rPr>
      </w:pPr>
    </w:p>
    <w:p w:rsidR="00B21E3C" w:rsidRPr="00E509E9" w:rsidRDefault="00B21E3C" w:rsidP="00B21E3C">
      <w:pPr>
        <w:spacing w:after="0" w:line="240" w:lineRule="auto"/>
        <w:ind w:firstLine="709"/>
        <w:jc w:val="center"/>
        <w:rPr>
          <w:rFonts w:ascii="Times New Roman" w:eastAsia="Times New Roman" w:hAnsi="Times New Roman" w:cs="Times New Roman"/>
          <w:i/>
          <w:sz w:val="28"/>
          <w:szCs w:val="24"/>
          <w:lang w:eastAsia="ru-RU"/>
        </w:rPr>
      </w:pPr>
      <w:r w:rsidRPr="00E509E9">
        <w:rPr>
          <w:rFonts w:ascii="Times New Roman" w:eastAsia="Times New Roman" w:hAnsi="Times New Roman" w:cs="Times New Roman"/>
          <w:i/>
          <w:sz w:val="28"/>
          <w:szCs w:val="24"/>
          <w:lang w:eastAsia="ru-RU"/>
        </w:rPr>
        <w:t>Сравнительные сведения о наложенных и взысканных штрафах</w:t>
      </w:r>
    </w:p>
    <w:p w:rsidR="00B21E3C" w:rsidRPr="00E509E9" w:rsidRDefault="00B21E3C" w:rsidP="00B21E3C">
      <w:pPr>
        <w:spacing w:after="0" w:line="240" w:lineRule="auto"/>
        <w:ind w:firstLine="709"/>
        <w:jc w:val="center"/>
        <w:rPr>
          <w:rFonts w:ascii="Times New Roman" w:eastAsia="Times New Roman" w:hAnsi="Times New Roman" w:cs="Times New Roman"/>
          <w:sz w:val="28"/>
          <w:szCs w:val="24"/>
          <w:lang w:eastAsia="ru-RU"/>
        </w:rPr>
      </w:pPr>
    </w:p>
    <w:tbl>
      <w:tblPr>
        <w:tblStyle w:val="af8"/>
        <w:tblW w:w="5554" w:type="pct"/>
        <w:tblInd w:w="-743" w:type="dxa"/>
        <w:tblLayout w:type="fixed"/>
        <w:tblLook w:val="04A0"/>
      </w:tblPr>
      <w:tblGrid>
        <w:gridCol w:w="2130"/>
        <w:gridCol w:w="996"/>
        <w:gridCol w:w="991"/>
        <w:gridCol w:w="1133"/>
        <w:gridCol w:w="1133"/>
        <w:gridCol w:w="1133"/>
        <w:gridCol w:w="1133"/>
        <w:gridCol w:w="995"/>
        <w:gridCol w:w="989"/>
      </w:tblGrid>
      <w:tr w:rsidR="00B21E3C" w:rsidRPr="00E509E9" w:rsidTr="008A5BB4">
        <w:tc>
          <w:tcPr>
            <w:tcW w:w="1001" w:type="pct"/>
            <w:shd w:val="clear" w:color="auto" w:fill="FFFFFF"/>
          </w:tcPr>
          <w:p w:rsidR="00B21E3C" w:rsidRPr="00E509E9" w:rsidRDefault="00B21E3C" w:rsidP="008A5BB4">
            <w:pPr>
              <w:spacing w:line="360" w:lineRule="auto"/>
              <w:jc w:val="both"/>
              <w:rPr>
                <w:sz w:val="24"/>
                <w:szCs w:val="24"/>
              </w:rPr>
            </w:pPr>
          </w:p>
        </w:tc>
        <w:tc>
          <w:tcPr>
            <w:tcW w:w="468" w:type="pct"/>
            <w:shd w:val="clear" w:color="auto" w:fill="FFFFFF"/>
            <w:vAlign w:val="center"/>
          </w:tcPr>
          <w:p w:rsidR="00B21E3C" w:rsidRPr="00E509E9" w:rsidRDefault="00B21E3C" w:rsidP="008A5BB4">
            <w:pPr>
              <w:spacing w:line="360" w:lineRule="auto"/>
              <w:rPr>
                <w:b/>
                <w:sz w:val="24"/>
                <w:szCs w:val="24"/>
              </w:rPr>
            </w:pPr>
            <w:r w:rsidRPr="00E509E9">
              <w:rPr>
                <w:b/>
                <w:sz w:val="24"/>
                <w:szCs w:val="24"/>
              </w:rPr>
              <w:t>1 кв.</w:t>
            </w:r>
          </w:p>
          <w:p w:rsidR="00B21E3C" w:rsidRPr="00E509E9" w:rsidRDefault="00B21E3C" w:rsidP="008A5BB4">
            <w:pPr>
              <w:spacing w:line="360" w:lineRule="auto"/>
              <w:rPr>
                <w:b/>
                <w:sz w:val="24"/>
                <w:szCs w:val="24"/>
                <w:lang w:val="en-US"/>
              </w:rPr>
            </w:pPr>
            <w:r w:rsidRPr="00E509E9">
              <w:rPr>
                <w:b/>
                <w:sz w:val="24"/>
                <w:szCs w:val="24"/>
              </w:rPr>
              <w:t>2018</w:t>
            </w:r>
          </w:p>
        </w:tc>
        <w:tc>
          <w:tcPr>
            <w:tcW w:w="466" w:type="pct"/>
            <w:shd w:val="clear" w:color="auto" w:fill="FFFFFF"/>
            <w:vAlign w:val="center"/>
          </w:tcPr>
          <w:p w:rsidR="00B21E3C" w:rsidRPr="00E509E9" w:rsidRDefault="00B21E3C" w:rsidP="008A5BB4">
            <w:pPr>
              <w:spacing w:line="360" w:lineRule="auto"/>
              <w:rPr>
                <w:b/>
                <w:sz w:val="24"/>
                <w:szCs w:val="24"/>
                <w:lang w:val="en-US"/>
              </w:rPr>
            </w:pPr>
            <w:r w:rsidRPr="00E509E9">
              <w:rPr>
                <w:b/>
                <w:sz w:val="24"/>
                <w:szCs w:val="24"/>
              </w:rPr>
              <w:t>2 кв. 2018</w:t>
            </w:r>
          </w:p>
        </w:tc>
        <w:tc>
          <w:tcPr>
            <w:tcW w:w="533" w:type="pct"/>
            <w:shd w:val="clear" w:color="auto" w:fill="FFFFFF"/>
            <w:vAlign w:val="center"/>
          </w:tcPr>
          <w:p w:rsidR="00B21E3C" w:rsidRPr="00E509E9" w:rsidRDefault="00B21E3C" w:rsidP="008A5BB4">
            <w:pPr>
              <w:spacing w:line="360" w:lineRule="auto"/>
              <w:rPr>
                <w:b/>
                <w:sz w:val="24"/>
                <w:szCs w:val="24"/>
                <w:lang w:val="en-US"/>
              </w:rPr>
            </w:pPr>
            <w:r w:rsidRPr="00E509E9">
              <w:rPr>
                <w:b/>
                <w:sz w:val="24"/>
                <w:szCs w:val="24"/>
              </w:rPr>
              <w:t>3 кв. 2018</w:t>
            </w:r>
          </w:p>
        </w:tc>
        <w:tc>
          <w:tcPr>
            <w:tcW w:w="533" w:type="pct"/>
            <w:shd w:val="clear" w:color="auto" w:fill="FFFFFF"/>
            <w:vAlign w:val="center"/>
          </w:tcPr>
          <w:p w:rsidR="00B21E3C" w:rsidRPr="00E509E9" w:rsidRDefault="00B21E3C" w:rsidP="008A5BB4">
            <w:pPr>
              <w:spacing w:line="360" w:lineRule="auto"/>
              <w:rPr>
                <w:b/>
                <w:sz w:val="24"/>
                <w:szCs w:val="24"/>
                <w:lang w:val="en-US"/>
              </w:rPr>
            </w:pPr>
            <w:r w:rsidRPr="00E509E9">
              <w:rPr>
                <w:b/>
                <w:sz w:val="24"/>
                <w:szCs w:val="24"/>
              </w:rPr>
              <w:t>9 мес. 2018</w:t>
            </w:r>
          </w:p>
        </w:tc>
        <w:tc>
          <w:tcPr>
            <w:tcW w:w="533" w:type="pct"/>
            <w:shd w:val="clear" w:color="auto" w:fill="FFFFFF"/>
            <w:vAlign w:val="center"/>
          </w:tcPr>
          <w:p w:rsidR="00B21E3C" w:rsidRPr="00E509E9" w:rsidRDefault="00B21E3C" w:rsidP="008A5BB4">
            <w:pPr>
              <w:spacing w:line="360" w:lineRule="auto"/>
              <w:rPr>
                <w:b/>
                <w:sz w:val="24"/>
                <w:szCs w:val="24"/>
              </w:rPr>
            </w:pPr>
            <w:r w:rsidRPr="00E509E9">
              <w:rPr>
                <w:b/>
                <w:sz w:val="24"/>
                <w:szCs w:val="24"/>
              </w:rPr>
              <w:t>1 кв.</w:t>
            </w:r>
          </w:p>
          <w:p w:rsidR="00B21E3C" w:rsidRPr="00E509E9" w:rsidRDefault="00B21E3C" w:rsidP="008A5BB4">
            <w:pPr>
              <w:spacing w:line="360" w:lineRule="auto"/>
              <w:rPr>
                <w:b/>
                <w:sz w:val="24"/>
                <w:szCs w:val="24"/>
                <w:lang w:val="en-US"/>
              </w:rPr>
            </w:pPr>
            <w:r w:rsidRPr="00E509E9">
              <w:rPr>
                <w:b/>
                <w:sz w:val="24"/>
                <w:szCs w:val="24"/>
              </w:rPr>
              <w:t>2019</w:t>
            </w:r>
          </w:p>
        </w:tc>
        <w:tc>
          <w:tcPr>
            <w:tcW w:w="533" w:type="pct"/>
            <w:shd w:val="clear" w:color="auto" w:fill="FFFFFF"/>
            <w:vAlign w:val="center"/>
          </w:tcPr>
          <w:p w:rsidR="00B21E3C" w:rsidRPr="00E509E9" w:rsidRDefault="00B21E3C" w:rsidP="008A5BB4">
            <w:pPr>
              <w:spacing w:line="360" w:lineRule="auto"/>
              <w:rPr>
                <w:b/>
                <w:sz w:val="24"/>
                <w:szCs w:val="24"/>
                <w:lang w:val="en-US"/>
              </w:rPr>
            </w:pPr>
            <w:r w:rsidRPr="00E509E9">
              <w:rPr>
                <w:b/>
                <w:sz w:val="24"/>
                <w:szCs w:val="24"/>
              </w:rPr>
              <w:t>2 кв. 2019</w:t>
            </w:r>
          </w:p>
        </w:tc>
        <w:tc>
          <w:tcPr>
            <w:tcW w:w="468" w:type="pct"/>
            <w:shd w:val="clear" w:color="auto" w:fill="FFFFFF"/>
            <w:vAlign w:val="center"/>
          </w:tcPr>
          <w:p w:rsidR="00B21E3C" w:rsidRPr="00E509E9" w:rsidRDefault="00B21E3C" w:rsidP="008A5BB4">
            <w:pPr>
              <w:spacing w:line="360" w:lineRule="auto"/>
              <w:rPr>
                <w:b/>
                <w:sz w:val="24"/>
                <w:szCs w:val="24"/>
                <w:lang w:val="en-US"/>
              </w:rPr>
            </w:pPr>
            <w:r w:rsidRPr="00E509E9">
              <w:rPr>
                <w:b/>
                <w:sz w:val="24"/>
                <w:szCs w:val="24"/>
              </w:rPr>
              <w:t>3 кв. 2019</w:t>
            </w:r>
          </w:p>
        </w:tc>
        <w:tc>
          <w:tcPr>
            <w:tcW w:w="466" w:type="pct"/>
            <w:shd w:val="clear" w:color="auto" w:fill="FFFFFF"/>
            <w:vAlign w:val="center"/>
          </w:tcPr>
          <w:p w:rsidR="00B21E3C" w:rsidRPr="00E509E9" w:rsidRDefault="00B21E3C" w:rsidP="008A5BB4">
            <w:pPr>
              <w:spacing w:line="360" w:lineRule="auto"/>
              <w:rPr>
                <w:b/>
                <w:sz w:val="24"/>
                <w:szCs w:val="24"/>
                <w:lang w:val="en-US"/>
              </w:rPr>
            </w:pPr>
            <w:r w:rsidRPr="00E509E9">
              <w:rPr>
                <w:b/>
                <w:sz w:val="24"/>
                <w:szCs w:val="24"/>
              </w:rPr>
              <w:t>9 мес. 2019</w:t>
            </w:r>
          </w:p>
        </w:tc>
      </w:tr>
      <w:tr w:rsidR="00B21E3C" w:rsidRPr="00E509E9" w:rsidTr="008A5BB4">
        <w:trPr>
          <w:trHeight w:val="473"/>
        </w:trPr>
        <w:tc>
          <w:tcPr>
            <w:tcW w:w="1001" w:type="pct"/>
            <w:shd w:val="clear" w:color="auto" w:fill="FFFFFF"/>
          </w:tcPr>
          <w:p w:rsidR="00B21E3C" w:rsidRPr="00E509E9" w:rsidRDefault="00B21E3C" w:rsidP="008A5BB4">
            <w:pPr>
              <w:rPr>
                <w:sz w:val="24"/>
                <w:szCs w:val="24"/>
              </w:rPr>
            </w:pPr>
            <w:r w:rsidRPr="00E509E9">
              <w:rPr>
                <w:sz w:val="24"/>
                <w:szCs w:val="24"/>
              </w:rPr>
              <w:t>Общая сумма наложенных административных штрафов, тыс. руб.</w:t>
            </w:r>
          </w:p>
        </w:tc>
        <w:tc>
          <w:tcPr>
            <w:tcW w:w="468" w:type="pct"/>
            <w:shd w:val="clear" w:color="auto" w:fill="FFFFFF"/>
            <w:vAlign w:val="center"/>
          </w:tcPr>
          <w:p w:rsidR="00B21E3C" w:rsidRPr="00E509E9" w:rsidRDefault="00B21E3C" w:rsidP="008A5BB4">
            <w:pPr>
              <w:rPr>
                <w:sz w:val="24"/>
                <w:szCs w:val="24"/>
              </w:rPr>
            </w:pPr>
            <w:r w:rsidRPr="00E509E9">
              <w:rPr>
                <w:sz w:val="24"/>
                <w:szCs w:val="24"/>
              </w:rPr>
              <w:t>1414,0</w:t>
            </w:r>
          </w:p>
        </w:tc>
        <w:tc>
          <w:tcPr>
            <w:tcW w:w="466" w:type="pct"/>
            <w:shd w:val="clear" w:color="auto" w:fill="FFFFFF"/>
            <w:vAlign w:val="center"/>
          </w:tcPr>
          <w:p w:rsidR="00B21E3C" w:rsidRPr="00E509E9" w:rsidRDefault="00B21E3C" w:rsidP="008A5BB4">
            <w:pPr>
              <w:rPr>
                <w:sz w:val="24"/>
                <w:szCs w:val="24"/>
              </w:rPr>
            </w:pPr>
            <w:r w:rsidRPr="00E509E9">
              <w:rPr>
                <w:sz w:val="24"/>
                <w:szCs w:val="24"/>
              </w:rPr>
              <w:t>1625,0</w:t>
            </w:r>
          </w:p>
        </w:tc>
        <w:tc>
          <w:tcPr>
            <w:tcW w:w="533" w:type="pct"/>
            <w:shd w:val="clear" w:color="auto" w:fill="FFFFFF"/>
            <w:vAlign w:val="center"/>
          </w:tcPr>
          <w:p w:rsidR="00B21E3C" w:rsidRPr="00E509E9" w:rsidRDefault="00B21E3C" w:rsidP="008A5BB4">
            <w:pPr>
              <w:rPr>
                <w:sz w:val="24"/>
                <w:szCs w:val="24"/>
              </w:rPr>
            </w:pPr>
            <w:r w:rsidRPr="00E509E9">
              <w:rPr>
                <w:sz w:val="24"/>
                <w:szCs w:val="24"/>
              </w:rPr>
              <w:t>1569,3</w:t>
            </w:r>
          </w:p>
        </w:tc>
        <w:tc>
          <w:tcPr>
            <w:tcW w:w="533" w:type="pct"/>
            <w:shd w:val="clear" w:color="auto" w:fill="FFFFFF"/>
            <w:vAlign w:val="center"/>
          </w:tcPr>
          <w:p w:rsidR="00B21E3C" w:rsidRPr="00E509E9" w:rsidRDefault="00B21E3C" w:rsidP="008A5BB4">
            <w:pPr>
              <w:rPr>
                <w:sz w:val="24"/>
                <w:szCs w:val="24"/>
              </w:rPr>
            </w:pPr>
            <w:r w:rsidRPr="00E509E9">
              <w:rPr>
                <w:sz w:val="24"/>
                <w:szCs w:val="24"/>
              </w:rPr>
              <w:t>4608,3</w:t>
            </w:r>
          </w:p>
        </w:tc>
        <w:tc>
          <w:tcPr>
            <w:tcW w:w="533" w:type="pct"/>
            <w:shd w:val="clear" w:color="auto" w:fill="FFFFFF"/>
            <w:vAlign w:val="center"/>
          </w:tcPr>
          <w:p w:rsidR="00B21E3C" w:rsidRPr="00E509E9" w:rsidRDefault="00B21E3C" w:rsidP="008A5BB4">
            <w:pPr>
              <w:rPr>
                <w:sz w:val="24"/>
                <w:szCs w:val="24"/>
              </w:rPr>
            </w:pPr>
            <w:r w:rsidRPr="00E509E9">
              <w:rPr>
                <w:sz w:val="24"/>
                <w:szCs w:val="24"/>
              </w:rPr>
              <w:t>1549,70</w:t>
            </w:r>
          </w:p>
        </w:tc>
        <w:tc>
          <w:tcPr>
            <w:tcW w:w="533" w:type="pct"/>
            <w:shd w:val="clear" w:color="auto" w:fill="FFFFFF"/>
            <w:vAlign w:val="center"/>
          </w:tcPr>
          <w:p w:rsidR="00B21E3C" w:rsidRPr="00E509E9" w:rsidRDefault="00B21E3C" w:rsidP="008A5BB4">
            <w:pPr>
              <w:rPr>
                <w:sz w:val="24"/>
                <w:szCs w:val="24"/>
              </w:rPr>
            </w:pPr>
            <w:r w:rsidRPr="00E509E9">
              <w:rPr>
                <w:sz w:val="24"/>
                <w:szCs w:val="24"/>
              </w:rPr>
              <w:t>1514,6</w:t>
            </w:r>
          </w:p>
        </w:tc>
        <w:tc>
          <w:tcPr>
            <w:tcW w:w="468" w:type="pct"/>
            <w:shd w:val="clear" w:color="auto" w:fill="FFFFFF"/>
            <w:vAlign w:val="center"/>
          </w:tcPr>
          <w:p w:rsidR="00B21E3C" w:rsidRPr="00E509E9" w:rsidRDefault="00B21E3C" w:rsidP="008A5BB4">
            <w:pPr>
              <w:rPr>
                <w:sz w:val="24"/>
                <w:szCs w:val="24"/>
              </w:rPr>
            </w:pPr>
            <w:r w:rsidRPr="00E509E9">
              <w:rPr>
                <w:sz w:val="24"/>
                <w:szCs w:val="24"/>
              </w:rPr>
              <w:t>2488,4</w:t>
            </w:r>
          </w:p>
        </w:tc>
        <w:tc>
          <w:tcPr>
            <w:tcW w:w="466" w:type="pct"/>
            <w:shd w:val="clear" w:color="auto" w:fill="FFFFFF"/>
            <w:vAlign w:val="center"/>
          </w:tcPr>
          <w:p w:rsidR="00B21E3C" w:rsidRPr="00E509E9" w:rsidRDefault="00B21E3C" w:rsidP="008A5BB4">
            <w:pPr>
              <w:rPr>
                <w:sz w:val="24"/>
                <w:szCs w:val="24"/>
              </w:rPr>
            </w:pPr>
            <w:r w:rsidRPr="00E509E9">
              <w:rPr>
                <w:sz w:val="24"/>
                <w:szCs w:val="24"/>
              </w:rPr>
              <w:t>5542,7</w:t>
            </w:r>
          </w:p>
        </w:tc>
      </w:tr>
      <w:tr w:rsidR="00B21E3C" w:rsidRPr="00E509E9" w:rsidTr="008A5BB4">
        <w:tc>
          <w:tcPr>
            <w:tcW w:w="1001" w:type="pct"/>
            <w:shd w:val="clear" w:color="auto" w:fill="FFFFFF"/>
          </w:tcPr>
          <w:p w:rsidR="00B21E3C" w:rsidRPr="00E509E9" w:rsidRDefault="00B21E3C" w:rsidP="008A5BB4">
            <w:pPr>
              <w:tabs>
                <w:tab w:val="left" w:pos="142"/>
              </w:tabs>
              <w:rPr>
                <w:sz w:val="24"/>
                <w:szCs w:val="24"/>
              </w:rPr>
            </w:pPr>
            <w:r w:rsidRPr="00E509E9">
              <w:rPr>
                <w:sz w:val="24"/>
                <w:szCs w:val="24"/>
              </w:rPr>
              <w:t xml:space="preserve">-ТО </w:t>
            </w:r>
            <w:proofErr w:type="spellStart"/>
            <w:r w:rsidRPr="00E509E9">
              <w:rPr>
                <w:sz w:val="24"/>
                <w:szCs w:val="24"/>
              </w:rPr>
              <w:t>Роскомнадзора</w:t>
            </w:r>
            <w:proofErr w:type="spellEnd"/>
          </w:p>
        </w:tc>
        <w:tc>
          <w:tcPr>
            <w:tcW w:w="468" w:type="pct"/>
            <w:shd w:val="clear" w:color="auto" w:fill="FFFFFF"/>
            <w:vAlign w:val="center"/>
          </w:tcPr>
          <w:p w:rsidR="00B21E3C" w:rsidRPr="00E509E9" w:rsidRDefault="00B21E3C" w:rsidP="008A5BB4">
            <w:pPr>
              <w:rPr>
                <w:sz w:val="24"/>
                <w:szCs w:val="24"/>
              </w:rPr>
            </w:pPr>
            <w:r w:rsidRPr="00E509E9">
              <w:rPr>
                <w:sz w:val="24"/>
                <w:szCs w:val="24"/>
              </w:rPr>
              <w:t>982,8</w:t>
            </w:r>
          </w:p>
        </w:tc>
        <w:tc>
          <w:tcPr>
            <w:tcW w:w="466" w:type="pct"/>
            <w:shd w:val="clear" w:color="auto" w:fill="FFFFFF"/>
            <w:vAlign w:val="center"/>
          </w:tcPr>
          <w:p w:rsidR="00B21E3C" w:rsidRPr="00E509E9" w:rsidRDefault="00B21E3C" w:rsidP="008A5BB4">
            <w:pPr>
              <w:rPr>
                <w:sz w:val="24"/>
                <w:szCs w:val="24"/>
              </w:rPr>
            </w:pPr>
            <w:r w:rsidRPr="00E509E9">
              <w:rPr>
                <w:sz w:val="24"/>
                <w:szCs w:val="24"/>
              </w:rPr>
              <w:t>1280,0</w:t>
            </w:r>
          </w:p>
        </w:tc>
        <w:tc>
          <w:tcPr>
            <w:tcW w:w="533" w:type="pct"/>
            <w:shd w:val="clear" w:color="auto" w:fill="FFFFFF"/>
            <w:vAlign w:val="center"/>
          </w:tcPr>
          <w:p w:rsidR="00B21E3C" w:rsidRPr="00E509E9" w:rsidRDefault="00B21E3C" w:rsidP="008A5BB4">
            <w:pPr>
              <w:rPr>
                <w:sz w:val="24"/>
                <w:szCs w:val="24"/>
              </w:rPr>
            </w:pPr>
            <w:r w:rsidRPr="00E509E9">
              <w:rPr>
                <w:sz w:val="24"/>
                <w:szCs w:val="24"/>
              </w:rPr>
              <w:t>1385,3</w:t>
            </w:r>
          </w:p>
        </w:tc>
        <w:tc>
          <w:tcPr>
            <w:tcW w:w="533" w:type="pct"/>
            <w:shd w:val="clear" w:color="auto" w:fill="FFFFFF"/>
            <w:vAlign w:val="center"/>
          </w:tcPr>
          <w:p w:rsidR="00B21E3C" w:rsidRPr="00E509E9" w:rsidRDefault="00B21E3C" w:rsidP="008A5BB4">
            <w:pPr>
              <w:rPr>
                <w:sz w:val="24"/>
                <w:szCs w:val="24"/>
              </w:rPr>
            </w:pPr>
            <w:r w:rsidRPr="00E509E9">
              <w:rPr>
                <w:sz w:val="24"/>
                <w:szCs w:val="24"/>
              </w:rPr>
              <w:t>3648,1</w:t>
            </w:r>
          </w:p>
        </w:tc>
        <w:tc>
          <w:tcPr>
            <w:tcW w:w="533" w:type="pct"/>
            <w:shd w:val="clear" w:color="auto" w:fill="FFFFFF"/>
            <w:vAlign w:val="center"/>
          </w:tcPr>
          <w:p w:rsidR="00B21E3C" w:rsidRPr="00E509E9" w:rsidRDefault="00B21E3C" w:rsidP="008A5BB4">
            <w:pPr>
              <w:rPr>
                <w:sz w:val="24"/>
                <w:szCs w:val="24"/>
              </w:rPr>
            </w:pPr>
            <w:r w:rsidRPr="00E509E9">
              <w:rPr>
                <w:sz w:val="24"/>
                <w:szCs w:val="24"/>
              </w:rPr>
              <w:t>1308,70</w:t>
            </w:r>
          </w:p>
        </w:tc>
        <w:tc>
          <w:tcPr>
            <w:tcW w:w="533" w:type="pct"/>
            <w:shd w:val="clear" w:color="auto" w:fill="FFFFFF"/>
            <w:vAlign w:val="center"/>
          </w:tcPr>
          <w:p w:rsidR="00B21E3C" w:rsidRPr="00E509E9" w:rsidRDefault="00B21E3C" w:rsidP="008A5BB4">
            <w:pPr>
              <w:rPr>
                <w:sz w:val="24"/>
                <w:szCs w:val="24"/>
              </w:rPr>
            </w:pPr>
            <w:r w:rsidRPr="00E509E9">
              <w:rPr>
                <w:sz w:val="24"/>
                <w:szCs w:val="24"/>
              </w:rPr>
              <w:t>1327,3</w:t>
            </w:r>
          </w:p>
        </w:tc>
        <w:tc>
          <w:tcPr>
            <w:tcW w:w="468" w:type="pct"/>
            <w:shd w:val="clear" w:color="auto" w:fill="FFFFFF"/>
            <w:vAlign w:val="center"/>
          </w:tcPr>
          <w:p w:rsidR="00B21E3C" w:rsidRPr="00E509E9" w:rsidRDefault="00B21E3C" w:rsidP="008A5BB4">
            <w:pPr>
              <w:rPr>
                <w:sz w:val="24"/>
                <w:szCs w:val="24"/>
              </w:rPr>
            </w:pPr>
            <w:r w:rsidRPr="00E509E9">
              <w:rPr>
                <w:sz w:val="24"/>
                <w:szCs w:val="24"/>
              </w:rPr>
              <w:t>2427,4</w:t>
            </w:r>
          </w:p>
        </w:tc>
        <w:tc>
          <w:tcPr>
            <w:tcW w:w="466" w:type="pct"/>
            <w:shd w:val="clear" w:color="auto" w:fill="FFFFFF"/>
            <w:vAlign w:val="center"/>
          </w:tcPr>
          <w:p w:rsidR="00B21E3C" w:rsidRPr="00E509E9" w:rsidRDefault="00B21E3C" w:rsidP="008A5BB4">
            <w:pPr>
              <w:rPr>
                <w:sz w:val="24"/>
                <w:szCs w:val="24"/>
              </w:rPr>
            </w:pPr>
            <w:r w:rsidRPr="00E509E9">
              <w:rPr>
                <w:sz w:val="24"/>
                <w:szCs w:val="24"/>
              </w:rPr>
              <w:t>5053,4</w:t>
            </w:r>
          </w:p>
        </w:tc>
      </w:tr>
      <w:tr w:rsidR="00B21E3C" w:rsidRPr="00E509E9" w:rsidTr="008A5BB4">
        <w:tc>
          <w:tcPr>
            <w:tcW w:w="1001" w:type="pct"/>
            <w:shd w:val="clear" w:color="auto" w:fill="FFFFFF"/>
          </w:tcPr>
          <w:p w:rsidR="00B21E3C" w:rsidRPr="00E509E9" w:rsidRDefault="00B21E3C" w:rsidP="008A5BB4">
            <w:pPr>
              <w:tabs>
                <w:tab w:val="left" w:pos="142"/>
              </w:tabs>
              <w:rPr>
                <w:sz w:val="24"/>
                <w:szCs w:val="24"/>
              </w:rPr>
            </w:pPr>
            <w:r w:rsidRPr="00E509E9">
              <w:rPr>
                <w:sz w:val="24"/>
                <w:szCs w:val="24"/>
              </w:rPr>
              <w:t>-судами</w:t>
            </w:r>
          </w:p>
        </w:tc>
        <w:tc>
          <w:tcPr>
            <w:tcW w:w="468" w:type="pct"/>
            <w:shd w:val="clear" w:color="auto" w:fill="FFFFFF"/>
            <w:vAlign w:val="center"/>
          </w:tcPr>
          <w:p w:rsidR="00B21E3C" w:rsidRPr="00E509E9" w:rsidRDefault="00B21E3C" w:rsidP="008A5BB4">
            <w:pPr>
              <w:rPr>
                <w:sz w:val="24"/>
                <w:szCs w:val="24"/>
                <w:lang w:val="en-US"/>
              </w:rPr>
            </w:pPr>
            <w:r w:rsidRPr="00E509E9">
              <w:rPr>
                <w:sz w:val="24"/>
                <w:szCs w:val="24"/>
              </w:rPr>
              <w:t>431,2</w:t>
            </w:r>
          </w:p>
        </w:tc>
        <w:tc>
          <w:tcPr>
            <w:tcW w:w="466" w:type="pct"/>
            <w:shd w:val="clear" w:color="auto" w:fill="FFFFFF"/>
            <w:vAlign w:val="center"/>
          </w:tcPr>
          <w:p w:rsidR="00B21E3C" w:rsidRPr="00E509E9" w:rsidRDefault="00B21E3C" w:rsidP="008A5BB4">
            <w:pPr>
              <w:rPr>
                <w:sz w:val="24"/>
                <w:szCs w:val="24"/>
              </w:rPr>
            </w:pPr>
            <w:r w:rsidRPr="00E509E9">
              <w:rPr>
                <w:sz w:val="24"/>
                <w:szCs w:val="24"/>
              </w:rPr>
              <w:t>345,0</w:t>
            </w:r>
          </w:p>
        </w:tc>
        <w:tc>
          <w:tcPr>
            <w:tcW w:w="533" w:type="pct"/>
            <w:shd w:val="clear" w:color="auto" w:fill="FFFFFF"/>
            <w:vAlign w:val="center"/>
          </w:tcPr>
          <w:p w:rsidR="00B21E3C" w:rsidRPr="00E509E9" w:rsidRDefault="00B21E3C" w:rsidP="008A5BB4">
            <w:pPr>
              <w:rPr>
                <w:sz w:val="24"/>
                <w:szCs w:val="24"/>
              </w:rPr>
            </w:pPr>
            <w:r w:rsidRPr="00E509E9">
              <w:rPr>
                <w:sz w:val="24"/>
                <w:szCs w:val="24"/>
              </w:rPr>
              <w:t>184,0</w:t>
            </w:r>
          </w:p>
        </w:tc>
        <w:tc>
          <w:tcPr>
            <w:tcW w:w="533" w:type="pct"/>
            <w:shd w:val="clear" w:color="auto" w:fill="FFFFFF"/>
            <w:vAlign w:val="center"/>
          </w:tcPr>
          <w:p w:rsidR="00B21E3C" w:rsidRPr="00E509E9" w:rsidRDefault="00B21E3C" w:rsidP="008A5BB4">
            <w:pPr>
              <w:rPr>
                <w:sz w:val="24"/>
                <w:szCs w:val="24"/>
              </w:rPr>
            </w:pPr>
            <w:r w:rsidRPr="00E509E9">
              <w:rPr>
                <w:sz w:val="24"/>
                <w:szCs w:val="24"/>
              </w:rPr>
              <w:t>960,2</w:t>
            </w:r>
          </w:p>
        </w:tc>
        <w:tc>
          <w:tcPr>
            <w:tcW w:w="533" w:type="pct"/>
            <w:shd w:val="clear" w:color="auto" w:fill="FFFFFF"/>
            <w:vAlign w:val="center"/>
          </w:tcPr>
          <w:p w:rsidR="00B21E3C" w:rsidRPr="00E509E9" w:rsidRDefault="00B21E3C" w:rsidP="008A5BB4">
            <w:pPr>
              <w:rPr>
                <w:sz w:val="24"/>
                <w:szCs w:val="24"/>
              </w:rPr>
            </w:pPr>
            <w:r w:rsidRPr="00E509E9">
              <w:rPr>
                <w:sz w:val="24"/>
                <w:szCs w:val="24"/>
              </w:rPr>
              <w:t>241,00</w:t>
            </w:r>
          </w:p>
        </w:tc>
        <w:tc>
          <w:tcPr>
            <w:tcW w:w="533" w:type="pct"/>
            <w:shd w:val="clear" w:color="auto" w:fill="FFFFFF"/>
            <w:vAlign w:val="center"/>
          </w:tcPr>
          <w:p w:rsidR="00B21E3C" w:rsidRPr="00E509E9" w:rsidRDefault="00B21E3C" w:rsidP="008A5BB4">
            <w:pPr>
              <w:rPr>
                <w:sz w:val="24"/>
                <w:szCs w:val="24"/>
              </w:rPr>
            </w:pPr>
            <w:r w:rsidRPr="00E509E9">
              <w:rPr>
                <w:sz w:val="24"/>
                <w:szCs w:val="24"/>
              </w:rPr>
              <w:t>187,3</w:t>
            </w:r>
          </w:p>
        </w:tc>
        <w:tc>
          <w:tcPr>
            <w:tcW w:w="468" w:type="pct"/>
            <w:shd w:val="clear" w:color="auto" w:fill="FFFFFF"/>
            <w:vAlign w:val="center"/>
          </w:tcPr>
          <w:p w:rsidR="00B21E3C" w:rsidRPr="00E509E9" w:rsidRDefault="00B21E3C" w:rsidP="008A5BB4">
            <w:pPr>
              <w:rPr>
                <w:sz w:val="24"/>
                <w:szCs w:val="24"/>
              </w:rPr>
            </w:pPr>
            <w:r w:rsidRPr="00E509E9">
              <w:rPr>
                <w:sz w:val="24"/>
                <w:szCs w:val="24"/>
              </w:rPr>
              <w:t>61,0</w:t>
            </w:r>
          </w:p>
        </w:tc>
        <w:tc>
          <w:tcPr>
            <w:tcW w:w="466" w:type="pct"/>
            <w:shd w:val="clear" w:color="auto" w:fill="FFFFFF"/>
            <w:vAlign w:val="center"/>
          </w:tcPr>
          <w:p w:rsidR="00B21E3C" w:rsidRPr="00E509E9" w:rsidRDefault="00B21E3C" w:rsidP="008A5BB4">
            <w:pPr>
              <w:rPr>
                <w:sz w:val="24"/>
                <w:szCs w:val="24"/>
              </w:rPr>
            </w:pPr>
            <w:r w:rsidRPr="00E509E9">
              <w:rPr>
                <w:sz w:val="24"/>
                <w:szCs w:val="24"/>
              </w:rPr>
              <w:t>489,3</w:t>
            </w:r>
          </w:p>
        </w:tc>
      </w:tr>
      <w:tr w:rsidR="00B21E3C" w:rsidRPr="00E509E9" w:rsidTr="008A5BB4">
        <w:tc>
          <w:tcPr>
            <w:tcW w:w="1001" w:type="pct"/>
            <w:shd w:val="clear" w:color="auto" w:fill="FFFFFF"/>
          </w:tcPr>
          <w:p w:rsidR="00B21E3C" w:rsidRPr="00E509E9" w:rsidRDefault="00B21E3C" w:rsidP="008A5BB4">
            <w:pPr>
              <w:rPr>
                <w:sz w:val="24"/>
                <w:szCs w:val="24"/>
              </w:rPr>
            </w:pPr>
            <w:r w:rsidRPr="00E509E9">
              <w:rPr>
                <w:sz w:val="24"/>
                <w:szCs w:val="24"/>
              </w:rPr>
              <w:t>Общая сумма взысканных административных штрафов, тыс. руб.</w:t>
            </w:r>
          </w:p>
        </w:tc>
        <w:tc>
          <w:tcPr>
            <w:tcW w:w="468" w:type="pct"/>
            <w:shd w:val="clear" w:color="auto" w:fill="FFFFFF"/>
            <w:vAlign w:val="center"/>
          </w:tcPr>
          <w:p w:rsidR="00B21E3C" w:rsidRPr="00E509E9" w:rsidRDefault="00B21E3C" w:rsidP="008A5BB4">
            <w:pPr>
              <w:rPr>
                <w:sz w:val="24"/>
                <w:szCs w:val="24"/>
              </w:rPr>
            </w:pPr>
            <w:r w:rsidRPr="00E509E9">
              <w:rPr>
                <w:sz w:val="24"/>
                <w:szCs w:val="24"/>
              </w:rPr>
              <w:t>1114,7</w:t>
            </w:r>
          </w:p>
        </w:tc>
        <w:tc>
          <w:tcPr>
            <w:tcW w:w="466" w:type="pct"/>
            <w:shd w:val="clear" w:color="auto" w:fill="FFFFFF"/>
            <w:vAlign w:val="center"/>
          </w:tcPr>
          <w:p w:rsidR="00B21E3C" w:rsidRPr="00E509E9" w:rsidRDefault="00B21E3C" w:rsidP="008A5BB4">
            <w:pPr>
              <w:rPr>
                <w:sz w:val="24"/>
                <w:szCs w:val="24"/>
              </w:rPr>
            </w:pPr>
            <w:r w:rsidRPr="00E509E9">
              <w:rPr>
                <w:sz w:val="24"/>
                <w:szCs w:val="24"/>
              </w:rPr>
              <w:t>1377,0</w:t>
            </w:r>
          </w:p>
        </w:tc>
        <w:tc>
          <w:tcPr>
            <w:tcW w:w="533" w:type="pct"/>
            <w:shd w:val="clear" w:color="auto" w:fill="FFFFFF"/>
            <w:vAlign w:val="center"/>
          </w:tcPr>
          <w:p w:rsidR="00B21E3C" w:rsidRPr="00E509E9" w:rsidRDefault="00B21E3C" w:rsidP="008A5BB4">
            <w:pPr>
              <w:rPr>
                <w:sz w:val="24"/>
                <w:szCs w:val="24"/>
              </w:rPr>
            </w:pPr>
            <w:r w:rsidRPr="00E509E9">
              <w:rPr>
                <w:sz w:val="24"/>
                <w:szCs w:val="24"/>
              </w:rPr>
              <w:t>592,7</w:t>
            </w:r>
          </w:p>
        </w:tc>
        <w:tc>
          <w:tcPr>
            <w:tcW w:w="533" w:type="pct"/>
            <w:shd w:val="clear" w:color="auto" w:fill="FFFFFF"/>
            <w:vAlign w:val="center"/>
          </w:tcPr>
          <w:p w:rsidR="00B21E3C" w:rsidRPr="00E509E9" w:rsidRDefault="00B21E3C" w:rsidP="008A5BB4">
            <w:pPr>
              <w:rPr>
                <w:sz w:val="24"/>
                <w:szCs w:val="24"/>
              </w:rPr>
            </w:pPr>
            <w:r w:rsidRPr="00E509E9">
              <w:rPr>
                <w:sz w:val="24"/>
                <w:szCs w:val="24"/>
              </w:rPr>
              <w:t>3084,4</w:t>
            </w:r>
          </w:p>
        </w:tc>
        <w:tc>
          <w:tcPr>
            <w:tcW w:w="533" w:type="pct"/>
            <w:shd w:val="clear" w:color="auto" w:fill="FFFFFF"/>
            <w:vAlign w:val="center"/>
          </w:tcPr>
          <w:p w:rsidR="00B21E3C" w:rsidRPr="00E509E9" w:rsidRDefault="00B21E3C" w:rsidP="008A5BB4">
            <w:pPr>
              <w:rPr>
                <w:sz w:val="24"/>
                <w:szCs w:val="24"/>
              </w:rPr>
            </w:pPr>
            <w:r w:rsidRPr="00E509E9">
              <w:rPr>
                <w:sz w:val="24"/>
                <w:szCs w:val="24"/>
              </w:rPr>
              <w:t>954,7</w:t>
            </w:r>
          </w:p>
        </w:tc>
        <w:tc>
          <w:tcPr>
            <w:tcW w:w="533" w:type="pct"/>
            <w:shd w:val="clear" w:color="auto" w:fill="FFFFFF"/>
            <w:vAlign w:val="center"/>
          </w:tcPr>
          <w:p w:rsidR="00B21E3C" w:rsidRPr="00E509E9" w:rsidRDefault="00B21E3C" w:rsidP="008A5BB4">
            <w:pPr>
              <w:rPr>
                <w:sz w:val="24"/>
                <w:szCs w:val="24"/>
              </w:rPr>
            </w:pPr>
            <w:r w:rsidRPr="00E509E9">
              <w:rPr>
                <w:sz w:val="24"/>
                <w:szCs w:val="24"/>
              </w:rPr>
              <w:t>591,0</w:t>
            </w:r>
          </w:p>
        </w:tc>
        <w:tc>
          <w:tcPr>
            <w:tcW w:w="468" w:type="pct"/>
            <w:shd w:val="clear" w:color="auto" w:fill="FFFFFF"/>
            <w:vAlign w:val="center"/>
          </w:tcPr>
          <w:p w:rsidR="00B21E3C" w:rsidRPr="00E509E9" w:rsidRDefault="00B21E3C" w:rsidP="008A5BB4">
            <w:pPr>
              <w:rPr>
                <w:sz w:val="24"/>
                <w:szCs w:val="24"/>
              </w:rPr>
            </w:pPr>
            <w:r w:rsidRPr="00E509E9">
              <w:rPr>
                <w:sz w:val="24"/>
                <w:szCs w:val="24"/>
              </w:rPr>
              <w:t>613,9</w:t>
            </w:r>
          </w:p>
        </w:tc>
        <w:tc>
          <w:tcPr>
            <w:tcW w:w="466" w:type="pct"/>
            <w:shd w:val="clear" w:color="auto" w:fill="FFFFFF"/>
            <w:vAlign w:val="center"/>
          </w:tcPr>
          <w:p w:rsidR="00B21E3C" w:rsidRPr="00E509E9" w:rsidRDefault="00B21E3C" w:rsidP="008A5BB4">
            <w:pPr>
              <w:rPr>
                <w:sz w:val="24"/>
                <w:szCs w:val="24"/>
              </w:rPr>
            </w:pPr>
            <w:r w:rsidRPr="00E509E9">
              <w:rPr>
                <w:sz w:val="24"/>
                <w:szCs w:val="24"/>
              </w:rPr>
              <w:t>2159,6</w:t>
            </w:r>
          </w:p>
        </w:tc>
      </w:tr>
      <w:tr w:rsidR="00B21E3C" w:rsidRPr="00E509E9" w:rsidTr="008A5BB4">
        <w:trPr>
          <w:trHeight w:val="70"/>
        </w:trPr>
        <w:tc>
          <w:tcPr>
            <w:tcW w:w="1001" w:type="pct"/>
            <w:shd w:val="clear" w:color="auto" w:fill="FFFFFF"/>
          </w:tcPr>
          <w:p w:rsidR="00B21E3C" w:rsidRPr="00E509E9" w:rsidRDefault="00B21E3C" w:rsidP="008A5BB4">
            <w:pPr>
              <w:tabs>
                <w:tab w:val="left" w:pos="284"/>
              </w:tabs>
              <w:ind w:left="142"/>
              <w:rPr>
                <w:sz w:val="24"/>
                <w:szCs w:val="24"/>
              </w:rPr>
            </w:pPr>
            <w:r w:rsidRPr="00E509E9">
              <w:rPr>
                <w:sz w:val="24"/>
                <w:szCs w:val="24"/>
              </w:rPr>
              <w:t xml:space="preserve">-ТО </w:t>
            </w:r>
            <w:proofErr w:type="spellStart"/>
            <w:r w:rsidRPr="00E509E9">
              <w:rPr>
                <w:sz w:val="24"/>
                <w:szCs w:val="24"/>
              </w:rPr>
              <w:t>Роскомнадзора</w:t>
            </w:r>
            <w:proofErr w:type="spellEnd"/>
          </w:p>
        </w:tc>
        <w:tc>
          <w:tcPr>
            <w:tcW w:w="468" w:type="pct"/>
            <w:shd w:val="clear" w:color="auto" w:fill="FFFFFF"/>
            <w:vAlign w:val="center"/>
          </w:tcPr>
          <w:p w:rsidR="00B21E3C" w:rsidRPr="00E509E9" w:rsidRDefault="00B21E3C" w:rsidP="008A5BB4">
            <w:pPr>
              <w:rPr>
                <w:sz w:val="24"/>
                <w:szCs w:val="24"/>
              </w:rPr>
            </w:pPr>
            <w:r w:rsidRPr="00E509E9">
              <w:rPr>
                <w:sz w:val="24"/>
                <w:szCs w:val="24"/>
              </w:rPr>
              <w:t>933,5</w:t>
            </w:r>
          </w:p>
        </w:tc>
        <w:tc>
          <w:tcPr>
            <w:tcW w:w="466" w:type="pct"/>
            <w:shd w:val="clear" w:color="auto" w:fill="FFFFFF"/>
            <w:vAlign w:val="center"/>
          </w:tcPr>
          <w:p w:rsidR="00B21E3C" w:rsidRPr="00E509E9" w:rsidRDefault="00B21E3C" w:rsidP="008A5BB4">
            <w:pPr>
              <w:rPr>
                <w:sz w:val="24"/>
                <w:szCs w:val="24"/>
                <w:lang w:val="en-US"/>
              </w:rPr>
            </w:pPr>
            <w:r w:rsidRPr="00E509E9">
              <w:rPr>
                <w:sz w:val="24"/>
                <w:szCs w:val="24"/>
              </w:rPr>
              <w:t>1230,</w:t>
            </w:r>
            <w:r w:rsidRPr="00E509E9">
              <w:rPr>
                <w:sz w:val="24"/>
                <w:szCs w:val="24"/>
                <w:lang w:val="en-US"/>
              </w:rPr>
              <w:t>0</w:t>
            </w:r>
          </w:p>
        </w:tc>
        <w:tc>
          <w:tcPr>
            <w:tcW w:w="533" w:type="pct"/>
            <w:shd w:val="clear" w:color="auto" w:fill="FFFFFF"/>
            <w:vAlign w:val="center"/>
          </w:tcPr>
          <w:p w:rsidR="00B21E3C" w:rsidRPr="00E509E9" w:rsidRDefault="00B21E3C" w:rsidP="008A5BB4">
            <w:pPr>
              <w:rPr>
                <w:sz w:val="24"/>
                <w:szCs w:val="24"/>
              </w:rPr>
            </w:pPr>
            <w:r w:rsidRPr="00E509E9">
              <w:rPr>
                <w:sz w:val="24"/>
                <w:szCs w:val="24"/>
              </w:rPr>
              <w:t>5</w:t>
            </w:r>
            <w:r w:rsidRPr="00E509E9">
              <w:rPr>
                <w:sz w:val="24"/>
                <w:szCs w:val="24"/>
                <w:lang w:val="en-US"/>
              </w:rPr>
              <w:t>7</w:t>
            </w:r>
            <w:r w:rsidRPr="00E509E9">
              <w:rPr>
                <w:sz w:val="24"/>
                <w:szCs w:val="24"/>
              </w:rPr>
              <w:t>7,7</w:t>
            </w:r>
          </w:p>
        </w:tc>
        <w:tc>
          <w:tcPr>
            <w:tcW w:w="533" w:type="pct"/>
            <w:shd w:val="clear" w:color="auto" w:fill="FFFFFF"/>
            <w:vAlign w:val="center"/>
          </w:tcPr>
          <w:p w:rsidR="00B21E3C" w:rsidRPr="00E509E9" w:rsidRDefault="00B21E3C" w:rsidP="008A5BB4">
            <w:pPr>
              <w:rPr>
                <w:sz w:val="24"/>
                <w:szCs w:val="24"/>
                <w:lang w:val="en-US"/>
              </w:rPr>
            </w:pPr>
            <w:r w:rsidRPr="00E509E9">
              <w:rPr>
                <w:sz w:val="24"/>
                <w:szCs w:val="24"/>
              </w:rPr>
              <w:t>27</w:t>
            </w:r>
            <w:r w:rsidRPr="00E509E9">
              <w:rPr>
                <w:sz w:val="24"/>
                <w:szCs w:val="24"/>
                <w:lang w:val="en-US"/>
              </w:rPr>
              <w:t>4</w:t>
            </w:r>
            <w:r w:rsidRPr="00E509E9">
              <w:rPr>
                <w:sz w:val="24"/>
                <w:szCs w:val="24"/>
              </w:rPr>
              <w:t>1,</w:t>
            </w:r>
            <w:r w:rsidRPr="00E509E9">
              <w:rPr>
                <w:sz w:val="24"/>
                <w:szCs w:val="24"/>
                <w:lang w:val="en-US"/>
              </w:rPr>
              <w:t>2</w:t>
            </w:r>
          </w:p>
        </w:tc>
        <w:tc>
          <w:tcPr>
            <w:tcW w:w="533" w:type="pct"/>
            <w:shd w:val="clear" w:color="auto" w:fill="FFFFFF"/>
            <w:vAlign w:val="center"/>
          </w:tcPr>
          <w:p w:rsidR="00B21E3C" w:rsidRPr="00E509E9" w:rsidRDefault="00B21E3C" w:rsidP="008A5BB4">
            <w:pPr>
              <w:rPr>
                <w:sz w:val="24"/>
                <w:szCs w:val="24"/>
              </w:rPr>
            </w:pPr>
            <w:r w:rsidRPr="00E509E9">
              <w:rPr>
                <w:sz w:val="24"/>
                <w:szCs w:val="24"/>
              </w:rPr>
              <w:t>714,7</w:t>
            </w:r>
          </w:p>
        </w:tc>
        <w:tc>
          <w:tcPr>
            <w:tcW w:w="533" w:type="pct"/>
            <w:shd w:val="clear" w:color="auto" w:fill="FFFFFF"/>
            <w:vAlign w:val="center"/>
          </w:tcPr>
          <w:p w:rsidR="00B21E3C" w:rsidRPr="00E509E9" w:rsidRDefault="00B21E3C" w:rsidP="008A5BB4">
            <w:pPr>
              <w:rPr>
                <w:sz w:val="24"/>
                <w:szCs w:val="24"/>
              </w:rPr>
            </w:pPr>
            <w:r w:rsidRPr="00E509E9">
              <w:rPr>
                <w:sz w:val="24"/>
                <w:szCs w:val="24"/>
              </w:rPr>
              <w:t>469,0</w:t>
            </w:r>
          </w:p>
        </w:tc>
        <w:tc>
          <w:tcPr>
            <w:tcW w:w="468" w:type="pct"/>
            <w:shd w:val="clear" w:color="auto" w:fill="FFFFFF"/>
            <w:vAlign w:val="center"/>
          </w:tcPr>
          <w:p w:rsidR="00B21E3C" w:rsidRPr="00E509E9" w:rsidRDefault="00B21E3C" w:rsidP="008A5BB4">
            <w:pPr>
              <w:rPr>
                <w:sz w:val="24"/>
                <w:szCs w:val="24"/>
              </w:rPr>
            </w:pPr>
            <w:r w:rsidRPr="00E509E9">
              <w:rPr>
                <w:sz w:val="24"/>
                <w:szCs w:val="24"/>
              </w:rPr>
              <w:t>602,9</w:t>
            </w:r>
          </w:p>
        </w:tc>
        <w:tc>
          <w:tcPr>
            <w:tcW w:w="466" w:type="pct"/>
            <w:shd w:val="clear" w:color="auto" w:fill="FFFFFF"/>
            <w:vAlign w:val="center"/>
          </w:tcPr>
          <w:p w:rsidR="00B21E3C" w:rsidRPr="00E509E9" w:rsidRDefault="00B21E3C" w:rsidP="008A5BB4">
            <w:pPr>
              <w:rPr>
                <w:sz w:val="24"/>
                <w:szCs w:val="24"/>
              </w:rPr>
            </w:pPr>
            <w:r w:rsidRPr="00E509E9">
              <w:rPr>
                <w:sz w:val="24"/>
                <w:szCs w:val="24"/>
              </w:rPr>
              <w:t>1786,6</w:t>
            </w:r>
          </w:p>
        </w:tc>
      </w:tr>
      <w:tr w:rsidR="00B21E3C" w:rsidRPr="00E509E9" w:rsidTr="008A5BB4">
        <w:tc>
          <w:tcPr>
            <w:tcW w:w="1001" w:type="pct"/>
            <w:shd w:val="clear" w:color="auto" w:fill="FFFFFF"/>
          </w:tcPr>
          <w:p w:rsidR="00B21E3C" w:rsidRPr="00E509E9" w:rsidRDefault="00B21E3C" w:rsidP="008A5BB4">
            <w:pPr>
              <w:tabs>
                <w:tab w:val="left" w:pos="284"/>
              </w:tabs>
              <w:ind w:left="142"/>
              <w:rPr>
                <w:sz w:val="24"/>
                <w:szCs w:val="24"/>
              </w:rPr>
            </w:pPr>
            <w:r w:rsidRPr="00E509E9">
              <w:rPr>
                <w:sz w:val="24"/>
                <w:szCs w:val="24"/>
              </w:rPr>
              <w:t>-судами</w:t>
            </w:r>
          </w:p>
        </w:tc>
        <w:tc>
          <w:tcPr>
            <w:tcW w:w="468" w:type="pct"/>
            <w:shd w:val="clear" w:color="auto" w:fill="FFFFFF"/>
            <w:vAlign w:val="center"/>
          </w:tcPr>
          <w:p w:rsidR="00B21E3C" w:rsidRPr="00E509E9" w:rsidRDefault="00B21E3C" w:rsidP="008A5BB4">
            <w:pPr>
              <w:rPr>
                <w:sz w:val="24"/>
                <w:szCs w:val="24"/>
              </w:rPr>
            </w:pPr>
            <w:r w:rsidRPr="00E509E9">
              <w:rPr>
                <w:sz w:val="24"/>
                <w:szCs w:val="24"/>
              </w:rPr>
              <w:t>181,2</w:t>
            </w:r>
          </w:p>
        </w:tc>
        <w:tc>
          <w:tcPr>
            <w:tcW w:w="466" w:type="pct"/>
            <w:shd w:val="clear" w:color="auto" w:fill="FFFFFF"/>
            <w:vAlign w:val="center"/>
          </w:tcPr>
          <w:p w:rsidR="00B21E3C" w:rsidRPr="00E509E9" w:rsidRDefault="00B21E3C" w:rsidP="008A5BB4">
            <w:pPr>
              <w:rPr>
                <w:sz w:val="24"/>
                <w:szCs w:val="24"/>
              </w:rPr>
            </w:pPr>
            <w:r w:rsidRPr="00E509E9">
              <w:rPr>
                <w:sz w:val="24"/>
                <w:szCs w:val="24"/>
              </w:rPr>
              <w:t>147,0</w:t>
            </w:r>
          </w:p>
        </w:tc>
        <w:tc>
          <w:tcPr>
            <w:tcW w:w="533" w:type="pct"/>
            <w:shd w:val="clear" w:color="auto" w:fill="FFFFFF"/>
            <w:vAlign w:val="center"/>
          </w:tcPr>
          <w:p w:rsidR="00B21E3C" w:rsidRPr="00E509E9" w:rsidRDefault="00B21E3C" w:rsidP="008A5BB4">
            <w:pPr>
              <w:rPr>
                <w:sz w:val="24"/>
                <w:szCs w:val="24"/>
              </w:rPr>
            </w:pPr>
            <w:r w:rsidRPr="00E509E9">
              <w:rPr>
                <w:sz w:val="24"/>
                <w:szCs w:val="24"/>
              </w:rPr>
              <w:t>15,0</w:t>
            </w:r>
          </w:p>
        </w:tc>
        <w:tc>
          <w:tcPr>
            <w:tcW w:w="533" w:type="pct"/>
            <w:shd w:val="clear" w:color="auto" w:fill="FFFFFF"/>
            <w:vAlign w:val="center"/>
          </w:tcPr>
          <w:p w:rsidR="00B21E3C" w:rsidRPr="00E509E9" w:rsidRDefault="00B21E3C" w:rsidP="008A5BB4">
            <w:pPr>
              <w:rPr>
                <w:sz w:val="24"/>
                <w:szCs w:val="24"/>
              </w:rPr>
            </w:pPr>
            <w:r w:rsidRPr="00E509E9">
              <w:rPr>
                <w:sz w:val="24"/>
                <w:szCs w:val="24"/>
              </w:rPr>
              <w:t>343,2</w:t>
            </w:r>
          </w:p>
        </w:tc>
        <w:tc>
          <w:tcPr>
            <w:tcW w:w="533" w:type="pct"/>
            <w:shd w:val="clear" w:color="auto" w:fill="FFFFFF"/>
            <w:vAlign w:val="center"/>
          </w:tcPr>
          <w:p w:rsidR="00B21E3C" w:rsidRPr="00E509E9" w:rsidRDefault="00B21E3C" w:rsidP="008A5BB4">
            <w:pPr>
              <w:rPr>
                <w:sz w:val="24"/>
                <w:szCs w:val="24"/>
              </w:rPr>
            </w:pPr>
            <w:r w:rsidRPr="00E509E9">
              <w:rPr>
                <w:sz w:val="24"/>
                <w:szCs w:val="24"/>
              </w:rPr>
              <w:t>240,0</w:t>
            </w:r>
          </w:p>
        </w:tc>
        <w:tc>
          <w:tcPr>
            <w:tcW w:w="533" w:type="pct"/>
            <w:shd w:val="clear" w:color="auto" w:fill="FFFFFF"/>
            <w:vAlign w:val="center"/>
          </w:tcPr>
          <w:p w:rsidR="00B21E3C" w:rsidRPr="00E509E9" w:rsidRDefault="00B21E3C" w:rsidP="008A5BB4">
            <w:pPr>
              <w:rPr>
                <w:sz w:val="24"/>
                <w:szCs w:val="24"/>
              </w:rPr>
            </w:pPr>
            <w:r w:rsidRPr="00E509E9">
              <w:rPr>
                <w:sz w:val="24"/>
                <w:szCs w:val="24"/>
              </w:rPr>
              <w:t>122,0</w:t>
            </w:r>
          </w:p>
        </w:tc>
        <w:tc>
          <w:tcPr>
            <w:tcW w:w="468" w:type="pct"/>
            <w:shd w:val="clear" w:color="auto" w:fill="FFFFFF"/>
            <w:vAlign w:val="center"/>
          </w:tcPr>
          <w:p w:rsidR="00B21E3C" w:rsidRPr="00E509E9" w:rsidRDefault="00B21E3C" w:rsidP="008A5BB4">
            <w:pPr>
              <w:rPr>
                <w:sz w:val="24"/>
                <w:szCs w:val="24"/>
              </w:rPr>
            </w:pPr>
            <w:r w:rsidRPr="00E509E9">
              <w:rPr>
                <w:sz w:val="24"/>
                <w:szCs w:val="24"/>
              </w:rPr>
              <w:t>11,0</w:t>
            </w:r>
          </w:p>
        </w:tc>
        <w:tc>
          <w:tcPr>
            <w:tcW w:w="466" w:type="pct"/>
            <w:shd w:val="clear" w:color="auto" w:fill="FFFFFF"/>
            <w:vAlign w:val="center"/>
          </w:tcPr>
          <w:p w:rsidR="00B21E3C" w:rsidRPr="00E509E9" w:rsidRDefault="00B21E3C" w:rsidP="008A5BB4">
            <w:pPr>
              <w:rPr>
                <w:sz w:val="24"/>
                <w:szCs w:val="24"/>
              </w:rPr>
            </w:pPr>
            <w:r w:rsidRPr="00E509E9">
              <w:rPr>
                <w:sz w:val="24"/>
                <w:szCs w:val="24"/>
              </w:rPr>
              <w:t>373</w:t>
            </w:r>
          </w:p>
        </w:tc>
      </w:tr>
    </w:tbl>
    <w:p w:rsidR="00B21E3C" w:rsidRPr="00E509E9" w:rsidRDefault="00B21E3C" w:rsidP="00B21E3C">
      <w:pPr>
        <w:spacing w:after="0" w:line="240" w:lineRule="auto"/>
        <w:rPr>
          <w:rFonts w:ascii="Times New Roman" w:eastAsia="Times New Roman" w:hAnsi="Times New Roman" w:cs="Times New Roman"/>
          <w:sz w:val="28"/>
          <w:szCs w:val="24"/>
          <w:lang w:eastAsia="ru-RU"/>
        </w:rPr>
      </w:pPr>
      <w:r w:rsidRPr="00E509E9">
        <w:rPr>
          <w:rFonts w:ascii="Times New Roman" w:eastAsia="Times New Roman" w:hAnsi="Times New Roman" w:cs="Times New Roman"/>
          <w:i/>
          <w:iCs/>
          <w:sz w:val="28"/>
          <w:szCs w:val="24"/>
          <w:lang w:eastAsia="ru-RU"/>
        </w:rPr>
        <w:t>Примечание: общее количество наложенных и взысканных ТО</w:t>
      </w:r>
      <w:r w:rsidRPr="00E509E9">
        <w:rPr>
          <w:rFonts w:ascii="Times New Roman" w:eastAsia="Times New Roman" w:hAnsi="Times New Roman" w:cs="Times New Roman"/>
          <w:i/>
          <w:iCs/>
          <w:sz w:val="28"/>
          <w:szCs w:val="24"/>
          <w:lang w:eastAsia="ru-RU"/>
        </w:rPr>
        <w:br/>
        <w:t>административных штрафов, тыс. руб.</w:t>
      </w:r>
    </w:p>
    <w:p w:rsidR="00B21E3C" w:rsidRPr="00E509E9" w:rsidRDefault="00B21E3C" w:rsidP="00B21E3C">
      <w:pPr>
        <w:spacing w:after="0" w:line="240" w:lineRule="auto"/>
        <w:ind w:firstLine="709"/>
        <w:jc w:val="both"/>
        <w:rPr>
          <w:rFonts w:ascii="Times New Roman" w:eastAsia="Times New Roman" w:hAnsi="Times New Roman" w:cs="Times New Roman"/>
          <w:sz w:val="28"/>
          <w:szCs w:val="24"/>
          <w:lang w:eastAsia="ru-RU"/>
        </w:rPr>
      </w:pPr>
    </w:p>
    <w:p w:rsidR="00B21E3C" w:rsidRPr="00E509E9" w:rsidRDefault="00B21E3C" w:rsidP="00B21E3C">
      <w:pPr>
        <w:spacing w:after="0" w:line="240" w:lineRule="auto"/>
        <w:ind w:firstLine="709"/>
        <w:jc w:val="center"/>
        <w:rPr>
          <w:rFonts w:ascii="Times New Roman" w:eastAsia="Times New Roman" w:hAnsi="Times New Roman" w:cs="Times New Roman"/>
          <w:i/>
          <w:sz w:val="28"/>
          <w:szCs w:val="24"/>
          <w:lang w:eastAsia="ru-RU"/>
        </w:rPr>
      </w:pPr>
    </w:p>
    <w:p w:rsidR="00B21E3C" w:rsidRPr="00E509E9" w:rsidRDefault="00B21E3C" w:rsidP="00B21E3C">
      <w:pPr>
        <w:spacing w:after="0" w:line="240" w:lineRule="auto"/>
        <w:ind w:firstLine="709"/>
        <w:jc w:val="center"/>
        <w:rPr>
          <w:rFonts w:ascii="Times New Roman" w:eastAsia="Times New Roman" w:hAnsi="Times New Roman" w:cs="Times New Roman"/>
          <w:i/>
          <w:sz w:val="28"/>
          <w:szCs w:val="24"/>
          <w:lang w:eastAsia="ru-RU"/>
        </w:rPr>
      </w:pPr>
      <w:r w:rsidRPr="00E509E9">
        <w:rPr>
          <w:rFonts w:ascii="Times New Roman" w:eastAsia="Times New Roman" w:hAnsi="Times New Roman" w:cs="Times New Roman"/>
          <w:i/>
          <w:sz w:val="28"/>
          <w:szCs w:val="24"/>
          <w:lang w:eastAsia="ru-RU"/>
        </w:rPr>
        <w:t xml:space="preserve">Анализ динамики взыскания административных штрафов, наложенных ТО </w:t>
      </w:r>
      <w:proofErr w:type="spellStart"/>
      <w:r w:rsidRPr="00E509E9">
        <w:rPr>
          <w:rFonts w:ascii="Times New Roman" w:eastAsia="Times New Roman" w:hAnsi="Times New Roman" w:cs="Times New Roman"/>
          <w:i/>
          <w:sz w:val="28"/>
          <w:szCs w:val="24"/>
          <w:lang w:eastAsia="ru-RU"/>
        </w:rPr>
        <w:t>Роскомнадзора</w:t>
      </w:r>
      <w:proofErr w:type="spellEnd"/>
    </w:p>
    <w:p w:rsidR="00B21E3C" w:rsidRPr="00E509E9" w:rsidRDefault="00B21E3C" w:rsidP="00B21E3C">
      <w:pPr>
        <w:spacing w:after="0"/>
        <w:ind w:firstLine="709"/>
        <w:jc w:val="both"/>
        <w:rPr>
          <w:rFonts w:ascii="Times New Roman" w:hAnsi="Times New Roman" w:cs="Times New Roman"/>
          <w:sz w:val="28"/>
          <w:szCs w:val="24"/>
        </w:rPr>
      </w:pPr>
      <w:r w:rsidRPr="00E509E9">
        <w:rPr>
          <w:rFonts w:ascii="Times New Roman" w:hAnsi="Times New Roman" w:cs="Times New Roman"/>
          <w:sz w:val="28"/>
          <w:szCs w:val="24"/>
        </w:rPr>
        <w:t>Разница между показателями «Сумма наложенных штрафов» и «Сумма взысканных штрафов» на конец отчетного периода составляет 3383,1 тыс. рублей по сравнению с 2018 годом составляла 1523,9 тыс. рублей, что на 1859,2 тыс. рублей больше.</w:t>
      </w:r>
    </w:p>
    <w:p w:rsidR="00B21E3C" w:rsidRPr="00E509E9" w:rsidRDefault="00B21E3C" w:rsidP="00B21E3C">
      <w:pPr>
        <w:spacing w:after="0"/>
        <w:ind w:firstLine="709"/>
        <w:jc w:val="both"/>
        <w:rPr>
          <w:rFonts w:ascii="Times New Roman" w:hAnsi="Times New Roman" w:cs="Times New Roman"/>
          <w:sz w:val="28"/>
          <w:szCs w:val="24"/>
        </w:rPr>
      </w:pPr>
      <w:r w:rsidRPr="00E509E9">
        <w:rPr>
          <w:rFonts w:ascii="Times New Roman" w:hAnsi="Times New Roman" w:cs="Times New Roman"/>
          <w:sz w:val="28"/>
          <w:szCs w:val="24"/>
        </w:rPr>
        <w:t xml:space="preserve">Увеличение данного показателя произошло вследствие увеличения количества наложенных штрафов в отчетном периоде 2019 года по сравнению с аналогичным периодом 2018 г. Не взысканная сумма является суммой административных штрафов, по которым не истек срок добровольной оплаты, а также административных штрафов, </w:t>
      </w:r>
      <w:proofErr w:type="gramStart"/>
      <w:r w:rsidRPr="00E509E9">
        <w:rPr>
          <w:rFonts w:ascii="Times New Roman" w:hAnsi="Times New Roman" w:cs="Times New Roman"/>
          <w:sz w:val="28"/>
          <w:szCs w:val="24"/>
        </w:rPr>
        <w:t>постановления</w:t>
      </w:r>
      <w:proofErr w:type="gramEnd"/>
      <w:r w:rsidRPr="00E509E9">
        <w:rPr>
          <w:rFonts w:ascii="Times New Roman" w:hAnsi="Times New Roman" w:cs="Times New Roman"/>
          <w:sz w:val="28"/>
          <w:szCs w:val="24"/>
        </w:rPr>
        <w:t xml:space="preserve"> о взыскании которых не вступили в законную силу. Так же необходимо отметить, что к должникам, у которых прошел срок добровольной оплаты, и </w:t>
      </w:r>
      <w:r w:rsidRPr="00E509E9">
        <w:rPr>
          <w:rFonts w:ascii="Times New Roman" w:hAnsi="Times New Roman" w:cs="Times New Roman"/>
          <w:sz w:val="28"/>
          <w:szCs w:val="24"/>
        </w:rPr>
        <w:lastRenderedPageBreak/>
        <w:t xml:space="preserve">штраф не </w:t>
      </w:r>
      <w:proofErr w:type="gramStart"/>
      <w:r w:rsidRPr="00E509E9">
        <w:rPr>
          <w:rFonts w:ascii="Times New Roman" w:hAnsi="Times New Roman" w:cs="Times New Roman"/>
          <w:sz w:val="28"/>
          <w:szCs w:val="24"/>
        </w:rPr>
        <w:t>был оплачен своевременно принимаются</w:t>
      </w:r>
      <w:proofErr w:type="gramEnd"/>
      <w:r w:rsidRPr="00E509E9">
        <w:rPr>
          <w:rFonts w:ascii="Times New Roman" w:hAnsi="Times New Roman" w:cs="Times New Roman"/>
          <w:sz w:val="28"/>
          <w:szCs w:val="24"/>
        </w:rPr>
        <w:t xml:space="preserve"> меры административного реагирования. Так в 3 квартале 2019года составлено 4 протокола по статье 20.25 </w:t>
      </w:r>
      <w:proofErr w:type="spellStart"/>
      <w:r w:rsidRPr="00E509E9">
        <w:rPr>
          <w:rFonts w:ascii="Times New Roman" w:hAnsi="Times New Roman" w:cs="Times New Roman"/>
          <w:sz w:val="28"/>
          <w:szCs w:val="24"/>
        </w:rPr>
        <w:t>КоАП</w:t>
      </w:r>
      <w:proofErr w:type="spellEnd"/>
      <w:r w:rsidRPr="00E509E9">
        <w:rPr>
          <w:rFonts w:ascii="Times New Roman" w:hAnsi="Times New Roman" w:cs="Times New Roman"/>
          <w:sz w:val="28"/>
          <w:szCs w:val="24"/>
        </w:rPr>
        <w:t xml:space="preserve"> РФ. В настоящее время протоколы на стадии рассмотрения в суде. Кроме того, Управлением осуществляется эффективное взаимодействие с судами для своевременного поступления в Управление судебных решений по делам об административных правонарушениях. </w:t>
      </w:r>
    </w:p>
    <w:p w:rsidR="00B21E3C" w:rsidRPr="00E509E9" w:rsidRDefault="00B21E3C" w:rsidP="00B21E3C">
      <w:pPr>
        <w:spacing w:after="0"/>
        <w:ind w:firstLine="709"/>
        <w:jc w:val="both"/>
        <w:rPr>
          <w:rFonts w:ascii="Times New Roman" w:hAnsi="Times New Roman" w:cs="Times New Roman"/>
          <w:sz w:val="28"/>
          <w:szCs w:val="24"/>
        </w:rPr>
      </w:pPr>
      <w:r w:rsidRPr="00E509E9">
        <w:rPr>
          <w:rFonts w:ascii="Times New Roman" w:hAnsi="Times New Roman" w:cs="Times New Roman"/>
          <w:sz w:val="28"/>
          <w:szCs w:val="24"/>
        </w:rPr>
        <w:t xml:space="preserve"> При этом значение показателя «Сумма взысканных штрафов» не окончательно и будет изменяться в будущем в сторону увеличения по мере вступления постановлений в законную силу и истечения сроков добровольной оплаты штрафов, наложенных отчетном периоде. Кроме того, предшествующая практика свидетельствует об аналогичных показателях в начале квартала, следующего за </w:t>
      </w:r>
      <w:proofErr w:type="gramStart"/>
      <w:r w:rsidRPr="00E509E9">
        <w:rPr>
          <w:rFonts w:ascii="Times New Roman" w:hAnsi="Times New Roman" w:cs="Times New Roman"/>
          <w:sz w:val="28"/>
          <w:szCs w:val="24"/>
        </w:rPr>
        <w:t>отчетным</w:t>
      </w:r>
      <w:proofErr w:type="gramEnd"/>
      <w:r w:rsidRPr="00E509E9">
        <w:rPr>
          <w:rFonts w:ascii="Times New Roman" w:hAnsi="Times New Roman" w:cs="Times New Roman"/>
          <w:sz w:val="28"/>
          <w:szCs w:val="24"/>
        </w:rPr>
        <w:t>.</w:t>
      </w:r>
    </w:p>
    <w:p w:rsidR="00B21E3C" w:rsidRPr="00E509E9" w:rsidRDefault="00B21E3C" w:rsidP="00B21E3C">
      <w:pPr>
        <w:spacing w:after="0"/>
        <w:ind w:firstLine="709"/>
        <w:jc w:val="both"/>
        <w:rPr>
          <w:rFonts w:ascii="Times New Roman" w:hAnsi="Times New Roman" w:cs="Times New Roman"/>
          <w:sz w:val="28"/>
          <w:szCs w:val="24"/>
        </w:rPr>
      </w:pPr>
      <w:r w:rsidRPr="00E509E9">
        <w:rPr>
          <w:rFonts w:ascii="Times New Roman" w:hAnsi="Times New Roman" w:cs="Times New Roman"/>
          <w:i/>
          <w:sz w:val="28"/>
          <w:szCs w:val="24"/>
        </w:rPr>
        <w:t xml:space="preserve">Примечание: </w:t>
      </w:r>
      <w:r w:rsidRPr="00E509E9">
        <w:rPr>
          <w:rFonts w:ascii="Times New Roman" w:hAnsi="Times New Roman" w:cs="Times New Roman"/>
          <w:sz w:val="28"/>
          <w:szCs w:val="24"/>
        </w:rPr>
        <w:t xml:space="preserve">Значения показателей по взысканию </w:t>
      </w:r>
      <w:proofErr w:type="gramStart"/>
      <w:r w:rsidRPr="00E509E9">
        <w:rPr>
          <w:rFonts w:ascii="Times New Roman" w:hAnsi="Times New Roman" w:cs="Times New Roman"/>
          <w:sz w:val="28"/>
          <w:szCs w:val="24"/>
        </w:rPr>
        <w:t xml:space="preserve">административных штрафов, наложенных ТО </w:t>
      </w:r>
      <w:proofErr w:type="spellStart"/>
      <w:r w:rsidRPr="00E509E9">
        <w:rPr>
          <w:rFonts w:ascii="Times New Roman" w:hAnsi="Times New Roman" w:cs="Times New Roman"/>
          <w:sz w:val="28"/>
          <w:szCs w:val="24"/>
        </w:rPr>
        <w:t>Роскомнадзора</w:t>
      </w:r>
      <w:proofErr w:type="spellEnd"/>
      <w:r w:rsidRPr="00E509E9">
        <w:rPr>
          <w:rFonts w:ascii="Times New Roman" w:hAnsi="Times New Roman" w:cs="Times New Roman"/>
          <w:sz w:val="28"/>
          <w:szCs w:val="24"/>
        </w:rPr>
        <w:t xml:space="preserve"> представлены</w:t>
      </w:r>
      <w:proofErr w:type="gramEnd"/>
      <w:r w:rsidRPr="00E509E9">
        <w:rPr>
          <w:rFonts w:ascii="Times New Roman" w:hAnsi="Times New Roman" w:cs="Times New Roman"/>
          <w:sz w:val="28"/>
          <w:szCs w:val="24"/>
        </w:rPr>
        <w:t xml:space="preserve"> в приложении к отчету - </w:t>
      </w:r>
      <w:proofErr w:type="spellStart"/>
      <w:r w:rsidRPr="00E509E9">
        <w:rPr>
          <w:rFonts w:ascii="Times New Roman" w:hAnsi="Times New Roman" w:cs="Times New Roman"/>
          <w:i/>
          <w:sz w:val="28"/>
          <w:szCs w:val="24"/>
        </w:rPr>
        <w:t>форма_ТО</w:t>
      </w:r>
      <w:proofErr w:type="spellEnd"/>
      <w:r w:rsidRPr="00E509E9">
        <w:rPr>
          <w:rFonts w:ascii="Times New Roman" w:hAnsi="Times New Roman" w:cs="Times New Roman"/>
          <w:i/>
          <w:sz w:val="28"/>
          <w:szCs w:val="24"/>
        </w:rPr>
        <w:t>.</w:t>
      </w:r>
      <w:proofErr w:type="spellStart"/>
      <w:r w:rsidRPr="00E509E9">
        <w:rPr>
          <w:rFonts w:ascii="Times New Roman" w:hAnsi="Times New Roman" w:cs="Times New Roman"/>
          <w:i/>
          <w:sz w:val="28"/>
          <w:szCs w:val="24"/>
          <w:lang w:val="en-US"/>
        </w:rPr>
        <w:t>xlsx</w:t>
      </w:r>
      <w:proofErr w:type="spellEnd"/>
    </w:p>
    <w:p w:rsidR="00B21E3C" w:rsidRPr="00E509E9" w:rsidRDefault="00B21E3C" w:rsidP="00B21E3C">
      <w:pPr>
        <w:spacing w:after="0" w:line="240" w:lineRule="auto"/>
        <w:ind w:firstLine="709"/>
        <w:jc w:val="center"/>
        <w:rPr>
          <w:rFonts w:ascii="Times New Roman" w:eastAsia="Times New Roman" w:hAnsi="Times New Roman" w:cs="Times New Roman"/>
          <w:i/>
          <w:sz w:val="28"/>
          <w:szCs w:val="24"/>
          <w:lang w:eastAsia="ru-RU"/>
        </w:rPr>
      </w:pPr>
    </w:p>
    <w:p w:rsidR="00B21E3C" w:rsidRPr="00E509E9" w:rsidRDefault="00B21E3C" w:rsidP="00B21E3C">
      <w:pPr>
        <w:spacing w:after="0" w:line="240" w:lineRule="auto"/>
        <w:ind w:firstLine="709"/>
        <w:jc w:val="center"/>
        <w:rPr>
          <w:rFonts w:ascii="Times New Roman" w:eastAsia="Times New Roman" w:hAnsi="Times New Roman" w:cs="Times New Roman"/>
          <w:i/>
          <w:sz w:val="28"/>
          <w:szCs w:val="24"/>
          <w:lang w:eastAsia="ru-RU"/>
        </w:rPr>
      </w:pPr>
      <w:r w:rsidRPr="00E509E9">
        <w:rPr>
          <w:rFonts w:ascii="Times New Roman" w:eastAsia="Times New Roman" w:hAnsi="Times New Roman" w:cs="Times New Roman"/>
          <w:i/>
          <w:sz w:val="28"/>
          <w:szCs w:val="24"/>
          <w:lang w:eastAsia="ru-RU"/>
        </w:rPr>
        <w:t xml:space="preserve">Сведения об объемах иных мероприятий в рамках исполнения полномочия «Правовое обеспечение - организация законодательной поддержки и судебной работы в установленной сфере в целях обеспечения нужд </w:t>
      </w:r>
      <w:proofErr w:type="spellStart"/>
      <w:r w:rsidRPr="00E509E9">
        <w:rPr>
          <w:rFonts w:ascii="Times New Roman" w:eastAsia="Times New Roman" w:hAnsi="Times New Roman" w:cs="Times New Roman"/>
          <w:i/>
          <w:sz w:val="28"/>
          <w:szCs w:val="24"/>
          <w:lang w:eastAsia="ru-RU"/>
        </w:rPr>
        <w:t>Роскомнадзора</w:t>
      </w:r>
      <w:proofErr w:type="spellEnd"/>
      <w:r w:rsidRPr="00E509E9">
        <w:rPr>
          <w:rFonts w:ascii="Times New Roman" w:eastAsia="Times New Roman" w:hAnsi="Times New Roman" w:cs="Times New Roman"/>
          <w:i/>
          <w:sz w:val="28"/>
          <w:szCs w:val="24"/>
          <w:lang w:eastAsia="ru-RU"/>
        </w:rPr>
        <w:t xml:space="preserve">» территориального органа </w:t>
      </w:r>
      <w:proofErr w:type="spellStart"/>
      <w:r w:rsidRPr="00E509E9">
        <w:rPr>
          <w:rFonts w:ascii="Times New Roman" w:eastAsia="Times New Roman" w:hAnsi="Times New Roman" w:cs="Times New Roman"/>
          <w:i/>
          <w:sz w:val="28"/>
          <w:szCs w:val="24"/>
          <w:lang w:eastAsia="ru-RU"/>
        </w:rPr>
        <w:t>Роскомнадзора</w:t>
      </w:r>
      <w:proofErr w:type="spellEnd"/>
    </w:p>
    <w:p w:rsidR="00B21E3C" w:rsidRPr="00E509E9" w:rsidRDefault="00B21E3C" w:rsidP="00B21E3C">
      <w:pPr>
        <w:spacing w:after="0" w:line="240" w:lineRule="auto"/>
        <w:ind w:firstLine="709"/>
        <w:jc w:val="center"/>
        <w:rPr>
          <w:rFonts w:ascii="Times New Roman" w:eastAsia="Times New Roman" w:hAnsi="Times New Roman" w:cs="Times New Roman"/>
          <w:i/>
          <w:sz w:val="28"/>
          <w:szCs w:val="24"/>
          <w:lang w:eastAsia="ru-RU"/>
        </w:rPr>
      </w:pPr>
    </w:p>
    <w:tbl>
      <w:tblPr>
        <w:tblStyle w:val="af8"/>
        <w:tblW w:w="10205" w:type="dxa"/>
        <w:tblInd w:w="-601" w:type="dxa"/>
        <w:tblLayout w:type="fixed"/>
        <w:tblLook w:val="04A0"/>
      </w:tblPr>
      <w:tblGrid>
        <w:gridCol w:w="3403"/>
        <w:gridCol w:w="851"/>
        <w:gridCol w:w="850"/>
        <w:gridCol w:w="851"/>
        <w:gridCol w:w="850"/>
        <w:gridCol w:w="850"/>
        <w:gridCol w:w="850"/>
        <w:gridCol w:w="850"/>
        <w:gridCol w:w="850"/>
      </w:tblGrid>
      <w:tr w:rsidR="00B21E3C" w:rsidRPr="00E509E9" w:rsidTr="008A5BB4">
        <w:tc>
          <w:tcPr>
            <w:tcW w:w="3403" w:type="dxa"/>
            <w:shd w:val="clear" w:color="auto" w:fill="FFFFFF"/>
            <w:vAlign w:val="center"/>
          </w:tcPr>
          <w:p w:rsidR="00B21E3C" w:rsidRPr="00E509E9" w:rsidRDefault="00B21E3C" w:rsidP="008A5BB4">
            <w:pPr>
              <w:spacing w:line="360" w:lineRule="auto"/>
              <w:jc w:val="both"/>
              <w:rPr>
                <w:sz w:val="24"/>
                <w:szCs w:val="24"/>
              </w:rPr>
            </w:pPr>
          </w:p>
        </w:tc>
        <w:tc>
          <w:tcPr>
            <w:tcW w:w="851" w:type="dxa"/>
            <w:shd w:val="clear" w:color="auto" w:fill="FFFFFF"/>
            <w:vAlign w:val="center"/>
          </w:tcPr>
          <w:p w:rsidR="00B21E3C" w:rsidRPr="00E509E9" w:rsidRDefault="00B21E3C" w:rsidP="008A5BB4">
            <w:pPr>
              <w:spacing w:line="360" w:lineRule="auto"/>
              <w:rPr>
                <w:b/>
                <w:sz w:val="24"/>
                <w:szCs w:val="24"/>
              </w:rPr>
            </w:pPr>
            <w:r w:rsidRPr="00E509E9">
              <w:rPr>
                <w:b/>
                <w:sz w:val="24"/>
                <w:szCs w:val="24"/>
              </w:rPr>
              <w:t>1 кв.</w:t>
            </w:r>
          </w:p>
          <w:p w:rsidR="00B21E3C" w:rsidRPr="00E509E9" w:rsidRDefault="00B21E3C" w:rsidP="008A5BB4">
            <w:pPr>
              <w:spacing w:line="360" w:lineRule="auto"/>
              <w:rPr>
                <w:b/>
                <w:sz w:val="24"/>
                <w:szCs w:val="24"/>
              </w:rPr>
            </w:pPr>
            <w:r w:rsidRPr="00E509E9">
              <w:rPr>
                <w:b/>
                <w:sz w:val="24"/>
                <w:szCs w:val="24"/>
              </w:rPr>
              <w:t>2018</w:t>
            </w:r>
          </w:p>
        </w:tc>
        <w:tc>
          <w:tcPr>
            <w:tcW w:w="850" w:type="dxa"/>
            <w:shd w:val="clear" w:color="auto" w:fill="FFFFFF"/>
            <w:vAlign w:val="center"/>
          </w:tcPr>
          <w:p w:rsidR="00B21E3C" w:rsidRPr="00E509E9" w:rsidRDefault="00B21E3C" w:rsidP="008A5BB4">
            <w:pPr>
              <w:spacing w:line="360" w:lineRule="auto"/>
              <w:rPr>
                <w:b/>
                <w:sz w:val="24"/>
                <w:szCs w:val="24"/>
                <w:lang w:val="en-US"/>
              </w:rPr>
            </w:pPr>
            <w:r w:rsidRPr="00E509E9">
              <w:rPr>
                <w:b/>
                <w:sz w:val="24"/>
                <w:szCs w:val="24"/>
              </w:rPr>
              <w:t>2 кв. 2018</w:t>
            </w:r>
          </w:p>
        </w:tc>
        <w:tc>
          <w:tcPr>
            <w:tcW w:w="851" w:type="dxa"/>
            <w:shd w:val="clear" w:color="auto" w:fill="FFFFFF"/>
            <w:vAlign w:val="center"/>
          </w:tcPr>
          <w:p w:rsidR="00B21E3C" w:rsidRPr="00E509E9" w:rsidRDefault="00B21E3C" w:rsidP="008A5BB4">
            <w:pPr>
              <w:spacing w:line="360" w:lineRule="auto"/>
              <w:rPr>
                <w:b/>
                <w:sz w:val="24"/>
                <w:szCs w:val="24"/>
                <w:lang w:val="en-US"/>
              </w:rPr>
            </w:pPr>
            <w:r w:rsidRPr="00E509E9">
              <w:rPr>
                <w:b/>
                <w:sz w:val="24"/>
                <w:szCs w:val="24"/>
              </w:rPr>
              <w:t>3 кв. 2018</w:t>
            </w:r>
          </w:p>
        </w:tc>
        <w:tc>
          <w:tcPr>
            <w:tcW w:w="850" w:type="dxa"/>
            <w:shd w:val="clear" w:color="auto" w:fill="FFFFFF"/>
            <w:vAlign w:val="center"/>
          </w:tcPr>
          <w:p w:rsidR="00B21E3C" w:rsidRPr="00E509E9" w:rsidRDefault="00B21E3C" w:rsidP="008A5BB4">
            <w:pPr>
              <w:spacing w:line="360" w:lineRule="auto"/>
              <w:rPr>
                <w:b/>
                <w:sz w:val="24"/>
                <w:szCs w:val="24"/>
                <w:lang w:val="en-US"/>
              </w:rPr>
            </w:pPr>
            <w:r w:rsidRPr="00E509E9">
              <w:rPr>
                <w:b/>
                <w:sz w:val="24"/>
                <w:szCs w:val="24"/>
              </w:rPr>
              <w:t>9 мес. 2018</w:t>
            </w:r>
          </w:p>
        </w:tc>
        <w:tc>
          <w:tcPr>
            <w:tcW w:w="850" w:type="dxa"/>
            <w:shd w:val="clear" w:color="auto" w:fill="FFFFFF"/>
            <w:vAlign w:val="center"/>
          </w:tcPr>
          <w:p w:rsidR="00B21E3C" w:rsidRPr="00E509E9" w:rsidRDefault="00B21E3C" w:rsidP="008A5BB4">
            <w:pPr>
              <w:spacing w:line="360" w:lineRule="auto"/>
              <w:rPr>
                <w:b/>
                <w:sz w:val="24"/>
                <w:szCs w:val="24"/>
              </w:rPr>
            </w:pPr>
            <w:r w:rsidRPr="00E509E9">
              <w:rPr>
                <w:b/>
                <w:sz w:val="24"/>
                <w:szCs w:val="24"/>
              </w:rPr>
              <w:t>1 кв.</w:t>
            </w:r>
          </w:p>
          <w:p w:rsidR="00B21E3C" w:rsidRPr="00E509E9" w:rsidRDefault="00B21E3C" w:rsidP="008A5BB4">
            <w:pPr>
              <w:spacing w:line="360" w:lineRule="auto"/>
              <w:rPr>
                <w:b/>
                <w:sz w:val="24"/>
                <w:szCs w:val="24"/>
              </w:rPr>
            </w:pPr>
            <w:r w:rsidRPr="00E509E9">
              <w:rPr>
                <w:b/>
                <w:sz w:val="24"/>
                <w:szCs w:val="24"/>
              </w:rPr>
              <w:t>2019</w:t>
            </w:r>
          </w:p>
        </w:tc>
        <w:tc>
          <w:tcPr>
            <w:tcW w:w="850" w:type="dxa"/>
            <w:shd w:val="clear" w:color="auto" w:fill="FFFFFF"/>
            <w:vAlign w:val="center"/>
          </w:tcPr>
          <w:p w:rsidR="00B21E3C" w:rsidRPr="00E509E9" w:rsidRDefault="00B21E3C" w:rsidP="008A5BB4">
            <w:pPr>
              <w:spacing w:line="360" w:lineRule="auto"/>
              <w:rPr>
                <w:b/>
                <w:sz w:val="24"/>
                <w:szCs w:val="24"/>
                <w:lang w:val="en-US"/>
              </w:rPr>
            </w:pPr>
            <w:r w:rsidRPr="00E509E9">
              <w:rPr>
                <w:b/>
                <w:sz w:val="24"/>
                <w:szCs w:val="24"/>
              </w:rPr>
              <w:t>2 кв. 2019</w:t>
            </w:r>
          </w:p>
        </w:tc>
        <w:tc>
          <w:tcPr>
            <w:tcW w:w="850" w:type="dxa"/>
            <w:shd w:val="clear" w:color="auto" w:fill="FFFFFF"/>
            <w:vAlign w:val="center"/>
          </w:tcPr>
          <w:p w:rsidR="00B21E3C" w:rsidRPr="00E509E9" w:rsidRDefault="00B21E3C" w:rsidP="008A5BB4">
            <w:pPr>
              <w:spacing w:line="360" w:lineRule="auto"/>
              <w:rPr>
                <w:b/>
                <w:sz w:val="24"/>
                <w:szCs w:val="24"/>
                <w:lang w:val="en-US"/>
              </w:rPr>
            </w:pPr>
            <w:r w:rsidRPr="00E509E9">
              <w:rPr>
                <w:b/>
                <w:sz w:val="24"/>
                <w:szCs w:val="24"/>
              </w:rPr>
              <w:t>3 кв. 2019</w:t>
            </w:r>
          </w:p>
        </w:tc>
        <w:tc>
          <w:tcPr>
            <w:tcW w:w="850" w:type="dxa"/>
            <w:shd w:val="clear" w:color="auto" w:fill="FFFFFF"/>
            <w:vAlign w:val="center"/>
          </w:tcPr>
          <w:p w:rsidR="00B21E3C" w:rsidRPr="00E509E9" w:rsidRDefault="00B21E3C" w:rsidP="008A5BB4">
            <w:pPr>
              <w:spacing w:line="360" w:lineRule="auto"/>
              <w:rPr>
                <w:b/>
                <w:sz w:val="24"/>
                <w:szCs w:val="24"/>
                <w:lang w:val="en-US"/>
              </w:rPr>
            </w:pPr>
            <w:r w:rsidRPr="00E509E9">
              <w:rPr>
                <w:b/>
                <w:sz w:val="24"/>
                <w:szCs w:val="24"/>
              </w:rPr>
              <w:t>9 мес. 2019</w:t>
            </w:r>
          </w:p>
        </w:tc>
      </w:tr>
      <w:tr w:rsidR="00B21E3C" w:rsidRPr="00E509E9" w:rsidTr="008A5BB4">
        <w:tc>
          <w:tcPr>
            <w:tcW w:w="3403" w:type="dxa"/>
            <w:shd w:val="clear" w:color="auto" w:fill="FFFFFF"/>
            <w:vAlign w:val="center"/>
          </w:tcPr>
          <w:p w:rsidR="00B21E3C" w:rsidRPr="00E509E9" w:rsidRDefault="00B21E3C" w:rsidP="008A5BB4">
            <w:pPr>
              <w:jc w:val="both"/>
              <w:rPr>
                <w:sz w:val="24"/>
                <w:szCs w:val="24"/>
              </w:rPr>
            </w:pPr>
            <w:r w:rsidRPr="00E509E9">
              <w:rPr>
                <w:sz w:val="24"/>
                <w:szCs w:val="24"/>
              </w:rPr>
              <w:t>Количество сотрудников, в должностных регламентах которых установлено исполнение полномочия</w:t>
            </w:r>
          </w:p>
        </w:tc>
        <w:tc>
          <w:tcPr>
            <w:tcW w:w="851" w:type="dxa"/>
            <w:shd w:val="clear" w:color="auto" w:fill="FFFFFF"/>
            <w:vAlign w:val="center"/>
          </w:tcPr>
          <w:p w:rsidR="00B21E3C" w:rsidRPr="00E509E9" w:rsidRDefault="00B21E3C" w:rsidP="008A5BB4">
            <w:pPr>
              <w:rPr>
                <w:sz w:val="24"/>
                <w:szCs w:val="24"/>
              </w:rPr>
            </w:pPr>
            <w:r w:rsidRPr="00E509E9">
              <w:rPr>
                <w:sz w:val="24"/>
                <w:szCs w:val="24"/>
              </w:rPr>
              <w:t>2</w:t>
            </w:r>
          </w:p>
        </w:tc>
        <w:tc>
          <w:tcPr>
            <w:tcW w:w="850" w:type="dxa"/>
            <w:shd w:val="clear" w:color="auto" w:fill="FFFFFF"/>
            <w:vAlign w:val="center"/>
          </w:tcPr>
          <w:p w:rsidR="00B21E3C" w:rsidRPr="00E509E9" w:rsidRDefault="00B21E3C" w:rsidP="008A5BB4">
            <w:pPr>
              <w:rPr>
                <w:sz w:val="24"/>
                <w:szCs w:val="24"/>
              </w:rPr>
            </w:pPr>
            <w:r w:rsidRPr="00E509E9">
              <w:rPr>
                <w:sz w:val="24"/>
                <w:szCs w:val="24"/>
              </w:rPr>
              <w:t>2</w:t>
            </w:r>
          </w:p>
        </w:tc>
        <w:tc>
          <w:tcPr>
            <w:tcW w:w="851" w:type="dxa"/>
            <w:shd w:val="clear" w:color="auto" w:fill="FFFFFF"/>
            <w:vAlign w:val="center"/>
          </w:tcPr>
          <w:p w:rsidR="00B21E3C" w:rsidRPr="00E509E9" w:rsidRDefault="00B21E3C" w:rsidP="008A5BB4">
            <w:pPr>
              <w:spacing w:line="360" w:lineRule="auto"/>
              <w:rPr>
                <w:sz w:val="24"/>
                <w:szCs w:val="24"/>
              </w:rPr>
            </w:pPr>
            <w:r w:rsidRPr="00E509E9">
              <w:rPr>
                <w:sz w:val="24"/>
                <w:szCs w:val="24"/>
              </w:rPr>
              <w:t>3</w:t>
            </w:r>
          </w:p>
        </w:tc>
        <w:tc>
          <w:tcPr>
            <w:tcW w:w="850" w:type="dxa"/>
            <w:shd w:val="clear" w:color="auto" w:fill="FFFFFF"/>
            <w:vAlign w:val="center"/>
          </w:tcPr>
          <w:p w:rsidR="00B21E3C" w:rsidRPr="00E509E9" w:rsidRDefault="00B21E3C" w:rsidP="008A5BB4">
            <w:pPr>
              <w:spacing w:line="360" w:lineRule="auto"/>
              <w:rPr>
                <w:sz w:val="24"/>
                <w:szCs w:val="24"/>
              </w:rPr>
            </w:pPr>
            <w:r w:rsidRPr="00E509E9">
              <w:rPr>
                <w:sz w:val="24"/>
                <w:szCs w:val="24"/>
              </w:rPr>
              <w:t>3</w:t>
            </w:r>
          </w:p>
        </w:tc>
        <w:tc>
          <w:tcPr>
            <w:tcW w:w="850" w:type="dxa"/>
            <w:shd w:val="clear" w:color="auto" w:fill="FFFFFF"/>
            <w:vAlign w:val="center"/>
          </w:tcPr>
          <w:p w:rsidR="00B21E3C" w:rsidRPr="00E509E9" w:rsidRDefault="00B21E3C" w:rsidP="008A5BB4">
            <w:pPr>
              <w:rPr>
                <w:sz w:val="24"/>
                <w:szCs w:val="24"/>
              </w:rPr>
            </w:pPr>
            <w:r w:rsidRPr="00E509E9">
              <w:rPr>
                <w:sz w:val="24"/>
                <w:szCs w:val="24"/>
              </w:rPr>
              <w:t>3</w:t>
            </w:r>
          </w:p>
        </w:tc>
        <w:tc>
          <w:tcPr>
            <w:tcW w:w="850" w:type="dxa"/>
            <w:shd w:val="clear" w:color="auto" w:fill="FFFFFF"/>
            <w:vAlign w:val="center"/>
          </w:tcPr>
          <w:p w:rsidR="00B21E3C" w:rsidRPr="00E509E9" w:rsidRDefault="00B21E3C" w:rsidP="008A5BB4">
            <w:pPr>
              <w:rPr>
                <w:sz w:val="24"/>
                <w:szCs w:val="24"/>
              </w:rPr>
            </w:pPr>
            <w:r w:rsidRPr="00E509E9">
              <w:rPr>
                <w:sz w:val="24"/>
                <w:szCs w:val="24"/>
              </w:rPr>
              <w:t>3</w:t>
            </w:r>
          </w:p>
        </w:tc>
        <w:tc>
          <w:tcPr>
            <w:tcW w:w="850" w:type="dxa"/>
            <w:shd w:val="clear" w:color="auto" w:fill="FFFFFF"/>
            <w:vAlign w:val="center"/>
          </w:tcPr>
          <w:p w:rsidR="00B21E3C" w:rsidRPr="00E509E9" w:rsidRDefault="00B21E3C" w:rsidP="008A5BB4">
            <w:pPr>
              <w:spacing w:line="360" w:lineRule="auto"/>
              <w:rPr>
                <w:sz w:val="24"/>
                <w:szCs w:val="24"/>
              </w:rPr>
            </w:pPr>
            <w:r w:rsidRPr="00E509E9">
              <w:rPr>
                <w:sz w:val="24"/>
                <w:szCs w:val="24"/>
              </w:rPr>
              <w:t>3</w:t>
            </w:r>
          </w:p>
        </w:tc>
        <w:tc>
          <w:tcPr>
            <w:tcW w:w="850" w:type="dxa"/>
            <w:shd w:val="clear" w:color="auto" w:fill="FFFFFF"/>
            <w:vAlign w:val="center"/>
          </w:tcPr>
          <w:p w:rsidR="00B21E3C" w:rsidRPr="00E509E9" w:rsidRDefault="00B21E3C" w:rsidP="008A5BB4">
            <w:pPr>
              <w:spacing w:line="360" w:lineRule="auto"/>
              <w:rPr>
                <w:sz w:val="24"/>
                <w:szCs w:val="24"/>
              </w:rPr>
            </w:pPr>
            <w:r w:rsidRPr="00E509E9">
              <w:rPr>
                <w:sz w:val="24"/>
                <w:szCs w:val="24"/>
              </w:rPr>
              <w:t>3</w:t>
            </w:r>
          </w:p>
        </w:tc>
      </w:tr>
      <w:tr w:rsidR="00B21E3C" w:rsidRPr="00E509E9" w:rsidTr="008A5BB4">
        <w:tc>
          <w:tcPr>
            <w:tcW w:w="3403" w:type="dxa"/>
            <w:shd w:val="clear" w:color="auto" w:fill="FFFFFF"/>
            <w:vAlign w:val="center"/>
          </w:tcPr>
          <w:p w:rsidR="00B21E3C" w:rsidRPr="00E509E9" w:rsidRDefault="00B21E3C" w:rsidP="008A5BB4">
            <w:pPr>
              <w:jc w:val="both"/>
              <w:rPr>
                <w:sz w:val="24"/>
                <w:szCs w:val="24"/>
              </w:rPr>
            </w:pPr>
            <w:r w:rsidRPr="00E509E9">
              <w:rPr>
                <w:sz w:val="24"/>
                <w:szCs w:val="24"/>
              </w:rPr>
              <w:t>1. Правовая экспертиза проектов приказов и иных документов</w:t>
            </w:r>
          </w:p>
        </w:tc>
        <w:tc>
          <w:tcPr>
            <w:tcW w:w="851" w:type="dxa"/>
            <w:shd w:val="clear" w:color="auto" w:fill="FFFFFF"/>
            <w:vAlign w:val="center"/>
          </w:tcPr>
          <w:p w:rsidR="00B21E3C" w:rsidRPr="00E509E9" w:rsidRDefault="00B21E3C" w:rsidP="008A5BB4">
            <w:pPr>
              <w:rPr>
                <w:sz w:val="24"/>
                <w:szCs w:val="24"/>
              </w:rPr>
            </w:pPr>
            <w:r w:rsidRPr="00E509E9">
              <w:rPr>
                <w:sz w:val="24"/>
                <w:szCs w:val="24"/>
              </w:rPr>
              <w:t>220</w:t>
            </w:r>
          </w:p>
        </w:tc>
        <w:tc>
          <w:tcPr>
            <w:tcW w:w="850" w:type="dxa"/>
            <w:shd w:val="clear" w:color="auto" w:fill="FFFFFF"/>
            <w:vAlign w:val="center"/>
          </w:tcPr>
          <w:p w:rsidR="00B21E3C" w:rsidRPr="00E509E9" w:rsidRDefault="00B21E3C" w:rsidP="008A5BB4">
            <w:pPr>
              <w:rPr>
                <w:sz w:val="24"/>
                <w:szCs w:val="24"/>
              </w:rPr>
            </w:pPr>
            <w:r w:rsidRPr="00E509E9">
              <w:rPr>
                <w:sz w:val="24"/>
                <w:szCs w:val="24"/>
              </w:rPr>
              <w:t>605</w:t>
            </w:r>
          </w:p>
        </w:tc>
        <w:tc>
          <w:tcPr>
            <w:tcW w:w="851" w:type="dxa"/>
            <w:shd w:val="clear" w:color="auto" w:fill="FFFFFF"/>
            <w:vAlign w:val="center"/>
          </w:tcPr>
          <w:p w:rsidR="00B21E3C" w:rsidRPr="00E509E9" w:rsidRDefault="00B21E3C" w:rsidP="008A5BB4">
            <w:pPr>
              <w:spacing w:line="360" w:lineRule="auto"/>
              <w:rPr>
                <w:sz w:val="24"/>
                <w:szCs w:val="24"/>
              </w:rPr>
            </w:pPr>
            <w:r w:rsidRPr="00E509E9">
              <w:rPr>
                <w:sz w:val="24"/>
                <w:szCs w:val="24"/>
              </w:rPr>
              <w:t>453</w:t>
            </w:r>
          </w:p>
        </w:tc>
        <w:tc>
          <w:tcPr>
            <w:tcW w:w="850" w:type="dxa"/>
            <w:shd w:val="clear" w:color="auto" w:fill="FFFFFF"/>
            <w:vAlign w:val="center"/>
          </w:tcPr>
          <w:p w:rsidR="00B21E3C" w:rsidRPr="00E509E9" w:rsidRDefault="00B21E3C" w:rsidP="008A5BB4">
            <w:pPr>
              <w:spacing w:line="360" w:lineRule="auto"/>
              <w:rPr>
                <w:sz w:val="24"/>
                <w:szCs w:val="24"/>
              </w:rPr>
            </w:pPr>
            <w:r w:rsidRPr="00E509E9">
              <w:rPr>
                <w:sz w:val="24"/>
                <w:szCs w:val="24"/>
              </w:rPr>
              <w:t>1278</w:t>
            </w:r>
          </w:p>
        </w:tc>
        <w:tc>
          <w:tcPr>
            <w:tcW w:w="850" w:type="dxa"/>
            <w:shd w:val="clear" w:color="auto" w:fill="FFFFFF"/>
            <w:vAlign w:val="center"/>
          </w:tcPr>
          <w:p w:rsidR="00B21E3C" w:rsidRPr="00E509E9" w:rsidRDefault="00B21E3C" w:rsidP="008A5BB4">
            <w:pPr>
              <w:rPr>
                <w:sz w:val="24"/>
                <w:szCs w:val="24"/>
              </w:rPr>
            </w:pPr>
            <w:r w:rsidRPr="00E509E9">
              <w:rPr>
                <w:sz w:val="24"/>
                <w:szCs w:val="24"/>
              </w:rPr>
              <w:t>301</w:t>
            </w:r>
          </w:p>
        </w:tc>
        <w:tc>
          <w:tcPr>
            <w:tcW w:w="850" w:type="dxa"/>
            <w:shd w:val="clear" w:color="auto" w:fill="FFFFFF"/>
            <w:vAlign w:val="center"/>
          </w:tcPr>
          <w:p w:rsidR="00B21E3C" w:rsidRPr="00E509E9" w:rsidRDefault="00B21E3C" w:rsidP="008A5BB4">
            <w:pPr>
              <w:rPr>
                <w:sz w:val="24"/>
                <w:szCs w:val="24"/>
              </w:rPr>
            </w:pPr>
            <w:r w:rsidRPr="00E509E9">
              <w:rPr>
                <w:sz w:val="24"/>
                <w:szCs w:val="24"/>
              </w:rPr>
              <w:t>595</w:t>
            </w:r>
          </w:p>
        </w:tc>
        <w:tc>
          <w:tcPr>
            <w:tcW w:w="850" w:type="dxa"/>
            <w:shd w:val="clear" w:color="auto" w:fill="FFFFFF"/>
            <w:vAlign w:val="center"/>
          </w:tcPr>
          <w:p w:rsidR="00B21E3C" w:rsidRPr="00E509E9" w:rsidRDefault="00B21E3C" w:rsidP="008A5BB4">
            <w:pPr>
              <w:spacing w:line="360" w:lineRule="auto"/>
              <w:rPr>
                <w:sz w:val="24"/>
                <w:szCs w:val="24"/>
              </w:rPr>
            </w:pPr>
            <w:r w:rsidRPr="00E509E9">
              <w:rPr>
                <w:sz w:val="24"/>
                <w:szCs w:val="24"/>
              </w:rPr>
              <w:t>486</w:t>
            </w:r>
          </w:p>
        </w:tc>
        <w:tc>
          <w:tcPr>
            <w:tcW w:w="850" w:type="dxa"/>
            <w:shd w:val="clear" w:color="auto" w:fill="FFFFFF"/>
            <w:vAlign w:val="center"/>
          </w:tcPr>
          <w:p w:rsidR="00B21E3C" w:rsidRPr="00E509E9" w:rsidRDefault="00B21E3C" w:rsidP="008A5BB4">
            <w:pPr>
              <w:spacing w:line="360" w:lineRule="auto"/>
              <w:rPr>
                <w:sz w:val="24"/>
                <w:szCs w:val="24"/>
              </w:rPr>
            </w:pPr>
            <w:r w:rsidRPr="00E509E9">
              <w:rPr>
                <w:sz w:val="24"/>
                <w:szCs w:val="24"/>
              </w:rPr>
              <w:t>1382</w:t>
            </w:r>
          </w:p>
        </w:tc>
      </w:tr>
      <w:tr w:rsidR="00B21E3C" w:rsidRPr="00E509E9" w:rsidTr="008A5BB4">
        <w:tc>
          <w:tcPr>
            <w:tcW w:w="3403" w:type="dxa"/>
            <w:shd w:val="clear" w:color="auto" w:fill="FFFFFF"/>
            <w:vAlign w:val="center"/>
          </w:tcPr>
          <w:p w:rsidR="00B21E3C" w:rsidRPr="00E509E9" w:rsidRDefault="00B21E3C" w:rsidP="008A5BB4">
            <w:pPr>
              <w:jc w:val="both"/>
              <w:rPr>
                <w:sz w:val="24"/>
                <w:szCs w:val="24"/>
              </w:rPr>
            </w:pPr>
            <w:r w:rsidRPr="00E509E9">
              <w:rPr>
                <w:sz w:val="24"/>
                <w:szCs w:val="24"/>
              </w:rPr>
              <w:t>2. Исполнение поручений, подготовка документов, отчетов и анализов</w:t>
            </w:r>
          </w:p>
        </w:tc>
        <w:tc>
          <w:tcPr>
            <w:tcW w:w="851" w:type="dxa"/>
            <w:shd w:val="clear" w:color="auto" w:fill="FFFFFF"/>
            <w:vAlign w:val="center"/>
          </w:tcPr>
          <w:p w:rsidR="00B21E3C" w:rsidRPr="00E509E9" w:rsidRDefault="00B21E3C" w:rsidP="008A5BB4">
            <w:pPr>
              <w:rPr>
                <w:sz w:val="24"/>
                <w:szCs w:val="24"/>
              </w:rPr>
            </w:pPr>
            <w:r w:rsidRPr="00E509E9">
              <w:rPr>
                <w:sz w:val="24"/>
                <w:szCs w:val="24"/>
              </w:rPr>
              <w:t>514</w:t>
            </w:r>
          </w:p>
        </w:tc>
        <w:tc>
          <w:tcPr>
            <w:tcW w:w="850" w:type="dxa"/>
            <w:shd w:val="clear" w:color="auto" w:fill="FFFFFF"/>
            <w:vAlign w:val="center"/>
          </w:tcPr>
          <w:p w:rsidR="00B21E3C" w:rsidRPr="00E509E9" w:rsidRDefault="00B21E3C" w:rsidP="008A5BB4">
            <w:pPr>
              <w:rPr>
                <w:sz w:val="24"/>
                <w:szCs w:val="24"/>
              </w:rPr>
            </w:pPr>
            <w:r w:rsidRPr="00E509E9">
              <w:rPr>
                <w:sz w:val="24"/>
                <w:szCs w:val="24"/>
              </w:rPr>
              <w:t>1089</w:t>
            </w:r>
          </w:p>
        </w:tc>
        <w:tc>
          <w:tcPr>
            <w:tcW w:w="851" w:type="dxa"/>
            <w:shd w:val="clear" w:color="auto" w:fill="FFFFFF"/>
            <w:vAlign w:val="center"/>
          </w:tcPr>
          <w:p w:rsidR="00B21E3C" w:rsidRPr="00E509E9" w:rsidRDefault="00B21E3C" w:rsidP="008A5BB4">
            <w:pPr>
              <w:spacing w:line="360" w:lineRule="auto"/>
              <w:rPr>
                <w:sz w:val="24"/>
                <w:szCs w:val="24"/>
              </w:rPr>
            </w:pPr>
            <w:r w:rsidRPr="00E509E9">
              <w:rPr>
                <w:sz w:val="24"/>
                <w:szCs w:val="24"/>
              </w:rPr>
              <w:t>894</w:t>
            </w:r>
          </w:p>
        </w:tc>
        <w:tc>
          <w:tcPr>
            <w:tcW w:w="850" w:type="dxa"/>
            <w:shd w:val="clear" w:color="auto" w:fill="FFFFFF"/>
            <w:vAlign w:val="center"/>
          </w:tcPr>
          <w:p w:rsidR="00B21E3C" w:rsidRPr="00E509E9" w:rsidRDefault="00B21E3C" w:rsidP="008A5BB4">
            <w:pPr>
              <w:spacing w:line="360" w:lineRule="auto"/>
              <w:rPr>
                <w:sz w:val="24"/>
                <w:szCs w:val="24"/>
              </w:rPr>
            </w:pPr>
            <w:r w:rsidRPr="00E509E9">
              <w:rPr>
                <w:sz w:val="24"/>
                <w:szCs w:val="24"/>
              </w:rPr>
              <w:t>2497</w:t>
            </w:r>
          </w:p>
        </w:tc>
        <w:tc>
          <w:tcPr>
            <w:tcW w:w="850" w:type="dxa"/>
            <w:shd w:val="clear" w:color="auto" w:fill="FFFFFF"/>
            <w:vAlign w:val="center"/>
          </w:tcPr>
          <w:p w:rsidR="00B21E3C" w:rsidRPr="00E509E9" w:rsidRDefault="00B21E3C" w:rsidP="008A5BB4">
            <w:pPr>
              <w:rPr>
                <w:sz w:val="24"/>
                <w:szCs w:val="24"/>
              </w:rPr>
            </w:pPr>
            <w:r w:rsidRPr="00E509E9">
              <w:rPr>
                <w:sz w:val="24"/>
                <w:szCs w:val="24"/>
              </w:rPr>
              <w:t>548</w:t>
            </w:r>
          </w:p>
        </w:tc>
        <w:tc>
          <w:tcPr>
            <w:tcW w:w="850" w:type="dxa"/>
            <w:shd w:val="clear" w:color="auto" w:fill="FFFFFF"/>
            <w:vAlign w:val="center"/>
          </w:tcPr>
          <w:p w:rsidR="00B21E3C" w:rsidRPr="00E509E9" w:rsidRDefault="00B21E3C" w:rsidP="008A5BB4">
            <w:pPr>
              <w:rPr>
                <w:sz w:val="24"/>
                <w:szCs w:val="24"/>
              </w:rPr>
            </w:pPr>
            <w:r w:rsidRPr="00E509E9">
              <w:rPr>
                <w:sz w:val="24"/>
                <w:szCs w:val="24"/>
              </w:rPr>
              <w:t>1200</w:t>
            </w:r>
          </w:p>
        </w:tc>
        <w:tc>
          <w:tcPr>
            <w:tcW w:w="850" w:type="dxa"/>
            <w:shd w:val="clear" w:color="auto" w:fill="FFFFFF"/>
            <w:vAlign w:val="center"/>
          </w:tcPr>
          <w:p w:rsidR="00B21E3C" w:rsidRPr="00E509E9" w:rsidRDefault="00B21E3C" w:rsidP="008A5BB4">
            <w:pPr>
              <w:spacing w:line="360" w:lineRule="auto"/>
              <w:rPr>
                <w:sz w:val="24"/>
                <w:szCs w:val="24"/>
              </w:rPr>
            </w:pPr>
            <w:r w:rsidRPr="00E509E9">
              <w:rPr>
                <w:sz w:val="24"/>
                <w:szCs w:val="24"/>
              </w:rPr>
              <w:t>1364</w:t>
            </w:r>
          </w:p>
        </w:tc>
        <w:tc>
          <w:tcPr>
            <w:tcW w:w="850" w:type="dxa"/>
            <w:shd w:val="clear" w:color="auto" w:fill="FFFFFF"/>
            <w:vAlign w:val="center"/>
          </w:tcPr>
          <w:p w:rsidR="00B21E3C" w:rsidRPr="00E509E9" w:rsidRDefault="00B21E3C" w:rsidP="008A5BB4">
            <w:pPr>
              <w:spacing w:line="360" w:lineRule="auto"/>
              <w:rPr>
                <w:sz w:val="24"/>
                <w:szCs w:val="24"/>
              </w:rPr>
            </w:pPr>
            <w:r w:rsidRPr="00E509E9">
              <w:rPr>
                <w:sz w:val="24"/>
                <w:szCs w:val="24"/>
              </w:rPr>
              <w:t>4494</w:t>
            </w:r>
          </w:p>
        </w:tc>
      </w:tr>
      <w:tr w:rsidR="00B21E3C" w:rsidRPr="00E509E9" w:rsidTr="008A5BB4">
        <w:tc>
          <w:tcPr>
            <w:tcW w:w="3403" w:type="dxa"/>
            <w:shd w:val="clear" w:color="auto" w:fill="FFFFFF"/>
            <w:vAlign w:val="center"/>
          </w:tcPr>
          <w:p w:rsidR="00B21E3C" w:rsidRPr="00E509E9" w:rsidRDefault="00B21E3C" w:rsidP="008A5BB4">
            <w:pPr>
              <w:jc w:val="both"/>
              <w:rPr>
                <w:sz w:val="24"/>
                <w:szCs w:val="24"/>
              </w:rPr>
            </w:pPr>
            <w:r w:rsidRPr="00E509E9">
              <w:rPr>
                <w:sz w:val="24"/>
                <w:szCs w:val="24"/>
              </w:rPr>
              <w:t>Средняя нагрузка на сотрудника</w:t>
            </w:r>
          </w:p>
        </w:tc>
        <w:tc>
          <w:tcPr>
            <w:tcW w:w="851" w:type="dxa"/>
            <w:shd w:val="clear" w:color="auto" w:fill="FFFFFF"/>
            <w:vAlign w:val="center"/>
          </w:tcPr>
          <w:p w:rsidR="00B21E3C" w:rsidRPr="00E509E9" w:rsidRDefault="00B21E3C" w:rsidP="008A5BB4">
            <w:pPr>
              <w:rPr>
                <w:sz w:val="24"/>
                <w:szCs w:val="24"/>
              </w:rPr>
            </w:pPr>
            <w:r w:rsidRPr="00E509E9">
              <w:rPr>
                <w:sz w:val="24"/>
                <w:szCs w:val="24"/>
              </w:rPr>
              <w:t>367</w:t>
            </w:r>
          </w:p>
        </w:tc>
        <w:tc>
          <w:tcPr>
            <w:tcW w:w="850" w:type="dxa"/>
            <w:shd w:val="clear" w:color="auto" w:fill="FFFFFF"/>
            <w:vAlign w:val="center"/>
          </w:tcPr>
          <w:p w:rsidR="00B21E3C" w:rsidRPr="00E509E9" w:rsidRDefault="00B21E3C" w:rsidP="008A5BB4">
            <w:pPr>
              <w:rPr>
                <w:sz w:val="24"/>
                <w:szCs w:val="24"/>
              </w:rPr>
            </w:pPr>
            <w:r w:rsidRPr="00E509E9">
              <w:rPr>
                <w:sz w:val="24"/>
                <w:szCs w:val="24"/>
              </w:rPr>
              <w:t>847</w:t>
            </w:r>
          </w:p>
        </w:tc>
        <w:tc>
          <w:tcPr>
            <w:tcW w:w="851" w:type="dxa"/>
            <w:shd w:val="clear" w:color="auto" w:fill="FFFFFF"/>
            <w:vAlign w:val="center"/>
          </w:tcPr>
          <w:p w:rsidR="00B21E3C" w:rsidRPr="00E509E9" w:rsidRDefault="00B21E3C" w:rsidP="008A5BB4">
            <w:pPr>
              <w:spacing w:line="360" w:lineRule="auto"/>
              <w:rPr>
                <w:sz w:val="24"/>
                <w:szCs w:val="24"/>
              </w:rPr>
            </w:pPr>
            <w:r w:rsidRPr="00E509E9">
              <w:rPr>
                <w:sz w:val="24"/>
                <w:szCs w:val="24"/>
              </w:rPr>
              <w:t>449</w:t>
            </w:r>
          </w:p>
        </w:tc>
        <w:tc>
          <w:tcPr>
            <w:tcW w:w="850" w:type="dxa"/>
            <w:shd w:val="clear" w:color="auto" w:fill="FFFFFF"/>
            <w:vAlign w:val="center"/>
          </w:tcPr>
          <w:p w:rsidR="00B21E3C" w:rsidRPr="00E509E9" w:rsidRDefault="00B21E3C" w:rsidP="008A5BB4">
            <w:pPr>
              <w:spacing w:line="360" w:lineRule="auto"/>
              <w:rPr>
                <w:sz w:val="24"/>
                <w:szCs w:val="24"/>
              </w:rPr>
            </w:pPr>
            <w:r w:rsidRPr="00E509E9">
              <w:rPr>
                <w:sz w:val="24"/>
                <w:szCs w:val="24"/>
              </w:rPr>
              <w:t>1933</w:t>
            </w:r>
          </w:p>
        </w:tc>
        <w:tc>
          <w:tcPr>
            <w:tcW w:w="850" w:type="dxa"/>
            <w:shd w:val="clear" w:color="auto" w:fill="FFFFFF"/>
            <w:vAlign w:val="center"/>
          </w:tcPr>
          <w:p w:rsidR="00B21E3C" w:rsidRPr="00E509E9" w:rsidRDefault="00B21E3C" w:rsidP="008A5BB4">
            <w:pPr>
              <w:rPr>
                <w:sz w:val="24"/>
                <w:szCs w:val="24"/>
              </w:rPr>
            </w:pPr>
            <w:r w:rsidRPr="00E509E9">
              <w:rPr>
                <w:sz w:val="24"/>
                <w:szCs w:val="24"/>
              </w:rPr>
              <w:t>283</w:t>
            </w:r>
          </w:p>
        </w:tc>
        <w:tc>
          <w:tcPr>
            <w:tcW w:w="850" w:type="dxa"/>
            <w:shd w:val="clear" w:color="auto" w:fill="FFFFFF"/>
            <w:vAlign w:val="center"/>
          </w:tcPr>
          <w:p w:rsidR="00B21E3C" w:rsidRPr="00E509E9" w:rsidRDefault="00B21E3C" w:rsidP="008A5BB4">
            <w:pPr>
              <w:rPr>
                <w:sz w:val="24"/>
                <w:szCs w:val="24"/>
              </w:rPr>
            </w:pPr>
            <w:r w:rsidRPr="00E509E9">
              <w:rPr>
                <w:sz w:val="24"/>
                <w:szCs w:val="24"/>
              </w:rPr>
              <w:t>598</w:t>
            </w:r>
          </w:p>
        </w:tc>
        <w:tc>
          <w:tcPr>
            <w:tcW w:w="850" w:type="dxa"/>
            <w:shd w:val="clear" w:color="auto" w:fill="FFFFFF"/>
            <w:vAlign w:val="center"/>
          </w:tcPr>
          <w:p w:rsidR="00B21E3C" w:rsidRPr="00E509E9" w:rsidRDefault="00B21E3C" w:rsidP="008A5BB4">
            <w:pPr>
              <w:spacing w:line="360" w:lineRule="auto"/>
              <w:rPr>
                <w:sz w:val="24"/>
                <w:szCs w:val="24"/>
              </w:rPr>
            </w:pPr>
            <w:r w:rsidRPr="00E509E9">
              <w:rPr>
                <w:sz w:val="24"/>
                <w:szCs w:val="24"/>
              </w:rPr>
              <w:t>616</w:t>
            </w:r>
          </w:p>
        </w:tc>
        <w:tc>
          <w:tcPr>
            <w:tcW w:w="850" w:type="dxa"/>
            <w:shd w:val="clear" w:color="auto" w:fill="FFFFFF"/>
            <w:vAlign w:val="center"/>
          </w:tcPr>
          <w:p w:rsidR="00B21E3C" w:rsidRPr="00E509E9" w:rsidRDefault="00B21E3C" w:rsidP="008A5BB4">
            <w:pPr>
              <w:spacing w:line="360" w:lineRule="auto"/>
              <w:rPr>
                <w:sz w:val="24"/>
                <w:szCs w:val="24"/>
              </w:rPr>
            </w:pPr>
            <w:r w:rsidRPr="00E509E9">
              <w:rPr>
                <w:sz w:val="24"/>
                <w:szCs w:val="24"/>
              </w:rPr>
              <w:t>1958</w:t>
            </w:r>
          </w:p>
        </w:tc>
      </w:tr>
    </w:tbl>
    <w:p w:rsidR="00B21E3C" w:rsidRPr="00E509E9" w:rsidRDefault="00B21E3C" w:rsidP="00B21E3C">
      <w:pPr>
        <w:spacing w:after="0" w:line="240" w:lineRule="auto"/>
        <w:ind w:firstLine="709"/>
        <w:jc w:val="both"/>
        <w:rPr>
          <w:rFonts w:ascii="Times New Roman" w:eastAsia="Times New Roman" w:hAnsi="Times New Roman" w:cs="Times New Roman"/>
          <w:sz w:val="28"/>
          <w:szCs w:val="28"/>
          <w:lang w:val="en-US" w:eastAsia="ru-RU"/>
        </w:rPr>
      </w:pPr>
      <w:r w:rsidRPr="00E509E9">
        <w:rPr>
          <w:rFonts w:ascii="Times New Roman" w:eastAsia="Times New Roman" w:hAnsi="Times New Roman" w:cs="Times New Roman"/>
          <w:sz w:val="28"/>
          <w:szCs w:val="28"/>
          <w:lang w:eastAsia="ru-RU"/>
        </w:rPr>
        <w:t>Причины изменения отдельных показателей:</w:t>
      </w:r>
    </w:p>
    <w:p w:rsidR="00B21E3C" w:rsidRPr="00E509E9" w:rsidRDefault="00B21E3C" w:rsidP="00B21E3C">
      <w:pPr>
        <w:spacing w:after="0"/>
        <w:ind w:firstLine="567"/>
        <w:contextualSpacing/>
        <w:jc w:val="both"/>
        <w:rPr>
          <w:rFonts w:ascii="Times New Roman" w:hAnsi="Times New Roman" w:cs="Times New Roman"/>
          <w:color w:val="000000" w:themeColor="text1"/>
          <w:sz w:val="28"/>
          <w:szCs w:val="28"/>
        </w:rPr>
      </w:pPr>
      <w:r w:rsidRPr="00E509E9">
        <w:rPr>
          <w:rFonts w:ascii="Times New Roman" w:hAnsi="Times New Roman" w:cs="Times New Roman"/>
          <w:sz w:val="28"/>
          <w:szCs w:val="28"/>
        </w:rPr>
        <w:t xml:space="preserve">- анализ </w:t>
      </w:r>
      <w:r w:rsidRPr="00E509E9">
        <w:rPr>
          <w:rFonts w:ascii="Times New Roman" w:hAnsi="Times New Roman" w:cs="Times New Roman"/>
          <w:color w:val="000000" w:themeColor="text1"/>
          <w:sz w:val="28"/>
          <w:szCs w:val="28"/>
        </w:rPr>
        <w:t>показателей «Правовая экспертиза проектов приказов и иных документов» за 9 месяцев 2019 году, говорит об отсутствии какой либо динамики, не зависит напрямую от работы сотрудников  осуществляющих правовое обеспечение управления и как следствие является результатом работы управления в целом по всем направлениям деятельности.</w:t>
      </w:r>
    </w:p>
    <w:p w:rsidR="00B21E3C" w:rsidRPr="00E509E9" w:rsidRDefault="00B21E3C" w:rsidP="00B21E3C">
      <w:pPr>
        <w:spacing w:after="0"/>
        <w:ind w:firstLine="709"/>
        <w:jc w:val="both"/>
        <w:rPr>
          <w:rFonts w:ascii="Times New Roman" w:hAnsi="Times New Roman" w:cs="Times New Roman"/>
          <w:sz w:val="28"/>
          <w:szCs w:val="28"/>
        </w:rPr>
      </w:pPr>
      <w:r w:rsidRPr="00E509E9">
        <w:rPr>
          <w:rFonts w:ascii="Times New Roman" w:hAnsi="Times New Roman" w:cs="Times New Roman"/>
          <w:sz w:val="28"/>
          <w:szCs w:val="28"/>
        </w:rPr>
        <w:t xml:space="preserve">Нарушения сотрудниками Управления административных процедур и требований нормативных правовых актов, указаний руководства </w:t>
      </w:r>
      <w:proofErr w:type="spellStart"/>
      <w:r w:rsidRPr="00E509E9">
        <w:rPr>
          <w:rFonts w:ascii="Times New Roman" w:hAnsi="Times New Roman" w:cs="Times New Roman"/>
          <w:sz w:val="28"/>
          <w:szCs w:val="28"/>
        </w:rPr>
        <w:lastRenderedPageBreak/>
        <w:t>Роскомнадзора</w:t>
      </w:r>
      <w:proofErr w:type="spellEnd"/>
      <w:r w:rsidRPr="00E509E9">
        <w:rPr>
          <w:rFonts w:ascii="Times New Roman" w:hAnsi="Times New Roman" w:cs="Times New Roman"/>
          <w:sz w:val="28"/>
          <w:szCs w:val="28"/>
        </w:rPr>
        <w:t xml:space="preserve"> при выполнении полномочия отсутствуют, не проведенных мероприятий или нарушения сроков проведения нет.</w:t>
      </w:r>
    </w:p>
    <w:p w:rsidR="00B21E3C" w:rsidRPr="00E509E9" w:rsidRDefault="00B21E3C" w:rsidP="00B21E3C">
      <w:pPr>
        <w:spacing w:after="0" w:line="240" w:lineRule="auto"/>
        <w:rPr>
          <w:rFonts w:ascii="Times New Roman" w:eastAsia="Times New Roman" w:hAnsi="Times New Roman" w:cs="Times New Roman"/>
          <w:i/>
          <w:sz w:val="28"/>
          <w:szCs w:val="24"/>
          <w:lang w:eastAsia="ru-RU"/>
        </w:rPr>
      </w:pPr>
    </w:p>
    <w:p w:rsidR="00B21E3C" w:rsidRPr="00E509E9" w:rsidRDefault="00B21E3C" w:rsidP="00B21E3C">
      <w:pPr>
        <w:spacing w:after="0" w:line="240" w:lineRule="auto"/>
        <w:ind w:firstLine="709"/>
        <w:jc w:val="center"/>
        <w:rPr>
          <w:rFonts w:ascii="Times New Roman" w:eastAsia="Times New Roman" w:hAnsi="Times New Roman" w:cs="Times New Roman"/>
          <w:i/>
          <w:sz w:val="28"/>
          <w:szCs w:val="24"/>
          <w:lang w:eastAsia="ru-RU"/>
        </w:rPr>
      </w:pPr>
      <w:r w:rsidRPr="00E509E9">
        <w:rPr>
          <w:rFonts w:ascii="Times New Roman" w:eastAsia="Times New Roman" w:hAnsi="Times New Roman" w:cs="Times New Roman"/>
          <w:i/>
          <w:sz w:val="28"/>
          <w:szCs w:val="24"/>
          <w:lang w:eastAsia="ru-RU"/>
        </w:rPr>
        <w:t>Сведения о показателях эффективности деятельности</w:t>
      </w:r>
    </w:p>
    <w:p w:rsidR="00B21E3C" w:rsidRPr="00E509E9" w:rsidRDefault="00B21E3C" w:rsidP="00B21E3C">
      <w:pPr>
        <w:spacing w:after="0" w:line="240" w:lineRule="auto"/>
        <w:ind w:firstLine="709"/>
        <w:jc w:val="both"/>
        <w:rPr>
          <w:rFonts w:ascii="Times New Roman" w:eastAsia="Times New Roman" w:hAnsi="Times New Roman" w:cs="Times New Roman"/>
          <w:i/>
          <w:sz w:val="28"/>
          <w:szCs w:val="24"/>
          <w:lang w:eastAsia="ru-RU"/>
        </w:rPr>
      </w:pPr>
    </w:p>
    <w:tbl>
      <w:tblPr>
        <w:tblW w:w="9750" w:type="dxa"/>
        <w:jc w:val="center"/>
        <w:tblLayout w:type="fixed"/>
        <w:tblLook w:val="04A0"/>
      </w:tblPr>
      <w:tblGrid>
        <w:gridCol w:w="3027"/>
        <w:gridCol w:w="1821"/>
        <w:gridCol w:w="1722"/>
        <w:gridCol w:w="1678"/>
        <w:gridCol w:w="1502"/>
      </w:tblGrid>
      <w:tr w:rsidR="00B21E3C" w:rsidRPr="00E509E9" w:rsidTr="008A5BB4">
        <w:trPr>
          <w:trHeight w:val="300"/>
          <w:jc w:val="center"/>
        </w:trPr>
        <w:tc>
          <w:tcPr>
            <w:tcW w:w="30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1E3C" w:rsidRPr="00E509E9" w:rsidRDefault="00B21E3C" w:rsidP="008A5BB4">
            <w:pPr>
              <w:spacing w:after="0" w:line="240" w:lineRule="auto"/>
              <w:jc w:val="center"/>
              <w:rPr>
                <w:rFonts w:ascii="Times New Roman" w:eastAsia="Times New Roman" w:hAnsi="Times New Roman" w:cs="Times New Roman"/>
                <w:b/>
                <w:sz w:val="24"/>
                <w:szCs w:val="20"/>
                <w:lang w:eastAsia="ru-RU"/>
              </w:rPr>
            </w:pPr>
            <w:r w:rsidRPr="00E509E9">
              <w:rPr>
                <w:rFonts w:ascii="Times New Roman" w:eastAsia="Times New Roman" w:hAnsi="Times New Roman" w:cs="Times New Roman"/>
                <w:b/>
                <w:sz w:val="24"/>
                <w:szCs w:val="20"/>
                <w:lang w:eastAsia="ru-RU"/>
              </w:rPr>
              <w:t>Наименование полномочия</w:t>
            </w:r>
          </w:p>
        </w:tc>
        <w:tc>
          <w:tcPr>
            <w:tcW w:w="3543" w:type="dxa"/>
            <w:gridSpan w:val="2"/>
            <w:tcBorders>
              <w:top w:val="single" w:sz="4" w:space="0" w:color="auto"/>
              <w:left w:val="nil"/>
              <w:bottom w:val="single" w:sz="4" w:space="0" w:color="auto"/>
              <w:right w:val="single" w:sz="4" w:space="0" w:color="auto"/>
            </w:tcBorders>
            <w:shd w:val="clear" w:color="auto" w:fill="auto"/>
            <w:vAlign w:val="center"/>
            <w:hideMark/>
          </w:tcPr>
          <w:p w:rsidR="00B21E3C" w:rsidRPr="00E509E9" w:rsidRDefault="00B21E3C" w:rsidP="008A5BB4">
            <w:pPr>
              <w:spacing w:after="0" w:line="240" w:lineRule="auto"/>
              <w:ind w:right="121"/>
              <w:jc w:val="center"/>
              <w:rPr>
                <w:rFonts w:ascii="Times New Roman" w:eastAsia="Times New Roman" w:hAnsi="Times New Roman" w:cs="Times New Roman"/>
                <w:b/>
                <w:sz w:val="24"/>
                <w:szCs w:val="20"/>
                <w:lang w:eastAsia="ru-RU"/>
              </w:rPr>
            </w:pPr>
            <w:r w:rsidRPr="00E509E9">
              <w:rPr>
                <w:rFonts w:ascii="Times New Roman" w:eastAsia="Times New Roman" w:hAnsi="Times New Roman" w:cs="Times New Roman"/>
                <w:b/>
                <w:sz w:val="24"/>
                <w:szCs w:val="20"/>
                <w:lang w:eastAsia="ru-RU"/>
              </w:rPr>
              <w:t>Количество проведенных мероприятий (обработанных документов, выполненных поручений) на конец отчетного периода</w:t>
            </w:r>
          </w:p>
          <w:p w:rsidR="00B21E3C" w:rsidRPr="00E509E9" w:rsidRDefault="00B21E3C" w:rsidP="008A5BB4">
            <w:pPr>
              <w:spacing w:after="0" w:line="240" w:lineRule="auto"/>
              <w:ind w:right="121"/>
              <w:jc w:val="center"/>
              <w:rPr>
                <w:rFonts w:ascii="Times New Roman" w:eastAsia="Times New Roman" w:hAnsi="Times New Roman" w:cs="Times New Roman"/>
                <w:b/>
                <w:sz w:val="24"/>
                <w:szCs w:val="20"/>
                <w:lang w:eastAsia="ru-RU"/>
              </w:rPr>
            </w:pPr>
          </w:p>
        </w:tc>
        <w:tc>
          <w:tcPr>
            <w:tcW w:w="3180" w:type="dxa"/>
            <w:gridSpan w:val="2"/>
            <w:tcBorders>
              <w:top w:val="single" w:sz="4" w:space="0" w:color="auto"/>
              <w:left w:val="nil"/>
              <w:bottom w:val="single" w:sz="4" w:space="0" w:color="auto"/>
              <w:right w:val="single" w:sz="4" w:space="0" w:color="auto"/>
            </w:tcBorders>
            <w:shd w:val="clear" w:color="auto" w:fill="auto"/>
            <w:vAlign w:val="center"/>
            <w:hideMark/>
          </w:tcPr>
          <w:p w:rsidR="00B21E3C" w:rsidRPr="00E509E9" w:rsidRDefault="00B21E3C" w:rsidP="008A5BB4">
            <w:pPr>
              <w:spacing w:after="0" w:line="240" w:lineRule="auto"/>
              <w:jc w:val="center"/>
              <w:rPr>
                <w:rFonts w:ascii="Times New Roman" w:eastAsia="Times New Roman" w:hAnsi="Times New Roman" w:cs="Times New Roman"/>
                <w:b/>
                <w:sz w:val="24"/>
                <w:szCs w:val="20"/>
                <w:lang w:eastAsia="ru-RU"/>
              </w:rPr>
            </w:pPr>
            <w:r w:rsidRPr="00E509E9">
              <w:rPr>
                <w:rFonts w:ascii="Times New Roman" w:eastAsia="Times New Roman" w:hAnsi="Times New Roman" w:cs="Times New Roman"/>
                <w:b/>
                <w:sz w:val="24"/>
                <w:szCs w:val="20"/>
                <w:lang w:eastAsia="ru-RU"/>
              </w:rPr>
              <w:t>Нагрузка на одного сотрудника</w:t>
            </w:r>
          </w:p>
        </w:tc>
      </w:tr>
      <w:tr w:rsidR="00B21E3C" w:rsidRPr="00E509E9" w:rsidTr="008A5BB4">
        <w:trPr>
          <w:trHeight w:val="532"/>
          <w:jc w:val="center"/>
        </w:trPr>
        <w:tc>
          <w:tcPr>
            <w:tcW w:w="3027" w:type="dxa"/>
            <w:vMerge w:val="restart"/>
            <w:tcBorders>
              <w:top w:val="nil"/>
              <w:left w:val="single" w:sz="4" w:space="0" w:color="auto"/>
              <w:bottom w:val="single" w:sz="4" w:space="0" w:color="auto"/>
              <w:right w:val="single" w:sz="4" w:space="0" w:color="auto"/>
            </w:tcBorders>
            <w:shd w:val="clear" w:color="auto" w:fill="auto"/>
            <w:vAlign w:val="center"/>
            <w:hideMark/>
          </w:tcPr>
          <w:p w:rsidR="00B21E3C" w:rsidRPr="00E509E9" w:rsidRDefault="00B21E3C" w:rsidP="008A5BB4">
            <w:pPr>
              <w:spacing w:after="0" w:line="240" w:lineRule="auto"/>
              <w:jc w:val="center"/>
              <w:rPr>
                <w:rFonts w:ascii="Times New Roman" w:eastAsia="Times New Roman" w:hAnsi="Times New Roman" w:cs="Times New Roman"/>
                <w:sz w:val="24"/>
                <w:szCs w:val="20"/>
                <w:lang w:eastAsia="ru-RU"/>
              </w:rPr>
            </w:pPr>
            <w:r w:rsidRPr="00E509E9">
              <w:rPr>
                <w:rFonts w:ascii="Times New Roman" w:eastAsia="Times New Roman" w:hAnsi="Times New Roman" w:cs="Times New Roman"/>
                <w:sz w:val="24"/>
                <w:szCs w:val="20"/>
                <w:lang w:eastAsia="ru-RU"/>
              </w:rPr>
              <w:t xml:space="preserve">Правовое обеспечение - организация законодательной поддержки и судебной работы в установленной сфере в целях обеспечения нужд ТО </w:t>
            </w:r>
            <w:proofErr w:type="spellStart"/>
            <w:r w:rsidRPr="00E509E9">
              <w:rPr>
                <w:rFonts w:ascii="Times New Roman" w:eastAsia="Times New Roman" w:hAnsi="Times New Roman" w:cs="Times New Roman"/>
                <w:sz w:val="24"/>
                <w:szCs w:val="20"/>
                <w:lang w:eastAsia="ru-RU"/>
              </w:rPr>
              <w:t>Роскомнадзора</w:t>
            </w:r>
            <w:proofErr w:type="spellEnd"/>
          </w:p>
        </w:tc>
        <w:tc>
          <w:tcPr>
            <w:tcW w:w="1821" w:type="dxa"/>
            <w:tcBorders>
              <w:top w:val="nil"/>
              <w:left w:val="nil"/>
              <w:bottom w:val="single" w:sz="4" w:space="0" w:color="auto"/>
              <w:right w:val="single" w:sz="4" w:space="0" w:color="auto"/>
            </w:tcBorders>
            <w:shd w:val="clear" w:color="auto" w:fill="auto"/>
            <w:hideMark/>
          </w:tcPr>
          <w:p w:rsidR="00B21E3C" w:rsidRPr="00E509E9" w:rsidRDefault="00B21E3C" w:rsidP="008A5BB4">
            <w:pPr>
              <w:spacing w:after="0" w:line="240" w:lineRule="auto"/>
              <w:jc w:val="center"/>
              <w:rPr>
                <w:rFonts w:ascii="Times New Roman" w:eastAsia="Times New Roman" w:hAnsi="Times New Roman" w:cs="Times New Roman"/>
                <w:sz w:val="24"/>
                <w:szCs w:val="20"/>
                <w:lang w:eastAsia="ru-RU"/>
              </w:rPr>
            </w:pPr>
            <w:r w:rsidRPr="00E509E9">
              <w:rPr>
                <w:rFonts w:ascii="Times New Roman" w:eastAsia="Times New Roman" w:hAnsi="Times New Roman" w:cs="Times New Roman"/>
                <w:sz w:val="24"/>
                <w:szCs w:val="20"/>
                <w:lang w:eastAsia="ru-RU"/>
              </w:rPr>
              <w:t>На конец отчетного периода прошлого года</w:t>
            </w:r>
          </w:p>
        </w:tc>
        <w:tc>
          <w:tcPr>
            <w:tcW w:w="1722" w:type="dxa"/>
            <w:tcBorders>
              <w:top w:val="nil"/>
              <w:left w:val="nil"/>
              <w:bottom w:val="single" w:sz="4" w:space="0" w:color="auto"/>
              <w:right w:val="single" w:sz="4" w:space="0" w:color="auto"/>
            </w:tcBorders>
            <w:shd w:val="clear" w:color="auto" w:fill="auto"/>
            <w:hideMark/>
          </w:tcPr>
          <w:p w:rsidR="00B21E3C" w:rsidRPr="00E509E9" w:rsidRDefault="00B21E3C" w:rsidP="008A5BB4">
            <w:pPr>
              <w:spacing w:after="0" w:line="240" w:lineRule="auto"/>
              <w:jc w:val="center"/>
              <w:rPr>
                <w:rFonts w:ascii="Times New Roman" w:eastAsia="Times New Roman" w:hAnsi="Times New Roman" w:cs="Times New Roman"/>
                <w:sz w:val="24"/>
                <w:szCs w:val="20"/>
                <w:lang w:eastAsia="ru-RU"/>
              </w:rPr>
            </w:pPr>
            <w:r w:rsidRPr="00E509E9">
              <w:rPr>
                <w:rFonts w:ascii="Times New Roman" w:eastAsia="Times New Roman" w:hAnsi="Times New Roman" w:cs="Times New Roman"/>
                <w:sz w:val="24"/>
                <w:szCs w:val="20"/>
                <w:lang w:eastAsia="ru-RU"/>
              </w:rPr>
              <w:t>На конец отчетного периода текущего года</w:t>
            </w:r>
          </w:p>
        </w:tc>
        <w:tc>
          <w:tcPr>
            <w:tcW w:w="1678" w:type="dxa"/>
            <w:tcBorders>
              <w:top w:val="single" w:sz="4" w:space="0" w:color="auto"/>
              <w:left w:val="nil"/>
              <w:bottom w:val="single" w:sz="4" w:space="0" w:color="auto"/>
              <w:right w:val="single" w:sz="4" w:space="0" w:color="auto"/>
            </w:tcBorders>
            <w:shd w:val="clear" w:color="auto" w:fill="auto"/>
            <w:hideMark/>
          </w:tcPr>
          <w:p w:rsidR="00B21E3C" w:rsidRPr="00E509E9" w:rsidRDefault="00B21E3C" w:rsidP="008A5BB4">
            <w:pPr>
              <w:spacing w:after="0" w:line="240" w:lineRule="auto"/>
              <w:jc w:val="center"/>
              <w:rPr>
                <w:rFonts w:ascii="Times New Roman" w:eastAsia="Times New Roman" w:hAnsi="Times New Roman" w:cs="Times New Roman"/>
                <w:sz w:val="24"/>
                <w:szCs w:val="20"/>
                <w:lang w:eastAsia="ru-RU"/>
              </w:rPr>
            </w:pPr>
            <w:r w:rsidRPr="00E509E9">
              <w:rPr>
                <w:rFonts w:ascii="Times New Roman" w:eastAsia="Times New Roman" w:hAnsi="Times New Roman" w:cs="Times New Roman"/>
                <w:sz w:val="24"/>
                <w:szCs w:val="20"/>
                <w:lang w:eastAsia="ru-RU"/>
              </w:rPr>
              <w:t>На конец отчетного периода прошлого года</w:t>
            </w:r>
          </w:p>
        </w:tc>
        <w:tc>
          <w:tcPr>
            <w:tcW w:w="1502" w:type="dxa"/>
            <w:tcBorders>
              <w:top w:val="single" w:sz="4" w:space="0" w:color="auto"/>
              <w:left w:val="nil"/>
              <w:bottom w:val="single" w:sz="4" w:space="0" w:color="auto"/>
              <w:right w:val="single" w:sz="4" w:space="0" w:color="auto"/>
            </w:tcBorders>
            <w:shd w:val="clear" w:color="auto" w:fill="auto"/>
            <w:hideMark/>
          </w:tcPr>
          <w:p w:rsidR="00B21E3C" w:rsidRPr="00E509E9" w:rsidRDefault="00B21E3C" w:rsidP="008A5BB4">
            <w:pPr>
              <w:spacing w:after="0" w:line="240" w:lineRule="auto"/>
              <w:jc w:val="center"/>
              <w:rPr>
                <w:rFonts w:ascii="Times New Roman" w:eastAsia="Times New Roman" w:hAnsi="Times New Roman" w:cs="Times New Roman"/>
                <w:sz w:val="24"/>
                <w:szCs w:val="20"/>
                <w:lang w:eastAsia="ru-RU"/>
              </w:rPr>
            </w:pPr>
            <w:r w:rsidRPr="00E509E9">
              <w:rPr>
                <w:rFonts w:ascii="Times New Roman" w:eastAsia="Times New Roman" w:hAnsi="Times New Roman" w:cs="Times New Roman"/>
                <w:sz w:val="24"/>
                <w:szCs w:val="20"/>
                <w:lang w:eastAsia="ru-RU"/>
              </w:rPr>
              <w:t>На конец отчетного периода текущего года</w:t>
            </w:r>
          </w:p>
        </w:tc>
      </w:tr>
      <w:tr w:rsidR="00B21E3C" w:rsidRPr="00E509E9" w:rsidTr="008A5BB4">
        <w:trPr>
          <w:trHeight w:val="300"/>
          <w:jc w:val="center"/>
        </w:trPr>
        <w:tc>
          <w:tcPr>
            <w:tcW w:w="3027" w:type="dxa"/>
            <w:vMerge/>
            <w:tcBorders>
              <w:top w:val="nil"/>
              <w:left w:val="single" w:sz="4" w:space="0" w:color="auto"/>
              <w:bottom w:val="single" w:sz="4" w:space="0" w:color="auto"/>
              <w:right w:val="single" w:sz="4" w:space="0" w:color="auto"/>
            </w:tcBorders>
            <w:vAlign w:val="center"/>
            <w:hideMark/>
          </w:tcPr>
          <w:p w:rsidR="00B21E3C" w:rsidRPr="00E509E9" w:rsidRDefault="00B21E3C" w:rsidP="008A5BB4">
            <w:pPr>
              <w:spacing w:after="0" w:line="240" w:lineRule="auto"/>
              <w:jc w:val="both"/>
              <w:rPr>
                <w:rFonts w:ascii="Times New Roman" w:eastAsia="Times New Roman" w:hAnsi="Times New Roman" w:cs="Times New Roman"/>
                <w:sz w:val="24"/>
                <w:szCs w:val="20"/>
                <w:lang w:eastAsia="ru-RU"/>
              </w:rPr>
            </w:pPr>
          </w:p>
        </w:tc>
        <w:tc>
          <w:tcPr>
            <w:tcW w:w="1821" w:type="dxa"/>
            <w:vMerge w:val="restart"/>
            <w:tcBorders>
              <w:top w:val="nil"/>
              <w:left w:val="single" w:sz="4" w:space="0" w:color="auto"/>
              <w:bottom w:val="single" w:sz="4" w:space="0" w:color="000000"/>
              <w:right w:val="single" w:sz="4" w:space="0" w:color="auto"/>
            </w:tcBorders>
            <w:shd w:val="clear" w:color="auto" w:fill="auto"/>
            <w:vAlign w:val="center"/>
            <w:hideMark/>
          </w:tcPr>
          <w:p w:rsidR="00B21E3C" w:rsidRPr="00E509E9" w:rsidRDefault="00B21E3C" w:rsidP="008A5BB4">
            <w:pPr>
              <w:spacing w:after="0" w:line="360" w:lineRule="auto"/>
              <w:jc w:val="center"/>
              <w:rPr>
                <w:rFonts w:ascii="Times New Roman" w:eastAsia="Times New Roman" w:hAnsi="Times New Roman" w:cs="Times New Roman"/>
                <w:sz w:val="24"/>
                <w:szCs w:val="24"/>
                <w:lang w:eastAsia="ru-RU"/>
              </w:rPr>
            </w:pPr>
            <w:r w:rsidRPr="00E509E9">
              <w:rPr>
                <w:rFonts w:ascii="Times New Roman" w:eastAsia="Times New Roman" w:hAnsi="Times New Roman" w:cs="Times New Roman"/>
                <w:sz w:val="24"/>
                <w:szCs w:val="24"/>
                <w:lang w:eastAsia="ru-RU"/>
              </w:rPr>
              <w:t>3775</w:t>
            </w:r>
          </w:p>
        </w:tc>
        <w:tc>
          <w:tcPr>
            <w:tcW w:w="1722" w:type="dxa"/>
            <w:vMerge w:val="restart"/>
            <w:tcBorders>
              <w:top w:val="nil"/>
              <w:left w:val="single" w:sz="4" w:space="0" w:color="auto"/>
              <w:bottom w:val="single" w:sz="4" w:space="0" w:color="000000"/>
              <w:right w:val="single" w:sz="4" w:space="0" w:color="auto"/>
            </w:tcBorders>
            <w:shd w:val="clear" w:color="auto" w:fill="auto"/>
            <w:vAlign w:val="center"/>
            <w:hideMark/>
          </w:tcPr>
          <w:p w:rsidR="00B21E3C" w:rsidRPr="00E509E9" w:rsidRDefault="00B21E3C" w:rsidP="008A5BB4">
            <w:pPr>
              <w:spacing w:after="0" w:line="360" w:lineRule="auto"/>
              <w:jc w:val="center"/>
              <w:rPr>
                <w:rFonts w:ascii="Times New Roman" w:eastAsia="Times New Roman" w:hAnsi="Times New Roman" w:cs="Times New Roman"/>
                <w:sz w:val="24"/>
                <w:szCs w:val="24"/>
                <w:lang w:eastAsia="ru-RU"/>
              </w:rPr>
            </w:pPr>
            <w:r w:rsidRPr="00E509E9">
              <w:rPr>
                <w:rFonts w:ascii="Times New Roman" w:eastAsia="Times New Roman" w:hAnsi="Times New Roman" w:cs="Times New Roman"/>
                <w:sz w:val="24"/>
                <w:szCs w:val="24"/>
                <w:lang w:eastAsia="ru-RU"/>
              </w:rPr>
              <w:t>5876</w:t>
            </w:r>
          </w:p>
        </w:tc>
        <w:tc>
          <w:tcPr>
            <w:tcW w:w="167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1E3C" w:rsidRPr="00E509E9" w:rsidRDefault="00B21E3C" w:rsidP="008A5BB4">
            <w:pPr>
              <w:spacing w:after="0" w:line="360" w:lineRule="auto"/>
              <w:jc w:val="center"/>
              <w:rPr>
                <w:rFonts w:ascii="Times New Roman" w:eastAsia="Times New Roman" w:hAnsi="Times New Roman" w:cs="Times New Roman"/>
                <w:sz w:val="24"/>
                <w:szCs w:val="24"/>
                <w:lang w:eastAsia="ru-RU"/>
              </w:rPr>
            </w:pPr>
            <w:r w:rsidRPr="00E509E9">
              <w:rPr>
                <w:rFonts w:ascii="Times New Roman" w:eastAsia="Times New Roman" w:hAnsi="Times New Roman" w:cs="Times New Roman"/>
                <w:sz w:val="24"/>
                <w:szCs w:val="24"/>
                <w:lang w:eastAsia="ru-RU"/>
              </w:rPr>
              <w:t>1258,3</w:t>
            </w:r>
          </w:p>
        </w:tc>
        <w:tc>
          <w:tcPr>
            <w:tcW w:w="150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1E3C" w:rsidRPr="00E509E9" w:rsidRDefault="00B21E3C" w:rsidP="008A5BB4">
            <w:pPr>
              <w:spacing w:after="0" w:line="360" w:lineRule="auto"/>
              <w:jc w:val="center"/>
              <w:rPr>
                <w:rFonts w:ascii="Times New Roman" w:eastAsia="Times New Roman" w:hAnsi="Times New Roman" w:cs="Times New Roman"/>
                <w:sz w:val="24"/>
                <w:szCs w:val="24"/>
                <w:lang w:eastAsia="ru-RU"/>
              </w:rPr>
            </w:pPr>
            <w:r w:rsidRPr="00E509E9">
              <w:rPr>
                <w:rFonts w:ascii="Times New Roman" w:eastAsia="Times New Roman" w:hAnsi="Times New Roman" w:cs="Times New Roman"/>
                <w:sz w:val="24"/>
                <w:szCs w:val="24"/>
                <w:lang w:eastAsia="ru-RU"/>
              </w:rPr>
              <w:t>1958,6</w:t>
            </w:r>
          </w:p>
        </w:tc>
      </w:tr>
      <w:tr w:rsidR="00B21E3C" w:rsidRPr="00E509E9" w:rsidTr="008A5BB4">
        <w:trPr>
          <w:trHeight w:val="317"/>
          <w:jc w:val="center"/>
        </w:trPr>
        <w:tc>
          <w:tcPr>
            <w:tcW w:w="3027" w:type="dxa"/>
            <w:vMerge/>
            <w:tcBorders>
              <w:top w:val="nil"/>
              <w:left w:val="single" w:sz="4" w:space="0" w:color="auto"/>
              <w:bottom w:val="single" w:sz="4" w:space="0" w:color="auto"/>
              <w:right w:val="single" w:sz="4" w:space="0" w:color="auto"/>
            </w:tcBorders>
            <w:vAlign w:val="center"/>
            <w:hideMark/>
          </w:tcPr>
          <w:p w:rsidR="00B21E3C" w:rsidRPr="00E509E9" w:rsidRDefault="00B21E3C" w:rsidP="008A5BB4">
            <w:pPr>
              <w:spacing w:after="0" w:line="240" w:lineRule="auto"/>
              <w:jc w:val="both"/>
              <w:rPr>
                <w:rFonts w:ascii="Times New Roman" w:eastAsia="Times New Roman" w:hAnsi="Times New Roman" w:cs="Times New Roman"/>
                <w:sz w:val="24"/>
                <w:szCs w:val="20"/>
                <w:lang w:eastAsia="ru-RU"/>
              </w:rPr>
            </w:pPr>
          </w:p>
        </w:tc>
        <w:tc>
          <w:tcPr>
            <w:tcW w:w="1821" w:type="dxa"/>
            <w:vMerge/>
            <w:tcBorders>
              <w:top w:val="nil"/>
              <w:left w:val="single" w:sz="4" w:space="0" w:color="auto"/>
              <w:bottom w:val="single" w:sz="4" w:space="0" w:color="000000"/>
              <w:right w:val="single" w:sz="4" w:space="0" w:color="auto"/>
            </w:tcBorders>
            <w:vAlign w:val="center"/>
            <w:hideMark/>
          </w:tcPr>
          <w:p w:rsidR="00B21E3C" w:rsidRPr="00E509E9" w:rsidRDefault="00B21E3C" w:rsidP="008A5BB4">
            <w:pPr>
              <w:spacing w:after="0" w:line="240" w:lineRule="auto"/>
              <w:jc w:val="both"/>
              <w:rPr>
                <w:rFonts w:ascii="Times New Roman" w:eastAsia="Times New Roman" w:hAnsi="Times New Roman" w:cs="Times New Roman"/>
                <w:sz w:val="24"/>
                <w:szCs w:val="24"/>
                <w:lang w:eastAsia="ru-RU"/>
              </w:rPr>
            </w:pPr>
          </w:p>
        </w:tc>
        <w:tc>
          <w:tcPr>
            <w:tcW w:w="1722" w:type="dxa"/>
            <w:vMerge/>
            <w:tcBorders>
              <w:top w:val="nil"/>
              <w:left w:val="single" w:sz="4" w:space="0" w:color="auto"/>
              <w:bottom w:val="single" w:sz="4" w:space="0" w:color="000000"/>
              <w:right w:val="single" w:sz="4" w:space="0" w:color="auto"/>
            </w:tcBorders>
            <w:vAlign w:val="center"/>
            <w:hideMark/>
          </w:tcPr>
          <w:p w:rsidR="00B21E3C" w:rsidRPr="00E509E9" w:rsidRDefault="00B21E3C" w:rsidP="008A5BB4">
            <w:pPr>
              <w:spacing w:after="0" w:line="240" w:lineRule="auto"/>
              <w:jc w:val="both"/>
              <w:rPr>
                <w:rFonts w:ascii="Times New Roman" w:eastAsia="Times New Roman" w:hAnsi="Times New Roman" w:cs="Times New Roman"/>
                <w:sz w:val="24"/>
                <w:szCs w:val="24"/>
                <w:lang w:eastAsia="ru-RU"/>
              </w:rPr>
            </w:pPr>
          </w:p>
        </w:tc>
        <w:tc>
          <w:tcPr>
            <w:tcW w:w="1678" w:type="dxa"/>
            <w:vMerge/>
            <w:tcBorders>
              <w:top w:val="single" w:sz="4" w:space="0" w:color="auto"/>
              <w:left w:val="single" w:sz="4" w:space="0" w:color="auto"/>
              <w:bottom w:val="single" w:sz="4" w:space="0" w:color="000000"/>
              <w:right w:val="single" w:sz="4" w:space="0" w:color="000000"/>
            </w:tcBorders>
            <w:vAlign w:val="center"/>
            <w:hideMark/>
          </w:tcPr>
          <w:p w:rsidR="00B21E3C" w:rsidRPr="00E509E9" w:rsidRDefault="00B21E3C" w:rsidP="008A5BB4">
            <w:pPr>
              <w:spacing w:after="0" w:line="240" w:lineRule="auto"/>
              <w:jc w:val="both"/>
              <w:rPr>
                <w:rFonts w:ascii="Times New Roman" w:eastAsia="Times New Roman" w:hAnsi="Times New Roman" w:cs="Times New Roman"/>
                <w:sz w:val="24"/>
                <w:szCs w:val="24"/>
                <w:lang w:eastAsia="ru-RU"/>
              </w:rPr>
            </w:pPr>
          </w:p>
        </w:tc>
        <w:tc>
          <w:tcPr>
            <w:tcW w:w="1502" w:type="dxa"/>
            <w:vMerge/>
            <w:tcBorders>
              <w:top w:val="single" w:sz="4" w:space="0" w:color="auto"/>
              <w:left w:val="single" w:sz="4" w:space="0" w:color="auto"/>
              <w:bottom w:val="single" w:sz="4" w:space="0" w:color="000000"/>
              <w:right w:val="single" w:sz="4" w:space="0" w:color="000000"/>
            </w:tcBorders>
            <w:vAlign w:val="center"/>
            <w:hideMark/>
          </w:tcPr>
          <w:p w:rsidR="00B21E3C" w:rsidRPr="00E509E9" w:rsidRDefault="00B21E3C" w:rsidP="008A5BB4">
            <w:pPr>
              <w:spacing w:after="0" w:line="240" w:lineRule="auto"/>
              <w:jc w:val="both"/>
              <w:rPr>
                <w:rFonts w:ascii="Times New Roman" w:eastAsia="Times New Roman" w:hAnsi="Times New Roman" w:cs="Times New Roman"/>
                <w:sz w:val="24"/>
                <w:szCs w:val="24"/>
                <w:lang w:eastAsia="ru-RU"/>
              </w:rPr>
            </w:pPr>
          </w:p>
        </w:tc>
      </w:tr>
      <w:tr w:rsidR="00B21E3C" w:rsidRPr="00E509E9" w:rsidTr="008A5BB4">
        <w:trPr>
          <w:trHeight w:val="317"/>
          <w:jc w:val="center"/>
        </w:trPr>
        <w:tc>
          <w:tcPr>
            <w:tcW w:w="3027" w:type="dxa"/>
            <w:vMerge/>
            <w:tcBorders>
              <w:top w:val="nil"/>
              <w:left w:val="single" w:sz="4" w:space="0" w:color="auto"/>
              <w:bottom w:val="single" w:sz="4" w:space="0" w:color="auto"/>
              <w:right w:val="single" w:sz="4" w:space="0" w:color="auto"/>
            </w:tcBorders>
            <w:vAlign w:val="center"/>
            <w:hideMark/>
          </w:tcPr>
          <w:p w:rsidR="00B21E3C" w:rsidRPr="00E509E9" w:rsidRDefault="00B21E3C" w:rsidP="008A5BB4">
            <w:pPr>
              <w:spacing w:after="0" w:line="240" w:lineRule="auto"/>
              <w:jc w:val="both"/>
              <w:rPr>
                <w:rFonts w:ascii="Times New Roman" w:eastAsia="Times New Roman" w:hAnsi="Times New Roman" w:cs="Times New Roman"/>
                <w:sz w:val="24"/>
                <w:szCs w:val="20"/>
                <w:lang w:eastAsia="ru-RU"/>
              </w:rPr>
            </w:pPr>
          </w:p>
        </w:tc>
        <w:tc>
          <w:tcPr>
            <w:tcW w:w="1821" w:type="dxa"/>
            <w:vMerge/>
            <w:tcBorders>
              <w:top w:val="nil"/>
              <w:left w:val="single" w:sz="4" w:space="0" w:color="auto"/>
              <w:bottom w:val="single" w:sz="4" w:space="0" w:color="000000"/>
              <w:right w:val="single" w:sz="4" w:space="0" w:color="auto"/>
            </w:tcBorders>
            <w:vAlign w:val="center"/>
            <w:hideMark/>
          </w:tcPr>
          <w:p w:rsidR="00B21E3C" w:rsidRPr="00E509E9" w:rsidRDefault="00B21E3C" w:rsidP="008A5BB4">
            <w:pPr>
              <w:spacing w:after="0" w:line="240" w:lineRule="auto"/>
              <w:jc w:val="both"/>
              <w:rPr>
                <w:rFonts w:ascii="Times New Roman" w:eastAsia="Times New Roman" w:hAnsi="Times New Roman" w:cs="Times New Roman"/>
                <w:sz w:val="24"/>
                <w:szCs w:val="20"/>
                <w:lang w:eastAsia="ru-RU"/>
              </w:rPr>
            </w:pPr>
          </w:p>
        </w:tc>
        <w:tc>
          <w:tcPr>
            <w:tcW w:w="1722" w:type="dxa"/>
            <w:vMerge/>
            <w:tcBorders>
              <w:top w:val="nil"/>
              <w:left w:val="single" w:sz="4" w:space="0" w:color="auto"/>
              <w:bottom w:val="single" w:sz="4" w:space="0" w:color="000000"/>
              <w:right w:val="single" w:sz="4" w:space="0" w:color="auto"/>
            </w:tcBorders>
            <w:vAlign w:val="center"/>
            <w:hideMark/>
          </w:tcPr>
          <w:p w:rsidR="00B21E3C" w:rsidRPr="00E509E9" w:rsidRDefault="00B21E3C" w:rsidP="008A5BB4">
            <w:pPr>
              <w:spacing w:after="0" w:line="240" w:lineRule="auto"/>
              <w:jc w:val="both"/>
              <w:rPr>
                <w:rFonts w:ascii="Times New Roman" w:eastAsia="Times New Roman" w:hAnsi="Times New Roman" w:cs="Times New Roman"/>
                <w:sz w:val="24"/>
                <w:szCs w:val="20"/>
                <w:lang w:eastAsia="ru-RU"/>
              </w:rPr>
            </w:pPr>
          </w:p>
        </w:tc>
        <w:tc>
          <w:tcPr>
            <w:tcW w:w="1678" w:type="dxa"/>
            <w:vMerge/>
            <w:tcBorders>
              <w:top w:val="single" w:sz="4" w:space="0" w:color="auto"/>
              <w:left w:val="single" w:sz="4" w:space="0" w:color="auto"/>
              <w:bottom w:val="single" w:sz="4" w:space="0" w:color="000000"/>
              <w:right w:val="single" w:sz="4" w:space="0" w:color="000000"/>
            </w:tcBorders>
            <w:vAlign w:val="center"/>
            <w:hideMark/>
          </w:tcPr>
          <w:p w:rsidR="00B21E3C" w:rsidRPr="00E509E9" w:rsidRDefault="00B21E3C" w:rsidP="008A5BB4">
            <w:pPr>
              <w:spacing w:after="0" w:line="240" w:lineRule="auto"/>
              <w:jc w:val="both"/>
              <w:rPr>
                <w:rFonts w:ascii="Times New Roman" w:eastAsia="Times New Roman" w:hAnsi="Times New Roman" w:cs="Times New Roman"/>
                <w:sz w:val="24"/>
                <w:szCs w:val="20"/>
                <w:lang w:eastAsia="ru-RU"/>
              </w:rPr>
            </w:pPr>
          </w:p>
        </w:tc>
        <w:tc>
          <w:tcPr>
            <w:tcW w:w="1502" w:type="dxa"/>
            <w:vMerge/>
            <w:tcBorders>
              <w:top w:val="single" w:sz="4" w:space="0" w:color="auto"/>
              <w:left w:val="single" w:sz="4" w:space="0" w:color="auto"/>
              <w:bottom w:val="single" w:sz="4" w:space="0" w:color="000000"/>
              <w:right w:val="single" w:sz="4" w:space="0" w:color="000000"/>
            </w:tcBorders>
            <w:vAlign w:val="center"/>
            <w:hideMark/>
          </w:tcPr>
          <w:p w:rsidR="00B21E3C" w:rsidRPr="00E509E9" w:rsidRDefault="00B21E3C" w:rsidP="008A5BB4">
            <w:pPr>
              <w:spacing w:after="0" w:line="240" w:lineRule="auto"/>
              <w:jc w:val="both"/>
              <w:rPr>
                <w:rFonts w:ascii="Times New Roman" w:eastAsia="Times New Roman" w:hAnsi="Times New Roman" w:cs="Times New Roman"/>
                <w:sz w:val="24"/>
                <w:szCs w:val="20"/>
                <w:lang w:eastAsia="ru-RU"/>
              </w:rPr>
            </w:pPr>
          </w:p>
        </w:tc>
      </w:tr>
    </w:tbl>
    <w:p w:rsidR="00B21E3C" w:rsidRPr="00E509E9" w:rsidRDefault="00B21E3C" w:rsidP="00B21E3C">
      <w:pPr>
        <w:spacing w:after="0" w:line="240" w:lineRule="auto"/>
        <w:ind w:firstLine="708"/>
        <w:jc w:val="both"/>
        <w:rPr>
          <w:rFonts w:ascii="Times New Roman" w:eastAsia="Times New Roman" w:hAnsi="Times New Roman" w:cs="Times New Roman"/>
          <w:sz w:val="28"/>
          <w:szCs w:val="28"/>
          <w:lang w:val="en-US" w:eastAsia="ru-RU"/>
        </w:rPr>
      </w:pPr>
    </w:p>
    <w:p w:rsidR="00B21E3C" w:rsidRPr="00E509E9" w:rsidRDefault="00B21E3C" w:rsidP="00B21E3C">
      <w:pPr>
        <w:spacing w:after="0"/>
        <w:ind w:firstLine="708"/>
        <w:jc w:val="both"/>
        <w:rPr>
          <w:rFonts w:ascii="Times New Roman" w:hAnsi="Times New Roman" w:cs="Times New Roman"/>
          <w:sz w:val="28"/>
          <w:szCs w:val="28"/>
        </w:rPr>
      </w:pPr>
      <w:r w:rsidRPr="00E509E9">
        <w:rPr>
          <w:rFonts w:ascii="Times New Roman" w:hAnsi="Times New Roman" w:cs="Times New Roman"/>
          <w:sz w:val="28"/>
          <w:szCs w:val="28"/>
        </w:rPr>
        <w:t xml:space="preserve">Общий анализ представленных показателей свидетельствует о высоком качестве и результативности исполнения полномочия, отсутствии нарушений административных процедур и требований нормативных правовых актов, соблюдении исполнительской дисциплины, в том числе при исполнении поручений центрального аппарата. </w:t>
      </w:r>
    </w:p>
    <w:p w:rsidR="00B21E3C" w:rsidRPr="00BC063E" w:rsidRDefault="00B21E3C" w:rsidP="00B21E3C">
      <w:pPr>
        <w:spacing w:after="0"/>
        <w:ind w:firstLine="708"/>
        <w:jc w:val="both"/>
        <w:rPr>
          <w:rFonts w:ascii="Times New Roman" w:hAnsi="Times New Roman" w:cs="Times New Roman"/>
          <w:sz w:val="28"/>
          <w:szCs w:val="28"/>
        </w:rPr>
      </w:pPr>
      <w:r w:rsidRPr="00E509E9">
        <w:rPr>
          <w:rFonts w:ascii="Times New Roman" w:hAnsi="Times New Roman" w:cs="Times New Roman"/>
          <w:sz w:val="28"/>
          <w:szCs w:val="28"/>
        </w:rPr>
        <w:t>Таким образом, приведенные данные указывают на высокую активность, эффективность, результативность и качество труда сотрудников, в должностных регламентах которых установлено исполнение полномочия.</w:t>
      </w:r>
    </w:p>
    <w:p w:rsidR="00B21E3C" w:rsidRPr="00BC063E" w:rsidRDefault="00B21E3C" w:rsidP="00B21E3C">
      <w:pPr>
        <w:rPr>
          <w:rFonts w:ascii="Times New Roman" w:hAnsi="Times New Roman" w:cs="Times New Roman"/>
        </w:rPr>
      </w:pPr>
    </w:p>
    <w:p w:rsidR="00B21E3C" w:rsidRPr="00BC063E" w:rsidRDefault="00B21E3C" w:rsidP="00B21E3C">
      <w:pPr>
        <w:rPr>
          <w:rFonts w:ascii="Times New Roman" w:eastAsia="Times New Roman" w:hAnsi="Times New Roman" w:cs="Times New Roman"/>
          <w:i/>
          <w:color w:val="FF0000"/>
          <w:sz w:val="28"/>
          <w:szCs w:val="26"/>
          <w:lang w:eastAsia="ru-RU"/>
        </w:rPr>
      </w:pPr>
      <w:r w:rsidRPr="00BC063E">
        <w:rPr>
          <w:rFonts w:ascii="Times New Roman" w:eastAsia="Times New Roman" w:hAnsi="Times New Roman" w:cs="Times New Roman"/>
          <w:i/>
          <w:color w:val="FF0000"/>
          <w:sz w:val="28"/>
          <w:szCs w:val="26"/>
          <w:lang w:eastAsia="ru-RU"/>
        </w:rPr>
        <w:br w:type="page"/>
      </w:r>
    </w:p>
    <w:p w:rsidR="00BA2BAF" w:rsidRPr="00C814FF" w:rsidRDefault="00BA2BAF" w:rsidP="00BA2BAF">
      <w:pPr>
        <w:spacing w:after="0" w:line="240" w:lineRule="auto"/>
        <w:ind w:firstLine="709"/>
        <w:jc w:val="center"/>
        <w:rPr>
          <w:rFonts w:ascii="Times New Roman" w:eastAsia="Times New Roman" w:hAnsi="Times New Roman" w:cs="Times New Roman"/>
          <w:i/>
          <w:sz w:val="28"/>
          <w:szCs w:val="28"/>
          <w:lang w:eastAsia="ru-RU"/>
        </w:rPr>
      </w:pPr>
      <w:bookmarkStart w:id="16" w:name="_MON_1419759630"/>
      <w:bookmarkStart w:id="17" w:name="_MON_1410945764"/>
      <w:bookmarkStart w:id="18" w:name="_MON_1419666306"/>
      <w:bookmarkStart w:id="19" w:name="_MON_1419238605"/>
      <w:bookmarkStart w:id="20" w:name="_MON_1419238823"/>
      <w:bookmarkStart w:id="21" w:name="_MON_1402998411"/>
      <w:bookmarkStart w:id="22" w:name="_MON_1410179243"/>
      <w:bookmarkStart w:id="23" w:name="_MON_1419668875"/>
      <w:bookmarkStart w:id="24" w:name="_MON_1419669053"/>
      <w:bookmarkStart w:id="25" w:name="_MON_1422361943"/>
      <w:bookmarkStart w:id="26" w:name="_Toc392527200"/>
      <w:bookmarkEnd w:id="16"/>
      <w:bookmarkEnd w:id="17"/>
      <w:bookmarkEnd w:id="18"/>
      <w:bookmarkEnd w:id="19"/>
      <w:bookmarkEnd w:id="20"/>
      <w:bookmarkEnd w:id="21"/>
      <w:bookmarkEnd w:id="22"/>
      <w:bookmarkEnd w:id="23"/>
      <w:bookmarkEnd w:id="24"/>
      <w:bookmarkEnd w:id="25"/>
      <w:r w:rsidRPr="00C814FF">
        <w:rPr>
          <w:rFonts w:ascii="Times New Roman" w:eastAsia="Times New Roman" w:hAnsi="Times New Roman" w:cs="Times New Roman"/>
          <w:i/>
          <w:sz w:val="28"/>
          <w:szCs w:val="28"/>
          <w:lang w:eastAsia="ru-RU"/>
        </w:rPr>
        <w:lastRenderedPageBreak/>
        <w:t>Функции в сфере информатизации - обеспечение информационной безопасности и защиты персональных данных в сфере</w:t>
      </w:r>
    </w:p>
    <w:p w:rsidR="00BA2BAF" w:rsidRPr="00C814FF" w:rsidRDefault="00BA2BAF" w:rsidP="00BA2BAF">
      <w:pPr>
        <w:spacing w:after="0" w:line="240" w:lineRule="auto"/>
        <w:ind w:firstLine="709"/>
        <w:jc w:val="center"/>
        <w:rPr>
          <w:rFonts w:ascii="Times New Roman" w:eastAsia="Times New Roman" w:hAnsi="Times New Roman" w:cs="Times New Roman"/>
          <w:i/>
          <w:sz w:val="28"/>
          <w:szCs w:val="28"/>
          <w:lang w:eastAsia="ru-RU"/>
        </w:rPr>
      </w:pPr>
      <w:r w:rsidRPr="00C814FF">
        <w:rPr>
          <w:rFonts w:ascii="Times New Roman" w:eastAsia="Times New Roman" w:hAnsi="Times New Roman" w:cs="Times New Roman"/>
          <w:i/>
          <w:sz w:val="28"/>
          <w:szCs w:val="28"/>
          <w:lang w:eastAsia="ru-RU"/>
        </w:rPr>
        <w:t xml:space="preserve"> деятельности </w:t>
      </w:r>
      <w:proofErr w:type="spellStart"/>
      <w:r w:rsidRPr="00C814FF">
        <w:rPr>
          <w:rFonts w:ascii="Times New Roman" w:eastAsia="Times New Roman" w:hAnsi="Times New Roman" w:cs="Times New Roman"/>
          <w:i/>
          <w:sz w:val="28"/>
          <w:szCs w:val="28"/>
          <w:lang w:eastAsia="ru-RU"/>
        </w:rPr>
        <w:t>Роскомнадзора</w:t>
      </w:r>
      <w:proofErr w:type="spellEnd"/>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С целью выполнения требований нормативно-правовых актов и руководящих документов по защите информации в Управлении организована работа по защите конфиденциальной информации, в том числе персональных данных.</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Порядок обеспечения информационной безопасности определен Положением о порядке организации и проведении работ по защите информации в Управлении, которое предусматривает планирование работ по защите конфиденциальной информации, в том числе планирование внутренних проверок выполнения требований Инструкции о порядке обращения с документами ограниченного распространения (документами ДСП).</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Работа с документами ограниченного распространения осуществляется на автоматизированных рабочих местах, подключенных к внутренним локальным сетям, которые имеют аттестат соответствия требованиям по защите информации.</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Обеспечение безопасности информации, обрабатываемой в информационных системах и локальных вычислительных сетях Управления, осуществляется за счет:</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использования защищенных каналов связи и средств межсетевого экранирования;</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использования сертифицированных средств защиты информации;</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использования лицензионного системного и прикладного программного обеспечения;</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применение системы управления доступом (парольная защита);</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использование лицензионного антивирусного программного обеспечения.</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Серверное, коммутационное и сетевое оборудование размещено в серверном помещении, которое оборудовано системой управления доступом, системой видеонаблюдения и кондиционирования, а также пожарной и охранной сигнализацией.</w:t>
      </w:r>
    </w:p>
    <w:p w:rsidR="00BA2BAF" w:rsidRPr="00C814FF" w:rsidRDefault="00BA2BAF" w:rsidP="00BA2BAF">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Порядок и условия обработки персональных данных в Управлении определены Политикой Управления </w:t>
      </w:r>
      <w:proofErr w:type="spellStart"/>
      <w:r w:rsidRPr="00C814FF">
        <w:rPr>
          <w:rFonts w:ascii="Times New Roman" w:eastAsia="Times New Roman" w:hAnsi="Times New Roman" w:cs="Times New Roman"/>
          <w:sz w:val="28"/>
          <w:szCs w:val="28"/>
          <w:lang w:eastAsia="ru-RU"/>
        </w:rPr>
        <w:t>Роскомнадзора</w:t>
      </w:r>
      <w:proofErr w:type="spellEnd"/>
      <w:r w:rsidRPr="00C814FF">
        <w:rPr>
          <w:rFonts w:ascii="Times New Roman" w:eastAsia="Times New Roman" w:hAnsi="Times New Roman" w:cs="Times New Roman"/>
          <w:sz w:val="28"/>
          <w:szCs w:val="28"/>
          <w:lang w:eastAsia="ru-RU"/>
        </w:rPr>
        <w:t xml:space="preserve"> по </w:t>
      </w:r>
      <w:proofErr w:type="spellStart"/>
      <w:r w:rsidRPr="00C814FF">
        <w:rPr>
          <w:rFonts w:ascii="Times New Roman" w:eastAsia="Times New Roman" w:hAnsi="Times New Roman" w:cs="Times New Roman"/>
          <w:sz w:val="28"/>
          <w:szCs w:val="28"/>
          <w:lang w:eastAsia="ru-RU"/>
        </w:rPr>
        <w:t>Северо-Кавказскому</w:t>
      </w:r>
      <w:proofErr w:type="spellEnd"/>
      <w:r w:rsidRPr="00C814FF">
        <w:rPr>
          <w:rFonts w:ascii="Times New Roman" w:eastAsia="Times New Roman" w:hAnsi="Times New Roman" w:cs="Times New Roman"/>
          <w:sz w:val="28"/>
          <w:szCs w:val="28"/>
          <w:lang w:eastAsia="ru-RU"/>
        </w:rPr>
        <w:t xml:space="preserve"> федеральному округу по обработке персональных данных и реализации требований к защите персональных данных, которая размещена и находится в свободном доступе на официальном сайте Управления. </w:t>
      </w:r>
    </w:p>
    <w:p w:rsidR="00BA2BAF" w:rsidRPr="00C814FF" w:rsidRDefault="00BA2BAF" w:rsidP="00BA2BAF">
      <w:pPr>
        <w:spacing w:after="0" w:line="240" w:lineRule="auto"/>
        <w:ind w:firstLine="709"/>
        <w:jc w:val="center"/>
        <w:rPr>
          <w:rFonts w:ascii="Times New Roman" w:eastAsia="Times New Roman" w:hAnsi="Times New Roman" w:cs="Times New Roman"/>
          <w:i/>
          <w:sz w:val="28"/>
          <w:szCs w:val="26"/>
          <w:lang w:eastAsia="ru-RU"/>
        </w:rPr>
      </w:pPr>
    </w:p>
    <w:p w:rsidR="00BA2BAF" w:rsidRPr="00C814FF" w:rsidRDefault="00BA2BAF" w:rsidP="00BA2BAF">
      <w:pPr>
        <w:spacing w:after="0" w:line="240" w:lineRule="auto"/>
        <w:ind w:firstLine="709"/>
        <w:jc w:val="center"/>
        <w:rPr>
          <w:rFonts w:ascii="Times New Roman" w:eastAsia="Times New Roman" w:hAnsi="Times New Roman" w:cs="Times New Roman"/>
          <w:i/>
          <w:sz w:val="28"/>
          <w:szCs w:val="26"/>
          <w:lang w:eastAsia="ru-RU"/>
        </w:rPr>
      </w:pPr>
      <w:r w:rsidRPr="00C814FF">
        <w:rPr>
          <w:rFonts w:ascii="Times New Roman" w:eastAsia="Times New Roman" w:hAnsi="Times New Roman" w:cs="Times New Roman"/>
          <w:i/>
          <w:sz w:val="28"/>
          <w:szCs w:val="26"/>
          <w:lang w:eastAsia="ru-RU"/>
        </w:rPr>
        <w:t xml:space="preserve">Функции в сфере информатизации - обеспечение поддержки информационно-коммуникационной технологической инфраструктуры структурных подразделений </w:t>
      </w:r>
      <w:proofErr w:type="spellStart"/>
      <w:r w:rsidRPr="00C814FF">
        <w:rPr>
          <w:rFonts w:ascii="Times New Roman" w:eastAsia="Times New Roman" w:hAnsi="Times New Roman" w:cs="Times New Roman"/>
          <w:i/>
          <w:sz w:val="28"/>
          <w:szCs w:val="26"/>
          <w:lang w:eastAsia="ru-RU"/>
        </w:rPr>
        <w:t>Роскомнадзора</w:t>
      </w:r>
      <w:proofErr w:type="spellEnd"/>
    </w:p>
    <w:p w:rsidR="00BA2BAF" w:rsidRPr="00C814FF" w:rsidRDefault="00BA2BAF" w:rsidP="00BA2BAF">
      <w:pPr>
        <w:spacing w:after="0" w:line="240" w:lineRule="auto"/>
        <w:ind w:firstLine="709"/>
        <w:jc w:val="both"/>
        <w:rPr>
          <w:rFonts w:ascii="Times New Roman" w:eastAsia="Times New Roman" w:hAnsi="Times New Roman" w:cs="Times New Roman"/>
          <w:i/>
          <w:sz w:val="26"/>
          <w:szCs w:val="26"/>
          <w:u w:val="single"/>
          <w:lang w:eastAsia="ru-RU"/>
        </w:rPr>
      </w:pPr>
    </w:p>
    <w:p w:rsidR="00BA2BAF" w:rsidRPr="00C814FF" w:rsidRDefault="00BA2BAF" w:rsidP="00BA2BAF">
      <w:pPr>
        <w:spacing w:after="0" w:line="240" w:lineRule="auto"/>
        <w:ind w:firstLine="709"/>
        <w:jc w:val="center"/>
        <w:rPr>
          <w:rFonts w:ascii="Times New Roman" w:eastAsia="Calibri" w:hAnsi="Times New Roman" w:cs="Times New Roman"/>
          <w:sz w:val="26"/>
          <w:szCs w:val="26"/>
        </w:rPr>
      </w:pPr>
      <w:r w:rsidRPr="00C814FF">
        <w:rPr>
          <w:rFonts w:ascii="Times New Roman" w:eastAsia="Calibri" w:hAnsi="Times New Roman" w:cs="Times New Roman"/>
          <w:sz w:val="28"/>
          <w:szCs w:val="26"/>
        </w:rPr>
        <w:t>Полномочие исполняет 1 сотрудник</w:t>
      </w:r>
    </w:p>
    <w:p w:rsidR="00BA2BAF" w:rsidRPr="00C814FF" w:rsidRDefault="00BA2BAF" w:rsidP="00BA2BAF">
      <w:pPr>
        <w:spacing w:after="0" w:line="240" w:lineRule="auto"/>
        <w:ind w:firstLine="709"/>
        <w:jc w:val="both"/>
        <w:rPr>
          <w:rFonts w:ascii="Times New Roman" w:hAnsi="Times New Roman" w:cs="Times New Roman"/>
          <w:sz w:val="26"/>
          <w:szCs w:val="26"/>
        </w:rPr>
      </w:pPr>
      <w:r w:rsidRPr="00C814FF">
        <w:rPr>
          <w:rFonts w:ascii="Times New Roman" w:hAnsi="Times New Roman" w:cs="Times New Roman"/>
          <w:sz w:val="28"/>
          <w:szCs w:val="26"/>
        </w:rPr>
        <w:lastRenderedPageBreak/>
        <w:t>Полномочие исполняет 1 сотрудник</w:t>
      </w:r>
      <w:r w:rsidRPr="00C814FF">
        <w:rPr>
          <w:rFonts w:ascii="Times New Roman" w:hAnsi="Times New Roman" w:cs="Times New Roman"/>
          <w:sz w:val="26"/>
          <w:szCs w:val="26"/>
        </w:rPr>
        <w:t>.</w:t>
      </w:r>
    </w:p>
    <w:p w:rsidR="00BA2BAF" w:rsidRPr="00C814FF" w:rsidRDefault="00BA2BAF" w:rsidP="00BA2BAF">
      <w:pPr>
        <w:spacing w:after="0" w:line="240" w:lineRule="auto"/>
        <w:ind w:firstLine="709"/>
        <w:jc w:val="both"/>
        <w:rPr>
          <w:rFonts w:ascii="Times New Roman" w:hAnsi="Times New Roman" w:cs="Times New Roman"/>
          <w:color w:val="FF0000"/>
          <w:sz w:val="26"/>
          <w:szCs w:val="26"/>
        </w:rPr>
      </w:pPr>
    </w:p>
    <w:tbl>
      <w:tblPr>
        <w:tblW w:w="6839" w:type="dxa"/>
        <w:tblInd w:w="1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4961"/>
        <w:gridCol w:w="1452"/>
      </w:tblGrid>
      <w:tr w:rsidR="00BA2BAF" w:rsidRPr="00C814FF" w:rsidTr="00BA2BAF">
        <w:tc>
          <w:tcPr>
            <w:tcW w:w="426" w:type="dxa"/>
            <w:tcBorders>
              <w:top w:val="single" w:sz="4" w:space="0" w:color="auto"/>
              <w:left w:val="single" w:sz="4" w:space="0" w:color="auto"/>
              <w:bottom w:val="single" w:sz="4" w:space="0" w:color="auto"/>
              <w:right w:val="single" w:sz="4" w:space="0" w:color="auto"/>
            </w:tcBorders>
            <w:hideMark/>
          </w:tcPr>
          <w:p w:rsidR="00BA2BAF" w:rsidRPr="00C814FF" w:rsidRDefault="00BA2BAF" w:rsidP="00BA2BAF">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1.</w:t>
            </w:r>
          </w:p>
        </w:tc>
        <w:tc>
          <w:tcPr>
            <w:tcW w:w="4961" w:type="dxa"/>
            <w:tcBorders>
              <w:top w:val="single" w:sz="4" w:space="0" w:color="auto"/>
              <w:left w:val="single" w:sz="4" w:space="0" w:color="auto"/>
              <w:bottom w:val="single" w:sz="4" w:space="0" w:color="auto"/>
              <w:right w:val="single" w:sz="4" w:space="0" w:color="auto"/>
            </w:tcBorders>
            <w:hideMark/>
          </w:tcPr>
          <w:p w:rsidR="00BA2BAF" w:rsidRPr="00C814FF" w:rsidRDefault="00BA2BAF" w:rsidP="00BA2BAF">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Количество объектов, в отношении которых исполняется полномочие</w:t>
            </w:r>
          </w:p>
        </w:tc>
        <w:tc>
          <w:tcPr>
            <w:tcW w:w="1452" w:type="dxa"/>
            <w:tcBorders>
              <w:top w:val="single" w:sz="4" w:space="0" w:color="auto"/>
              <w:left w:val="single" w:sz="4" w:space="0" w:color="auto"/>
              <w:bottom w:val="single" w:sz="4" w:space="0" w:color="auto"/>
              <w:right w:val="single" w:sz="4" w:space="0" w:color="auto"/>
            </w:tcBorders>
            <w:vAlign w:val="center"/>
            <w:hideMark/>
          </w:tcPr>
          <w:p w:rsidR="00BA2BAF" w:rsidRPr="00C814FF" w:rsidRDefault="00BA2BAF" w:rsidP="00BA2BAF">
            <w:pPr>
              <w:spacing w:after="0" w:line="240" w:lineRule="auto"/>
              <w:contextualSpacing/>
              <w:jc w:val="center"/>
              <w:rPr>
                <w:rFonts w:ascii="Times New Roman" w:hAnsi="Times New Roman" w:cs="Times New Roman"/>
                <w:sz w:val="24"/>
                <w:szCs w:val="24"/>
              </w:rPr>
            </w:pPr>
            <w:r w:rsidRPr="00C814FF">
              <w:rPr>
                <w:rFonts w:ascii="Times New Roman" w:hAnsi="Times New Roman" w:cs="Times New Roman"/>
                <w:sz w:val="24"/>
                <w:szCs w:val="24"/>
              </w:rPr>
              <w:t>51</w:t>
            </w:r>
          </w:p>
        </w:tc>
      </w:tr>
      <w:tr w:rsidR="00BA2BAF" w:rsidRPr="00C814FF" w:rsidTr="00BA2BAF">
        <w:tc>
          <w:tcPr>
            <w:tcW w:w="426" w:type="dxa"/>
            <w:tcBorders>
              <w:top w:val="single" w:sz="4" w:space="0" w:color="auto"/>
              <w:left w:val="single" w:sz="4" w:space="0" w:color="auto"/>
              <w:bottom w:val="single" w:sz="4" w:space="0" w:color="auto"/>
              <w:right w:val="single" w:sz="4" w:space="0" w:color="auto"/>
            </w:tcBorders>
            <w:hideMark/>
          </w:tcPr>
          <w:p w:rsidR="00BA2BAF" w:rsidRPr="00C814FF" w:rsidRDefault="00BA2BAF" w:rsidP="00BA2BAF">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2.</w:t>
            </w:r>
          </w:p>
        </w:tc>
        <w:tc>
          <w:tcPr>
            <w:tcW w:w="6413" w:type="dxa"/>
            <w:gridSpan w:val="2"/>
            <w:tcBorders>
              <w:top w:val="single" w:sz="4" w:space="0" w:color="auto"/>
              <w:left w:val="single" w:sz="4" w:space="0" w:color="auto"/>
              <w:bottom w:val="single" w:sz="4" w:space="0" w:color="auto"/>
              <w:right w:val="single" w:sz="4" w:space="0" w:color="auto"/>
            </w:tcBorders>
            <w:hideMark/>
          </w:tcPr>
          <w:p w:rsidR="00BA2BAF" w:rsidRPr="00C814FF" w:rsidRDefault="00BA2BAF" w:rsidP="00BA2BAF">
            <w:pPr>
              <w:spacing w:after="0" w:line="240" w:lineRule="auto"/>
              <w:jc w:val="both"/>
              <w:rPr>
                <w:rFonts w:ascii="Times New Roman" w:hAnsi="Times New Roman" w:cs="Times New Roman"/>
                <w:sz w:val="24"/>
                <w:szCs w:val="24"/>
              </w:rPr>
            </w:pPr>
            <w:r w:rsidRPr="00C814FF">
              <w:rPr>
                <w:rFonts w:ascii="Times New Roman" w:hAnsi="Times New Roman" w:cs="Times New Roman"/>
                <w:sz w:val="24"/>
                <w:szCs w:val="24"/>
              </w:rPr>
              <w:t>Объемы и результаты выполнения плановых мероприятий по исполнению полномочия</w:t>
            </w:r>
          </w:p>
        </w:tc>
      </w:tr>
      <w:tr w:rsidR="00BA2BAF" w:rsidRPr="00C814FF" w:rsidTr="00BA2BAF">
        <w:tc>
          <w:tcPr>
            <w:tcW w:w="426" w:type="dxa"/>
            <w:tcBorders>
              <w:top w:val="single" w:sz="4" w:space="0" w:color="auto"/>
              <w:left w:val="single" w:sz="4" w:space="0" w:color="auto"/>
              <w:bottom w:val="single" w:sz="4" w:space="0" w:color="auto"/>
              <w:right w:val="single" w:sz="4" w:space="0" w:color="auto"/>
            </w:tcBorders>
          </w:tcPr>
          <w:p w:rsidR="00BA2BAF" w:rsidRPr="00C814FF" w:rsidRDefault="00BA2BAF" w:rsidP="00BA2BAF">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BA2BAF" w:rsidRPr="00C814FF" w:rsidRDefault="00BA2BAF" w:rsidP="00BA2BAF">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 xml:space="preserve">-фактическая численность сотрудников ТУ </w:t>
            </w:r>
            <w:proofErr w:type="spellStart"/>
            <w:r w:rsidRPr="00C814FF">
              <w:rPr>
                <w:rFonts w:ascii="Times New Roman" w:hAnsi="Times New Roman" w:cs="Times New Roman"/>
                <w:sz w:val="24"/>
                <w:szCs w:val="24"/>
              </w:rPr>
              <w:t>Роскомнадзора</w:t>
            </w:r>
            <w:proofErr w:type="spellEnd"/>
          </w:p>
        </w:tc>
        <w:tc>
          <w:tcPr>
            <w:tcW w:w="1452" w:type="dxa"/>
            <w:tcBorders>
              <w:top w:val="single" w:sz="4" w:space="0" w:color="auto"/>
              <w:left w:val="single" w:sz="4" w:space="0" w:color="auto"/>
              <w:bottom w:val="single" w:sz="4" w:space="0" w:color="auto"/>
              <w:right w:val="single" w:sz="4" w:space="0" w:color="auto"/>
            </w:tcBorders>
            <w:vAlign w:val="center"/>
            <w:hideMark/>
          </w:tcPr>
          <w:p w:rsidR="00BA2BAF" w:rsidRPr="00B57F41" w:rsidRDefault="00B57F41" w:rsidP="00BA2BA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43</w:t>
            </w:r>
          </w:p>
        </w:tc>
      </w:tr>
      <w:tr w:rsidR="00BA2BAF" w:rsidRPr="00C814FF" w:rsidTr="00BA2BAF">
        <w:tc>
          <w:tcPr>
            <w:tcW w:w="426" w:type="dxa"/>
            <w:tcBorders>
              <w:top w:val="single" w:sz="4" w:space="0" w:color="auto"/>
              <w:left w:val="single" w:sz="4" w:space="0" w:color="auto"/>
              <w:bottom w:val="single" w:sz="4" w:space="0" w:color="auto"/>
              <w:right w:val="single" w:sz="4" w:space="0" w:color="auto"/>
            </w:tcBorders>
          </w:tcPr>
          <w:p w:rsidR="00BA2BAF" w:rsidRPr="00C814FF" w:rsidRDefault="00BA2BAF" w:rsidP="00BA2BAF">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BA2BAF" w:rsidRPr="00C814FF" w:rsidRDefault="00BA2BAF" w:rsidP="00BA2BAF">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-обеспеченность вычислительной и организационной техникой</w:t>
            </w:r>
          </w:p>
        </w:tc>
        <w:tc>
          <w:tcPr>
            <w:tcW w:w="1452" w:type="dxa"/>
            <w:tcBorders>
              <w:top w:val="single" w:sz="4" w:space="0" w:color="auto"/>
              <w:left w:val="single" w:sz="4" w:space="0" w:color="auto"/>
              <w:bottom w:val="single" w:sz="4" w:space="0" w:color="auto"/>
              <w:right w:val="single" w:sz="4" w:space="0" w:color="auto"/>
            </w:tcBorders>
            <w:vAlign w:val="center"/>
            <w:hideMark/>
          </w:tcPr>
          <w:p w:rsidR="00BA2BAF" w:rsidRPr="00C814FF" w:rsidRDefault="00BA2BAF" w:rsidP="00BA2BAF">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51</w:t>
            </w:r>
          </w:p>
        </w:tc>
      </w:tr>
      <w:tr w:rsidR="00BA2BAF" w:rsidRPr="00C814FF" w:rsidTr="00BA2BAF">
        <w:trPr>
          <w:trHeight w:val="71"/>
        </w:trPr>
        <w:tc>
          <w:tcPr>
            <w:tcW w:w="426" w:type="dxa"/>
            <w:tcBorders>
              <w:top w:val="single" w:sz="4" w:space="0" w:color="auto"/>
              <w:left w:val="single" w:sz="4" w:space="0" w:color="auto"/>
              <w:bottom w:val="single" w:sz="4" w:space="0" w:color="auto"/>
              <w:right w:val="single" w:sz="4" w:space="0" w:color="auto"/>
            </w:tcBorders>
          </w:tcPr>
          <w:p w:rsidR="00BA2BAF" w:rsidRPr="00C814FF" w:rsidRDefault="00BA2BAF" w:rsidP="00BA2BAF">
            <w:pPr>
              <w:spacing w:after="0" w:line="240" w:lineRule="auto"/>
              <w:contextualSpacing/>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BA2BAF" w:rsidRPr="00C814FF" w:rsidRDefault="00BA2BAF" w:rsidP="00BA2BAF">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 xml:space="preserve">- обеспеченность </w:t>
            </w:r>
            <w:proofErr w:type="gramStart"/>
            <w:r w:rsidRPr="00C814FF">
              <w:rPr>
                <w:rFonts w:ascii="Times New Roman" w:hAnsi="Times New Roman" w:cs="Times New Roman"/>
                <w:sz w:val="24"/>
                <w:szCs w:val="24"/>
              </w:rPr>
              <w:t>лицензионным</w:t>
            </w:r>
            <w:proofErr w:type="gramEnd"/>
            <w:r w:rsidRPr="00C814FF">
              <w:rPr>
                <w:rFonts w:ascii="Times New Roman" w:hAnsi="Times New Roman" w:cs="Times New Roman"/>
                <w:sz w:val="24"/>
                <w:szCs w:val="24"/>
              </w:rPr>
              <w:t xml:space="preserve"> ПО</w:t>
            </w:r>
          </w:p>
        </w:tc>
        <w:tc>
          <w:tcPr>
            <w:tcW w:w="1452" w:type="dxa"/>
            <w:tcBorders>
              <w:top w:val="single" w:sz="4" w:space="0" w:color="auto"/>
              <w:left w:val="single" w:sz="4" w:space="0" w:color="auto"/>
              <w:bottom w:val="single" w:sz="4" w:space="0" w:color="auto"/>
              <w:right w:val="single" w:sz="4" w:space="0" w:color="auto"/>
            </w:tcBorders>
            <w:vAlign w:val="center"/>
            <w:hideMark/>
          </w:tcPr>
          <w:p w:rsidR="00BA2BAF" w:rsidRPr="00C814FF" w:rsidRDefault="00BA2BAF" w:rsidP="00BA2BAF">
            <w:pPr>
              <w:spacing w:after="0" w:line="240" w:lineRule="auto"/>
              <w:contextualSpacing/>
              <w:jc w:val="center"/>
              <w:rPr>
                <w:rFonts w:ascii="Times New Roman" w:hAnsi="Times New Roman" w:cs="Times New Roman"/>
                <w:sz w:val="24"/>
                <w:szCs w:val="24"/>
                <w:lang w:val="en-US"/>
              </w:rPr>
            </w:pPr>
            <w:r w:rsidRPr="00C814FF">
              <w:rPr>
                <w:rFonts w:ascii="Times New Roman" w:hAnsi="Times New Roman" w:cs="Times New Roman"/>
                <w:sz w:val="24"/>
                <w:szCs w:val="24"/>
              </w:rPr>
              <w:t>51</w:t>
            </w:r>
          </w:p>
        </w:tc>
      </w:tr>
      <w:tr w:rsidR="00BA2BAF" w:rsidRPr="00C814FF" w:rsidTr="00BA2BAF">
        <w:tc>
          <w:tcPr>
            <w:tcW w:w="426" w:type="dxa"/>
            <w:tcBorders>
              <w:top w:val="single" w:sz="4" w:space="0" w:color="auto"/>
              <w:left w:val="single" w:sz="4" w:space="0" w:color="auto"/>
              <w:bottom w:val="single" w:sz="4" w:space="0" w:color="auto"/>
              <w:right w:val="single" w:sz="4" w:space="0" w:color="auto"/>
            </w:tcBorders>
            <w:hideMark/>
          </w:tcPr>
          <w:p w:rsidR="00BA2BAF" w:rsidRPr="00C814FF" w:rsidRDefault="00BA2BAF" w:rsidP="00BA2BAF">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3.</w:t>
            </w:r>
          </w:p>
        </w:tc>
        <w:tc>
          <w:tcPr>
            <w:tcW w:w="4961" w:type="dxa"/>
            <w:tcBorders>
              <w:top w:val="single" w:sz="4" w:space="0" w:color="auto"/>
              <w:left w:val="single" w:sz="4" w:space="0" w:color="auto"/>
              <w:bottom w:val="single" w:sz="4" w:space="0" w:color="auto"/>
              <w:right w:val="single" w:sz="4" w:space="0" w:color="auto"/>
            </w:tcBorders>
            <w:hideMark/>
          </w:tcPr>
          <w:p w:rsidR="00BA2BAF" w:rsidRPr="00C814FF" w:rsidRDefault="00BA2BAF" w:rsidP="00BA2BAF">
            <w:pPr>
              <w:spacing w:after="0" w:line="240" w:lineRule="auto"/>
              <w:contextualSpacing/>
              <w:jc w:val="both"/>
              <w:rPr>
                <w:rFonts w:ascii="Times New Roman" w:hAnsi="Times New Roman" w:cs="Times New Roman"/>
                <w:sz w:val="24"/>
                <w:szCs w:val="24"/>
              </w:rPr>
            </w:pPr>
            <w:r w:rsidRPr="00C814FF">
              <w:rPr>
                <w:rFonts w:ascii="Times New Roman" w:hAnsi="Times New Roman" w:cs="Times New Roman"/>
                <w:sz w:val="24"/>
                <w:szCs w:val="24"/>
              </w:rPr>
              <w:t>Средняя нагрузка на сотрудника</w:t>
            </w:r>
          </w:p>
        </w:tc>
        <w:tc>
          <w:tcPr>
            <w:tcW w:w="1452" w:type="dxa"/>
            <w:tcBorders>
              <w:top w:val="single" w:sz="4" w:space="0" w:color="auto"/>
              <w:left w:val="single" w:sz="4" w:space="0" w:color="auto"/>
              <w:bottom w:val="single" w:sz="4" w:space="0" w:color="auto"/>
              <w:right w:val="single" w:sz="4" w:space="0" w:color="auto"/>
            </w:tcBorders>
            <w:vAlign w:val="center"/>
            <w:hideMark/>
          </w:tcPr>
          <w:p w:rsidR="00BA2BAF" w:rsidRPr="00C814FF" w:rsidRDefault="00BA2BAF" w:rsidP="00BA2BAF">
            <w:pPr>
              <w:spacing w:after="0" w:line="240" w:lineRule="auto"/>
              <w:contextualSpacing/>
              <w:jc w:val="center"/>
              <w:rPr>
                <w:rFonts w:ascii="Times New Roman" w:hAnsi="Times New Roman" w:cs="Times New Roman"/>
                <w:sz w:val="24"/>
                <w:szCs w:val="24"/>
              </w:rPr>
            </w:pPr>
            <w:r w:rsidRPr="00C814FF">
              <w:rPr>
                <w:rFonts w:ascii="Times New Roman" w:hAnsi="Times New Roman" w:cs="Times New Roman"/>
                <w:sz w:val="24"/>
                <w:szCs w:val="24"/>
              </w:rPr>
              <w:t>51.0</w:t>
            </w:r>
          </w:p>
        </w:tc>
      </w:tr>
    </w:tbl>
    <w:p w:rsidR="00BA2BAF" w:rsidRPr="00C814FF" w:rsidRDefault="00BA2BAF" w:rsidP="00BA2BAF">
      <w:pPr>
        <w:spacing w:after="0" w:line="240" w:lineRule="auto"/>
        <w:ind w:firstLine="709"/>
        <w:contextualSpacing/>
        <w:jc w:val="both"/>
        <w:rPr>
          <w:rFonts w:ascii="Times New Roman" w:hAnsi="Times New Roman" w:cs="Times New Roman"/>
          <w:color w:val="FF0000"/>
          <w:sz w:val="26"/>
          <w:szCs w:val="26"/>
        </w:rPr>
      </w:pPr>
    </w:p>
    <w:p w:rsidR="00BA2BAF" w:rsidRPr="00C814FF" w:rsidRDefault="00BA2BAF" w:rsidP="00BA2BAF">
      <w:pPr>
        <w:spacing w:after="0" w:line="240" w:lineRule="auto"/>
        <w:ind w:firstLine="709"/>
        <w:contextualSpacing/>
        <w:jc w:val="both"/>
        <w:rPr>
          <w:rFonts w:ascii="Times New Roman" w:hAnsi="Times New Roman" w:cs="Times New Roman"/>
          <w:sz w:val="28"/>
          <w:szCs w:val="28"/>
        </w:rPr>
      </w:pPr>
      <w:r w:rsidRPr="00C814FF">
        <w:rPr>
          <w:rFonts w:ascii="Times New Roman" w:hAnsi="Times New Roman" w:cs="Times New Roman"/>
          <w:sz w:val="28"/>
          <w:szCs w:val="28"/>
        </w:rPr>
        <w:t>На отчетную дату общее количество технических средств в Управлении составляет 107 единиц, из них 47-ЕИС и 4 - удаленный доступ к ЕИС.</w:t>
      </w:r>
    </w:p>
    <w:p w:rsidR="00D12B46" w:rsidRPr="00C814FF" w:rsidRDefault="00BA2BAF" w:rsidP="00BA2BAF">
      <w:pPr>
        <w:spacing w:after="0"/>
        <w:ind w:firstLine="709"/>
        <w:jc w:val="both"/>
        <w:rPr>
          <w:rFonts w:ascii="Times New Roman" w:eastAsia="Times New Roman" w:hAnsi="Times New Roman" w:cs="Times New Roman"/>
          <w:sz w:val="28"/>
          <w:szCs w:val="24"/>
          <w:lang w:eastAsia="ru-RU"/>
        </w:rPr>
      </w:pPr>
      <w:r w:rsidRPr="00C814FF">
        <w:rPr>
          <w:rFonts w:ascii="Times New Roman" w:hAnsi="Times New Roman" w:cs="Times New Roman"/>
          <w:sz w:val="28"/>
          <w:szCs w:val="28"/>
        </w:rPr>
        <w:t xml:space="preserve">Количество </w:t>
      </w:r>
      <w:proofErr w:type="gramStart"/>
      <w:r w:rsidRPr="00C814FF">
        <w:rPr>
          <w:rFonts w:ascii="Times New Roman" w:hAnsi="Times New Roman" w:cs="Times New Roman"/>
          <w:sz w:val="28"/>
          <w:szCs w:val="28"/>
        </w:rPr>
        <w:t>ПО</w:t>
      </w:r>
      <w:proofErr w:type="gramEnd"/>
      <w:r w:rsidRPr="00C814FF">
        <w:rPr>
          <w:rFonts w:ascii="Times New Roman" w:hAnsi="Times New Roman" w:cs="Times New Roman"/>
          <w:sz w:val="28"/>
          <w:szCs w:val="28"/>
        </w:rPr>
        <w:t xml:space="preserve"> составляет – </w:t>
      </w:r>
      <w:r w:rsidRPr="00C814FF">
        <w:rPr>
          <w:rFonts w:ascii="Times New Roman" w:hAnsi="Times New Roman" w:cs="Times New Roman"/>
          <w:sz w:val="28"/>
          <w:szCs w:val="28"/>
          <w:lang w:val="en-US"/>
        </w:rPr>
        <w:t>Office</w:t>
      </w:r>
      <w:r w:rsidRPr="00C814FF">
        <w:rPr>
          <w:rFonts w:ascii="Times New Roman" w:hAnsi="Times New Roman" w:cs="Times New Roman"/>
          <w:sz w:val="28"/>
          <w:szCs w:val="28"/>
        </w:rPr>
        <w:t xml:space="preserve"> 2007 – 50 </w:t>
      </w:r>
      <w:proofErr w:type="gramStart"/>
      <w:r w:rsidRPr="00C814FF">
        <w:rPr>
          <w:rFonts w:ascii="Times New Roman" w:hAnsi="Times New Roman" w:cs="Times New Roman"/>
          <w:sz w:val="28"/>
          <w:szCs w:val="28"/>
        </w:rPr>
        <w:t>единиц</w:t>
      </w:r>
      <w:proofErr w:type="gramEnd"/>
      <w:r w:rsidRPr="00C814FF">
        <w:rPr>
          <w:rFonts w:ascii="Times New Roman" w:hAnsi="Times New Roman" w:cs="Times New Roman"/>
          <w:sz w:val="28"/>
          <w:szCs w:val="28"/>
        </w:rPr>
        <w:t xml:space="preserve">, </w:t>
      </w:r>
      <w:r w:rsidRPr="00C814FF">
        <w:rPr>
          <w:rFonts w:ascii="Times New Roman" w:hAnsi="Times New Roman" w:cs="Times New Roman"/>
          <w:sz w:val="28"/>
          <w:szCs w:val="28"/>
          <w:lang w:val="en-US"/>
        </w:rPr>
        <w:t>Office</w:t>
      </w:r>
      <w:r w:rsidRPr="00C814FF">
        <w:rPr>
          <w:rFonts w:ascii="Times New Roman" w:hAnsi="Times New Roman" w:cs="Times New Roman"/>
          <w:sz w:val="28"/>
          <w:szCs w:val="28"/>
        </w:rPr>
        <w:t xml:space="preserve"> 2003 – 16единиц, </w:t>
      </w:r>
      <w:r w:rsidRPr="00C814FF">
        <w:rPr>
          <w:rFonts w:ascii="Times New Roman" w:hAnsi="Times New Roman" w:cs="Times New Roman"/>
          <w:sz w:val="28"/>
          <w:szCs w:val="28"/>
          <w:lang w:val="en-US"/>
        </w:rPr>
        <w:t>Office</w:t>
      </w:r>
      <w:r w:rsidRPr="00C814FF">
        <w:rPr>
          <w:rFonts w:ascii="Times New Roman" w:hAnsi="Times New Roman" w:cs="Times New Roman"/>
          <w:sz w:val="28"/>
          <w:szCs w:val="28"/>
        </w:rPr>
        <w:t xml:space="preserve"> 2010 – 19 единиц, </w:t>
      </w:r>
      <w:r w:rsidRPr="00C814FF">
        <w:rPr>
          <w:rFonts w:ascii="Times New Roman" w:hAnsi="Times New Roman" w:cs="Times New Roman"/>
          <w:sz w:val="28"/>
          <w:szCs w:val="28"/>
          <w:lang w:val="en-US"/>
        </w:rPr>
        <w:t>Office</w:t>
      </w:r>
      <w:r w:rsidRPr="00C814FF">
        <w:rPr>
          <w:rFonts w:ascii="Times New Roman" w:hAnsi="Times New Roman" w:cs="Times New Roman"/>
          <w:sz w:val="28"/>
          <w:szCs w:val="28"/>
        </w:rPr>
        <w:t xml:space="preserve"> 2013 – 22 единиц, </w:t>
      </w:r>
      <w:r w:rsidRPr="00C814FF">
        <w:rPr>
          <w:rFonts w:ascii="Times New Roman" w:hAnsi="Times New Roman" w:cs="Times New Roman"/>
          <w:sz w:val="28"/>
          <w:szCs w:val="28"/>
          <w:lang w:val="en-US"/>
        </w:rPr>
        <w:t>Windows</w:t>
      </w:r>
      <w:r w:rsidRPr="00C814FF">
        <w:rPr>
          <w:rFonts w:ascii="Times New Roman" w:hAnsi="Times New Roman" w:cs="Times New Roman"/>
          <w:sz w:val="28"/>
          <w:szCs w:val="28"/>
        </w:rPr>
        <w:t xml:space="preserve"> 7 – 46единиц, </w:t>
      </w:r>
      <w:r w:rsidRPr="00C814FF">
        <w:rPr>
          <w:rFonts w:ascii="Times New Roman" w:hAnsi="Times New Roman" w:cs="Times New Roman"/>
          <w:sz w:val="28"/>
          <w:szCs w:val="28"/>
          <w:lang w:val="en-US"/>
        </w:rPr>
        <w:t>Windows</w:t>
      </w:r>
      <w:r w:rsidRPr="00C814FF">
        <w:rPr>
          <w:rFonts w:ascii="Times New Roman" w:hAnsi="Times New Roman" w:cs="Times New Roman"/>
          <w:sz w:val="28"/>
          <w:szCs w:val="28"/>
        </w:rPr>
        <w:t xml:space="preserve"> XP -45 единиц, </w:t>
      </w:r>
      <w:r w:rsidRPr="00C814FF">
        <w:rPr>
          <w:rFonts w:ascii="Times New Roman" w:hAnsi="Times New Roman" w:cs="Times New Roman"/>
          <w:sz w:val="28"/>
          <w:szCs w:val="28"/>
          <w:lang w:val="en-US"/>
        </w:rPr>
        <w:t>windows</w:t>
      </w:r>
      <w:r w:rsidRPr="00C814FF">
        <w:rPr>
          <w:rFonts w:ascii="Times New Roman" w:hAnsi="Times New Roman" w:cs="Times New Roman"/>
          <w:sz w:val="28"/>
          <w:szCs w:val="28"/>
        </w:rPr>
        <w:t xml:space="preserve"> 8 - 6 единиц, </w:t>
      </w:r>
      <w:r w:rsidRPr="00C814FF">
        <w:rPr>
          <w:rFonts w:ascii="Times New Roman" w:hAnsi="Times New Roman" w:cs="Times New Roman"/>
          <w:sz w:val="28"/>
          <w:szCs w:val="28"/>
          <w:lang w:val="en-US"/>
        </w:rPr>
        <w:t>windows</w:t>
      </w:r>
      <w:r w:rsidRPr="00C814FF">
        <w:rPr>
          <w:rFonts w:ascii="Times New Roman" w:hAnsi="Times New Roman" w:cs="Times New Roman"/>
          <w:sz w:val="28"/>
          <w:szCs w:val="28"/>
        </w:rPr>
        <w:t xml:space="preserve"> 10 - 10 единиц, антивирус «</w:t>
      </w:r>
      <w:proofErr w:type="spellStart"/>
      <w:r w:rsidRPr="00C814FF">
        <w:rPr>
          <w:rFonts w:ascii="Times New Roman" w:hAnsi="Times New Roman" w:cs="Times New Roman"/>
          <w:sz w:val="28"/>
          <w:szCs w:val="28"/>
          <w:lang w:val="en-US"/>
        </w:rPr>
        <w:t>DoctorWeb</w:t>
      </w:r>
      <w:proofErr w:type="spellEnd"/>
      <w:r w:rsidRPr="00C814FF">
        <w:rPr>
          <w:rFonts w:ascii="Times New Roman" w:hAnsi="Times New Roman" w:cs="Times New Roman"/>
          <w:sz w:val="28"/>
          <w:szCs w:val="28"/>
        </w:rPr>
        <w:t>» на отчетную дату – 108 единиц.</w:t>
      </w:r>
    </w:p>
    <w:p w:rsidR="004B1FFD" w:rsidRPr="00C814FF" w:rsidRDefault="004B1FFD" w:rsidP="0084525B">
      <w:pPr>
        <w:rPr>
          <w:rFonts w:ascii="Times New Roman" w:eastAsia="Times New Roman" w:hAnsi="Times New Roman" w:cs="Times New Roman"/>
          <w:sz w:val="28"/>
          <w:szCs w:val="24"/>
          <w:lang w:eastAsia="ru-RU"/>
        </w:rPr>
      </w:pPr>
      <w:r w:rsidRPr="00C814FF">
        <w:rPr>
          <w:rFonts w:ascii="Times New Roman" w:eastAsia="Times New Roman" w:hAnsi="Times New Roman" w:cs="Times New Roman"/>
          <w:sz w:val="28"/>
          <w:szCs w:val="24"/>
          <w:lang w:eastAsia="ru-RU"/>
        </w:rPr>
        <w:br w:type="page"/>
      </w:r>
    </w:p>
    <w:p w:rsidR="008D135C" w:rsidRPr="00C814FF" w:rsidRDefault="008D135C" w:rsidP="008D135C">
      <w:pPr>
        <w:pageBreakBefore/>
        <w:tabs>
          <w:tab w:val="left" w:pos="709"/>
          <w:tab w:val="left" w:pos="1985"/>
          <w:tab w:val="right" w:pos="10065"/>
        </w:tabs>
        <w:spacing w:after="0"/>
        <w:jc w:val="both"/>
        <w:outlineLvl w:val="2"/>
        <w:rPr>
          <w:rFonts w:ascii="Times New Roman" w:eastAsia="Calibri" w:hAnsi="Times New Roman" w:cs="Times New Roman"/>
          <w:b/>
          <w:sz w:val="28"/>
          <w:szCs w:val="28"/>
        </w:rPr>
      </w:pPr>
      <w:bookmarkStart w:id="27" w:name="_Toc455649067"/>
      <w:bookmarkEnd w:id="26"/>
      <w:r w:rsidRPr="00C814FF">
        <w:rPr>
          <w:rFonts w:ascii="Times New Roman" w:eastAsia="Calibri" w:hAnsi="Times New Roman" w:cs="Times New Roman"/>
          <w:b/>
          <w:sz w:val="28"/>
          <w:szCs w:val="28"/>
        </w:rPr>
        <w:lastRenderedPageBreak/>
        <w:t>II СВЕДЕНИЯ О ПОКАЗАТЕЛЯХ ЭФФЕКТИВНОСТИ ДЕЯТЕЛЬНОСТИ</w:t>
      </w:r>
      <w:bookmarkEnd w:id="27"/>
    </w:p>
    <w:p w:rsidR="008D135C" w:rsidRPr="00C814FF" w:rsidRDefault="008D135C" w:rsidP="008D135C">
      <w:pPr>
        <w:spacing w:after="0"/>
        <w:contextualSpacing/>
        <w:jc w:val="both"/>
        <w:rPr>
          <w:rFonts w:ascii="Times New Roman" w:eastAsia="Calibri" w:hAnsi="Times New Roman" w:cs="Times New Roman"/>
          <w:i/>
          <w:sz w:val="28"/>
          <w:szCs w:val="28"/>
        </w:rPr>
      </w:pPr>
    </w:p>
    <w:p w:rsidR="008D135C" w:rsidRPr="00C814FF" w:rsidRDefault="008D135C" w:rsidP="008D135C">
      <w:pPr>
        <w:spacing w:after="0"/>
        <w:contextualSpacing/>
        <w:rPr>
          <w:rFonts w:ascii="Times New Roman" w:eastAsia="Calibri" w:hAnsi="Times New Roman" w:cs="Times New Roman"/>
          <w:b/>
          <w:sz w:val="28"/>
          <w:szCs w:val="28"/>
        </w:rPr>
      </w:pPr>
      <w:r w:rsidRPr="00C814FF">
        <w:rPr>
          <w:rFonts w:ascii="Times New Roman" w:eastAsia="Calibri" w:hAnsi="Times New Roman" w:cs="Times New Roman"/>
          <w:b/>
          <w:sz w:val="28"/>
          <w:szCs w:val="28"/>
        </w:rPr>
        <w:t>В сфере связи</w:t>
      </w:r>
    </w:p>
    <w:p w:rsidR="008D135C" w:rsidRPr="00C814FF" w:rsidRDefault="008D135C" w:rsidP="008D135C">
      <w:pPr>
        <w:spacing w:after="0"/>
        <w:ind w:left="1160"/>
        <w:contextualSpacing/>
        <w:jc w:val="both"/>
        <w:rPr>
          <w:rFonts w:ascii="Times New Roman" w:eastAsia="Calibri" w:hAnsi="Times New Roman" w:cs="Times New Roman"/>
          <w:i/>
          <w:sz w:val="28"/>
          <w:szCs w:val="28"/>
        </w:rPr>
      </w:pPr>
    </w:p>
    <w:p w:rsidR="008D135C" w:rsidRPr="00C814FF" w:rsidRDefault="008D135C" w:rsidP="008D135C">
      <w:pPr>
        <w:spacing w:after="0"/>
        <w:ind w:left="360"/>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t>Сведения о количестве объектов надзора и о нагрузке на сотрудника при осуществлении государственного контроля (надзора)</w:t>
      </w:r>
    </w:p>
    <w:p w:rsidR="008D135C" w:rsidRPr="00C814FF" w:rsidRDefault="008D135C" w:rsidP="008D135C">
      <w:pPr>
        <w:spacing w:after="0"/>
        <w:ind w:left="360"/>
        <w:jc w:val="center"/>
        <w:rPr>
          <w:rFonts w:ascii="Times New Roman" w:eastAsia="Calibri" w:hAnsi="Times New Roman" w:cs="Times New Roman"/>
          <w:i/>
          <w:sz w:val="28"/>
          <w:szCs w:val="28"/>
        </w:rPr>
      </w:pPr>
    </w:p>
    <w:tbl>
      <w:tblPr>
        <w:tblW w:w="5090" w:type="pct"/>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6"/>
        <w:gridCol w:w="1278"/>
        <w:gridCol w:w="1119"/>
        <w:gridCol w:w="1296"/>
        <w:gridCol w:w="1150"/>
        <w:gridCol w:w="1152"/>
        <w:gridCol w:w="1193"/>
      </w:tblGrid>
      <w:tr w:rsidR="008D135C" w:rsidRPr="00C814FF" w:rsidTr="005C5C8D">
        <w:trPr>
          <w:jc w:val="center"/>
        </w:trPr>
        <w:tc>
          <w:tcPr>
            <w:tcW w:w="1312" w:type="pct"/>
            <w:vMerge w:val="restart"/>
            <w:vAlign w:val="center"/>
          </w:tcPr>
          <w:p w:rsidR="008D135C" w:rsidRPr="00C814FF" w:rsidRDefault="008D135C" w:rsidP="005C5C8D">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230" w:type="pct"/>
            <w:gridSpan w:val="2"/>
            <w:vAlign w:val="center"/>
          </w:tcPr>
          <w:p w:rsidR="008D135C" w:rsidRPr="00C814FF" w:rsidRDefault="008D135C" w:rsidP="005C5C8D">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действующих объектов надзора всего</w:t>
            </w:r>
          </w:p>
        </w:tc>
        <w:tc>
          <w:tcPr>
            <w:tcW w:w="1255" w:type="pct"/>
            <w:gridSpan w:val="2"/>
            <w:vAlign w:val="center"/>
          </w:tcPr>
          <w:p w:rsidR="008D135C" w:rsidRPr="00C814FF" w:rsidRDefault="008D135C" w:rsidP="005C5C8D">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проверенных в отчетном периоде объектов надзора</w:t>
            </w:r>
          </w:p>
        </w:tc>
        <w:tc>
          <w:tcPr>
            <w:tcW w:w="1203" w:type="pct"/>
            <w:gridSpan w:val="2"/>
            <w:vAlign w:val="center"/>
          </w:tcPr>
          <w:p w:rsidR="008D135C" w:rsidRPr="00C814FF" w:rsidRDefault="008D135C" w:rsidP="005C5C8D">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Нагрузка на одного сотрудника</w:t>
            </w:r>
          </w:p>
        </w:tc>
      </w:tr>
      <w:tr w:rsidR="008D135C" w:rsidRPr="00C814FF" w:rsidTr="005C5C8D">
        <w:trPr>
          <w:jc w:val="center"/>
        </w:trPr>
        <w:tc>
          <w:tcPr>
            <w:tcW w:w="1312" w:type="pct"/>
            <w:vMerge/>
            <w:vAlign w:val="center"/>
          </w:tcPr>
          <w:p w:rsidR="008D135C" w:rsidRPr="00C814FF" w:rsidRDefault="008D135C" w:rsidP="005C5C8D">
            <w:pPr>
              <w:spacing w:after="0"/>
              <w:jc w:val="center"/>
              <w:rPr>
                <w:rFonts w:ascii="Times New Roman" w:eastAsia="Times New Roman" w:hAnsi="Times New Roman" w:cs="Times New Roman"/>
                <w:b/>
                <w:color w:val="FF0000"/>
                <w:sz w:val="24"/>
                <w:szCs w:val="24"/>
              </w:rPr>
            </w:pPr>
          </w:p>
        </w:tc>
        <w:tc>
          <w:tcPr>
            <w:tcW w:w="656" w:type="pct"/>
            <w:vAlign w:val="center"/>
          </w:tcPr>
          <w:p w:rsidR="008D135C" w:rsidRPr="00C814FF" w:rsidRDefault="008D135C" w:rsidP="005C5C8D">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8D135C" w:rsidRPr="00C814FF" w:rsidRDefault="008D135C" w:rsidP="005C5C8D">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8D135C" w:rsidRPr="00C814FF" w:rsidRDefault="008D135C" w:rsidP="005C5C8D">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2018 год</w:t>
            </w:r>
          </w:p>
        </w:tc>
        <w:tc>
          <w:tcPr>
            <w:tcW w:w="574" w:type="pct"/>
            <w:vAlign w:val="center"/>
          </w:tcPr>
          <w:p w:rsidR="008D135C" w:rsidRPr="00C814FF" w:rsidRDefault="008D135C" w:rsidP="005C5C8D">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9 месяцев</w:t>
            </w:r>
          </w:p>
          <w:p w:rsidR="008D135C" w:rsidRPr="00C814FF" w:rsidRDefault="008D135C" w:rsidP="005C5C8D">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2019 год</w:t>
            </w:r>
          </w:p>
        </w:tc>
        <w:tc>
          <w:tcPr>
            <w:tcW w:w="665" w:type="pct"/>
            <w:vAlign w:val="center"/>
          </w:tcPr>
          <w:p w:rsidR="008D135C" w:rsidRPr="00C814FF" w:rsidRDefault="008D135C" w:rsidP="005C5C8D">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8D135C" w:rsidRPr="00C814FF" w:rsidRDefault="008D135C" w:rsidP="005C5C8D">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8D135C" w:rsidRPr="00C814FF" w:rsidRDefault="008D135C" w:rsidP="005C5C8D">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2018 год</w:t>
            </w:r>
          </w:p>
        </w:tc>
        <w:tc>
          <w:tcPr>
            <w:tcW w:w="590" w:type="pct"/>
            <w:vAlign w:val="center"/>
          </w:tcPr>
          <w:p w:rsidR="008D135C" w:rsidRPr="00C814FF" w:rsidRDefault="008D135C" w:rsidP="005C5C8D">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9 месяцев</w:t>
            </w:r>
          </w:p>
          <w:p w:rsidR="008D135C" w:rsidRPr="00C814FF" w:rsidRDefault="008D135C" w:rsidP="005C5C8D">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2019 год</w:t>
            </w:r>
          </w:p>
        </w:tc>
        <w:tc>
          <w:tcPr>
            <w:tcW w:w="591" w:type="pct"/>
            <w:vAlign w:val="center"/>
          </w:tcPr>
          <w:p w:rsidR="008D135C" w:rsidRPr="00C814FF" w:rsidRDefault="008D135C" w:rsidP="005C5C8D">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9 месяцев</w:t>
            </w:r>
          </w:p>
          <w:p w:rsidR="008D135C" w:rsidRPr="00C814FF" w:rsidRDefault="008D135C" w:rsidP="005C5C8D">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2018 год</w:t>
            </w:r>
          </w:p>
        </w:tc>
        <w:tc>
          <w:tcPr>
            <w:tcW w:w="612" w:type="pct"/>
            <w:vAlign w:val="center"/>
          </w:tcPr>
          <w:p w:rsidR="008D135C" w:rsidRPr="00C814FF" w:rsidRDefault="008D135C" w:rsidP="005C5C8D">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9 месяцев</w:t>
            </w:r>
          </w:p>
          <w:p w:rsidR="008D135C" w:rsidRPr="00C814FF" w:rsidRDefault="008D135C" w:rsidP="005C5C8D">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2019 год</w:t>
            </w:r>
          </w:p>
        </w:tc>
      </w:tr>
      <w:tr w:rsidR="008D135C" w:rsidRPr="00C814FF" w:rsidTr="005C5C8D">
        <w:trPr>
          <w:jc w:val="center"/>
        </w:trPr>
        <w:tc>
          <w:tcPr>
            <w:tcW w:w="1312"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656"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9</w:t>
            </w:r>
          </w:p>
        </w:tc>
        <w:tc>
          <w:tcPr>
            <w:tcW w:w="574"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9</w:t>
            </w:r>
          </w:p>
        </w:tc>
        <w:tc>
          <w:tcPr>
            <w:tcW w:w="665"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w:t>
            </w:r>
          </w:p>
        </w:tc>
        <w:tc>
          <w:tcPr>
            <w:tcW w:w="590"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w:t>
            </w:r>
          </w:p>
        </w:tc>
        <w:tc>
          <w:tcPr>
            <w:tcW w:w="591"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0,5</w:t>
            </w:r>
          </w:p>
        </w:tc>
        <w:tc>
          <w:tcPr>
            <w:tcW w:w="612"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0,5</w:t>
            </w:r>
          </w:p>
        </w:tc>
      </w:tr>
      <w:tr w:rsidR="008D135C" w:rsidRPr="00C814FF" w:rsidTr="005C5C8D">
        <w:trPr>
          <w:jc w:val="center"/>
        </w:trPr>
        <w:tc>
          <w:tcPr>
            <w:tcW w:w="1312"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656"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18</w:t>
            </w:r>
          </w:p>
        </w:tc>
        <w:tc>
          <w:tcPr>
            <w:tcW w:w="574"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20</w:t>
            </w:r>
          </w:p>
        </w:tc>
        <w:tc>
          <w:tcPr>
            <w:tcW w:w="665"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0"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12"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r w:rsidR="008D135C" w:rsidRPr="00C814FF" w:rsidTr="005C5C8D">
        <w:trPr>
          <w:jc w:val="center"/>
        </w:trPr>
        <w:tc>
          <w:tcPr>
            <w:tcW w:w="1312"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 xml:space="preserve">Государственный контроль и надзор за соблюдением установленных </w:t>
            </w:r>
            <w:r w:rsidRPr="00C814FF">
              <w:rPr>
                <w:rFonts w:ascii="Times New Roman" w:eastAsia="Times New Roman" w:hAnsi="Times New Roman" w:cs="Times New Roman"/>
                <w:sz w:val="24"/>
                <w:szCs w:val="24"/>
              </w:rPr>
              <w:lastRenderedPageBreak/>
              <w:t>лицензионных условий и требований (далее - лицензионные условия) владельцами лицензий на деятельность по</w:t>
            </w:r>
            <w:r w:rsidRPr="00C814FF">
              <w:rPr>
                <w:rFonts w:ascii="Times New Roman" w:eastAsia="Times New Roman" w:hAnsi="Times New Roman" w:cs="Times New Roman"/>
                <w:color w:val="FF0000"/>
                <w:sz w:val="24"/>
                <w:szCs w:val="24"/>
              </w:rPr>
              <w:t xml:space="preserve"> </w:t>
            </w:r>
            <w:r w:rsidRPr="00C814FF">
              <w:rPr>
                <w:rFonts w:ascii="Times New Roman" w:eastAsia="Times New Roman" w:hAnsi="Times New Roman" w:cs="Times New Roman"/>
                <w:sz w:val="24"/>
                <w:szCs w:val="24"/>
              </w:rPr>
              <w:t>оказанию услуг в области связи</w:t>
            </w:r>
          </w:p>
        </w:tc>
        <w:tc>
          <w:tcPr>
            <w:tcW w:w="656"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lastRenderedPageBreak/>
              <w:t>3729</w:t>
            </w:r>
          </w:p>
        </w:tc>
        <w:tc>
          <w:tcPr>
            <w:tcW w:w="574"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3700</w:t>
            </w:r>
          </w:p>
        </w:tc>
        <w:tc>
          <w:tcPr>
            <w:tcW w:w="665"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5</w:t>
            </w:r>
          </w:p>
        </w:tc>
        <w:tc>
          <w:tcPr>
            <w:tcW w:w="590"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7</w:t>
            </w:r>
          </w:p>
        </w:tc>
        <w:tc>
          <w:tcPr>
            <w:tcW w:w="591"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0,42</w:t>
            </w:r>
          </w:p>
        </w:tc>
        <w:tc>
          <w:tcPr>
            <w:tcW w:w="612"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063</w:t>
            </w:r>
          </w:p>
        </w:tc>
      </w:tr>
      <w:tr w:rsidR="008D135C" w:rsidRPr="00C814FF" w:rsidTr="005C5C8D">
        <w:trPr>
          <w:jc w:val="center"/>
        </w:trPr>
        <w:tc>
          <w:tcPr>
            <w:tcW w:w="1312"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lastRenderedPageBreak/>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РФ, а также организации ими внутреннего контроля</w:t>
            </w:r>
          </w:p>
        </w:tc>
        <w:tc>
          <w:tcPr>
            <w:tcW w:w="656"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5</w:t>
            </w:r>
          </w:p>
        </w:tc>
        <w:tc>
          <w:tcPr>
            <w:tcW w:w="574"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5</w:t>
            </w:r>
          </w:p>
        </w:tc>
        <w:tc>
          <w:tcPr>
            <w:tcW w:w="665"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w:t>
            </w:r>
          </w:p>
        </w:tc>
        <w:tc>
          <w:tcPr>
            <w:tcW w:w="590"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w:t>
            </w:r>
          </w:p>
        </w:tc>
        <w:tc>
          <w:tcPr>
            <w:tcW w:w="591"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0,33</w:t>
            </w:r>
          </w:p>
        </w:tc>
        <w:tc>
          <w:tcPr>
            <w:tcW w:w="612"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0,33</w:t>
            </w:r>
          </w:p>
        </w:tc>
      </w:tr>
      <w:tr w:rsidR="008D135C" w:rsidRPr="00C814FF" w:rsidTr="005C5C8D">
        <w:trPr>
          <w:jc w:val="center"/>
        </w:trPr>
        <w:tc>
          <w:tcPr>
            <w:tcW w:w="1312"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C814FF">
              <w:rPr>
                <w:rFonts w:ascii="Times New Roman" w:eastAsia="Times New Roman" w:hAnsi="Times New Roman" w:cs="Times New Roman"/>
                <w:sz w:val="24"/>
                <w:szCs w:val="24"/>
              </w:rPr>
              <w:t>ств гр</w:t>
            </w:r>
            <w:proofErr w:type="gramEnd"/>
            <w:r w:rsidRPr="00C814FF">
              <w:rPr>
                <w:rFonts w:ascii="Times New Roman" w:eastAsia="Times New Roman" w:hAnsi="Times New Roman" w:cs="Times New Roman"/>
                <w:sz w:val="24"/>
                <w:szCs w:val="24"/>
              </w:rPr>
              <w:t>ажданского назначения</w:t>
            </w:r>
          </w:p>
        </w:tc>
        <w:tc>
          <w:tcPr>
            <w:tcW w:w="656"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2397</w:t>
            </w:r>
          </w:p>
        </w:tc>
        <w:tc>
          <w:tcPr>
            <w:tcW w:w="574"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2132</w:t>
            </w:r>
          </w:p>
        </w:tc>
        <w:tc>
          <w:tcPr>
            <w:tcW w:w="665" w:type="pct"/>
            <w:vAlign w:val="center"/>
          </w:tcPr>
          <w:p w:rsidR="008D135C" w:rsidRPr="00C814FF" w:rsidRDefault="008D135C" w:rsidP="005C5C8D">
            <w:pPr>
              <w:spacing w:after="0"/>
              <w:jc w:val="center"/>
              <w:rPr>
                <w:rFonts w:ascii="Times New Roman" w:eastAsia="Times New Roman" w:hAnsi="Times New Roman" w:cs="Times New Roman"/>
                <w:sz w:val="24"/>
                <w:szCs w:val="24"/>
                <w:lang w:eastAsia="ru-RU"/>
              </w:rPr>
            </w:pPr>
            <w:r w:rsidRPr="00C814FF">
              <w:rPr>
                <w:rFonts w:ascii="Times New Roman" w:eastAsia="Times New Roman" w:hAnsi="Times New Roman" w:cs="Times New Roman"/>
                <w:sz w:val="24"/>
                <w:szCs w:val="24"/>
                <w:lang w:eastAsia="ru-RU"/>
              </w:rPr>
              <w:t>0</w:t>
            </w:r>
          </w:p>
        </w:tc>
        <w:tc>
          <w:tcPr>
            <w:tcW w:w="590"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591"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12"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bl>
    <w:p w:rsidR="008D135C" w:rsidRPr="00C814FF" w:rsidRDefault="008D135C" w:rsidP="008D135C">
      <w:pPr>
        <w:spacing w:after="0"/>
        <w:jc w:val="center"/>
        <w:rPr>
          <w:rFonts w:ascii="Times New Roman" w:eastAsia="Calibri" w:hAnsi="Times New Roman" w:cs="Times New Roman"/>
          <w:i/>
          <w:sz w:val="28"/>
          <w:szCs w:val="28"/>
        </w:rPr>
      </w:pPr>
    </w:p>
    <w:p w:rsidR="008D135C" w:rsidRPr="00C814FF" w:rsidRDefault="008D135C" w:rsidP="008D135C">
      <w:pPr>
        <w:spacing w:after="0"/>
        <w:jc w:val="center"/>
        <w:rPr>
          <w:rFonts w:ascii="Times New Roman" w:eastAsia="Calibri" w:hAnsi="Times New Roman" w:cs="Times New Roman"/>
          <w:i/>
          <w:sz w:val="28"/>
          <w:szCs w:val="28"/>
        </w:rPr>
      </w:pPr>
      <w:r w:rsidRPr="00C814FF">
        <w:rPr>
          <w:rFonts w:ascii="Times New Roman" w:eastAsia="Calibri" w:hAnsi="Times New Roman" w:cs="Times New Roman"/>
          <w:i/>
          <w:sz w:val="28"/>
          <w:szCs w:val="28"/>
        </w:rPr>
        <w:lastRenderedPageBreak/>
        <w:t>Сведения об объемах разрешительной (регистрационной) деятельности, деятельности по ведению реестров, и нагрузке на одного сотрудника</w:t>
      </w:r>
    </w:p>
    <w:tbl>
      <w:tblPr>
        <w:tblpPr w:leftFromText="180" w:rightFromText="180" w:vertAnchor="text" w:horzAnchor="margin" w:tblpY="306"/>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10"/>
        <w:gridCol w:w="1700"/>
        <w:gridCol w:w="1844"/>
        <w:gridCol w:w="1276"/>
        <w:gridCol w:w="1276"/>
      </w:tblGrid>
      <w:tr w:rsidR="008D135C" w:rsidRPr="00C814FF" w:rsidTr="005C5C8D">
        <w:trPr>
          <w:trHeight w:val="154"/>
        </w:trPr>
        <w:tc>
          <w:tcPr>
            <w:tcW w:w="1827" w:type="pct"/>
            <w:vMerge w:val="restart"/>
            <w:vAlign w:val="center"/>
          </w:tcPr>
          <w:p w:rsidR="008D135C" w:rsidRPr="00C814FF" w:rsidRDefault="008D135C" w:rsidP="005C5C8D">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Полномочия в сферах деятельности (из прилагаемого перечня полномочий)</w:t>
            </w:r>
          </w:p>
        </w:tc>
        <w:tc>
          <w:tcPr>
            <w:tcW w:w="1845" w:type="pct"/>
            <w:gridSpan w:val="2"/>
            <w:vAlign w:val="center"/>
          </w:tcPr>
          <w:p w:rsidR="008D135C" w:rsidRPr="00C814FF" w:rsidRDefault="008D135C" w:rsidP="005C5C8D">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28" w:type="pct"/>
            <w:gridSpan w:val="2"/>
            <w:vAlign w:val="center"/>
          </w:tcPr>
          <w:p w:rsidR="008D135C" w:rsidRPr="00C814FF" w:rsidRDefault="008D135C" w:rsidP="005C5C8D">
            <w:pPr>
              <w:spacing w:after="0"/>
              <w:jc w:val="center"/>
              <w:rPr>
                <w:rFonts w:ascii="Times New Roman" w:eastAsia="Times New Roman" w:hAnsi="Times New Roman" w:cs="Times New Roman"/>
                <w:b/>
                <w:bCs/>
                <w:sz w:val="24"/>
                <w:szCs w:val="24"/>
              </w:rPr>
            </w:pPr>
            <w:r w:rsidRPr="00C814FF">
              <w:rPr>
                <w:rFonts w:ascii="Times New Roman" w:eastAsia="Times New Roman" w:hAnsi="Times New Roman" w:cs="Times New Roman"/>
                <w:b/>
                <w:bCs/>
                <w:sz w:val="24"/>
                <w:szCs w:val="24"/>
              </w:rPr>
              <w:t>Нагрузка на одного сотрудника</w:t>
            </w:r>
          </w:p>
        </w:tc>
      </w:tr>
      <w:tr w:rsidR="008D135C" w:rsidRPr="00C814FF" w:rsidTr="005C5C8D">
        <w:trPr>
          <w:trHeight w:val="154"/>
        </w:trPr>
        <w:tc>
          <w:tcPr>
            <w:tcW w:w="1827" w:type="pct"/>
            <w:vMerge/>
            <w:vAlign w:val="center"/>
          </w:tcPr>
          <w:p w:rsidR="008D135C" w:rsidRPr="00C814FF" w:rsidRDefault="008D135C" w:rsidP="005C5C8D">
            <w:pPr>
              <w:spacing w:after="0"/>
              <w:jc w:val="center"/>
              <w:rPr>
                <w:rFonts w:ascii="Times New Roman" w:eastAsia="Times New Roman" w:hAnsi="Times New Roman" w:cs="Times New Roman"/>
                <w:b/>
                <w:color w:val="FF0000"/>
                <w:sz w:val="24"/>
                <w:szCs w:val="24"/>
              </w:rPr>
            </w:pPr>
          </w:p>
        </w:tc>
        <w:tc>
          <w:tcPr>
            <w:tcW w:w="885" w:type="pct"/>
            <w:vAlign w:val="center"/>
          </w:tcPr>
          <w:p w:rsidR="008D135C" w:rsidRPr="00C814FF" w:rsidRDefault="008D135C" w:rsidP="005C5C8D">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8D135C" w:rsidRPr="00C814FF" w:rsidRDefault="008D135C" w:rsidP="005C5C8D">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8D135C" w:rsidRPr="00C814FF" w:rsidRDefault="008D135C" w:rsidP="005C5C8D">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2018 год</w:t>
            </w:r>
          </w:p>
        </w:tc>
        <w:tc>
          <w:tcPr>
            <w:tcW w:w="960" w:type="pct"/>
            <w:vAlign w:val="center"/>
          </w:tcPr>
          <w:p w:rsidR="008D135C" w:rsidRPr="00C814FF" w:rsidRDefault="008D135C" w:rsidP="005C5C8D">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8D135C" w:rsidRPr="00C814FF" w:rsidRDefault="008D135C" w:rsidP="005C5C8D">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8D135C" w:rsidRPr="00C814FF" w:rsidRDefault="008D135C" w:rsidP="005C5C8D">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2019 год</w:t>
            </w:r>
          </w:p>
        </w:tc>
        <w:tc>
          <w:tcPr>
            <w:tcW w:w="664" w:type="pct"/>
            <w:vAlign w:val="center"/>
          </w:tcPr>
          <w:p w:rsidR="008D135C" w:rsidRPr="00C814FF" w:rsidRDefault="008D135C" w:rsidP="005C5C8D">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8D135C" w:rsidRPr="00C814FF" w:rsidRDefault="008D135C" w:rsidP="005C5C8D">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8D135C" w:rsidRPr="00C814FF" w:rsidRDefault="008D135C" w:rsidP="005C5C8D">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2018 год</w:t>
            </w:r>
          </w:p>
        </w:tc>
        <w:tc>
          <w:tcPr>
            <w:tcW w:w="664" w:type="pct"/>
            <w:vAlign w:val="center"/>
          </w:tcPr>
          <w:p w:rsidR="008D135C" w:rsidRPr="00C814FF" w:rsidRDefault="008D135C" w:rsidP="005C5C8D">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 xml:space="preserve">9 </w:t>
            </w:r>
          </w:p>
          <w:p w:rsidR="008D135C" w:rsidRPr="00C814FF" w:rsidRDefault="008D135C" w:rsidP="005C5C8D">
            <w:pPr>
              <w:spacing w:after="0" w:line="240" w:lineRule="auto"/>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месяцев</w:t>
            </w:r>
          </w:p>
          <w:p w:rsidR="008D135C" w:rsidRPr="00C814FF" w:rsidRDefault="008D135C" w:rsidP="005C5C8D">
            <w:pPr>
              <w:spacing w:after="0"/>
              <w:jc w:val="center"/>
              <w:rPr>
                <w:rFonts w:ascii="Times New Roman" w:eastAsia="Times New Roman" w:hAnsi="Times New Roman" w:cs="Times New Roman"/>
                <w:b/>
                <w:sz w:val="24"/>
                <w:szCs w:val="24"/>
              </w:rPr>
            </w:pPr>
            <w:r w:rsidRPr="00C814FF">
              <w:rPr>
                <w:rFonts w:ascii="Times New Roman" w:eastAsia="Times New Roman" w:hAnsi="Times New Roman" w:cs="Times New Roman"/>
                <w:b/>
                <w:sz w:val="24"/>
                <w:szCs w:val="24"/>
              </w:rPr>
              <w:t>2019 год</w:t>
            </w:r>
          </w:p>
        </w:tc>
      </w:tr>
      <w:tr w:rsidR="008D135C" w:rsidRPr="00C814FF" w:rsidTr="005C5C8D">
        <w:trPr>
          <w:trHeight w:val="579"/>
        </w:trPr>
        <w:tc>
          <w:tcPr>
            <w:tcW w:w="1827"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Выдача разрешений на применение франкировальных машин</w:t>
            </w:r>
          </w:p>
        </w:tc>
        <w:tc>
          <w:tcPr>
            <w:tcW w:w="885"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18</w:t>
            </w:r>
          </w:p>
        </w:tc>
        <w:tc>
          <w:tcPr>
            <w:tcW w:w="960"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2</w:t>
            </w:r>
          </w:p>
        </w:tc>
        <w:tc>
          <w:tcPr>
            <w:tcW w:w="664"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9</w:t>
            </w:r>
          </w:p>
        </w:tc>
        <w:tc>
          <w:tcPr>
            <w:tcW w:w="664"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1</w:t>
            </w:r>
          </w:p>
        </w:tc>
      </w:tr>
      <w:tr w:rsidR="008D135C" w:rsidRPr="00C814FF" w:rsidTr="005C5C8D">
        <w:trPr>
          <w:trHeight w:val="884"/>
        </w:trPr>
        <w:tc>
          <w:tcPr>
            <w:tcW w:w="1827"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Регистрация радиоэлектронных средств и высокочастотных устрой</w:t>
            </w:r>
            <w:proofErr w:type="gramStart"/>
            <w:r w:rsidRPr="00C814FF">
              <w:rPr>
                <w:rFonts w:ascii="Times New Roman" w:eastAsia="Times New Roman" w:hAnsi="Times New Roman" w:cs="Times New Roman"/>
                <w:sz w:val="24"/>
                <w:szCs w:val="24"/>
              </w:rPr>
              <w:t>ств гр</w:t>
            </w:r>
            <w:proofErr w:type="gramEnd"/>
            <w:r w:rsidRPr="00C814FF">
              <w:rPr>
                <w:rFonts w:ascii="Times New Roman" w:eastAsia="Times New Roman" w:hAnsi="Times New Roman" w:cs="Times New Roman"/>
                <w:sz w:val="24"/>
                <w:szCs w:val="24"/>
              </w:rPr>
              <w:t>ажданского назначения</w:t>
            </w:r>
          </w:p>
        </w:tc>
        <w:tc>
          <w:tcPr>
            <w:tcW w:w="885"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6904</w:t>
            </w:r>
          </w:p>
        </w:tc>
        <w:tc>
          <w:tcPr>
            <w:tcW w:w="960"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7197</w:t>
            </w:r>
          </w:p>
        </w:tc>
        <w:tc>
          <w:tcPr>
            <w:tcW w:w="664"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3452</w:t>
            </w:r>
          </w:p>
        </w:tc>
        <w:tc>
          <w:tcPr>
            <w:tcW w:w="664"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3599</w:t>
            </w:r>
          </w:p>
        </w:tc>
      </w:tr>
      <w:tr w:rsidR="008D135C" w:rsidRPr="00C814FF" w:rsidTr="005C5C8D">
        <w:trPr>
          <w:trHeight w:val="1478"/>
        </w:trPr>
        <w:tc>
          <w:tcPr>
            <w:tcW w:w="1827"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885"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960"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64"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c>
          <w:tcPr>
            <w:tcW w:w="664" w:type="pct"/>
            <w:vAlign w:val="center"/>
          </w:tcPr>
          <w:p w:rsidR="008D135C" w:rsidRPr="00C814FF" w:rsidRDefault="008D135C" w:rsidP="005C5C8D">
            <w:pPr>
              <w:spacing w:after="0"/>
              <w:jc w:val="center"/>
              <w:rPr>
                <w:rFonts w:ascii="Times New Roman" w:eastAsia="Times New Roman" w:hAnsi="Times New Roman" w:cs="Times New Roman"/>
                <w:sz w:val="24"/>
                <w:szCs w:val="24"/>
              </w:rPr>
            </w:pPr>
            <w:r w:rsidRPr="00C814FF">
              <w:rPr>
                <w:rFonts w:ascii="Times New Roman" w:eastAsia="Times New Roman" w:hAnsi="Times New Roman" w:cs="Times New Roman"/>
                <w:sz w:val="24"/>
                <w:szCs w:val="24"/>
              </w:rPr>
              <w:t>0</w:t>
            </w:r>
          </w:p>
        </w:tc>
      </w:tr>
    </w:tbl>
    <w:p w:rsidR="008D135C" w:rsidRPr="00C814FF" w:rsidRDefault="008D135C" w:rsidP="008D135C">
      <w:pPr>
        <w:spacing w:after="0"/>
        <w:ind w:firstLine="567"/>
        <w:jc w:val="both"/>
        <w:rPr>
          <w:rFonts w:ascii="Times New Roman" w:eastAsia="Times New Roman" w:hAnsi="Times New Roman" w:cs="Times New Roman"/>
          <w:sz w:val="28"/>
          <w:szCs w:val="28"/>
        </w:rPr>
      </w:pPr>
    </w:p>
    <w:p w:rsidR="008D135C" w:rsidRPr="00C814FF" w:rsidRDefault="008D135C" w:rsidP="008D135C">
      <w:pPr>
        <w:spacing w:after="0"/>
        <w:ind w:firstLine="567"/>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rPr>
        <w:t>При осуществлении полномочия «</w:t>
      </w:r>
      <w:r w:rsidRPr="00C814FF">
        <w:rPr>
          <w:rFonts w:ascii="Times New Roman" w:eastAsia="Times New Roman" w:hAnsi="Times New Roman" w:cs="Times New Roman"/>
          <w:sz w:val="28"/>
          <w:szCs w:val="28"/>
          <w:lang w:eastAsia="ru-RU"/>
        </w:rPr>
        <w:t>Регистрация радиоэлектронных средств и высокочастотных устрой</w:t>
      </w:r>
      <w:proofErr w:type="gramStart"/>
      <w:r w:rsidRPr="00C814FF">
        <w:rPr>
          <w:rFonts w:ascii="Times New Roman" w:eastAsia="Times New Roman" w:hAnsi="Times New Roman" w:cs="Times New Roman"/>
          <w:sz w:val="28"/>
          <w:szCs w:val="28"/>
          <w:lang w:eastAsia="ru-RU"/>
        </w:rPr>
        <w:t>ств гр</w:t>
      </w:r>
      <w:proofErr w:type="gramEnd"/>
      <w:r w:rsidRPr="00C814FF">
        <w:rPr>
          <w:rFonts w:ascii="Times New Roman" w:eastAsia="Times New Roman" w:hAnsi="Times New Roman" w:cs="Times New Roman"/>
          <w:sz w:val="28"/>
          <w:szCs w:val="28"/>
          <w:lang w:eastAsia="ru-RU"/>
        </w:rPr>
        <w:t xml:space="preserve">ажданского назначения» произошло увеличение нагрузки на одного сотрудника по сравнению с аналогичным периодом. </w:t>
      </w:r>
    </w:p>
    <w:p w:rsidR="008D135C" w:rsidRPr="00C814FF" w:rsidRDefault="008D135C" w:rsidP="008D135C">
      <w:pPr>
        <w:spacing w:after="0"/>
        <w:ind w:firstLine="567"/>
        <w:jc w:val="both"/>
        <w:rPr>
          <w:rFonts w:ascii="Times New Roman" w:eastAsia="Times New Roman" w:hAnsi="Times New Roman" w:cs="Times New Roman"/>
          <w:sz w:val="28"/>
          <w:szCs w:val="28"/>
          <w:lang w:eastAsia="ru-RU"/>
        </w:rPr>
      </w:pPr>
      <w:proofErr w:type="gramStart"/>
      <w:r w:rsidRPr="00C814FF">
        <w:rPr>
          <w:rFonts w:ascii="Times New Roman" w:eastAsia="Times New Roman" w:hAnsi="Times New Roman" w:cs="Times New Roman"/>
          <w:sz w:val="28"/>
          <w:szCs w:val="28"/>
          <w:lang w:eastAsia="ru-RU"/>
        </w:rPr>
        <w:t>По полномочию «Государственный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 нагрузка на одного сотрудника уменьшилась в связи с отсутствием плановых проверок в отношении операторов почтовой связи и проведения в отношении них систематического наблюдения.</w:t>
      </w:r>
      <w:proofErr w:type="gramEnd"/>
    </w:p>
    <w:p w:rsidR="008D135C" w:rsidRPr="00C814FF" w:rsidRDefault="008D135C" w:rsidP="008D135C"/>
    <w:p w:rsidR="00816D54" w:rsidRPr="00C814FF" w:rsidRDefault="00816D54" w:rsidP="00BA2BAF">
      <w:pPr>
        <w:spacing w:after="0"/>
        <w:ind w:firstLine="567"/>
        <w:jc w:val="both"/>
        <w:rPr>
          <w:rFonts w:ascii="Times New Roman" w:eastAsia="Calibri" w:hAnsi="Times New Roman" w:cs="Times New Roman"/>
          <w:sz w:val="28"/>
          <w:szCs w:val="28"/>
        </w:rPr>
      </w:pPr>
    </w:p>
    <w:p w:rsidR="00816D54" w:rsidRPr="00C814FF" w:rsidRDefault="00816D54" w:rsidP="0084525B">
      <w:pPr>
        <w:spacing w:after="0"/>
        <w:jc w:val="both"/>
        <w:rPr>
          <w:rFonts w:ascii="Times New Roman" w:eastAsia="Calibri" w:hAnsi="Times New Roman" w:cs="Times New Roman"/>
          <w:color w:val="FF0000"/>
          <w:sz w:val="28"/>
          <w:szCs w:val="28"/>
        </w:rPr>
        <w:sectPr w:rsidR="00816D54" w:rsidRPr="00C814FF" w:rsidSect="00437FA9">
          <w:headerReference w:type="even" r:id="rId14"/>
          <w:headerReference w:type="default" r:id="rId15"/>
          <w:pgSz w:w="11907" w:h="16840" w:code="9"/>
          <w:pgMar w:top="1134" w:right="850" w:bottom="1134" w:left="1701" w:header="567" w:footer="567" w:gutter="0"/>
          <w:cols w:space="720"/>
          <w:titlePg/>
          <w:docGrid w:linePitch="354"/>
        </w:sectPr>
      </w:pPr>
    </w:p>
    <w:p w:rsidR="00C814FF" w:rsidRPr="00C814FF" w:rsidRDefault="00C814FF" w:rsidP="00C814FF">
      <w:pPr>
        <w:spacing w:line="240" w:lineRule="auto"/>
        <w:contextualSpacing/>
        <w:rPr>
          <w:rFonts w:ascii="Times New Roman" w:eastAsia="Calibri" w:hAnsi="Times New Roman" w:cs="Times New Roman"/>
          <w:b/>
          <w:sz w:val="28"/>
          <w:szCs w:val="28"/>
        </w:rPr>
      </w:pPr>
      <w:r w:rsidRPr="00C814FF">
        <w:rPr>
          <w:rFonts w:ascii="Times New Roman" w:eastAsia="Calibri" w:hAnsi="Times New Roman" w:cs="Times New Roman"/>
          <w:b/>
          <w:sz w:val="28"/>
          <w:szCs w:val="28"/>
        </w:rPr>
        <w:lastRenderedPageBreak/>
        <w:t>В сфере СМИ</w:t>
      </w:r>
    </w:p>
    <w:p w:rsidR="00C814FF" w:rsidRPr="00C814FF" w:rsidRDefault="00C814FF" w:rsidP="00C814FF">
      <w:pPr>
        <w:spacing w:line="240" w:lineRule="auto"/>
        <w:contextualSpacing/>
        <w:rPr>
          <w:rFonts w:ascii="Times New Roman" w:eastAsia="Calibri" w:hAnsi="Times New Roman" w:cs="Times New Roman"/>
          <w:b/>
          <w:sz w:val="28"/>
          <w:szCs w:val="28"/>
        </w:rPr>
      </w:pPr>
    </w:p>
    <w:p w:rsidR="00C814FF" w:rsidRPr="00C814FF" w:rsidRDefault="00C814FF" w:rsidP="00C814FF">
      <w:pPr>
        <w:spacing w:after="0" w:line="240" w:lineRule="auto"/>
        <w:jc w:val="both"/>
        <w:rPr>
          <w:rFonts w:ascii="Times New Roman" w:eastAsia="Times New Roman" w:hAnsi="Times New Roman" w:cs="Times New Roman"/>
          <w:i/>
          <w:sz w:val="28"/>
          <w:szCs w:val="26"/>
        </w:rPr>
      </w:pPr>
      <w:r w:rsidRPr="00C814FF">
        <w:rPr>
          <w:rFonts w:ascii="Times New Roman" w:eastAsia="Times New Roman" w:hAnsi="Times New Roman" w:cs="Times New Roman"/>
          <w:i/>
          <w:sz w:val="28"/>
          <w:szCs w:val="26"/>
        </w:rPr>
        <w:t>Приводится сравнение значений показателей за 9 месяцев 2019 года и 9 месяцев 2018 года</w:t>
      </w:r>
    </w:p>
    <w:p w:rsidR="00C814FF" w:rsidRPr="00C814FF" w:rsidRDefault="00C814FF" w:rsidP="00C814FF">
      <w:pPr>
        <w:spacing w:after="0" w:line="240" w:lineRule="auto"/>
        <w:jc w:val="both"/>
        <w:rPr>
          <w:rFonts w:ascii="Times New Roman" w:eastAsia="Times New Roman" w:hAnsi="Times New Roman" w:cs="Times New Roman"/>
          <w:i/>
          <w:sz w:val="28"/>
          <w:szCs w:val="26"/>
        </w:rPr>
      </w:pPr>
    </w:p>
    <w:tbl>
      <w:tblPr>
        <w:tblStyle w:val="2170"/>
        <w:tblW w:w="5091" w:type="pct"/>
        <w:jc w:val="center"/>
        <w:tblLayout w:type="fixed"/>
        <w:tblLook w:val="04A0"/>
      </w:tblPr>
      <w:tblGrid>
        <w:gridCol w:w="2858"/>
        <w:gridCol w:w="1131"/>
        <w:gridCol w:w="1134"/>
        <w:gridCol w:w="1144"/>
        <w:gridCol w:w="1123"/>
        <w:gridCol w:w="1222"/>
        <w:gridCol w:w="1134"/>
      </w:tblGrid>
      <w:tr w:rsidR="00C814FF" w:rsidRPr="00C814FF" w:rsidTr="008A5BB4">
        <w:trPr>
          <w:jc w:val="center"/>
        </w:trPr>
        <w:tc>
          <w:tcPr>
            <w:tcW w:w="1466" w:type="pct"/>
            <w:vMerge w:val="restart"/>
            <w:vAlign w:val="center"/>
          </w:tcPr>
          <w:p w:rsidR="00C814FF" w:rsidRPr="00C814FF" w:rsidRDefault="00C814FF" w:rsidP="008A5BB4">
            <w:pPr>
              <w:rPr>
                <w:rFonts w:ascii="Times New Roman" w:eastAsia="Times New Roman" w:hAnsi="Times New Roman"/>
                <w:b/>
                <w:lang w:eastAsia="ru-RU"/>
              </w:rPr>
            </w:pPr>
            <w:proofErr w:type="gramStart"/>
            <w:r w:rsidRPr="00C814FF">
              <w:rPr>
                <w:rFonts w:ascii="Times New Roman" w:eastAsia="Times New Roman" w:hAnsi="Times New Roman"/>
                <w:b/>
                <w:lang w:eastAsia="ru-RU"/>
              </w:rPr>
              <w:t>Полномочия в сферах деятельности (из прилагаемого перечня</w:t>
            </w:r>
            <w:proofErr w:type="gramEnd"/>
          </w:p>
          <w:p w:rsidR="00C814FF" w:rsidRPr="00C814FF" w:rsidRDefault="00C814FF" w:rsidP="008A5BB4">
            <w:pPr>
              <w:rPr>
                <w:rFonts w:ascii="Times New Roman" w:eastAsia="Times New Roman" w:hAnsi="Times New Roman"/>
                <w:b/>
                <w:lang w:eastAsia="ru-RU"/>
              </w:rPr>
            </w:pPr>
            <w:r w:rsidRPr="00C814FF">
              <w:rPr>
                <w:rFonts w:ascii="Times New Roman" w:eastAsia="Times New Roman" w:hAnsi="Times New Roman"/>
                <w:b/>
                <w:lang w:eastAsia="ru-RU"/>
              </w:rPr>
              <w:t>полномочий)</w:t>
            </w:r>
          </w:p>
        </w:tc>
        <w:tc>
          <w:tcPr>
            <w:tcW w:w="1162" w:type="pct"/>
            <w:gridSpan w:val="2"/>
            <w:vAlign w:val="center"/>
          </w:tcPr>
          <w:p w:rsidR="00C814FF" w:rsidRPr="00C814FF" w:rsidRDefault="00C814FF" w:rsidP="008A5BB4">
            <w:pPr>
              <w:ind w:firstLine="6"/>
              <w:rPr>
                <w:rFonts w:ascii="Times New Roman" w:eastAsia="Times New Roman" w:hAnsi="Times New Roman"/>
                <w:b/>
                <w:lang w:eastAsia="ru-RU"/>
              </w:rPr>
            </w:pPr>
            <w:r w:rsidRPr="00C814FF">
              <w:rPr>
                <w:rFonts w:ascii="Times New Roman" w:eastAsia="Times New Roman" w:hAnsi="Times New Roman"/>
                <w:b/>
                <w:lang w:eastAsia="ru-RU"/>
              </w:rPr>
              <w:t>Количество действующих объектов надзора всего</w:t>
            </w:r>
          </w:p>
        </w:tc>
        <w:tc>
          <w:tcPr>
            <w:tcW w:w="1163" w:type="pct"/>
            <w:gridSpan w:val="2"/>
            <w:vAlign w:val="center"/>
          </w:tcPr>
          <w:p w:rsidR="00C814FF" w:rsidRPr="00C814FF" w:rsidRDefault="00C814FF" w:rsidP="008A5BB4">
            <w:pPr>
              <w:ind w:firstLine="6"/>
              <w:rPr>
                <w:rFonts w:ascii="Times New Roman" w:eastAsia="Times New Roman" w:hAnsi="Times New Roman"/>
                <w:b/>
                <w:lang w:eastAsia="ru-RU"/>
              </w:rPr>
            </w:pPr>
            <w:r w:rsidRPr="00C814FF">
              <w:rPr>
                <w:rFonts w:ascii="Times New Roman" w:eastAsia="Times New Roman" w:hAnsi="Times New Roman"/>
                <w:b/>
                <w:lang w:eastAsia="ru-RU"/>
              </w:rPr>
              <w:t>Количество проверенных объектов надзора</w:t>
            </w:r>
          </w:p>
        </w:tc>
        <w:tc>
          <w:tcPr>
            <w:tcW w:w="1209" w:type="pct"/>
            <w:gridSpan w:val="2"/>
            <w:vAlign w:val="center"/>
          </w:tcPr>
          <w:p w:rsidR="00C814FF" w:rsidRPr="00C814FF" w:rsidRDefault="00C814FF" w:rsidP="008A5BB4">
            <w:pPr>
              <w:ind w:firstLine="6"/>
              <w:rPr>
                <w:rFonts w:ascii="Times New Roman" w:eastAsia="Times New Roman" w:hAnsi="Times New Roman"/>
                <w:b/>
                <w:lang w:eastAsia="ru-RU"/>
              </w:rPr>
            </w:pPr>
            <w:r w:rsidRPr="00C814FF">
              <w:rPr>
                <w:rFonts w:ascii="Times New Roman" w:eastAsia="Times New Roman" w:hAnsi="Times New Roman"/>
                <w:b/>
                <w:lang w:eastAsia="ru-RU"/>
              </w:rPr>
              <w:t>Нагрузка на одного сотрудника</w:t>
            </w:r>
          </w:p>
        </w:tc>
      </w:tr>
      <w:tr w:rsidR="00C814FF" w:rsidRPr="00C814FF" w:rsidTr="008A5BB4">
        <w:trPr>
          <w:jc w:val="center"/>
        </w:trPr>
        <w:tc>
          <w:tcPr>
            <w:tcW w:w="1466" w:type="pct"/>
            <w:vMerge/>
            <w:vAlign w:val="center"/>
          </w:tcPr>
          <w:p w:rsidR="00C814FF" w:rsidRPr="00C814FF" w:rsidRDefault="00C814FF" w:rsidP="008A5BB4">
            <w:pPr>
              <w:ind w:firstLine="567"/>
              <w:rPr>
                <w:rFonts w:ascii="Times New Roman" w:eastAsia="Times New Roman" w:hAnsi="Times New Roman"/>
                <w:lang w:eastAsia="ru-RU"/>
              </w:rPr>
            </w:pPr>
          </w:p>
        </w:tc>
        <w:tc>
          <w:tcPr>
            <w:tcW w:w="580" w:type="pct"/>
          </w:tcPr>
          <w:p w:rsidR="00C814FF" w:rsidRPr="00C814FF" w:rsidRDefault="00C814FF" w:rsidP="008A5BB4">
            <w:pPr>
              <w:rPr>
                <w:rFonts w:ascii="Times New Roman" w:eastAsia="Times New Roman" w:hAnsi="Times New Roman"/>
                <w:lang w:eastAsia="ru-RU"/>
              </w:rPr>
            </w:pPr>
            <w:r w:rsidRPr="00C814FF">
              <w:rPr>
                <w:rFonts w:ascii="Times New Roman" w:eastAsia="Times New Roman" w:hAnsi="Times New Roman"/>
                <w:lang w:eastAsia="ru-RU"/>
              </w:rPr>
              <w:t>2018 год</w:t>
            </w:r>
          </w:p>
        </w:tc>
        <w:tc>
          <w:tcPr>
            <w:tcW w:w="582" w:type="pct"/>
          </w:tcPr>
          <w:p w:rsidR="00C814FF" w:rsidRPr="00C814FF" w:rsidRDefault="00C814FF" w:rsidP="008A5BB4">
            <w:pPr>
              <w:rPr>
                <w:rFonts w:ascii="Times New Roman" w:eastAsia="Times New Roman" w:hAnsi="Times New Roman"/>
                <w:lang w:eastAsia="ru-RU"/>
              </w:rPr>
            </w:pPr>
            <w:r w:rsidRPr="00C814FF">
              <w:rPr>
                <w:rFonts w:ascii="Times New Roman" w:eastAsia="Times New Roman" w:hAnsi="Times New Roman"/>
                <w:lang w:eastAsia="ru-RU"/>
              </w:rPr>
              <w:t>2019 год</w:t>
            </w:r>
          </w:p>
        </w:tc>
        <w:tc>
          <w:tcPr>
            <w:tcW w:w="587" w:type="pct"/>
          </w:tcPr>
          <w:p w:rsidR="00C814FF" w:rsidRPr="00C814FF" w:rsidRDefault="00C814FF" w:rsidP="008A5BB4">
            <w:pPr>
              <w:rPr>
                <w:rFonts w:ascii="Times New Roman" w:eastAsia="Times New Roman" w:hAnsi="Times New Roman"/>
                <w:lang w:eastAsia="ru-RU"/>
              </w:rPr>
            </w:pPr>
            <w:r w:rsidRPr="00C814FF">
              <w:rPr>
                <w:rFonts w:ascii="Times New Roman" w:eastAsia="Times New Roman" w:hAnsi="Times New Roman"/>
                <w:lang w:eastAsia="ru-RU"/>
              </w:rPr>
              <w:t>2018 год</w:t>
            </w:r>
          </w:p>
        </w:tc>
        <w:tc>
          <w:tcPr>
            <w:tcW w:w="576" w:type="pct"/>
          </w:tcPr>
          <w:p w:rsidR="00C814FF" w:rsidRPr="00C814FF" w:rsidRDefault="00C814FF" w:rsidP="008A5BB4">
            <w:pPr>
              <w:rPr>
                <w:rFonts w:ascii="Times New Roman" w:eastAsia="Times New Roman" w:hAnsi="Times New Roman"/>
                <w:lang w:eastAsia="ru-RU"/>
              </w:rPr>
            </w:pPr>
            <w:r w:rsidRPr="00C814FF">
              <w:rPr>
                <w:rFonts w:ascii="Times New Roman" w:eastAsia="Times New Roman" w:hAnsi="Times New Roman"/>
                <w:lang w:eastAsia="ru-RU"/>
              </w:rPr>
              <w:t>2019 год</w:t>
            </w:r>
          </w:p>
        </w:tc>
        <w:tc>
          <w:tcPr>
            <w:tcW w:w="627" w:type="pct"/>
          </w:tcPr>
          <w:p w:rsidR="00C814FF" w:rsidRPr="00C814FF" w:rsidRDefault="00C814FF" w:rsidP="008A5BB4">
            <w:pPr>
              <w:rPr>
                <w:rFonts w:ascii="Times New Roman" w:eastAsia="Times New Roman" w:hAnsi="Times New Roman"/>
                <w:lang w:eastAsia="ru-RU"/>
              </w:rPr>
            </w:pPr>
            <w:r w:rsidRPr="00C814FF">
              <w:rPr>
                <w:rFonts w:ascii="Times New Roman" w:eastAsia="Times New Roman" w:hAnsi="Times New Roman"/>
                <w:lang w:eastAsia="ru-RU"/>
              </w:rPr>
              <w:t>2018 год</w:t>
            </w:r>
          </w:p>
        </w:tc>
        <w:tc>
          <w:tcPr>
            <w:tcW w:w="582" w:type="pct"/>
          </w:tcPr>
          <w:p w:rsidR="00C814FF" w:rsidRPr="00C814FF" w:rsidRDefault="00C814FF" w:rsidP="008A5BB4">
            <w:pPr>
              <w:rPr>
                <w:rFonts w:ascii="Times New Roman" w:eastAsia="Times New Roman" w:hAnsi="Times New Roman"/>
                <w:lang w:eastAsia="ru-RU"/>
              </w:rPr>
            </w:pPr>
            <w:r w:rsidRPr="00C814FF">
              <w:rPr>
                <w:rFonts w:ascii="Times New Roman" w:eastAsia="Times New Roman" w:hAnsi="Times New Roman"/>
                <w:lang w:eastAsia="ru-RU"/>
              </w:rPr>
              <w:t>2019</w:t>
            </w:r>
          </w:p>
        </w:tc>
      </w:tr>
      <w:tr w:rsidR="00C814FF" w:rsidRPr="00C814FF" w:rsidTr="008A5BB4">
        <w:trPr>
          <w:jc w:val="center"/>
        </w:trPr>
        <w:tc>
          <w:tcPr>
            <w:tcW w:w="1466" w:type="pct"/>
            <w:vAlign w:val="center"/>
          </w:tcPr>
          <w:p w:rsidR="00C814FF" w:rsidRPr="00C814FF" w:rsidRDefault="00C814FF" w:rsidP="008A5BB4">
            <w:pPr>
              <w:jc w:val="both"/>
              <w:rPr>
                <w:rFonts w:ascii="Times New Roman" w:eastAsia="Times New Roman" w:hAnsi="Times New Roman"/>
                <w:sz w:val="24"/>
                <w:szCs w:val="24"/>
                <w:lang w:eastAsia="ru-RU"/>
              </w:rPr>
            </w:pPr>
            <w:r w:rsidRPr="00C814FF">
              <w:rPr>
                <w:rFonts w:ascii="Times New Roman" w:eastAsia="Times New Roman" w:hAnsi="Times New Roman"/>
                <w:sz w:val="24"/>
                <w:szCs w:val="24"/>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580"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5</w:t>
            </w:r>
          </w:p>
        </w:tc>
        <w:tc>
          <w:tcPr>
            <w:tcW w:w="582"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4</w:t>
            </w:r>
          </w:p>
        </w:tc>
        <w:tc>
          <w:tcPr>
            <w:tcW w:w="587"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16</w:t>
            </w:r>
          </w:p>
        </w:tc>
        <w:tc>
          <w:tcPr>
            <w:tcW w:w="576"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47</w:t>
            </w:r>
          </w:p>
        </w:tc>
        <w:tc>
          <w:tcPr>
            <w:tcW w:w="627"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5,3</w:t>
            </w:r>
          </w:p>
        </w:tc>
        <w:tc>
          <w:tcPr>
            <w:tcW w:w="582"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15.7</w:t>
            </w:r>
          </w:p>
        </w:tc>
      </w:tr>
      <w:tr w:rsidR="00C814FF" w:rsidRPr="00C814FF" w:rsidTr="008A5BB4">
        <w:trPr>
          <w:jc w:val="center"/>
        </w:trPr>
        <w:tc>
          <w:tcPr>
            <w:tcW w:w="1466" w:type="pct"/>
            <w:vAlign w:val="center"/>
          </w:tcPr>
          <w:p w:rsidR="00C814FF" w:rsidRPr="00C814FF" w:rsidRDefault="00C814FF" w:rsidP="008A5BB4">
            <w:pPr>
              <w:jc w:val="both"/>
              <w:rPr>
                <w:rFonts w:ascii="Times New Roman" w:eastAsia="Times New Roman" w:hAnsi="Times New Roman"/>
                <w:sz w:val="24"/>
                <w:szCs w:val="24"/>
                <w:lang w:eastAsia="ru-RU"/>
              </w:rPr>
            </w:pPr>
            <w:r w:rsidRPr="00C814FF">
              <w:rPr>
                <w:rFonts w:ascii="Times New Roman" w:eastAsia="Times New Roman" w:hAnsi="Times New Roman"/>
                <w:sz w:val="24"/>
                <w:szCs w:val="24"/>
                <w:lang w:eastAsia="ru-RU"/>
              </w:rPr>
              <w:t>Государственный контроль и надзор за соблюдением законодательства Российской Федерации в сфере печатных СМИ</w:t>
            </w:r>
          </w:p>
        </w:tc>
        <w:tc>
          <w:tcPr>
            <w:tcW w:w="580"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139</w:t>
            </w:r>
          </w:p>
        </w:tc>
        <w:tc>
          <w:tcPr>
            <w:tcW w:w="582"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126</w:t>
            </w:r>
          </w:p>
        </w:tc>
        <w:tc>
          <w:tcPr>
            <w:tcW w:w="587"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118</w:t>
            </w:r>
          </w:p>
        </w:tc>
        <w:tc>
          <w:tcPr>
            <w:tcW w:w="576"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103</w:t>
            </w:r>
          </w:p>
        </w:tc>
        <w:tc>
          <w:tcPr>
            <w:tcW w:w="627"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39,3</w:t>
            </w:r>
          </w:p>
        </w:tc>
        <w:tc>
          <w:tcPr>
            <w:tcW w:w="582"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34.3</w:t>
            </w:r>
          </w:p>
        </w:tc>
      </w:tr>
      <w:tr w:rsidR="00C814FF" w:rsidRPr="00C814FF" w:rsidTr="008A5BB4">
        <w:trPr>
          <w:jc w:val="center"/>
        </w:trPr>
        <w:tc>
          <w:tcPr>
            <w:tcW w:w="1466" w:type="pct"/>
            <w:vAlign w:val="center"/>
          </w:tcPr>
          <w:p w:rsidR="00C814FF" w:rsidRPr="00C814FF" w:rsidRDefault="00C814FF" w:rsidP="008A5BB4">
            <w:pPr>
              <w:jc w:val="both"/>
              <w:rPr>
                <w:rFonts w:ascii="Times New Roman" w:eastAsia="Times New Roman" w:hAnsi="Times New Roman"/>
                <w:sz w:val="24"/>
                <w:szCs w:val="24"/>
                <w:lang w:eastAsia="ru-RU"/>
              </w:rPr>
            </w:pPr>
            <w:r w:rsidRPr="00C814FF">
              <w:rPr>
                <w:rFonts w:ascii="Times New Roman" w:eastAsia="Times New Roman" w:hAnsi="Times New Roman"/>
                <w:sz w:val="24"/>
                <w:szCs w:val="24"/>
                <w:lang w:eastAsia="ru-RU"/>
              </w:rPr>
              <w:t>Государственный контроль и надзор за соблюдением законодательства Российской Федерации в сфере телерадиовещания</w:t>
            </w:r>
          </w:p>
        </w:tc>
        <w:tc>
          <w:tcPr>
            <w:tcW w:w="580"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81</w:t>
            </w:r>
          </w:p>
        </w:tc>
        <w:tc>
          <w:tcPr>
            <w:tcW w:w="582"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68</w:t>
            </w:r>
          </w:p>
        </w:tc>
        <w:tc>
          <w:tcPr>
            <w:tcW w:w="587"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7</w:t>
            </w:r>
          </w:p>
        </w:tc>
        <w:tc>
          <w:tcPr>
            <w:tcW w:w="576"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13</w:t>
            </w:r>
          </w:p>
        </w:tc>
        <w:tc>
          <w:tcPr>
            <w:tcW w:w="627"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2,3</w:t>
            </w:r>
          </w:p>
        </w:tc>
        <w:tc>
          <w:tcPr>
            <w:tcW w:w="582"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4.3</w:t>
            </w:r>
          </w:p>
        </w:tc>
      </w:tr>
      <w:tr w:rsidR="00C814FF" w:rsidRPr="00C814FF" w:rsidTr="008A5BB4">
        <w:trPr>
          <w:jc w:val="center"/>
        </w:trPr>
        <w:tc>
          <w:tcPr>
            <w:tcW w:w="1466" w:type="pct"/>
            <w:vAlign w:val="center"/>
          </w:tcPr>
          <w:p w:rsidR="00C814FF" w:rsidRPr="00C814FF" w:rsidRDefault="00C814FF" w:rsidP="008A5BB4">
            <w:pPr>
              <w:jc w:val="both"/>
              <w:rPr>
                <w:rFonts w:ascii="Times New Roman" w:eastAsia="Times New Roman" w:hAnsi="Times New Roman"/>
                <w:sz w:val="24"/>
                <w:szCs w:val="24"/>
                <w:lang w:eastAsia="ru-RU"/>
              </w:rPr>
            </w:pPr>
            <w:r w:rsidRPr="00C814FF">
              <w:rPr>
                <w:rFonts w:ascii="Times New Roman" w:eastAsia="Times New Roman" w:hAnsi="Times New Roman"/>
                <w:sz w:val="24"/>
                <w:szCs w:val="24"/>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580"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276</w:t>
            </w:r>
          </w:p>
        </w:tc>
        <w:tc>
          <w:tcPr>
            <w:tcW w:w="582"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194</w:t>
            </w:r>
          </w:p>
        </w:tc>
        <w:tc>
          <w:tcPr>
            <w:tcW w:w="587"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144</w:t>
            </w:r>
          </w:p>
        </w:tc>
        <w:tc>
          <w:tcPr>
            <w:tcW w:w="576"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108</w:t>
            </w:r>
          </w:p>
        </w:tc>
        <w:tc>
          <w:tcPr>
            <w:tcW w:w="627" w:type="pct"/>
            <w:vAlign w:val="center"/>
          </w:tcPr>
          <w:p w:rsidR="00C814FF" w:rsidRPr="00C814FF" w:rsidRDefault="00C814FF" w:rsidP="008A5BB4">
            <w:pPr>
              <w:ind w:firstLine="6"/>
              <w:jc w:val="left"/>
              <w:rPr>
                <w:rFonts w:ascii="Times New Roman" w:eastAsia="Times New Roman" w:hAnsi="Times New Roman"/>
                <w:lang w:eastAsia="ru-RU"/>
              </w:rPr>
            </w:pPr>
            <w:r w:rsidRPr="00C814FF">
              <w:rPr>
                <w:rFonts w:ascii="Times New Roman" w:eastAsia="Times New Roman" w:hAnsi="Times New Roman"/>
                <w:lang w:eastAsia="ru-RU"/>
              </w:rPr>
              <w:t>28,8</w:t>
            </w:r>
          </w:p>
        </w:tc>
        <w:tc>
          <w:tcPr>
            <w:tcW w:w="582" w:type="pct"/>
            <w:vAlign w:val="center"/>
          </w:tcPr>
          <w:p w:rsidR="00C814FF" w:rsidRPr="00C814FF" w:rsidRDefault="00C814FF" w:rsidP="008A5BB4">
            <w:pPr>
              <w:ind w:firstLine="6"/>
              <w:jc w:val="left"/>
              <w:rPr>
                <w:rFonts w:ascii="Times New Roman" w:eastAsia="Times New Roman" w:hAnsi="Times New Roman"/>
                <w:lang w:eastAsia="ru-RU"/>
              </w:rPr>
            </w:pPr>
            <w:r w:rsidRPr="00C814FF">
              <w:rPr>
                <w:rFonts w:ascii="Times New Roman" w:eastAsia="Times New Roman" w:hAnsi="Times New Roman"/>
                <w:lang w:eastAsia="ru-RU"/>
              </w:rPr>
              <w:t>21,6</w:t>
            </w:r>
          </w:p>
        </w:tc>
      </w:tr>
      <w:tr w:rsidR="00C814FF" w:rsidRPr="00C814FF" w:rsidTr="008A5BB4">
        <w:trPr>
          <w:jc w:val="center"/>
        </w:trPr>
        <w:tc>
          <w:tcPr>
            <w:tcW w:w="1466" w:type="pct"/>
            <w:vAlign w:val="center"/>
          </w:tcPr>
          <w:p w:rsidR="00C814FF" w:rsidRPr="00C814FF" w:rsidRDefault="00C814FF" w:rsidP="008A5BB4">
            <w:pPr>
              <w:jc w:val="both"/>
              <w:rPr>
                <w:rFonts w:ascii="Times New Roman" w:eastAsia="Times New Roman" w:hAnsi="Times New Roman"/>
                <w:sz w:val="24"/>
                <w:szCs w:val="24"/>
                <w:lang w:eastAsia="ru-RU"/>
              </w:rPr>
            </w:pPr>
            <w:proofErr w:type="gramStart"/>
            <w:r w:rsidRPr="00C814FF">
              <w:rPr>
                <w:rFonts w:ascii="Times New Roman" w:eastAsia="Times New Roman" w:hAnsi="Times New Roman"/>
                <w:sz w:val="24"/>
                <w:szCs w:val="24"/>
                <w:lang w:eastAsia="ru-RU"/>
              </w:rPr>
              <w:t xml:space="preserve">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w:t>
            </w:r>
            <w:r w:rsidRPr="00C814FF">
              <w:rPr>
                <w:rFonts w:ascii="Times New Roman" w:eastAsia="Times New Roman" w:hAnsi="Times New Roman"/>
                <w:sz w:val="24"/>
                <w:szCs w:val="24"/>
                <w:lang w:eastAsia="ru-RU"/>
              </w:rPr>
              <w:lastRenderedPageBreak/>
              <w:t>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C814FF">
              <w:rPr>
                <w:rFonts w:ascii="Times New Roman" w:eastAsia="Times New Roman" w:hAnsi="Times New Roman"/>
                <w:sz w:val="24"/>
                <w:szCs w:val="24"/>
                <w:lang w:eastAsia="ru-RU"/>
              </w:rPr>
              <w:t xml:space="preserve"> сети интернет) и сетей подвижной радиотелефонной связи</w:t>
            </w:r>
          </w:p>
        </w:tc>
        <w:tc>
          <w:tcPr>
            <w:tcW w:w="580"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lastRenderedPageBreak/>
              <w:t>281</w:t>
            </w:r>
          </w:p>
        </w:tc>
        <w:tc>
          <w:tcPr>
            <w:tcW w:w="582"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198</w:t>
            </w:r>
          </w:p>
        </w:tc>
        <w:tc>
          <w:tcPr>
            <w:tcW w:w="587"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162</w:t>
            </w:r>
          </w:p>
        </w:tc>
        <w:tc>
          <w:tcPr>
            <w:tcW w:w="576"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171</w:t>
            </w:r>
          </w:p>
        </w:tc>
        <w:tc>
          <w:tcPr>
            <w:tcW w:w="627"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32,4</w:t>
            </w:r>
          </w:p>
        </w:tc>
        <w:tc>
          <w:tcPr>
            <w:tcW w:w="582"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34,2</w:t>
            </w:r>
          </w:p>
        </w:tc>
      </w:tr>
      <w:tr w:rsidR="00C814FF" w:rsidRPr="00C814FF" w:rsidTr="008A5BB4">
        <w:trPr>
          <w:jc w:val="center"/>
        </w:trPr>
        <w:tc>
          <w:tcPr>
            <w:tcW w:w="1466" w:type="pct"/>
            <w:vAlign w:val="center"/>
          </w:tcPr>
          <w:p w:rsidR="00C814FF" w:rsidRPr="00C814FF" w:rsidRDefault="00C814FF" w:rsidP="008A5BB4">
            <w:pPr>
              <w:jc w:val="both"/>
              <w:rPr>
                <w:rFonts w:ascii="Times New Roman" w:eastAsia="Times New Roman" w:hAnsi="Times New Roman"/>
                <w:sz w:val="24"/>
                <w:szCs w:val="24"/>
                <w:lang w:eastAsia="ru-RU"/>
              </w:rPr>
            </w:pPr>
            <w:r w:rsidRPr="00C814FF">
              <w:rPr>
                <w:rFonts w:ascii="Times New Roman" w:eastAsia="Times New Roman" w:hAnsi="Times New Roman"/>
                <w:sz w:val="24"/>
                <w:szCs w:val="24"/>
                <w:lang w:eastAsia="ru-RU"/>
              </w:rPr>
              <w:lastRenderedPageBreak/>
              <w:t>Государственный контроль и надзор за соблюдением лицензионных требований владельцами лицензий на телерадиовещание</w:t>
            </w:r>
          </w:p>
        </w:tc>
        <w:tc>
          <w:tcPr>
            <w:tcW w:w="580"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56</w:t>
            </w:r>
          </w:p>
        </w:tc>
        <w:tc>
          <w:tcPr>
            <w:tcW w:w="582"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51</w:t>
            </w:r>
          </w:p>
        </w:tc>
        <w:tc>
          <w:tcPr>
            <w:tcW w:w="587"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30</w:t>
            </w:r>
          </w:p>
        </w:tc>
        <w:tc>
          <w:tcPr>
            <w:tcW w:w="576"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34</w:t>
            </w:r>
          </w:p>
        </w:tc>
        <w:tc>
          <w:tcPr>
            <w:tcW w:w="627"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10</w:t>
            </w:r>
          </w:p>
        </w:tc>
        <w:tc>
          <w:tcPr>
            <w:tcW w:w="582" w:type="pct"/>
            <w:vAlign w:val="center"/>
          </w:tcPr>
          <w:p w:rsidR="00C814FF" w:rsidRPr="00C814FF" w:rsidRDefault="00C814FF" w:rsidP="008A5BB4">
            <w:pPr>
              <w:ind w:firstLine="6"/>
              <w:rPr>
                <w:rFonts w:ascii="Times New Roman" w:eastAsia="Times New Roman" w:hAnsi="Times New Roman"/>
                <w:lang w:eastAsia="ru-RU"/>
              </w:rPr>
            </w:pPr>
            <w:r w:rsidRPr="00C814FF">
              <w:rPr>
                <w:rFonts w:ascii="Times New Roman" w:eastAsia="Times New Roman" w:hAnsi="Times New Roman"/>
                <w:lang w:eastAsia="ru-RU"/>
              </w:rPr>
              <w:t>11,3</w:t>
            </w:r>
          </w:p>
        </w:tc>
      </w:tr>
      <w:tr w:rsidR="00C814FF" w:rsidRPr="00C814FF" w:rsidTr="008A5BB4">
        <w:trPr>
          <w:jc w:val="center"/>
        </w:trPr>
        <w:tc>
          <w:tcPr>
            <w:tcW w:w="1466" w:type="pct"/>
            <w:vAlign w:val="center"/>
          </w:tcPr>
          <w:p w:rsidR="00C814FF" w:rsidRPr="00C814FF" w:rsidRDefault="00C814FF" w:rsidP="008A5BB4">
            <w:pPr>
              <w:jc w:val="both"/>
              <w:rPr>
                <w:rFonts w:ascii="Times New Roman" w:eastAsia="Times New Roman" w:hAnsi="Times New Roman"/>
                <w:sz w:val="24"/>
                <w:szCs w:val="24"/>
                <w:lang w:eastAsia="ru-RU"/>
              </w:rPr>
            </w:pPr>
            <w:r w:rsidRPr="00C814FF">
              <w:rPr>
                <w:rFonts w:ascii="Times New Roman" w:eastAsia="Times New Roman" w:hAnsi="Times New Roman"/>
                <w:sz w:val="24"/>
                <w:szCs w:val="24"/>
                <w:lang w:eastAsia="ru-RU"/>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580" w:type="pct"/>
            <w:vAlign w:val="center"/>
          </w:tcPr>
          <w:p w:rsidR="00C814FF" w:rsidRPr="00C814FF" w:rsidRDefault="00C814FF" w:rsidP="008A5BB4">
            <w:pPr>
              <w:rPr>
                <w:rFonts w:ascii="Times New Roman" w:eastAsia="Times New Roman" w:hAnsi="Times New Roman"/>
                <w:lang w:eastAsia="ru-RU"/>
              </w:rPr>
            </w:pPr>
            <w:r w:rsidRPr="00C814FF">
              <w:rPr>
                <w:rFonts w:ascii="Times New Roman" w:eastAsia="Times New Roman" w:hAnsi="Times New Roman"/>
                <w:lang w:eastAsia="ru-RU"/>
              </w:rPr>
              <w:t>0</w:t>
            </w:r>
          </w:p>
        </w:tc>
        <w:tc>
          <w:tcPr>
            <w:tcW w:w="582" w:type="pct"/>
            <w:vAlign w:val="center"/>
          </w:tcPr>
          <w:p w:rsidR="00C814FF" w:rsidRPr="00C814FF" w:rsidRDefault="00C814FF" w:rsidP="008A5BB4">
            <w:pPr>
              <w:rPr>
                <w:rFonts w:ascii="Times New Roman" w:eastAsia="Times New Roman" w:hAnsi="Times New Roman"/>
                <w:lang w:eastAsia="ru-RU"/>
              </w:rPr>
            </w:pPr>
            <w:r w:rsidRPr="00C814FF">
              <w:rPr>
                <w:rFonts w:ascii="Times New Roman" w:eastAsia="Times New Roman" w:hAnsi="Times New Roman"/>
                <w:lang w:eastAsia="ru-RU"/>
              </w:rPr>
              <w:t>0</w:t>
            </w:r>
          </w:p>
        </w:tc>
        <w:tc>
          <w:tcPr>
            <w:tcW w:w="587" w:type="pct"/>
            <w:vAlign w:val="center"/>
          </w:tcPr>
          <w:p w:rsidR="00C814FF" w:rsidRPr="00C814FF" w:rsidRDefault="00C814FF" w:rsidP="008A5BB4">
            <w:pPr>
              <w:rPr>
                <w:rFonts w:ascii="Times New Roman" w:eastAsia="Times New Roman" w:hAnsi="Times New Roman"/>
                <w:lang w:eastAsia="ru-RU"/>
              </w:rPr>
            </w:pPr>
            <w:r w:rsidRPr="00C814FF">
              <w:rPr>
                <w:rFonts w:ascii="Times New Roman" w:eastAsia="Times New Roman" w:hAnsi="Times New Roman"/>
                <w:lang w:eastAsia="ru-RU"/>
              </w:rPr>
              <w:t>0</w:t>
            </w:r>
          </w:p>
        </w:tc>
        <w:tc>
          <w:tcPr>
            <w:tcW w:w="576" w:type="pct"/>
            <w:vAlign w:val="center"/>
          </w:tcPr>
          <w:p w:rsidR="00C814FF" w:rsidRPr="00C814FF" w:rsidRDefault="00C814FF" w:rsidP="008A5BB4">
            <w:pPr>
              <w:rPr>
                <w:rFonts w:ascii="Times New Roman" w:eastAsia="Times New Roman" w:hAnsi="Times New Roman"/>
                <w:lang w:eastAsia="ru-RU"/>
              </w:rPr>
            </w:pPr>
            <w:r w:rsidRPr="00C814FF">
              <w:rPr>
                <w:rFonts w:ascii="Times New Roman" w:eastAsia="Times New Roman" w:hAnsi="Times New Roman"/>
                <w:lang w:eastAsia="ru-RU"/>
              </w:rPr>
              <w:t>0</w:t>
            </w:r>
          </w:p>
        </w:tc>
        <w:tc>
          <w:tcPr>
            <w:tcW w:w="627" w:type="pct"/>
            <w:vAlign w:val="center"/>
          </w:tcPr>
          <w:p w:rsidR="00C814FF" w:rsidRPr="00C814FF" w:rsidRDefault="00C814FF" w:rsidP="008A5BB4">
            <w:pPr>
              <w:rPr>
                <w:rFonts w:ascii="Times New Roman" w:eastAsia="Times New Roman" w:hAnsi="Times New Roman"/>
                <w:lang w:eastAsia="ru-RU"/>
              </w:rPr>
            </w:pPr>
            <w:r w:rsidRPr="00C814FF">
              <w:rPr>
                <w:rFonts w:ascii="Times New Roman" w:eastAsia="Times New Roman" w:hAnsi="Times New Roman"/>
                <w:lang w:eastAsia="ru-RU"/>
              </w:rPr>
              <w:t>0</w:t>
            </w:r>
          </w:p>
        </w:tc>
        <w:tc>
          <w:tcPr>
            <w:tcW w:w="582" w:type="pct"/>
            <w:vAlign w:val="center"/>
          </w:tcPr>
          <w:p w:rsidR="00C814FF" w:rsidRPr="00C814FF" w:rsidRDefault="00C814FF" w:rsidP="008A5BB4">
            <w:pPr>
              <w:rPr>
                <w:rFonts w:ascii="Times New Roman" w:eastAsia="Times New Roman" w:hAnsi="Times New Roman"/>
                <w:lang w:eastAsia="ru-RU"/>
              </w:rPr>
            </w:pPr>
            <w:r w:rsidRPr="00C814FF">
              <w:rPr>
                <w:rFonts w:ascii="Times New Roman" w:eastAsia="Times New Roman" w:hAnsi="Times New Roman"/>
                <w:lang w:eastAsia="ru-RU"/>
              </w:rPr>
              <w:t>0</w:t>
            </w:r>
          </w:p>
        </w:tc>
      </w:tr>
      <w:tr w:rsidR="00C814FF" w:rsidRPr="00C814FF" w:rsidTr="008A5BB4">
        <w:trPr>
          <w:jc w:val="center"/>
        </w:trPr>
        <w:tc>
          <w:tcPr>
            <w:tcW w:w="1466" w:type="pct"/>
            <w:vAlign w:val="center"/>
          </w:tcPr>
          <w:p w:rsidR="00C814FF" w:rsidRPr="00C814FF" w:rsidRDefault="00C814FF" w:rsidP="008A5BB4">
            <w:pPr>
              <w:jc w:val="both"/>
              <w:rPr>
                <w:rFonts w:ascii="Times New Roman" w:eastAsia="Times New Roman" w:hAnsi="Times New Roman"/>
                <w:sz w:val="24"/>
                <w:szCs w:val="24"/>
                <w:lang w:eastAsia="ru-RU"/>
              </w:rPr>
            </w:pPr>
            <w:r w:rsidRPr="00C814FF">
              <w:rPr>
                <w:rFonts w:ascii="Times New Roman" w:eastAsia="Times New Roman" w:hAnsi="Times New Roman"/>
                <w:sz w:val="24"/>
                <w:szCs w:val="24"/>
                <w:lang w:eastAsia="ru-RU"/>
              </w:rPr>
              <w:t>Организация проведения экспертизы информационной продукции в целях обеспечения информационной безопасности детей</w:t>
            </w:r>
          </w:p>
        </w:tc>
        <w:tc>
          <w:tcPr>
            <w:tcW w:w="580" w:type="pct"/>
            <w:vAlign w:val="center"/>
          </w:tcPr>
          <w:p w:rsidR="00C814FF" w:rsidRPr="00C814FF" w:rsidRDefault="00C814FF" w:rsidP="008A5BB4">
            <w:pPr>
              <w:rPr>
                <w:rFonts w:ascii="Times New Roman" w:eastAsia="Times New Roman" w:hAnsi="Times New Roman"/>
                <w:lang w:eastAsia="ru-RU"/>
              </w:rPr>
            </w:pPr>
            <w:r w:rsidRPr="00C814FF">
              <w:rPr>
                <w:rFonts w:ascii="Times New Roman" w:eastAsia="Times New Roman" w:hAnsi="Times New Roman"/>
                <w:lang w:eastAsia="ru-RU"/>
              </w:rPr>
              <w:t>0</w:t>
            </w:r>
          </w:p>
        </w:tc>
        <w:tc>
          <w:tcPr>
            <w:tcW w:w="582" w:type="pct"/>
            <w:vAlign w:val="center"/>
          </w:tcPr>
          <w:p w:rsidR="00C814FF" w:rsidRPr="00C814FF" w:rsidRDefault="00C814FF" w:rsidP="008A5BB4">
            <w:pPr>
              <w:rPr>
                <w:rFonts w:ascii="Times New Roman" w:eastAsia="Times New Roman" w:hAnsi="Times New Roman"/>
                <w:lang w:eastAsia="ru-RU"/>
              </w:rPr>
            </w:pPr>
            <w:r w:rsidRPr="00C814FF">
              <w:rPr>
                <w:rFonts w:ascii="Times New Roman" w:eastAsia="Times New Roman" w:hAnsi="Times New Roman"/>
                <w:lang w:eastAsia="ru-RU"/>
              </w:rPr>
              <w:t>0</w:t>
            </w:r>
          </w:p>
        </w:tc>
        <w:tc>
          <w:tcPr>
            <w:tcW w:w="587" w:type="pct"/>
            <w:vAlign w:val="center"/>
          </w:tcPr>
          <w:p w:rsidR="00C814FF" w:rsidRPr="00C814FF" w:rsidRDefault="00C814FF" w:rsidP="008A5BB4">
            <w:pPr>
              <w:rPr>
                <w:rFonts w:ascii="Times New Roman" w:eastAsia="Times New Roman" w:hAnsi="Times New Roman"/>
                <w:lang w:eastAsia="ru-RU"/>
              </w:rPr>
            </w:pPr>
            <w:r w:rsidRPr="00C814FF">
              <w:rPr>
                <w:rFonts w:ascii="Times New Roman" w:eastAsia="Times New Roman" w:hAnsi="Times New Roman"/>
                <w:lang w:eastAsia="ru-RU"/>
              </w:rPr>
              <w:t>0</w:t>
            </w:r>
          </w:p>
        </w:tc>
        <w:tc>
          <w:tcPr>
            <w:tcW w:w="576" w:type="pct"/>
            <w:vAlign w:val="center"/>
          </w:tcPr>
          <w:p w:rsidR="00C814FF" w:rsidRPr="00C814FF" w:rsidRDefault="00C814FF" w:rsidP="008A5BB4">
            <w:pPr>
              <w:rPr>
                <w:rFonts w:ascii="Times New Roman" w:eastAsia="Times New Roman" w:hAnsi="Times New Roman"/>
                <w:lang w:eastAsia="ru-RU"/>
              </w:rPr>
            </w:pPr>
            <w:r w:rsidRPr="00C814FF">
              <w:rPr>
                <w:rFonts w:ascii="Times New Roman" w:eastAsia="Times New Roman" w:hAnsi="Times New Roman"/>
                <w:lang w:eastAsia="ru-RU"/>
              </w:rPr>
              <w:t>0</w:t>
            </w:r>
          </w:p>
        </w:tc>
        <w:tc>
          <w:tcPr>
            <w:tcW w:w="627" w:type="pct"/>
            <w:vAlign w:val="center"/>
          </w:tcPr>
          <w:p w:rsidR="00C814FF" w:rsidRPr="00C814FF" w:rsidRDefault="00C814FF" w:rsidP="008A5BB4">
            <w:pPr>
              <w:rPr>
                <w:rFonts w:ascii="Times New Roman" w:eastAsia="Times New Roman" w:hAnsi="Times New Roman"/>
                <w:lang w:eastAsia="ru-RU"/>
              </w:rPr>
            </w:pPr>
            <w:r w:rsidRPr="00C814FF">
              <w:rPr>
                <w:rFonts w:ascii="Times New Roman" w:eastAsia="Times New Roman" w:hAnsi="Times New Roman"/>
                <w:lang w:eastAsia="ru-RU"/>
              </w:rPr>
              <w:t>0</w:t>
            </w:r>
          </w:p>
        </w:tc>
        <w:tc>
          <w:tcPr>
            <w:tcW w:w="582" w:type="pct"/>
            <w:vAlign w:val="center"/>
          </w:tcPr>
          <w:p w:rsidR="00C814FF" w:rsidRPr="00C814FF" w:rsidRDefault="00C814FF" w:rsidP="008A5BB4">
            <w:pPr>
              <w:rPr>
                <w:rFonts w:ascii="Times New Roman" w:eastAsia="Times New Roman" w:hAnsi="Times New Roman"/>
                <w:lang w:eastAsia="ru-RU"/>
              </w:rPr>
            </w:pPr>
            <w:r w:rsidRPr="00C814FF">
              <w:rPr>
                <w:rFonts w:ascii="Times New Roman" w:eastAsia="Times New Roman" w:hAnsi="Times New Roman"/>
                <w:lang w:eastAsia="ru-RU"/>
              </w:rPr>
              <w:t>0</w:t>
            </w:r>
          </w:p>
        </w:tc>
      </w:tr>
    </w:tbl>
    <w:p w:rsidR="00C814FF" w:rsidRPr="00C814FF" w:rsidRDefault="00C814FF" w:rsidP="00C814FF">
      <w:pPr>
        <w:spacing w:after="0" w:line="240" w:lineRule="auto"/>
        <w:ind w:firstLine="567"/>
        <w:jc w:val="both"/>
        <w:rPr>
          <w:rFonts w:ascii="Times New Roman" w:eastAsia="Times New Roman" w:hAnsi="Times New Roman" w:cs="Times New Roman"/>
          <w:sz w:val="24"/>
          <w:szCs w:val="28"/>
        </w:rPr>
      </w:pPr>
    </w:p>
    <w:p w:rsidR="00C814FF" w:rsidRPr="00C814FF" w:rsidRDefault="00C814FF" w:rsidP="00C814FF">
      <w:pPr>
        <w:spacing w:after="0" w:line="240" w:lineRule="auto"/>
        <w:ind w:firstLine="567"/>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xml:space="preserve">* В данной таблице не учтены мероприятия по мониторингу средств массовой информации, отражены только мероприятия по контролю и надзору. Расчет нагрузки на </w:t>
      </w:r>
      <w:r w:rsidRPr="00C814FF">
        <w:rPr>
          <w:rFonts w:ascii="Times New Roman" w:eastAsia="Times New Roman" w:hAnsi="Times New Roman" w:cs="Times New Roman"/>
          <w:sz w:val="24"/>
          <w:szCs w:val="28"/>
        </w:rPr>
        <w:lastRenderedPageBreak/>
        <w:t xml:space="preserve">сотрудников с учетом мероприятий по мониторингу представлен в разделе «Сведения о выполнении полномочий, возложенных на территориальный орган </w:t>
      </w:r>
      <w:proofErr w:type="spellStart"/>
      <w:r w:rsidRPr="00C814FF">
        <w:rPr>
          <w:rFonts w:ascii="Times New Roman" w:eastAsia="Times New Roman" w:hAnsi="Times New Roman" w:cs="Times New Roman"/>
          <w:sz w:val="24"/>
          <w:szCs w:val="28"/>
        </w:rPr>
        <w:t>Роскомнадзора</w:t>
      </w:r>
      <w:proofErr w:type="spellEnd"/>
      <w:r w:rsidRPr="00C814FF">
        <w:rPr>
          <w:rFonts w:ascii="Times New Roman" w:eastAsia="Times New Roman" w:hAnsi="Times New Roman" w:cs="Times New Roman"/>
          <w:sz w:val="24"/>
          <w:szCs w:val="28"/>
        </w:rPr>
        <w:t>».</w:t>
      </w:r>
    </w:p>
    <w:p w:rsidR="00C814FF" w:rsidRPr="00C814FF" w:rsidRDefault="00C814FF" w:rsidP="00C814FF">
      <w:pPr>
        <w:spacing w:after="0" w:line="240" w:lineRule="auto"/>
        <w:ind w:firstLine="567"/>
        <w:jc w:val="both"/>
        <w:rPr>
          <w:rFonts w:ascii="Times New Roman" w:eastAsia="Times New Roman" w:hAnsi="Times New Roman" w:cs="Times New Roman"/>
          <w:sz w:val="24"/>
          <w:szCs w:val="28"/>
        </w:rPr>
      </w:pPr>
      <w:r w:rsidRPr="00C814FF">
        <w:rPr>
          <w:rFonts w:ascii="Times New Roman" w:eastAsia="Times New Roman" w:hAnsi="Times New Roman" w:cs="Times New Roman"/>
          <w:sz w:val="24"/>
          <w:szCs w:val="28"/>
        </w:rPr>
        <w:t>** расчет средней нагрузки на сотрудника произведен путем деления количества проверенных объектов надзора на количество сотрудников, в должностных регламентах которых установлено исполнение полномочия.</w:t>
      </w:r>
    </w:p>
    <w:p w:rsidR="00C814FF" w:rsidRPr="00C814FF" w:rsidRDefault="00C814FF" w:rsidP="00C814FF">
      <w:pPr>
        <w:spacing w:after="0" w:line="240" w:lineRule="auto"/>
        <w:jc w:val="both"/>
        <w:rPr>
          <w:rFonts w:ascii="Times New Roman" w:eastAsia="Times New Roman" w:hAnsi="Times New Roman" w:cs="Times New Roman"/>
          <w:i/>
          <w:sz w:val="28"/>
          <w:szCs w:val="26"/>
        </w:rPr>
      </w:pPr>
    </w:p>
    <w:p w:rsidR="00C814FF" w:rsidRPr="00C814FF" w:rsidRDefault="00C814FF" w:rsidP="00C814FF">
      <w:pPr>
        <w:spacing w:after="0" w:line="240" w:lineRule="auto"/>
        <w:jc w:val="both"/>
        <w:rPr>
          <w:rFonts w:ascii="Times New Roman" w:eastAsia="Times New Roman" w:hAnsi="Times New Roman" w:cs="Times New Roman"/>
          <w:i/>
          <w:sz w:val="28"/>
          <w:szCs w:val="26"/>
        </w:rPr>
      </w:pPr>
    </w:p>
    <w:p w:rsidR="00C814FF" w:rsidRPr="00C814FF" w:rsidRDefault="00C814FF" w:rsidP="00C814FF">
      <w:pPr>
        <w:spacing w:after="0" w:line="240" w:lineRule="auto"/>
        <w:jc w:val="both"/>
        <w:rPr>
          <w:rFonts w:ascii="Times New Roman" w:eastAsia="Times New Roman" w:hAnsi="Times New Roman" w:cs="Times New Roman"/>
          <w:i/>
          <w:sz w:val="28"/>
          <w:szCs w:val="26"/>
        </w:rPr>
      </w:pPr>
    </w:p>
    <w:p w:rsidR="00C814FF" w:rsidRPr="00C814FF" w:rsidRDefault="00C814FF" w:rsidP="00C814FF">
      <w:pPr>
        <w:spacing w:after="0" w:line="240" w:lineRule="auto"/>
        <w:ind w:firstLine="567"/>
        <w:jc w:val="center"/>
        <w:rPr>
          <w:rFonts w:ascii="Times New Roman" w:eastAsia="Times New Roman" w:hAnsi="Times New Roman" w:cs="Times New Roman"/>
          <w:i/>
          <w:sz w:val="28"/>
          <w:szCs w:val="26"/>
        </w:rPr>
      </w:pPr>
      <w:r w:rsidRPr="00C814FF">
        <w:rPr>
          <w:rFonts w:ascii="Times New Roman" w:eastAsia="Times New Roman" w:hAnsi="Times New Roman" w:cs="Times New Roman"/>
          <w:i/>
          <w:sz w:val="28"/>
          <w:szCs w:val="26"/>
        </w:rPr>
        <w:t xml:space="preserve">Сведения об объемах </w:t>
      </w:r>
      <w:proofErr w:type="gramStart"/>
      <w:r w:rsidRPr="00C814FF">
        <w:rPr>
          <w:rFonts w:ascii="Times New Roman" w:eastAsia="Times New Roman" w:hAnsi="Times New Roman" w:cs="Times New Roman"/>
          <w:i/>
          <w:sz w:val="28"/>
          <w:szCs w:val="26"/>
        </w:rPr>
        <w:t>разрешительной</w:t>
      </w:r>
      <w:proofErr w:type="gramEnd"/>
      <w:r w:rsidRPr="00C814FF">
        <w:rPr>
          <w:rFonts w:ascii="Times New Roman" w:eastAsia="Times New Roman" w:hAnsi="Times New Roman" w:cs="Times New Roman"/>
          <w:i/>
          <w:sz w:val="28"/>
          <w:szCs w:val="26"/>
        </w:rPr>
        <w:t xml:space="preserve"> (регистрационной) </w:t>
      </w:r>
    </w:p>
    <w:p w:rsidR="00C814FF" w:rsidRPr="00C814FF" w:rsidRDefault="00C814FF" w:rsidP="00C814FF">
      <w:pPr>
        <w:spacing w:after="0" w:line="240" w:lineRule="auto"/>
        <w:ind w:firstLine="567"/>
        <w:jc w:val="center"/>
        <w:rPr>
          <w:rFonts w:ascii="Times New Roman" w:eastAsia="Times New Roman" w:hAnsi="Times New Roman" w:cs="Times New Roman"/>
          <w:i/>
          <w:sz w:val="28"/>
          <w:szCs w:val="26"/>
        </w:rPr>
      </w:pPr>
      <w:r w:rsidRPr="00C814FF">
        <w:rPr>
          <w:rFonts w:ascii="Times New Roman" w:eastAsia="Times New Roman" w:hAnsi="Times New Roman" w:cs="Times New Roman"/>
          <w:i/>
          <w:sz w:val="28"/>
          <w:szCs w:val="26"/>
        </w:rPr>
        <w:t xml:space="preserve">деятельности, деятельности по ведению реестров, </w:t>
      </w:r>
    </w:p>
    <w:p w:rsidR="00C814FF" w:rsidRPr="00C814FF" w:rsidRDefault="00C814FF" w:rsidP="00C814FF">
      <w:pPr>
        <w:spacing w:after="0" w:line="240" w:lineRule="auto"/>
        <w:ind w:firstLine="567"/>
        <w:jc w:val="center"/>
        <w:rPr>
          <w:rFonts w:ascii="Times New Roman" w:eastAsia="Times New Roman" w:hAnsi="Times New Roman" w:cs="Times New Roman"/>
          <w:i/>
          <w:sz w:val="28"/>
          <w:szCs w:val="26"/>
        </w:rPr>
      </w:pPr>
      <w:r w:rsidRPr="00C814FF">
        <w:rPr>
          <w:rFonts w:ascii="Times New Roman" w:eastAsia="Times New Roman" w:hAnsi="Times New Roman" w:cs="Times New Roman"/>
          <w:i/>
          <w:sz w:val="28"/>
          <w:szCs w:val="26"/>
        </w:rPr>
        <w:t>и нагрузке на одного сотрудника</w:t>
      </w:r>
    </w:p>
    <w:p w:rsidR="00C814FF" w:rsidRPr="00C814FF" w:rsidRDefault="00C814FF" w:rsidP="00C814FF">
      <w:pPr>
        <w:spacing w:after="0" w:line="240" w:lineRule="auto"/>
        <w:ind w:firstLine="567"/>
        <w:jc w:val="center"/>
        <w:rPr>
          <w:rFonts w:ascii="Times New Roman" w:eastAsia="Times New Roman" w:hAnsi="Times New Roman" w:cs="Times New Roman"/>
          <w:i/>
          <w:sz w:val="28"/>
          <w:szCs w:val="26"/>
        </w:rPr>
      </w:pPr>
    </w:p>
    <w:tbl>
      <w:tblPr>
        <w:tblStyle w:val="2170"/>
        <w:tblW w:w="5200" w:type="pct"/>
        <w:jc w:val="center"/>
        <w:tblLook w:val="04A0"/>
      </w:tblPr>
      <w:tblGrid>
        <w:gridCol w:w="2746"/>
        <w:gridCol w:w="1115"/>
        <w:gridCol w:w="1119"/>
        <w:gridCol w:w="1258"/>
        <w:gridCol w:w="1302"/>
        <w:gridCol w:w="1159"/>
        <w:gridCol w:w="1256"/>
      </w:tblGrid>
      <w:tr w:rsidR="00C814FF" w:rsidRPr="00C814FF" w:rsidTr="008A5BB4">
        <w:trPr>
          <w:trHeight w:val="2672"/>
          <w:jc w:val="center"/>
        </w:trPr>
        <w:tc>
          <w:tcPr>
            <w:tcW w:w="1379" w:type="pct"/>
            <w:vMerge w:val="restart"/>
            <w:tcBorders>
              <w:top w:val="single" w:sz="4" w:space="0" w:color="auto"/>
              <w:left w:val="single" w:sz="4" w:space="0" w:color="auto"/>
              <w:bottom w:val="single" w:sz="4" w:space="0" w:color="auto"/>
              <w:right w:val="single" w:sz="4" w:space="0" w:color="auto"/>
            </w:tcBorders>
            <w:vAlign w:val="center"/>
            <w:hideMark/>
          </w:tcPr>
          <w:p w:rsidR="00C814FF" w:rsidRPr="00C814FF" w:rsidRDefault="00C814FF" w:rsidP="008A5BB4">
            <w:pPr>
              <w:rPr>
                <w:rFonts w:ascii="Times New Roman" w:eastAsia="Times New Roman" w:hAnsi="Times New Roman"/>
                <w:b/>
                <w:lang w:eastAsia="ru-RU"/>
              </w:rPr>
            </w:pPr>
            <w:r w:rsidRPr="00C814FF">
              <w:rPr>
                <w:rFonts w:ascii="Times New Roman" w:eastAsia="Times New Roman" w:hAnsi="Times New Roman"/>
                <w:b/>
                <w:lang w:eastAsia="ru-RU"/>
              </w:rPr>
              <w:t>Полномочия в сферах деятельности (из прилагаемого перечня полномочий)</w:t>
            </w:r>
          </w:p>
        </w:tc>
        <w:tc>
          <w:tcPr>
            <w:tcW w:w="1122" w:type="pct"/>
            <w:gridSpan w:val="2"/>
            <w:tcBorders>
              <w:top w:val="single" w:sz="4" w:space="0" w:color="auto"/>
              <w:left w:val="single" w:sz="4" w:space="0" w:color="auto"/>
              <w:bottom w:val="single" w:sz="4" w:space="0" w:color="auto"/>
              <w:right w:val="single" w:sz="4" w:space="0" w:color="auto"/>
            </w:tcBorders>
            <w:vAlign w:val="center"/>
            <w:hideMark/>
          </w:tcPr>
          <w:p w:rsidR="00C814FF" w:rsidRPr="00C814FF" w:rsidRDefault="00C814FF" w:rsidP="008A5BB4">
            <w:pPr>
              <w:rPr>
                <w:rFonts w:ascii="Times New Roman" w:eastAsia="Times New Roman" w:hAnsi="Times New Roman"/>
                <w:b/>
                <w:lang w:eastAsia="ru-RU"/>
              </w:rPr>
            </w:pPr>
            <w:r w:rsidRPr="00C814FF">
              <w:rPr>
                <w:rFonts w:ascii="Times New Roman" w:eastAsia="Times New Roman" w:hAnsi="Times New Roman"/>
                <w:b/>
                <w:lang w:eastAsia="ru-RU"/>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86" w:type="pct"/>
            <w:gridSpan w:val="2"/>
            <w:tcBorders>
              <w:top w:val="single" w:sz="4" w:space="0" w:color="auto"/>
              <w:left w:val="single" w:sz="4" w:space="0" w:color="auto"/>
              <w:bottom w:val="single" w:sz="4" w:space="0" w:color="auto"/>
              <w:right w:val="single" w:sz="4" w:space="0" w:color="auto"/>
            </w:tcBorders>
            <w:vAlign w:val="center"/>
            <w:hideMark/>
          </w:tcPr>
          <w:p w:rsidR="00C814FF" w:rsidRPr="00C814FF" w:rsidRDefault="00C814FF" w:rsidP="008A5BB4">
            <w:pPr>
              <w:rPr>
                <w:rFonts w:ascii="Times New Roman" w:eastAsia="Times New Roman" w:hAnsi="Times New Roman"/>
                <w:b/>
                <w:lang w:eastAsia="ru-RU"/>
              </w:rPr>
            </w:pPr>
            <w:r w:rsidRPr="00C814FF">
              <w:rPr>
                <w:rFonts w:ascii="Times New Roman" w:eastAsia="Times New Roman" w:hAnsi="Times New Roman"/>
                <w:b/>
                <w:lang w:eastAsia="ru-RU"/>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13" w:type="pct"/>
            <w:gridSpan w:val="2"/>
            <w:tcBorders>
              <w:top w:val="single" w:sz="4" w:space="0" w:color="auto"/>
              <w:left w:val="single" w:sz="4" w:space="0" w:color="auto"/>
              <w:bottom w:val="single" w:sz="4" w:space="0" w:color="auto"/>
              <w:right w:val="single" w:sz="4" w:space="0" w:color="auto"/>
            </w:tcBorders>
            <w:vAlign w:val="center"/>
            <w:hideMark/>
          </w:tcPr>
          <w:p w:rsidR="00C814FF" w:rsidRPr="00C814FF" w:rsidRDefault="00C814FF" w:rsidP="008A5BB4">
            <w:pPr>
              <w:rPr>
                <w:rFonts w:ascii="Times New Roman" w:eastAsia="Times New Roman" w:hAnsi="Times New Roman"/>
                <w:b/>
                <w:lang w:eastAsia="ru-RU"/>
              </w:rPr>
            </w:pPr>
            <w:r w:rsidRPr="00C814FF">
              <w:rPr>
                <w:rFonts w:ascii="Times New Roman" w:eastAsia="Times New Roman" w:hAnsi="Times New Roman"/>
                <w:b/>
                <w:lang w:eastAsia="ru-RU"/>
              </w:rPr>
              <w:t>Нагрузка на одного сотрудника</w:t>
            </w:r>
          </w:p>
        </w:tc>
      </w:tr>
      <w:tr w:rsidR="00C814FF" w:rsidRPr="00C814FF" w:rsidTr="008A5BB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14FF" w:rsidRPr="00C814FF" w:rsidRDefault="00C814FF" w:rsidP="008A5BB4">
            <w:pPr>
              <w:rPr>
                <w:rFonts w:ascii="Times New Roman" w:eastAsia="Times New Roman" w:hAnsi="Times New Roman"/>
                <w:b/>
                <w:lang w:eastAsia="ru-RU"/>
              </w:rPr>
            </w:pPr>
          </w:p>
        </w:tc>
        <w:tc>
          <w:tcPr>
            <w:tcW w:w="560" w:type="pct"/>
            <w:tcBorders>
              <w:top w:val="single" w:sz="4" w:space="0" w:color="auto"/>
              <w:left w:val="single" w:sz="4" w:space="0" w:color="auto"/>
              <w:bottom w:val="single" w:sz="4" w:space="0" w:color="auto"/>
              <w:right w:val="single" w:sz="4" w:space="0" w:color="auto"/>
            </w:tcBorders>
            <w:hideMark/>
          </w:tcPr>
          <w:p w:rsidR="00C814FF" w:rsidRPr="00C814FF" w:rsidRDefault="00C814FF" w:rsidP="008A5BB4">
            <w:pPr>
              <w:rPr>
                <w:rFonts w:ascii="Times New Roman" w:eastAsia="Times New Roman" w:hAnsi="Times New Roman"/>
                <w:lang w:eastAsia="ru-RU"/>
              </w:rPr>
            </w:pPr>
            <w:r w:rsidRPr="00C814FF">
              <w:rPr>
                <w:rFonts w:ascii="Times New Roman" w:eastAsia="Times New Roman" w:hAnsi="Times New Roman"/>
                <w:sz w:val="24"/>
                <w:szCs w:val="28"/>
                <w:lang w:eastAsia="ru-RU"/>
              </w:rPr>
              <w:t>9 месяцев 2018</w:t>
            </w:r>
          </w:p>
        </w:tc>
        <w:tc>
          <w:tcPr>
            <w:tcW w:w="562" w:type="pct"/>
            <w:tcBorders>
              <w:top w:val="single" w:sz="4" w:space="0" w:color="auto"/>
              <w:left w:val="single" w:sz="4" w:space="0" w:color="auto"/>
              <w:bottom w:val="single" w:sz="4" w:space="0" w:color="auto"/>
              <w:right w:val="single" w:sz="4" w:space="0" w:color="auto"/>
            </w:tcBorders>
            <w:hideMark/>
          </w:tcPr>
          <w:p w:rsidR="00C814FF" w:rsidRPr="00C814FF" w:rsidRDefault="00C814FF" w:rsidP="008A5BB4">
            <w:pPr>
              <w:rPr>
                <w:rFonts w:ascii="Times New Roman" w:eastAsia="Times New Roman" w:hAnsi="Times New Roman"/>
                <w:lang w:eastAsia="ru-RU"/>
              </w:rPr>
            </w:pPr>
            <w:r w:rsidRPr="00C814FF">
              <w:rPr>
                <w:rFonts w:ascii="Times New Roman" w:eastAsia="Times New Roman" w:hAnsi="Times New Roman"/>
                <w:sz w:val="24"/>
                <w:szCs w:val="28"/>
                <w:lang w:eastAsia="ru-RU"/>
              </w:rPr>
              <w:t>9 месяцев 2019</w:t>
            </w:r>
          </w:p>
        </w:tc>
        <w:tc>
          <w:tcPr>
            <w:tcW w:w="632" w:type="pct"/>
            <w:tcBorders>
              <w:top w:val="single" w:sz="4" w:space="0" w:color="auto"/>
              <w:left w:val="single" w:sz="4" w:space="0" w:color="auto"/>
              <w:bottom w:val="single" w:sz="4" w:space="0" w:color="auto"/>
              <w:right w:val="single" w:sz="4" w:space="0" w:color="auto"/>
            </w:tcBorders>
            <w:hideMark/>
          </w:tcPr>
          <w:p w:rsidR="00C814FF" w:rsidRPr="00C814FF" w:rsidRDefault="00C814FF" w:rsidP="008A5BB4">
            <w:pPr>
              <w:rPr>
                <w:rFonts w:ascii="Times New Roman" w:eastAsia="Times New Roman" w:hAnsi="Times New Roman"/>
                <w:sz w:val="24"/>
                <w:szCs w:val="28"/>
                <w:lang w:eastAsia="ru-RU"/>
              </w:rPr>
            </w:pPr>
            <w:r w:rsidRPr="00C814FF">
              <w:rPr>
                <w:rFonts w:ascii="Times New Roman" w:eastAsia="Times New Roman" w:hAnsi="Times New Roman"/>
                <w:sz w:val="24"/>
                <w:szCs w:val="28"/>
                <w:lang w:eastAsia="ru-RU"/>
              </w:rPr>
              <w:t>9</w:t>
            </w:r>
          </w:p>
          <w:p w:rsidR="00C814FF" w:rsidRPr="00C814FF" w:rsidRDefault="00C814FF" w:rsidP="008A5BB4">
            <w:pPr>
              <w:rPr>
                <w:rFonts w:ascii="Times New Roman" w:eastAsia="Times New Roman" w:hAnsi="Times New Roman"/>
                <w:lang w:eastAsia="ru-RU"/>
              </w:rPr>
            </w:pPr>
            <w:r w:rsidRPr="00C814FF">
              <w:rPr>
                <w:rFonts w:ascii="Times New Roman" w:eastAsia="Times New Roman" w:hAnsi="Times New Roman"/>
                <w:sz w:val="24"/>
                <w:szCs w:val="28"/>
                <w:lang w:eastAsia="ru-RU"/>
              </w:rPr>
              <w:t xml:space="preserve"> месяцев 2018</w:t>
            </w:r>
          </w:p>
        </w:tc>
        <w:tc>
          <w:tcPr>
            <w:tcW w:w="654" w:type="pct"/>
            <w:tcBorders>
              <w:top w:val="single" w:sz="4" w:space="0" w:color="auto"/>
              <w:left w:val="single" w:sz="4" w:space="0" w:color="auto"/>
              <w:bottom w:val="single" w:sz="4" w:space="0" w:color="auto"/>
              <w:right w:val="single" w:sz="4" w:space="0" w:color="auto"/>
            </w:tcBorders>
            <w:hideMark/>
          </w:tcPr>
          <w:p w:rsidR="00C814FF" w:rsidRPr="00C814FF" w:rsidRDefault="00C814FF" w:rsidP="008A5BB4">
            <w:pPr>
              <w:rPr>
                <w:rFonts w:ascii="Times New Roman" w:eastAsia="Times New Roman" w:hAnsi="Times New Roman"/>
                <w:sz w:val="24"/>
                <w:szCs w:val="28"/>
                <w:lang w:eastAsia="ru-RU"/>
              </w:rPr>
            </w:pPr>
            <w:r w:rsidRPr="00C814FF">
              <w:rPr>
                <w:rFonts w:ascii="Times New Roman" w:eastAsia="Times New Roman" w:hAnsi="Times New Roman"/>
                <w:sz w:val="24"/>
                <w:szCs w:val="28"/>
                <w:lang w:eastAsia="ru-RU"/>
              </w:rPr>
              <w:t>9</w:t>
            </w:r>
          </w:p>
          <w:p w:rsidR="00C814FF" w:rsidRPr="00C814FF" w:rsidRDefault="00C814FF" w:rsidP="008A5BB4">
            <w:pPr>
              <w:rPr>
                <w:rFonts w:ascii="Times New Roman" w:eastAsia="Times New Roman" w:hAnsi="Times New Roman"/>
                <w:lang w:eastAsia="ru-RU"/>
              </w:rPr>
            </w:pPr>
            <w:r w:rsidRPr="00C814FF">
              <w:rPr>
                <w:rFonts w:ascii="Times New Roman" w:eastAsia="Times New Roman" w:hAnsi="Times New Roman"/>
                <w:sz w:val="24"/>
                <w:szCs w:val="28"/>
                <w:lang w:eastAsia="ru-RU"/>
              </w:rPr>
              <w:t xml:space="preserve"> месяцев 2019</w:t>
            </w:r>
          </w:p>
        </w:tc>
        <w:tc>
          <w:tcPr>
            <w:tcW w:w="582" w:type="pct"/>
            <w:tcBorders>
              <w:top w:val="single" w:sz="4" w:space="0" w:color="auto"/>
              <w:left w:val="single" w:sz="4" w:space="0" w:color="auto"/>
              <w:bottom w:val="single" w:sz="4" w:space="0" w:color="auto"/>
              <w:right w:val="single" w:sz="4" w:space="0" w:color="auto"/>
            </w:tcBorders>
            <w:hideMark/>
          </w:tcPr>
          <w:p w:rsidR="00C814FF" w:rsidRPr="00C814FF" w:rsidRDefault="00C814FF" w:rsidP="008A5BB4">
            <w:pPr>
              <w:rPr>
                <w:rFonts w:ascii="Times New Roman" w:eastAsia="Times New Roman" w:hAnsi="Times New Roman"/>
                <w:sz w:val="24"/>
                <w:szCs w:val="28"/>
                <w:lang w:eastAsia="ru-RU"/>
              </w:rPr>
            </w:pPr>
            <w:r w:rsidRPr="00C814FF">
              <w:rPr>
                <w:rFonts w:ascii="Times New Roman" w:eastAsia="Times New Roman" w:hAnsi="Times New Roman"/>
                <w:sz w:val="24"/>
                <w:szCs w:val="28"/>
                <w:lang w:eastAsia="ru-RU"/>
              </w:rPr>
              <w:t xml:space="preserve">9 </w:t>
            </w:r>
          </w:p>
          <w:p w:rsidR="00C814FF" w:rsidRPr="00C814FF" w:rsidRDefault="00C814FF" w:rsidP="008A5BB4">
            <w:pPr>
              <w:rPr>
                <w:rFonts w:ascii="Times New Roman" w:eastAsia="Times New Roman" w:hAnsi="Times New Roman"/>
                <w:lang w:eastAsia="ru-RU"/>
              </w:rPr>
            </w:pPr>
            <w:r w:rsidRPr="00C814FF">
              <w:rPr>
                <w:rFonts w:ascii="Times New Roman" w:eastAsia="Times New Roman" w:hAnsi="Times New Roman"/>
                <w:sz w:val="24"/>
                <w:szCs w:val="28"/>
                <w:lang w:eastAsia="ru-RU"/>
              </w:rPr>
              <w:t>месяцев 2018</w:t>
            </w:r>
          </w:p>
        </w:tc>
        <w:tc>
          <w:tcPr>
            <w:tcW w:w="631" w:type="pct"/>
            <w:tcBorders>
              <w:top w:val="single" w:sz="4" w:space="0" w:color="auto"/>
              <w:left w:val="single" w:sz="4" w:space="0" w:color="auto"/>
              <w:bottom w:val="single" w:sz="4" w:space="0" w:color="auto"/>
              <w:right w:val="single" w:sz="4" w:space="0" w:color="auto"/>
            </w:tcBorders>
            <w:hideMark/>
          </w:tcPr>
          <w:p w:rsidR="00C814FF" w:rsidRPr="00C814FF" w:rsidRDefault="00C814FF" w:rsidP="008A5BB4">
            <w:pPr>
              <w:rPr>
                <w:rFonts w:ascii="Times New Roman" w:eastAsia="Times New Roman" w:hAnsi="Times New Roman"/>
                <w:sz w:val="24"/>
                <w:szCs w:val="28"/>
                <w:lang w:eastAsia="ru-RU"/>
              </w:rPr>
            </w:pPr>
            <w:r w:rsidRPr="00C814FF">
              <w:rPr>
                <w:rFonts w:ascii="Times New Roman" w:eastAsia="Times New Roman" w:hAnsi="Times New Roman"/>
                <w:sz w:val="24"/>
                <w:szCs w:val="28"/>
                <w:lang w:eastAsia="ru-RU"/>
              </w:rPr>
              <w:t xml:space="preserve">9 </w:t>
            </w:r>
          </w:p>
          <w:p w:rsidR="00C814FF" w:rsidRPr="00C814FF" w:rsidRDefault="00C814FF" w:rsidP="008A5BB4">
            <w:pPr>
              <w:rPr>
                <w:rFonts w:ascii="Times New Roman" w:eastAsia="Times New Roman" w:hAnsi="Times New Roman"/>
                <w:lang w:eastAsia="ru-RU"/>
              </w:rPr>
            </w:pPr>
            <w:r w:rsidRPr="00C814FF">
              <w:rPr>
                <w:rFonts w:ascii="Times New Roman" w:eastAsia="Times New Roman" w:hAnsi="Times New Roman"/>
                <w:sz w:val="24"/>
                <w:szCs w:val="28"/>
                <w:lang w:eastAsia="ru-RU"/>
              </w:rPr>
              <w:t>месяцев 2019</w:t>
            </w:r>
          </w:p>
        </w:tc>
      </w:tr>
      <w:tr w:rsidR="00C814FF" w:rsidRPr="00C814FF" w:rsidTr="008A5BB4">
        <w:trPr>
          <w:jc w:val="center"/>
        </w:trPr>
        <w:tc>
          <w:tcPr>
            <w:tcW w:w="1379" w:type="pct"/>
            <w:tcBorders>
              <w:top w:val="single" w:sz="4" w:space="0" w:color="auto"/>
              <w:left w:val="single" w:sz="4" w:space="0" w:color="auto"/>
              <w:bottom w:val="single" w:sz="4" w:space="0" w:color="auto"/>
              <w:right w:val="single" w:sz="4" w:space="0" w:color="auto"/>
            </w:tcBorders>
            <w:vAlign w:val="center"/>
            <w:hideMark/>
          </w:tcPr>
          <w:p w:rsidR="00C814FF" w:rsidRPr="00C814FF" w:rsidRDefault="00C814FF" w:rsidP="008A5BB4">
            <w:pPr>
              <w:rPr>
                <w:rFonts w:ascii="Times New Roman" w:eastAsia="Times New Roman" w:hAnsi="Times New Roman"/>
                <w:sz w:val="24"/>
                <w:szCs w:val="24"/>
                <w:lang w:eastAsia="ru-RU"/>
              </w:rPr>
            </w:pPr>
            <w:r w:rsidRPr="00C814FF">
              <w:rPr>
                <w:rFonts w:ascii="Times New Roman" w:eastAsia="Times New Roman" w:hAnsi="Times New Roman"/>
                <w:sz w:val="24"/>
                <w:szCs w:val="24"/>
                <w:lang w:eastAsia="ru-RU"/>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560" w:type="pct"/>
            <w:tcBorders>
              <w:top w:val="single" w:sz="4" w:space="0" w:color="auto"/>
              <w:left w:val="single" w:sz="4" w:space="0" w:color="auto"/>
              <w:bottom w:val="single" w:sz="4" w:space="0" w:color="auto"/>
              <w:right w:val="single" w:sz="4" w:space="0" w:color="auto"/>
            </w:tcBorders>
            <w:vAlign w:val="center"/>
            <w:hideMark/>
          </w:tcPr>
          <w:p w:rsidR="00C814FF" w:rsidRPr="00C814FF" w:rsidRDefault="00C814FF" w:rsidP="008A5BB4">
            <w:pPr>
              <w:spacing w:line="360" w:lineRule="auto"/>
              <w:rPr>
                <w:rFonts w:ascii="Times New Roman" w:eastAsia="Times New Roman" w:hAnsi="Times New Roman"/>
                <w:sz w:val="24"/>
                <w:lang w:eastAsia="ru-RU"/>
              </w:rPr>
            </w:pPr>
            <w:r w:rsidRPr="00C814FF">
              <w:rPr>
                <w:rFonts w:ascii="Times New Roman" w:eastAsia="Times New Roman" w:hAnsi="Times New Roman"/>
                <w:sz w:val="24"/>
                <w:lang w:eastAsia="ru-RU"/>
              </w:rPr>
              <w:t>5</w:t>
            </w:r>
          </w:p>
        </w:tc>
        <w:tc>
          <w:tcPr>
            <w:tcW w:w="562" w:type="pct"/>
            <w:tcBorders>
              <w:top w:val="single" w:sz="4" w:space="0" w:color="auto"/>
              <w:left w:val="single" w:sz="4" w:space="0" w:color="auto"/>
              <w:bottom w:val="single" w:sz="4" w:space="0" w:color="auto"/>
              <w:right w:val="single" w:sz="4" w:space="0" w:color="auto"/>
            </w:tcBorders>
            <w:vAlign w:val="center"/>
            <w:hideMark/>
          </w:tcPr>
          <w:p w:rsidR="00C814FF" w:rsidRPr="00C814FF" w:rsidRDefault="00C814FF" w:rsidP="008A5BB4">
            <w:pPr>
              <w:spacing w:line="360" w:lineRule="auto"/>
              <w:rPr>
                <w:rFonts w:ascii="Times New Roman" w:eastAsia="Times New Roman" w:hAnsi="Times New Roman"/>
                <w:sz w:val="24"/>
                <w:lang w:eastAsia="ru-RU"/>
              </w:rPr>
            </w:pPr>
            <w:r w:rsidRPr="00C814FF">
              <w:rPr>
                <w:rFonts w:ascii="Times New Roman" w:eastAsia="Times New Roman" w:hAnsi="Times New Roman"/>
                <w:sz w:val="24"/>
                <w:lang w:eastAsia="ru-RU"/>
              </w:rPr>
              <w:t>5</w:t>
            </w:r>
          </w:p>
        </w:tc>
        <w:tc>
          <w:tcPr>
            <w:tcW w:w="632" w:type="pct"/>
            <w:tcBorders>
              <w:top w:val="single" w:sz="4" w:space="0" w:color="auto"/>
              <w:left w:val="single" w:sz="4" w:space="0" w:color="auto"/>
              <w:bottom w:val="single" w:sz="4" w:space="0" w:color="auto"/>
              <w:right w:val="single" w:sz="4" w:space="0" w:color="auto"/>
            </w:tcBorders>
            <w:vAlign w:val="center"/>
            <w:hideMark/>
          </w:tcPr>
          <w:p w:rsidR="00C814FF" w:rsidRPr="00C814FF" w:rsidRDefault="00C814FF" w:rsidP="008A5BB4">
            <w:pPr>
              <w:spacing w:line="360" w:lineRule="auto"/>
              <w:rPr>
                <w:rFonts w:ascii="Times New Roman" w:eastAsia="Times New Roman" w:hAnsi="Times New Roman"/>
                <w:sz w:val="24"/>
                <w:lang w:eastAsia="ru-RU"/>
              </w:rPr>
            </w:pPr>
            <w:r w:rsidRPr="00C814FF">
              <w:rPr>
                <w:rFonts w:ascii="Times New Roman" w:eastAsia="Times New Roman" w:hAnsi="Times New Roman"/>
                <w:sz w:val="24"/>
                <w:lang w:eastAsia="ru-RU"/>
              </w:rPr>
              <w:t>31</w:t>
            </w:r>
          </w:p>
        </w:tc>
        <w:tc>
          <w:tcPr>
            <w:tcW w:w="654" w:type="pct"/>
            <w:tcBorders>
              <w:top w:val="single" w:sz="4" w:space="0" w:color="auto"/>
              <w:left w:val="single" w:sz="4" w:space="0" w:color="auto"/>
              <w:bottom w:val="single" w:sz="4" w:space="0" w:color="auto"/>
              <w:right w:val="single" w:sz="4" w:space="0" w:color="auto"/>
            </w:tcBorders>
            <w:vAlign w:val="center"/>
            <w:hideMark/>
          </w:tcPr>
          <w:p w:rsidR="00C814FF" w:rsidRPr="00C814FF" w:rsidRDefault="00C814FF" w:rsidP="008A5BB4">
            <w:pPr>
              <w:spacing w:line="360" w:lineRule="auto"/>
              <w:rPr>
                <w:rFonts w:ascii="Times New Roman" w:eastAsia="Times New Roman" w:hAnsi="Times New Roman"/>
                <w:sz w:val="24"/>
                <w:lang w:eastAsia="ru-RU"/>
              </w:rPr>
            </w:pPr>
            <w:r w:rsidRPr="00C814FF">
              <w:rPr>
                <w:rFonts w:ascii="Times New Roman" w:eastAsia="Times New Roman" w:hAnsi="Times New Roman"/>
                <w:sz w:val="24"/>
                <w:lang w:eastAsia="ru-RU"/>
              </w:rPr>
              <w:t>31</w:t>
            </w:r>
          </w:p>
        </w:tc>
        <w:tc>
          <w:tcPr>
            <w:tcW w:w="582" w:type="pct"/>
            <w:tcBorders>
              <w:top w:val="single" w:sz="4" w:space="0" w:color="auto"/>
              <w:left w:val="single" w:sz="4" w:space="0" w:color="auto"/>
              <w:bottom w:val="single" w:sz="4" w:space="0" w:color="auto"/>
              <w:right w:val="single" w:sz="4" w:space="0" w:color="auto"/>
            </w:tcBorders>
            <w:vAlign w:val="center"/>
            <w:hideMark/>
          </w:tcPr>
          <w:p w:rsidR="00C814FF" w:rsidRPr="00C814FF" w:rsidRDefault="00C814FF" w:rsidP="008A5BB4">
            <w:pPr>
              <w:spacing w:line="360" w:lineRule="auto"/>
              <w:rPr>
                <w:rFonts w:ascii="Times New Roman" w:eastAsia="Times New Roman" w:hAnsi="Times New Roman"/>
                <w:sz w:val="24"/>
                <w:lang w:eastAsia="ru-RU"/>
              </w:rPr>
            </w:pPr>
            <w:r w:rsidRPr="00C814FF">
              <w:rPr>
                <w:rFonts w:ascii="Times New Roman" w:eastAsia="Times New Roman" w:hAnsi="Times New Roman"/>
                <w:sz w:val="24"/>
                <w:lang w:eastAsia="ru-RU"/>
              </w:rPr>
              <w:t>18</w:t>
            </w:r>
          </w:p>
        </w:tc>
        <w:tc>
          <w:tcPr>
            <w:tcW w:w="631" w:type="pct"/>
            <w:tcBorders>
              <w:top w:val="single" w:sz="4" w:space="0" w:color="auto"/>
              <w:left w:val="single" w:sz="4" w:space="0" w:color="auto"/>
              <w:bottom w:val="single" w:sz="4" w:space="0" w:color="auto"/>
              <w:right w:val="single" w:sz="4" w:space="0" w:color="auto"/>
            </w:tcBorders>
            <w:vAlign w:val="center"/>
            <w:hideMark/>
          </w:tcPr>
          <w:p w:rsidR="00C814FF" w:rsidRPr="00C814FF" w:rsidRDefault="00C814FF" w:rsidP="008A5BB4">
            <w:pPr>
              <w:spacing w:line="360" w:lineRule="auto"/>
              <w:rPr>
                <w:rFonts w:ascii="Times New Roman" w:eastAsia="Times New Roman" w:hAnsi="Times New Roman"/>
                <w:sz w:val="24"/>
                <w:lang w:eastAsia="ru-RU"/>
              </w:rPr>
            </w:pPr>
            <w:r w:rsidRPr="00C814FF">
              <w:rPr>
                <w:rFonts w:ascii="Times New Roman" w:eastAsia="Times New Roman" w:hAnsi="Times New Roman"/>
                <w:sz w:val="24"/>
                <w:lang w:eastAsia="ru-RU"/>
              </w:rPr>
              <w:t>18</w:t>
            </w:r>
          </w:p>
        </w:tc>
      </w:tr>
      <w:tr w:rsidR="00C814FF" w:rsidRPr="00C814FF" w:rsidTr="008A5BB4">
        <w:trPr>
          <w:jc w:val="center"/>
        </w:trPr>
        <w:tc>
          <w:tcPr>
            <w:tcW w:w="1379" w:type="pct"/>
            <w:tcBorders>
              <w:top w:val="single" w:sz="4" w:space="0" w:color="auto"/>
              <w:left w:val="single" w:sz="4" w:space="0" w:color="auto"/>
              <w:bottom w:val="single" w:sz="4" w:space="0" w:color="auto"/>
              <w:right w:val="single" w:sz="4" w:space="0" w:color="auto"/>
            </w:tcBorders>
            <w:vAlign w:val="center"/>
            <w:hideMark/>
          </w:tcPr>
          <w:p w:rsidR="00C814FF" w:rsidRPr="00C814FF" w:rsidRDefault="00C814FF" w:rsidP="008A5BB4">
            <w:pPr>
              <w:rPr>
                <w:rFonts w:ascii="Times New Roman" w:eastAsia="Times New Roman" w:hAnsi="Times New Roman"/>
                <w:sz w:val="24"/>
                <w:szCs w:val="24"/>
                <w:lang w:eastAsia="ru-RU"/>
              </w:rPr>
            </w:pPr>
            <w:r w:rsidRPr="00C814FF">
              <w:rPr>
                <w:rFonts w:ascii="Times New Roman" w:eastAsia="Times New Roman" w:hAnsi="Times New Roman"/>
                <w:sz w:val="24"/>
                <w:szCs w:val="24"/>
                <w:lang w:eastAsia="ru-RU"/>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560" w:type="pct"/>
            <w:tcBorders>
              <w:top w:val="single" w:sz="4" w:space="0" w:color="auto"/>
              <w:left w:val="single" w:sz="4" w:space="0" w:color="auto"/>
              <w:bottom w:val="single" w:sz="4" w:space="0" w:color="auto"/>
              <w:right w:val="single" w:sz="4" w:space="0" w:color="auto"/>
            </w:tcBorders>
            <w:vAlign w:val="center"/>
            <w:hideMark/>
          </w:tcPr>
          <w:p w:rsidR="00C814FF" w:rsidRPr="00C814FF" w:rsidRDefault="00C814FF" w:rsidP="008A5BB4">
            <w:pPr>
              <w:spacing w:line="360" w:lineRule="auto"/>
              <w:rPr>
                <w:rFonts w:ascii="Times New Roman" w:eastAsia="Times New Roman" w:hAnsi="Times New Roman"/>
                <w:sz w:val="24"/>
                <w:lang w:eastAsia="ru-RU"/>
              </w:rPr>
            </w:pPr>
            <w:r w:rsidRPr="00C814FF">
              <w:rPr>
                <w:rFonts w:ascii="Times New Roman" w:eastAsia="Times New Roman" w:hAnsi="Times New Roman"/>
                <w:sz w:val="24"/>
                <w:lang w:eastAsia="ru-RU"/>
              </w:rPr>
              <w:t>5</w:t>
            </w:r>
          </w:p>
        </w:tc>
        <w:tc>
          <w:tcPr>
            <w:tcW w:w="562" w:type="pct"/>
            <w:tcBorders>
              <w:top w:val="single" w:sz="4" w:space="0" w:color="auto"/>
              <w:left w:val="single" w:sz="4" w:space="0" w:color="auto"/>
              <w:bottom w:val="single" w:sz="4" w:space="0" w:color="auto"/>
              <w:right w:val="single" w:sz="4" w:space="0" w:color="auto"/>
            </w:tcBorders>
            <w:vAlign w:val="center"/>
            <w:hideMark/>
          </w:tcPr>
          <w:p w:rsidR="00C814FF" w:rsidRPr="00C814FF" w:rsidRDefault="00C814FF" w:rsidP="008A5BB4">
            <w:pPr>
              <w:spacing w:line="360" w:lineRule="auto"/>
              <w:rPr>
                <w:rFonts w:ascii="Times New Roman" w:eastAsia="Times New Roman" w:hAnsi="Times New Roman"/>
                <w:sz w:val="24"/>
                <w:lang w:eastAsia="ru-RU"/>
              </w:rPr>
            </w:pPr>
            <w:r w:rsidRPr="00C814FF">
              <w:rPr>
                <w:rFonts w:ascii="Times New Roman" w:eastAsia="Times New Roman" w:hAnsi="Times New Roman"/>
                <w:sz w:val="24"/>
                <w:lang w:eastAsia="ru-RU"/>
              </w:rPr>
              <w:t>5</w:t>
            </w:r>
          </w:p>
        </w:tc>
        <w:tc>
          <w:tcPr>
            <w:tcW w:w="632" w:type="pct"/>
            <w:tcBorders>
              <w:top w:val="single" w:sz="4" w:space="0" w:color="auto"/>
              <w:left w:val="single" w:sz="4" w:space="0" w:color="auto"/>
              <w:bottom w:val="single" w:sz="4" w:space="0" w:color="auto"/>
              <w:right w:val="single" w:sz="4" w:space="0" w:color="auto"/>
            </w:tcBorders>
            <w:vAlign w:val="center"/>
            <w:hideMark/>
          </w:tcPr>
          <w:p w:rsidR="00C814FF" w:rsidRPr="00C814FF" w:rsidRDefault="00C814FF" w:rsidP="008A5BB4">
            <w:pPr>
              <w:spacing w:line="360" w:lineRule="auto"/>
              <w:rPr>
                <w:rFonts w:ascii="Times New Roman" w:eastAsia="Times New Roman" w:hAnsi="Times New Roman"/>
                <w:sz w:val="24"/>
                <w:lang w:eastAsia="ru-RU"/>
              </w:rPr>
            </w:pPr>
            <w:r w:rsidRPr="00C814FF">
              <w:rPr>
                <w:rFonts w:ascii="Times New Roman" w:eastAsia="Times New Roman" w:hAnsi="Times New Roman"/>
                <w:sz w:val="24"/>
                <w:lang w:eastAsia="ru-RU"/>
              </w:rPr>
              <w:t>31</w:t>
            </w:r>
          </w:p>
        </w:tc>
        <w:tc>
          <w:tcPr>
            <w:tcW w:w="654" w:type="pct"/>
            <w:tcBorders>
              <w:top w:val="single" w:sz="4" w:space="0" w:color="auto"/>
              <w:left w:val="single" w:sz="4" w:space="0" w:color="auto"/>
              <w:bottom w:val="single" w:sz="4" w:space="0" w:color="auto"/>
              <w:right w:val="single" w:sz="4" w:space="0" w:color="auto"/>
            </w:tcBorders>
            <w:vAlign w:val="center"/>
            <w:hideMark/>
          </w:tcPr>
          <w:p w:rsidR="00C814FF" w:rsidRPr="00C814FF" w:rsidRDefault="00C814FF" w:rsidP="008A5BB4">
            <w:pPr>
              <w:spacing w:line="360" w:lineRule="auto"/>
              <w:rPr>
                <w:rFonts w:ascii="Times New Roman" w:eastAsia="Times New Roman" w:hAnsi="Times New Roman"/>
                <w:sz w:val="24"/>
                <w:lang w:eastAsia="ru-RU"/>
              </w:rPr>
            </w:pPr>
            <w:r w:rsidRPr="00C814FF">
              <w:rPr>
                <w:rFonts w:ascii="Times New Roman" w:eastAsia="Times New Roman" w:hAnsi="Times New Roman"/>
                <w:sz w:val="24"/>
                <w:lang w:eastAsia="ru-RU"/>
              </w:rPr>
              <w:t>31</w:t>
            </w:r>
          </w:p>
        </w:tc>
        <w:tc>
          <w:tcPr>
            <w:tcW w:w="582" w:type="pct"/>
            <w:tcBorders>
              <w:top w:val="single" w:sz="4" w:space="0" w:color="auto"/>
              <w:left w:val="single" w:sz="4" w:space="0" w:color="auto"/>
              <w:bottom w:val="single" w:sz="4" w:space="0" w:color="auto"/>
              <w:right w:val="single" w:sz="4" w:space="0" w:color="auto"/>
            </w:tcBorders>
            <w:vAlign w:val="center"/>
            <w:hideMark/>
          </w:tcPr>
          <w:p w:rsidR="00C814FF" w:rsidRPr="00C814FF" w:rsidRDefault="00C814FF" w:rsidP="008A5BB4">
            <w:pPr>
              <w:spacing w:line="360" w:lineRule="auto"/>
              <w:rPr>
                <w:rFonts w:ascii="Times New Roman" w:eastAsia="Times New Roman" w:hAnsi="Times New Roman"/>
                <w:sz w:val="24"/>
                <w:lang w:eastAsia="ru-RU"/>
              </w:rPr>
            </w:pPr>
            <w:r w:rsidRPr="00C814FF">
              <w:rPr>
                <w:rFonts w:ascii="Times New Roman" w:eastAsia="Times New Roman" w:hAnsi="Times New Roman"/>
                <w:sz w:val="24"/>
                <w:lang w:eastAsia="ru-RU"/>
              </w:rPr>
              <w:t>18</w:t>
            </w:r>
          </w:p>
        </w:tc>
        <w:tc>
          <w:tcPr>
            <w:tcW w:w="631" w:type="pct"/>
            <w:tcBorders>
              <w:top w:val="single" w:sz="4" w:space="0" w:color="auto"/>
              <w:left w:val="single" w:sz="4" w:space="0" w:color="auto"/>
              <w:bottom w:val="single" w:sz="4" w:space="0" w:color="auto"/>
              <w:right w:val="single" w:sz="4" w:space="0" w:color="auto"/>
            </w:tcBorders>
            <w:vAlign w:val="center"/>
            <w:hideMark/>
          </w:tcPr>
          <w:p w:rsidR="00C814FF" w:rsidRPr="00C814FF" w:rsidRDefault="00C814FF" w:rsidP="008A5BB4">
            <w:pPr>
              <w:spacing w:line="360" w:lineRule="auto"/>
              <w:rPr>
                <w:rFonts w:ascii="Times New Roman" w:eastAsia="Times New Roman" w:hAnsi="Times New Roman"/>
                <w:sz w:val="24"/>
                <w:lang w:eastAsia="ru-RU"/>
              </w:rPr>
            </w:pPr>
            <w:r w:rsidRPr="00C814FF">
              <w:rPr>
                <w:rFonts w:ascii="Times New Roman" w:eastAsia="Times New Roman" w:hAnsi="Times New Roman"/>
                <w:sz w:val="24"/>
                <w:lang w:eastAsia="ru-RU"/>
              </w:rPr>
              <w:t>18</w:t>
            </w:r>
          </w:p>
        </w:tc>
      </w:tr>
    </w:tbl>
    <w:p w:rsidR="00C814FF" w:rsidRPr="00C814FF" w:rsidRDefault="00C814FF" w:rsidP="00C814FF">
      <w:pPr>
        <w:spacing w:after="0" w:line="240" w:lineRule="auto"/>
        <w:ind w:firstLine="709"/>
        <w:jc w:val="both"/>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t>Следует отметить, что реализация данных полномочий носит заявительный характер, причины изменения показателей по реализации данных полномочий зависят исключительно от поступивших заявлений о предоставлении данных государственных услуг.</w:t>
      </w:r>
    </w:p>
    <w:p w:rsidR="00C814FF" w:rsidRPr="00C814FF" w:rsidRDefault="00C814FF" w:rsidP="00C814FF">
      <w:pPr>
        <w:spacing w:after="0"/>
        <w:ind w:firstLine="567"/>
        <w:jc w:val="both"/>
        <w:rPr>
          <w:rFonts w:ascii="Times New Roman" w:hAnsi="Times New Roman" w:cs="Times New Roman"/>
          <w:sz w:val="24"/>
          <w:szCs w:val="28"/>
        </w:rPr>
      </w:pPr>
      <w:r w:rsidRPr="00C814FF">
        <w:rPr>
          <w:rFonts w:ascii="Times New Roman" w:eastAsia="Times New Roman" w:hAnsi="Times New Roman" w:cs="Times New Roman"/>
          <w:sz w:val="28"/>
          <w:szCs w:val="28"/>
        </w:rPr>
        <w:lastRenderedPageBreak/>
        <w:t>По остальным полномочиям в сфере СМИ значительных отклонений показателей от аналогичного периода прошлого года не произошло.</w:t>
      </w:r>
    </w:p>
    <w:p w:rsidR="004B1FFD" w:rsidRPr="00C814FF" w:rsidRDefault="004B1FFD" w:rsidP="0084525B">
      <w:pPr>
        <w:rPr>
          <w:rFonts w:ascii="Times New Roman" w:hAnsi="Times New Roman" w:cs="Times New Roman"/>
          <w:i/>
          <w:sz w:val="28"/>
          <w:szCs w:val="26"/>
        </w:rPr>
      </w:pPr>
      <w:r w:rsidRPr="00C814FF">
        <w:rPr>
          <w:rFonts w:ascii="Times New Roman" w:hAnsi="Times New Roman" w:cs="Times New Roman"/>
          <w:i/>
          <w:sz w:val="28"/>
          <w:szCs w:val="26"/>
        </w:rPr>
        <w:br w:type="page"/>
      </w:r>
    </w:p>
    <w:p w:rsidR="008D135C" w:rsidRPr="00C814FF" w:rsidRDefault="008D135C" w:rsidP="008D135C">
      <w:pPr>
        <w:spacing w:after="0" w:line="240" w:lineRule="auto"/>
        <w:contextualSpacing/>
        <w:jc w:val="both"/>
        <w:rPr>
          <w:rFonts w:ascii="Times New Roman" w:eastAsia="Calibri" w:hAnsi="Times New Roman" w:cs="Times New Roman"/>
          <w:b/>
          <w:sz w:val="28"/>
          <w:szCs w:val="28"/>
        </w:rPr>
      </w:pPr>
      <w:r w:rsidRPr="00C814FF">
        <w:rPr>
          <w:rFonts w:ascii="Times New Roman" w:eastAsia="Calibri" w:hAnsi="Times New Roman" w:cs="Times New Roman"/>
          <w:b/>
          <w:sz w:val="28"/>
          <w:szCs w:val="28"/>
        </w:rPr>
        <w:lastRenderedPageBreak/>
        <w:t>В сфере персональных данных</w:t>
      </w:r>
    </w:p>
    <w:p w:rsidR="008D135C" w:rsidRPr="00C814FF" w:rsidRDefault="008D135C" w:rsidP="008D135C">
      <w:pPr>
        <w:spacing w:after="0" w:line="240" w:lineRule="auto"/>
        <w:contextualSpacing/>
        <w:jc w:val="both"/>
        <w:rPr>
          <w:rFonts w:ascii="Times New Roman" w:eastAsia="Calibri" w:hAnsi="Times New Roman" w:cs="Times New Roman"/>
          <w:b/>
          <w:sz w:val="28"/>
          <w:szCs w:val="28"/>
        </w:rPr>
      </w:pPr>
    </w:p>
    <w:p w:rsidR="008D135C" w:rsidRPr="00C814FF" w:rsidRDefault="008D135C" w:rsidP="008D135C">
      <w:pPr>
        <w:spacing w:after="0" w:line="240" w:lineRule="auto"/>
        <w:ind w:firstLine="709"/>
        <w:jc w:val="center"/>
        <w:rPr>
          <w:rFonts w:ascii="Times New Roman" w:eastAsia="Calibri" w:hAnsi="Times New Roman" w:cs="Times New Roman"/>
          <w:i/>
          <w:sz w:val="28"/>
          <w:szCs w:val="28"/>
          <w:lang w:eastAsia="ru-RU"/>
        </w:rPr>
      </w:pPr>
      <w:r w:rsidRPr="00C814FF">
        <w:rPr>
          <w:rFonts w:ascii="Times New Roman" w:eastAsia="Calibri" w:hAnsi="Times New Roman" w:cs="Times New Roman"/>
          <w:i/>
          <w:sz w:val="28"/>
          <w:szCs w:val="28"/>
          <w:lang w:eastAsia="ru-RU"/>
        </w:rPr>
        <w:t>Сведения о количестве объектов надзора и о нагрузке на одного сотрудника при осуществлении государственного контроля (надзора)</w:t>
      </w:r>
    </w:p>
    <w:p w:rsidR="008D135C" w:rsidRPr="00C814FF" w:rsidRDefault="008D135C" w:rsidP="008D135C">
      <w:pPr>
        <w:spacing w:after="0" w:line="240" w:lineRule="auto"/>
        <w:ind w:firstLine="709"/>
        <w:jc w:val="center"/>
        <w:rPr>
          <w:rFonts w:ascii="Times New Roman" w:eastAsia="Calibri" w:hAnsi="Times New Roman" w:cs="Times New Roman"/>
          <w:i/>
          <w:sz w:val="28"/>
          <w:szCs w:val="28"/>
          <w:lang w:eastAsia="ru-RU"/>
        </w:rPr>
      </w:pPr>
    </w:p>
    <w:p w:rsidR="008D135C" w:rsidRPr="00C814FF" w:rsidRDefault="008D135C" w:rsidP="008D135C">
      <w:pPr>
        <w:spacing w:after="0" w:line="240" w:lineRule="auto"/>
        <w:ind w:firstLine="709"/>
        <w:jc w:val="center"/>
        <w:rPr>
          <w:rFonts w:ascii="Times New Roman" w:eastAsia="Calibri" w:hAnsi="Times New Roman" w:cs="Times New Roman"/>
          <w:sz w:val="28"/>
          <w:szCs w:val="28"/>
          <w:lang w:eastAsia="ru-RU"/>
        </w:rPr>
      </w:pPr>
      <w:r w:rsidRPr="00C814FF">
        <w:rPr>
          <w:rFonts w:ascii="Times New Roman" w:eastAsia="Calibri" w:hAnsi="Times New Roman" w:cs="Times New Roman"/>
          <w:sz w:val="28"/>
          <w:szCs w:val="28"/>
          <w:lang w:eastAsia="ru-RU"/>
        </w:rPr>
        <w:t>Полномочие исполняют 5 сотрудников</w:t>
      </w:r>
    </w:p>
    <w:p w:rsidR="008D135C" w:rsidRPr="00C814FF" w:rsidRDefault="008D135C" w:rsidP="008D135C">
      <w:pPr>
        <w:spacing w:after="0" w:line="240" w:lineRule="auto"/>
        <w:ind w:firstLine="709"/>
        <w:jc w:val="center"/>
        <w:rPr>
          <w:rFonts w:ascii="Times New Roman" w:eastAsia="Calibri" w:hAnsi="Times New Roman" w:cs="Times New Roman"/>
          <w:sz w:val="28"/>
          <w:szCs w:val="28"/>
          <w:lang w:eastAsia="ru-RU"/>
        </w:rPr>
      </w:pP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4"/>
        <w:gridCol w:w="1280"/>
        <w:gridCol w:w="1280"/>
        <w:gridCol w:w="1280"/>
        <w:gridCol w:w="1280"/>
        <w:gridCol w:w="1370"/>
        <w:gridCol w:w="1417"/>
      </w:tblGrid>
      <w:tr w:rsidR="008D135C" w:rsidRPr="00C814FF" w:rsidTr="005C5C8D">
        <w:trPr>
          <w:jc w:val="center"/>
        </w:trPr>
        <w:tc>
          <w:tcPr>
            <w:tcW w:w="2074" w:type="dxa"/>
            <w:vMerge w:val="restart"/>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Полномочие</w:t>
            </w:r>
          </w:p>
        </w:tc>
        <w:tc>
          <w:tcPr>
            <w:tcW w:w="2560" w:type="dxa"/>
            <w:gridSpan w:val="2"/>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объектов надзора</w:t>
            </w:r>
          </w:p>
        </w:tc>
        <w:tc>
          <w:tcPr>
            <w:tcW w:w="2560" w:type="dxa"/>
            <w:gridSpan w:val="2"/>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проверенных в отчетном периоде объектов надзора</w:t>
            </w:r>
          </w:p>
        </w:tc>
        <w:tc>
          <w:tcPr>
            <w:tcW w:w="2787" w:type="dxa"/>
            <w:gridSpan w:val="2"/>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r>
      <w:tr w:rsidR="008D135C" w:rsidRPr="00C814FF" w:rsidTr="005C5C8D">
        <w:trPr>
          <w:jc w:val="center"/>
        </w:trPr>
        <w:tc>
          <w:tcPr>
            <w:tcW w:w="2074" w:type="dxa"/>
            <w:vMerge/>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p>
        </w:tc>
        <w:tc>
          <w:tcPr>
            <w:tcW w:w="1280" w:type="dxa"/>
            <w:shd w:val="clear" w:color="auto" w:fill="auto"/>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2018 год</w:t>
            </w:r>
          </w:p>
        </w:tc>
        <w:tc>
          <w:tcPr>
            <w:tcW w:w="1280" w:type="dxa"/>
            <w:shd w:val="clear" w:color="auto" w:fill="auto"/>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2019 год</w:t>
            </w:r>
          </w:p>
        </w:tc>
        <w:tc>
          <w:tcPr>
            <w:tcW w:w="1280" w:type="dxa"/>
            <w:shd w:val="clear" w:color="auto" w:fill="auto"/>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2018 год</w:t>
            </w:r>
          </w:p>
        </w:tc>
        <w:tc>
          <w:tcPr>
            <w:tcW w:w="1280" w:type="dxa"/>
            <w:shd w:val="clear" w:color="auto" w:fill="auto"/>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2019 год</w:t>
            </w:r>
          </w:p>
        </w:tc>
        <w:tc>
          <w:tcPr>
            <w:tcW w:w="1370" w:type="dxa"/>
            <w:shd w:val="clear" w:color="auto" w:fill="auto"/>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2018 год</w:t>
            </w:r>
          </w:p>
        </w:tc>
        <w:tc>
          <w:tcPr>
            <w:tcW w:w="1417" w:type="dxa"/>
            <w:shd w:val="clear" w:color="auto" w:fill="auto"/>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2019 год</w:t>
            </w:r>
          </w:p>
        </w:tc>
      </w:tr>
      <w:tr w:rsidR="008D135C" w:rsidRPr="00C814FF" w:rsidTr="005C5C8D">
        <w:trPr>
          <w:jc w:val="center"/>
        </w:trPr>
        <w:tc>
          <w:tcPr>
            <w:tcW w:w="2074" w:type="dxa"/>
            <w:vAlign w:val="center"/>
          </w:tcPr>
          <w:p w:rsidR="008D135C" w:rsidRPr="00C814FF" w:rsidRDefault="008D135C" w:rsidP="005C5C8D">
            <w:pPr>
              <w:spacing w:after="0" w:line="240" w:lineRule="auto"/>
              <w:jc w:val="both"/>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Государственный контроль и надзор за соответствием обработки персональных данных требованиям законодательства РФ в области персональных данных</w:t>
            </w:r>
          </w:p>
        </w:tc>
        <w:tc>
          <w:tcPr>
            <w:tcW w:w="1280" w:type="dxa"/>
            <w:shd w:val="clear" w:color="auto" w:fill="auto"/>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5194</w:t>
            </w:r>
          </w:p>
        </w:tc>
        <w:tc>
          <w:tcPr>
            <w:tcW w:w="1280" w:type="dxa"/>
            <w:shd w:val="clear" w:color="auto" w:fill="auto"/>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5268</w:t>
            </w:r>
          </w:p>
        </w:tc>
        <w:tc>
          <w:tcPr>
            <w:tcW w:w="1280" w:type="dxa"/>
            <w:shd w:val="clear" w:color="auto" w:fill="auto"/>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val="en-US" w:eastAsia="ru-RU"/>
              </w:rPr>
            </w:pPr>
            <w:r w:rsidRPr="00C814FF">
              <w:rPr>
                <w:rFonts w:ascii="Times New Roman" w:eastAsia="Times New Roman" w:hAnsi="Times New Roman" w:cs="Times New Roman"/>
                <w:sz w:val="26"/>
                <w:szCs w:val="20"/>
                <w:lang w:eastAsia="ru-RU"/>
              </w:rPr>
              <w:t>171(с учетом СН ПД)</w:t>
            </w:r>
          </w:p>
        </w:tc>
        <w:tc>
          <w:tcPr>
            <w:tcW w:w="1280" w:type="dxa"/>
            <w:shd w:val="clear" w:color="auto" w:fill="auto"/>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val="en-US" w:eastAsia="ru-RU"/>
              </w:rPr>
            </w:pPr>
            <w:r w:rsidRPr="00C814FF">
              <w:rPr>
                <w:rFonts w:ascii="Times New Roman" w:eastAsia="Times New Roman" w:hAnsi="Times New Roman" w:cs="Times New Roman"/>
                <w:sz w:val="26"/>
                <w:szCs w:val="20"/>
                <w:lang w:eastAsia="ru-RU"/>
              </w:rPr>
              <w:t>98(с учетом СН ПД)</w:t>
            </w:r>
          </w:p>
        </w:tc>
        <w:tc>
          <w:tcPr>
            <w:tcW w:w="1370" w:type="dxa"/>
            <w:shd w:val="clear" w:color="auto" w:fill="auto"/>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34,2</w:t>
            </w:r>
          </w:p>
        </w:tc>
        <w:tc>
          <w:tcPr>
            <w:tcW w:w="1417" w:type="dxa"/>
            <w:shd w:val="clear" w:color="auto" w:fill="auto"/>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16,3</w:t>
            </w:r>
          </w:p>
        </w:tc>
      </w:tr>
    </w:tbl>
    <w:p w:rsidR="008D135C" w:rsidRPr="00C814FF" w:rsidRDefault="008D135C" w:rsidP="008D135C">
      <w:pPr>
        <w:spacing w:after="0" w:line="240" w:lineRule="auto"/>
        <w:contextualSpacing/>
        <w:jc w:val="both"/>
        <w:rPr>
          <w:rFonts w:ascii="Times New Roman" w:eastAsia="Times New Roman" w:hAnsi="Times New Roman" w:cs="Times New Roman"/>
          <w:sz w:val="28"/>
          <w:szCs w:val="24"/>
          <w:lang w:eastAsia="ru-RU"/>
        </w:rPr>
      </w:pPr>
    </w:p>
    <w:p w:rsidR="008D135C" w:rsidRPr="00C814FF" w:rsidRDefault="008D135C" w:rsidP="008D135C">
      <w:pPr>
        <w:spacing w:after="0" w:line="240" w:lineRule="auto"/>
        <w:contextualSpacing/>
        <w:jc w:val="both"/>
        <w:rPr>
          <w:rFonts w:ascii="Times New Roman" w:eastAsia="Calibri" w:hAnsi="Times New Roman" w:cs="Times New Roman"/>
          <w:sz w:val="28"/>
          <w:szCs w:val="28"/>
          <w:lang w:eastAsia="ru-RU"/>
        </w:rPr>
      </w:pPr>
      <w:r w:rsidRPr="00C814FF">
        <w:rPr>
          <w:rFonts w:ascii="Times New Roman" w:eastAsia="Times New Roman" w:hAnsi="Times New Roman" w:cs="Times New Roman"/>
          <w:sz w:val="28"/>
          <w:szCs w:val="24"/>
          <w:lang w:eastAsia="ru-RU"/>
        </w:rPr>
        <w:tab/>
        <w:t>За 9 месяцев 2019г. в сравнении с аналогичным периодом 2018 года наблюдается снижение нагрузки на одного сотрудника в связи со снижением количества проверенных объектов надзора. Данный показатель получен путем суммирования количества объектов надзора проверенных в отчетном периоде в рамках плановых, внеплановых проверок и мероприятий систематического наблюдения на количество штатных сотрудников.</w:t>
      </w:r>
    </w:p>
    <w:p w:rsidR="008D135C" w:rsidRPr="00C814FF" w:rsidRDefault="008D135C" w:rsidP="008D135C">
      <w:pPr>
        <w:spacing w:after="0" w:line="240" w:lineRule="auto"/>
        <w:contextualSpacing/>
        <w:jc w:val="both"/>
        <w:rPr>
          <w:rFonts w:ascii="Times New Roman" w:eastAsia="Calibri" w:hAnsi="Times New Roman" w:cs="Times New Roman"/>
          <w:sz w:val="28"/>
          <w:szCs w:val="28"/>
          <w:lang w:eastAsia="ru-RU"/>
        </w:rPr>
      </w:pPr>
    </w:p>
    <w:p w:rsidR="008D135C" w:rsidRPr="00C814FF" w:rsidRDefault="008D135C" w:rsidP="008D135C">
      <w:pPr>
        <w:spacing w:after="0" w:line="240" w:lineRule="auto"/>
        <w:contextualSpacing/>
        <w:jc w:val="both"/>
        <w:rPr>
          <w:rFonts w:ascii="Times New Roman" w:eastAsia="Calibri" w:hAnsi="Times New Roman" w:cs="Times New Roman"/>
          <w:sz w:val="28"/>
          <w:szCs w:val="28"/>
          <w:lang w:eastAsia="ru-RU"/>
        </w:rPr>
      </w:pPr>
    </w:p>
    <w:p w:rsidR="008D135C" w:rsidRPr="00C814FF" w:rsidRDefault="008D135C" w:rsidP="008D135C">
      <w:pPr>
        <w:spacing w:after="0" w:line="240" w:lineRule="auto"/>
        <w:contextualSpacing/>
        <w:jc w:val="center"/>
        <w:rPr>
          <w:rFonts w:ascii="Times New Roman" w:eastAsia="Calibri" w:hAnsi="Times New Roman" w:cs="Times New Roman"/>
          <w:i/>
          <w:sz w:val="28"/>
          <w:szCs w:val="28"/>
          <w:lang w:eastAsia="ru-RU"/>
        </w:rPr>
      </w:pPr>
      <w:r w:rsidRPr="00C814FF">
        <w:rPr>
          <w:rFonts w:ascii="Times New Roman" w:eastAsia="Calibri" w:hAnsi="Times New Roman" w:cs="Times New Roman"/>
          <w:i/>
          <w:sz w:val="28"/>
          <w:szCs w:val="28"/>
          <w:lang w:eastAsia="ru-RU"/>
        </w:rPr>
        <w:t xml:space="preserve">Сведения об объемах деятельности по ведению Реестра операторов, осуществляющих обработку персональных данных, и нагрузке </w:t>
      </w:r>
    </w:p>
    <w:p w:rsidR="008D135C" w:rsidRPr="00C814FF" w:rsidRDefault="008D135C" w:rsidP="008D135C">
      <w:pPr>
        <w:spacing w:after="0" w:line="240" w:lineRule="auto"/>
        <w:contextualSpacing/>
        <w:jc w:val="center"/>
        <w:rPr>
          <w:rFonts w:ascii="Times New Roman" w:eastAsia="Calibri" w:hAnsi="Times New Roman" w:cs="Times New Roman"/>
          <w:i/>
          <w:sz w:val="28"/>
          <w:szCs w:val="28"/>
          <w:lang w:eastAsia="ru-RU"/>
        </w:rPr>
      </w:pPr>
      <w:r w:rsidRPr="00C814FF">
        <w:rPr>
          <w:rFonts w:ascii="Times New Roman" w:eastAsia="Calibri" w:hAnsi="Times New Roman" w:cs="Times New Roman"/>
          <w:i/>
          <w:sz w:val="28"/>
          <w:szCs w:val="28"/>
          <w:lang w:eastAsia="ru-RU"/>
        </w:rPr>
        <w:t xml:space="preserve">на одного сотрудника  </w:t>
      </w:r>
    </w:p>
    <w:p w:rsidR="008D135C" w:rsidRPr="00C814FF" w:rsidRDefault="008D135C" w:rsidP="008D135C">
      <w:pPr>
        <w:spacing w:after="0" w:line="240" w:lineRule="auto"/>
        <w:contextualSpacing/>
        <w:jc w:val="center"/>
        <w:rPr>
          <w:rFonts w:ascii="Times New Roman" w:eastAsia="Calibri" w:hAnsi="Times New Roman" w:cs="Times New Roman"/>
          <w:i/>
          <w:sz w:val="28"/>
          <w:szCs w:val="28"/>
          <w:lang w:eastAsia="ru-RU"/>
        </w:rPr>
      </w:pPr>
    </w:p>
    <w:p w:rsidR="008D135C" w:rsidRPr="00C814FF" w:rsidRDefault="008D135C" w:rsidP="008D135C">
      <w:pPr>
        <w:spacing w:after="0" w:line="240" w:lineRule="auto"/>
        <w:contextualSpacing/>
        <w:jc w:val="center"/>
        <w:rPr>
          <w:rFonts w:ascii="Times New Roman" w:eastAsia="Calibri" w:hAnsi="Times New Roman" w:cs="Times New Roman"/>
          <w:sz w:val="28"/>
          <w:szCs w:val="28"/>
          <w:lang w:eastAsia="ru-RU"/>
        </w:rPr>
      </w:pPr>
      <w:r w:rsidRPr="00C814FF">
        <w:rPr>
          <w:rFonts w:ascii="Times New Roman" w:eastAsia="Calibri" w:hAnsi="Times New Roman" w:cs="Times New Roman"/>
          <w:sz w:val="28"/>
          <w:szCs w:val="28"/>
          <w:lang w:eastAsia="ru-RU"/>
        </w:rPr>
        <w:t>Полномочие исполняют 5 сотрудников</w:t>
      </w:r>
    </w:p>
    <w:p w:rsidR="008D135C" w:rsidRPr="00C814FF" w:rsidRDefault="008D135C" w:rsidP="008D135C">
      <w:pPr>
        <w:spacing w:after="0" w:line="240" w:lineRule="auto"/>
        <w:contextualSpacing/>
        <w:jc w:val="center"/>
        <w:rPr>
          <w:rFonts w:ascii="Times New Roman" w:eastAsia="Calibri"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5"/>
        <w:gridCol w:w="1246"/>
        <w:gridCol w:w="1246"/>
        <w:gridCol w:w="1246"/>
        <w:gridCol w:w="1246"/>
        <w:gridCol w:w="1246"/>
        <w:gridCol w:w="1246"/>
      </w:tblGrid>
      <w:tr w:rsidR="008D135C" w:rsidRPr="00C814FF" w:rsidTr="005C5C8D">
        <w:trPr>
          <w:jc w:val="center"/>
        </w:trPr>
        <w:tc>
          <w:tcPr>
            <w:tcW w:w="2095" w:type="dxa"/>
            <w:vMerge w:val="restart"/>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Полномочие</w:t>
            </w:r>
          </w:p>
        </w:tc>
        <w:tc>
          <w:tcPr>
            <w:tcW w:w="2492" w:type="dxa"/>
            <w:gridSpan w:val="2"/>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внесенных уведомлений в Реестр</w:t>
            </w:r>
          </w:p>
        </w:tc>
        <w:tc>
          <w:tcPr>
            <w:tcW w:w="2492" w:type="dxa"/>
            <w:gridSpan w:val="2"/>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внесенных информационных писем о внесении изменений в Реестр</w:t>
            </w:r>
          </w:p>
        </w:tc>
        <w:tc>
          <w:tcPr>
            <w:tcW w:w="2492" w:type="dxa"/>
            <w:gridSpan w:val="2"/>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r>
      <w:tr w:rsidR="008D135C" w:rsidRPr="00C814FF" w:rsidTr="005C5C8D">
        <w:trPr>
          <w:jc w:val="center"/>
        </w:trPr>
        <w:tc>
          <w:tcPr>
            <w:tcW w:w="2095" w:type="dxa"/>
            <w:vMerge/>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p>
        </w:tc>
        <w:tc>
          <w:tcPr>
            <w:tcW w:w="1246" w:type="dxa"/>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2018 год</w:t>
            </w:r>
          </w:p>
        </w:tc>
        <w:tc>
          <w:tcPr>
            <w:tcW w:w="1246" w:type="dxa"/>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2018 год</w:t>
            </w:r>
          </w:p>
        </w:tc>
        <w:tc>
          <w:tcPr>
            <w:tcW w:w="1246" w:type="dxa"/>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2018 год</w:t>
            </w:r>
          </w:p>
        </w:tc>
        <w:tc>
          <w:tcPr>
            <w:tcW w:w="1246" w:type="dxa"/>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2018 год</w:t>
            </w:r>
          </w:p>
        </w:tc>
        <w:tc>
          <w:tcPr>
            <w:tcW w:w="1246" w:type="dxa"/>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2018 год</w:t>
            </w:r>
          </w:p>
        </w:tc>
        <w:tc>
          <w:tcPr>
            <w:tcW w:w="1246" w:type="dxa"/>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2018 год</w:t>
            </w:r>
          </w:p>
        </w:tc>
      </w:tr>
      <w:tr w:rsidR="008D135C" w:rsidRPr="00C814FF" w:rsidTr="005C5C8D">
        <w:trPr>
          <w:jc w:val="center"/>
        </w:trPr>
        <w:tc>
          <w:tcPr>
            <w:tcW w:w="2095" w:type="dxa"/>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Ведение реестра </w:t>
            </w:r>
            <w:r w:rsidRPr="00C814FF">
              <w:rPr>
                <w:rFonts w:ascii="Times New Roman" w:eastAsia="Times New Roman" w:hAnsi="Times New Roman" w:cs="Times New Roman"/>
                <w:sz w:val="24"/>
                <w:szCs w:val="28"/>
                <w:lang w:eastAsia="ru-RU"/>
              </w:rPr>
              <w:lastRenderedPageBreak/>
              <w:t>операторов, осуществляющих обработку персональных данных</w:t>
            </w:r>
          </w:p>
        </w:tc>
        <w:tc>
          <w:tcPr>
            <w:tcW w:w="1246" w:type="dxa"/>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4"/>
                <w:lang w:eastAsia="ru-RU"/>
              </w:rPr>
              <w:lastRenderedPageBreak/>
              <w:t>303</w:t>
            </w:r>
          </w:p>
        </w:tc>
        <w:tc>
          <w:tcPr>
            <w:tcW w:w="1246" w:type="dxa"/>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4"/>
                <w:lang w:eastAsia="ru-RU"/>
              </w:rPr>
              <w:t>225</w:t>
            </w:r>
          </w:p>
        </w:tc>
        <w:tc>
          <w:tcPr>
            <w:tcW w:w="1246" w:type="dxa"/>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4"/>
                <w:lang w:eastAsia="ru-RU"/>
              </w:rPr>
              <w:t>636</w:t>
            </w:r>
          </w:p>
        </w:tc>
        <w:tc>
          <w:tcPr>
            <w:tcW w:w="1246" w:type="dxa"/>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4"/>
                <w:lang w:eastAsia="ru-RU"/>
              </w:rPr>
              <w:t>896</w:t>
            </w:r>
          </w:p>
        </w:tc>
        <w:tc>
          <w:tcPr>
            <w:tcW w:w="1246" w:type="dxa"/>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187,8</w:t>
            </w:r>
          </w:p>
        </w:tc>
        <w:tc>
          <w:tcPr>
            <w:tcW w:w="1246" w:type="dxa"/>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186,8</w:t>
            </w:r>
          </w:p>
        </w:tc>
      </w:tr>
    </w:tbl>
    <w:p w:rsidR="008D135C" w:rsidRPr="00C814FF" w:rsidRDefault="008D135C" w:rsidP="008D135C">
      <w:pPr>
        <w:spacing w:after="0" w:line="240" w:lineRule="auto"/>
        <w:contextualSpacing/>
        <w:jc w:val="both"/>
        <w:rPr>
          <w:rFonts w:ascii="Times New Roman" w:eastAsia="Calibri" w:hAnsi="Times New Roman" w:cs="Times New Roman"/>
          <w:sz w:val="28"/>
          <w:szCs w:val="28"/>
          <w:lang w:eastAsia="ru-RU"/>
        </w:rPr>
      </w:pPr>
    </w:p>
    <w:p w:rsidR="008D135C" w:rsidRPr="00C814FF" w:rsidRDefault="008D135C" w:rsidP="008D135C">
      <w:pPr>
        <w:spacing w:after="0" w:line="240" w:lineRule="auto"/>
        <w:ind w:firstLine="709"/>
        <w:contextualSpacing/>
        <w:jc w:val="both"/>
        <w:rPr>
          <w:rFonts w:ascii="Times New Roman" w:eastAsia="Calibri" w:hAnsi="Times New Roman" w:cs="Times New Roman"/>
          <w:sz w:val="28"/>
          <w:szCs w:val="28"/>
          <w:lang w:eastAsia="ru-RU"/>
        </w:rPr>
      </w:pPr>
      <w:r w:rsidRPr="00C814FF">
        <w:rPr>
          <w:rFonts w:ascii="Times New Roman" w:eastAsia="Calibri" w:hAnsi="Times New Roman" w:cs="Times New Roman"/>
          <w:sz w:val="28"/>
          <w:szCs w:val="28"/>
          <w:lang w:eastAsia="ru-RU"/>
        </w:rPr>
        <w:t>За отчетный период 2019 года средняя нагрузка на сотрудника по данному полномочию составила 186,8, в аналогичном периоде 2018 года – 187,8.</w:t>
      </w:r>
    </w:p>
    <w:p w:rsidR="008D135C" w:rsidRPr="00C814FF" w:rsidRDefault="008D135C" w:rsidP="008D135C">
      <w:pPr>
        <w:spacing w:after="0" w:line="240" w:lineRule="auto"/>
        <w:ind w:firstLine="709"/>
        <w:contextualSpacing/>
        <w:jc w:val="both"/>
        <w:rPr>
          <w:rFonts w:ascii="Times New Roman" w:eastAsia="Calibri" w:hAnsi="Times New Roman" w:cs="Times New Roman"/>
          <w:sz w:val="28"/>
          <w:szCs w:val="28"/>
          <w:lang w:eastAsia="ru-RU"/>
        </w:rPr>
      </w:pPr>
      <w:r w:rsidRPr="00C814FF">
        <w:rPr>
          <w:rFonts w:ascii="Times New Roman" w:eastAsia="Calibri" w:hAnsi="Times New Roman" w:cs="Times New Roman"/>
          <w:sz w:val="28"/>
          <w:szCs w:val="28"/>
          <w:lang w:eastAsia="ru-RU"/>
        </w:rPr>
        <w:t>Данный показатель получен путем суммирования количества внесенных уведомлений и информационных писем в реестр на количество штатных сотрудников.</w:t>
      </w:r>
    </w:p>
    <w:p w:rsidR="008D135C" w:rsidRPr="00C814FF" w:rsidRDefault="008D135C" w:rsidP="008D135C">
      <w:pPr>
        <w:spacing w:after="0" w:line="240" w:lineRule="auto"/>
        <w:ind w:firstLine="709"/>
        <w:contextualSpacing/>
        <w:jc w:val="both"/>
        <w:rPr>
          <w:rFonts w:ascii="Times New Roman" w:eastAsia="Calibri" w:hAnsi="Times New Roman" w:cs="Times New Roman"/>
          <w:sz w:val="28"/>
          <w:szCs w:val="28"/>
          <w:lang w:eastAsia="ru-RU"/>
        </w:rPr>
      </w:pPr>
      <w:r w:rsidRPr="00C814FF">
        <w:rPr>
          <w:rFonts w:ascii="Times New Roman" w:eastAsia="Calibri" w:hAnsi="Times New Roman" w:cs="Times New Roman"/>
          <w:sz w:val="28"/>
          <w:szCs w:val="28"/>
          <w:lang w:eastAsia="ru-RU"/>
        </w:rPr>
        <w:t>В отчетном периоде наблюдается незначительное снижение нагрузки на одного сотрудника, которое произошло вследствие увеличения штатной численности сотрудников отдела.</w:t>
      </w:r>
    </w:p>
    <w:p w:rsidR="008D135C" w:rsidRPr="00C814FF" w:rsidRDefault="008D135C" w:rsidP="008D135C">
      <w:pPr>
        <w:tabs>
          <w:tab w:val="left" w:pos="1275"/>
        </w:tabs>
        <w:spacing w:after="0" w:line="240" w:lineRule="auto"/>
        <w:contextualSpacing/>
        <w:jc w:val="center"/>
        <w:rPr>
          <w:rFonts w:ascii="Times New Roman" w:eastAsia="Calibri" w:hAnsi="Times New Roman" w:cs="Times New Roman"/>
          <w:i/>
          <w:sz w:val="28"/>
          <w:szCs w:val="28"/>
          <w:lang w:eastAsia="ru-RU"/>
        </w:rPr>
      </w:pPr>
    </w:p>
    <w:p w:rsidR="008D135C" w:rsidRPr="00C814FF" w:rsidRDefault="008D135C" w:rsidP="008D135C">
      <w:pPr>
        <w:tabs>
          <w:tab w:val="left" w:pos="1275"/>
        </w:tabs>
        <w:spacing w:after="0" w:line="240" w:lineRule="auto"/>
        <w:contextualSpacing/>
        <w:jc w:val="center"/>
        <w:rPr>
          <w:rFonts w:ascii="Times New Roman" w:eastAsia="Calibri" w:hAnsi="Times New Roman" w:cs="Times New Roman"/>
          <w:i/>
          <w:sz w:val="28"/>
          <w:szCs w:val="28"/>
          <w:lang w:eastAsia="ru-RU"/>
        </w:rPr>
      </w:pPr>
      <w:r w:rsidRPr="00C814FF">
        <w:rPr>
          <w:rFonts w:ascii="Times New Roman" w:eastAsia="Calibri" w:hAnsi="Times New Roman" w:cs="Times New Roman"/>
          <w:i/>
          <w:sz w:val="28"/>
          <w:szCs w:val="28"/>
          <w:lang w:eastAsia="ru-RU"/>
        </w:rPr>
        <w:t xml:space="preserve">Сведения об объемах деятельности по обеспечению и нагрузке </w:t>
      </w:r>
    </w:p>
    <w:p w:rsidR="008D135C" w:rsidRPr="00C814FF" w:rsidRDefault="008D135C" w:rsidP="008D135C">
      <w:pPr>
        <w:tabs>
          <w:tab w:val="left" w:pos="1275"/>
        </w:tabs>
        <w:spacing w:after="0" w:line="240" w:lineRule="auto"/>
        <w:contextualSpacing/>
        <w:jc w:val="center"/>
        <w:rPr>
          <w:rFonts w:ascii="Times New Roman" w:eastAsia="Calibri" w:hAnsi="Times New Roman" w:cs="Times New Roman"/>
          <w:i/>
          <w:sz w:val="28"/>
          <w:szCs w:val="28"/>
          <w:lang w:eastAsia="ru-RU"/>
        </w:rPr>
      </w:pPr>
      <w:r w:rsidRPr="00C814FF">
        <w:rPr>
          <w:rFonts w:ascii="Times New Roman" w:eastAsia="Calibri" w:hAnsi="Times New Roman" w:cs="Times New Roman"/>
          <w:i/>
          <w:sz w:val="28"/>
          <w:szCs w:val="28"/>
          <w:lang w:eastAsia="ru-RU"/>
        </w:rPr>
        <w:t>на одного сотрудника</w:t>
      </w:r>
    </w:p>
    <w:p w:rsidR="008D135C" w:rsidRPr="00C814FF" w:rsidRDefault="008D135C" w:rsidP="008D135C">
      <w:pPr>
        <w:tabs>
          <w:tab w:val="left" w:pos="1275"/>
        </w:tabs>
        <w:spacing w:after="0" w:line="240" w:lineRule="auto"/>
        <w:contextualSpacing/>
        <w:jc w:val="center"/>
        <w:rPr>
          <w:rFonts w:ascii="Times New Roman" w:eastAsia="Calibri" w:hAnsi="Times New Roman" w:cs="Times New Roman"/>
          <w:i/>
          <w:sz w:val="28"/>
          <w:szCs w:val="28"/>
          <w:lang w:eastAsia="ru-RU"/>
        </w:rPr>
      </w:pPr>
    </w:p>
    <w:p w:rsidR="008D135C" w:rsidRPr="00C814FF" w:rsidRDefault="008D135C" w:rsidP="008D135C">
      <w:pPr>
        <w:tabs>
          <w:tab w:val="left" w:pos="1275"/>
        </w:tabs>
        <w:spacing w:after="0" w:line="240" w:lineRule="auto"/>
        <w:contextualSpacing/>
        <w:jc w:val="center"/>
        <w:rPr>
          <w:rFonts w:ascii="Times New Roman" w:eastAsia="Calibri" w:hAnsi="Times New Roman" w:cs="Times New Roman"/>
          <w:sz w:val="28"/>
          <w:szCs w:val="28"/>
          <w:lang w:eastAsia="ru-RU"/>
        </w:rPr>
      </w:pPr>
      <w:r w:rsidRPr="00C814FF">
        <w:rPr>
          <w:rFonts w:ascii="Times New Roman" w:eastAsia="Calibri" w:hAnsi="Times New Roman" w:cs="Times New Roman"/>
          <w:sz w:val="28"/>
          <w:szCs w:val="28"/>
          <w:lang w:eastAsia="ru-RU"/>
        </w:rPr>
        <w:t>Полномочие исполняют 5 сотрудников</w:t>
      </w:r>
    </w:p>
    <w:p w:rsidR="008D135C" w:rsidRPr="00C814FF" w:rsidRDefault="008D135C" w:rsidP="008D135C">
      <w:pPr>
        <w:tabs>
          <w:tab w:val="left" w:pos="1275"/>
        </w:tabs>
        <w:spacing w:after="0" w:line="240" w:lineRule="auto"/>
        <w:contextualSpacing/>
        <w:jc w:val="center"/>
        <w:rPr>
          <w:rFonts w:ascii="Times New Roman" w:eastAsia="Calibri"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2"/>
        <w:gridCol w:w="1459"/>
        <w:gridCol w:w="1423"/>
        <w:gridCol w:w="1423"/>
        <w:gridCol w:w="1427"/>
      </w:tblGrid>
      <w:tr w:rsidR="008D135C" w:rsidRPr="00C814FF" w:rsidTr="005C5C8D">
        <w:trPr>
          <w:trHeight w:val="2181"/>
          <w:jc w:val="center"/>
        </w:trPr>
        <w:tc>
          <w:tcPr>
            <w:tcW w:w="2552" w:type="dxa"/>
            <w:vMerge w:val="restart"/>
            <w:vAlign w:val="center"/>
          </w:tcPr>
          <w:p w:rsidR="008D135C" w:rsidRPr="00C814FF" w:rsidRDefault="008D135C" w:rsidP="005C5C8D">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Полномочие</w:t>
            </w:r>
          </w:p>
        </w:tc>
        <w:tc>
          <w:tcPr>
            <w:tcW w:w="2882" w:type="dxa"/>
            <w:gridSpan w:val="2"/>
            <w:vAlign w:val="center"/>
          </w:tcPr>
          <w:p w:rsidR="008D135C" w:rsidRPr="00C814FF" w:rsidRDefault="008D135C" w:rsidP="005C5C8D">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Количество проведенных мероприятий (обработанных документов, выполненных поручений) на конец отчетного периода</w:t>
            </w:r>
          </w:p>
        </w:tc>
        <w:tc>
          <w:tcPr>
            <w:tcW w:w="2850" w:type="dxa"/>
            <w:gridSpan w:val="2"/>
            <w:vAlign w:val="center"/>
          </w:tcPr>
          <w:p w:rsidR="008D135C" w:rsidRPr="00C814FF" w:rsidRDefault="008D135C" w:rsidP="005C5C8D">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Нагрузка на одного сотрудника</w:t>
            </w:r>
          </w:p>
        </w:tc>
      </w:tr>
      <w:tr w:rsidR="008D135C" w:rsidRPr="00C814FF" w:rsidTr="005C5C8D">
        <w:trPr>
          <w:jc w:val="center"/>
        </w:trPr>
        <w:tc>
          <w:tcPr>
            <w:tcW w:w="2552" w:type="dxa"/>
            <w:vMerge/>
            <w:vAlign w:val="center"/>
          </w:tcPr>
          <w:p w:rsidR="008D135C" w:rsidRPr="00C814FF" w:rsidRDefault="008D135C" w:rsidP="005C5C8D">
            <w:pPr>
              <w:tabs>
                <w:tab w:val="left" w:pos="1275"/>
              </w:tabs>
              <w:spacing w:after="0" w:line="240" w:lineRule="auto"/>
              <w:jc w:val="center"/>
              <w:rPr>
                <w:rFonts w:ascii="Times New Roman" w:eastAsia="Times New Roman" w:hAnsi="Times New Roman" w:cs="Times New Roman"/>
                <w:sz w:val="24"/>
                <w:szCs w:val="28"/>
                <w:lang w:eastAsia="ru-RU"/>
              </w:rPr>
            </w:pPr>
          </w:p>
        </w:tc>
        <w:tc>
          <w:tcPr>
            <w:tcW w:w="1459" w:type="dxa"/>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2018 год</w:t>
            </w:r>
          </w:p>
        </w:tc>
        <w:tc>
          <w:tcPr>
            <w:tcW w:w="1423" w:type="dxa"/>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2018 год</w:t>
            </w:r>
          </w:p>
        </w:tc>
        <w:tc>
          <w:tcPr>
            <w:tcW w:w="1423" w:type="dxa"/>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2018 год</w:t>
            </w:r>
          </w:p>
        </w:tc>
        <w:tc>
          <w:tcPr>
            <w:tcW w:w="1427" w:type="dxa"/>
            <w:vAlign w:val="center"/>
          </w:tcPr>
          <w:p w:rsidR="008D135C" w:rsidRPr="00C814FF" w:rsidRDefault="008D135C" w:rsidP="005C5C8D">
            <w:pPr>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9 месяцев 2018 год</w:t>
            </w:r>
          </w:p>
        </w:tc>
      </w:tr>
      <w:tr w:rsidR="008D135C" w:rsidRPr="00C814FF" w:rsidTr="005C5C8D">
        <w:trPr>
          <w:jc w:val="center"/>
        </w:trPr>
        <w:tc>
          <w:tcPr>
            <w:tcW w:w="2552" w:type="dxa"/>
            <w:vAlign w:val="center"/>
          </w:tcPr>
          <w:p w:rsidR="008D135C" w:rsidRPr="00C814FF" w:rsidRDefault="008D135C" w:rsidP="005C5C8D">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Направлено информационных писем запросов о предоставлении уведомлений</w:t>
            </w:r>
          </w:p>
          <w:p w:rsidR="008D135C" w:rsidRPr="00C814FF" w:rsidRDefault="008D135C" w:rsidP="005C5C8D">
            <w:pPr>
              <w:tabs>
                <w:tab w:val="left" w:pos="1275"/>
              </w:tabs>
              <w:spacing w:after="0" w:line="240" w:lineRule="auto"/>
              <w:jc w:val="center"/>
              <w:rPr>
                <w:rFonts w:ascii="Times New Roman" w:eastAsia="Times New Roman" w:hAnsi="Times New Roman" w:cs="Times New Roman"/>
                <w:sz w:val="24"/>
                <w:szCs w:val="28"/>
                <w:lang w:eastAsia="ru-RU"/>
              </w:rPr>
            </w:pPr>
          </w:p>
          <w:p w:rsidR="008D135C" w:rsidRPr="00C814FF" w:rsidRDefault="008D135C" w:rsidP="005C5C8D">
            <w:pPr>
              <w:tabs>
                <w:tab w:val="left" w:pos="1275"/>
              </w:tabs>
              <w:spacing w:after="0" w:line="240" w:lineRule="auto"/>
              <w:jc w:val="center"/>
              <w:rPr>
                <w:rFonts w:ascii="Times New Roman" w:eastAsia="Times New Roman" w:hAnsi="Times New Roman" w:cs="Times New Roman"/>
                <w:sz w:val="24"/>
                <w:szCs w:val="28"/>
                <w:lang w:eastAsia="ru-RU"/>
              </w:rPr>
            </w:pPr>
          </w:p>
          <w:p w:rsidR="008D135C" w:rsidRPr="00C814FF" w:rsidRDefault="008D135C" w:rsidP="005C5C8D">
            <w:pPr>
              <w:tabs>
                <w:tab w:val="left" w:pos="1275"/>
              </w:tabs>
              <w:spacing w:after="0" w:line="240" w:lineRule="auto"/>
              <w:jc w:val="center"/>
              <w:rPr>
                <w:rFonts w:ascii="Times New Roman" w:eastAsia="Times New Roman" w:hAnsi="Times New Roman" w:cs="Times New Roman"/>
                <w:sz w:val="24"/>
                <w:szCs w:val="28"/>
                <w:lang w:eastAsia="ru-RU"/>
              </w:rPr>
            </w:pPr>
          </w:p>
        </w:tc>
        <w:tc>
          <w:tcPr>
            <w:tcW w:w="1459" w:type="dxa"/>
            <w:vAlign w:val="center"/>
          </w:tcPr>
          <w:p w:rsidR="008D135C" w:rsidRPr="00C814FF" w:rsidRDefault="008D135C" w:rsidP="005C5C8D">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365</w:t>
            </w:r>
          </w:p>
        </w:tc>
        <w:tc>
          <w:tcPr>
            <w:tcW w:w="1423" w:type="dxa"/>
            <w:vAlign w:val="center"/>
          </w:tcPr>
          <w:p w:rsidR="008D135C" w:rsidRPr="00C814FF" w:rsidRDefault="008D135C" w:rsidP="005C5C8D">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323</w:t>
            </w:r>
          </w:p>
        </w:tc>
        <w:tc>
          <w:tcPr>
            <w:tcW w:w="1423" w:type="dxa"/>
            <w:vAlign w:val="center"/>
          </w:tcPr>
          <w:p w:rsidR="008D135C" w:rsidRPr="00C814FF" w:rsidRDefault="008D135C" w:rsidP="005C5C8D">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73</w:t>
            </w:r>
          </w:p>
        </w:tc>
        <w:tc>
          <w:tcPr>
            <w:tcW w:w="1427" w:type="dxa"/>
            <w:vAlign w:val="center"/>
          </w:tcPr>
          <w:p w:rsidR="008D135C" w:rsidRPr="00C814FF" w:rsidRDefault="008D135C" w:rsidP="005C5C8D">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53</w:t>
            </w:r>
          </w:p>
        </w:tc>
      </w:tr>
      <w:tr w:rsidR="008D135C" w:rsidRPr="00C814FF" w:rsidTr="005C5C8D">
        <w:trPr>
          <w:jc w:val="center"/>
        </w:trPr>
        <w:tc>
          <w:tcPr>
            <w:tcW w:w="2552" w:type="dxa"/>
            <w:shd w:val="clear" w:color="auto" w:fill="auto"/>
            <w:vAlign w:val="center"/>
          </w:tcPr>
          <w:p w:rsidR="008D135C" w:rsidRPr="00C814FF" w:rsidRDefault="008D135C" w:rsidP="005C5C8D">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Направлено информационных писем о внесении изменений в сведения в Реестр</w:t>
            </w:r>
          </w:p>
          <w:p w:rsidR="008D135C" w:rsidRPr="00C814FF" w:rsidRDefault="008D135C" w:rsidP="005C5C8D">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w:t>
            </w:r>
            <w:proofErr w:type="gramStart"/>
            <w:r w:rsidRPr="00C814FF">
              <w:rPr>
                <w:rFonts w:ascii="Times New Roman" w:eastAsia="Times New Roman" w:hAnsi="Times New Roman" w:cs="Times New Roman"/>
                <w:sz w:val="24"/>
                <w:szCs w:val="28"/>
                <w:lang w:eastAsia="ru-RU"/>
              </w:rPr>
              <w:t>ч</w:t>
            </w:r>
            <w:proofErr w:type="gramEnd"/>
            <w:r w:rsidRPr="00C814FF">
              <w:rPr>
                <w:rFonts w:ascii="Times New Roman" w:eastAsia="Times New Roman" w:hAnsi="Times New Roman" w:cs="Times New Roman"/>
                <w:sz w:val="24"/>
                <w:szCs w:val="28"/>
                <w:lang w:eastAsia="ru-RU"/>
              </w:rPr>
              <w:t>. 2.1 ст. 25)</w:t>
            </w:r>
          </w:p>
          <w:p w:rsidR="008D135C" w:rsidRPr="00C814FF" w:rsidRDefault="008D135C" w:rsidP="005C5C8D">
            <w:pPr>
              <w:tabs>
                <w:tab w:val="left" w:pos="1275"/>
              </w:tabs>
              <w:spacing w:after="0" w:line="240" w:lineRule="auto"/>
              <w:jc w:val="center"/>
              <w:rPr>
                <w:rFonts w:ascii="Times New Roman" w:eastAsia="Times New Roman" w:hAnsi="Times New Roman" w:cs="Times New Roman"/>
                <w:sz w:val="24"/>
                <w:szCs w:val="28"/>
                <w:lang w:eastAsia="ru-RU"/>
              </w:rPr>
            </w:pPr>
          </w:p>
        </w:tc>
        <w:tc>
          <w:tcPr>
            <w:tcW w:w="1459" w:type="dxa"/>
            <w:shd w:val="clear" w:color="auto" w:fill="auto"/>
            <w:vAlign w:val="center"/>
          </w:tcPr>
          <w:p w:rsidR="008D135C" w:rsidRPr="00C814FF" w:rsidRDefault="008D135C" w:rsidP="005C5C8D">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528</w:t>
            </w:r>
          </w:p>
        </w:tc>
        <w:tc>
          <w:tcPr>
            <w:tcW w:w="1423" w:type="dxa"/>
            <w:shd w:val="clear" w:color="auto" w:fill="auto"/>
            <w:vAlign w:val="center"/>
          </w:tcPr>
          <w:p w:rsidR="008D135C" w:rsidRPr="00C814FF" w:rsidRDefault="008D135C" w:rsidP="005C5C8D">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470</w:t>
            </w:r>
          </w:p>
          <w:p w:rsidR="008D135C" w:rsidRPr="00C814FF" w:rsidRDefault="008D135C" w:rsidP="005C5C8D">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 xml:space="preserve">  (34*)</w:t>
            </w:r>
          </w:p>
        </w:tc>
        <w:tc>
          <w:tcPr>
            <w:tcW w:w="1423" w:type="dxa"/>
            <w:shd w:val="clear" w:color="auto" w:fill="auto"/>
            <w:vAlign w:val="center"/>
          </w:tcPr>
          <w:p w:rsidR="008D135C" w:rsidRPr="00C814FF" w:rsidRDefault="008D135C" w:rsidP="005C5C8D">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105,6</w:t>
            </w:r>
          </w:p>
        </w:tc>
        <w:tc>
          <w:tcPr>
            <w:tcW w:w="1427" w:type="dxa"/>
            <w:shd w:val="clear" w:color="auto" w:fill="auto"/>
            <w:vAlign w:val="center"/>
          </w:tcPr>
          <w:p w:rsidR="008D135C" w:rsidRPr="00C814FF" w:rsidRDefault="008D135C" w:rsidP="005C5C8D">
            <w:pPr>
              <w:tabs>
                <w:tab w:val="left" w:pos="1275"/>
              </w:tabs>
              <w:spacing w:after="0" w:line="240" w:lineRule="auto"/>
              <w:jc w:val="center"/>
              <w:rPr>
                <w:rFonts w:ascii="Times New Roman" w:eastAsia="Times New Roman" w:hAnsi="Times New Roman" w:cs="Times New Roman"/>
                <w:sz w:val="24"/>
                <w:szCs w:val="28"/>
                <w:lang w:eastAsia="ru-RU"/>
              </w:rPr>
            </w:pPr>
            <w:r w:rsidRPr="00C814FF">
              <w:rPr>
                <w:rFonts w:ascii="Times New Roman" w:eastAsia="Times New Roman" w:hAnsi="Times New Roman" w:cs="Times New Roman"/>
                <w:sz w:val="24"/>
                <w:szCs w:val="28"/>
                <w:lang w:eastAsia="ru-RU"/>
              </w:rPr>
              <w:t>78</w:t>
            </w:r>
          </w:p>
        </w:tc>
      </w:tr>
    </w:tbl>
    <w:p w:rsidR="008D135C" w:rsidRPr="00C814FF" w:rsidRDefault="008D135C" w:rsidP="008D135C">
      <w:pPr>
        <w:spacing w:after="0" w:line="240" w:lineRule="auto"/>
        <w:ind w:firstLine="709"/>
        <w:jc w:val="both"/>
        <w:rPr>
          <w:rFonts w:ascii="Times New Roman" w:eastAsia="Calibri" w:hAnsi="Times New Roman" w:cs="Times New Roman"/>
          <w:sz w:val="28"/>
          <w:szCs w:val="28"/>
          <w:lang w:eastAsia="ru-RU"/>
        </w:rPr>
      </w:pPr>
    </w:p>
    <w:p w:rsidR="008D135C" w:rsidRPr="00C814FF" w:rsidRDefault="008D135C" w:rsidP="008D135C">
      <w:pPr>
        <w:spacing w:after="0"/>
        <w:ind w:firstLine="709"/>
        <w:jc w:val="both"/>
        <w:rPr>
          <w:rFonts w:ascii="Times New Roman" w:eastAsia="Times New Roman" w:hAnsi="Times New Roman" w:cs="Times New Roman"/>
          <w:sz w:val="28"/>
          <w:szCs w:val="28"/>
          <w:lang w:eastAsia="ru-RU"/>
        </w:rPr>
      </w:pPr>
      <w:r w:rsidRPr="00C814FF">
        <w:rPr>
          <w:rFonts w:ascii="Times New Roman" w:eastAsia="Calibri" w:hAnsi="Times New Roman" w:cs="Times New Roman"/>
          <w:sz w:val="28"/>
          <w:szCs w:val="28"/>
          <w:lang w:eastAsia="ru-RU"/>
        </w:rPr>
        <w:t xml:space="preserve">В отчетном периоде, в сравнении с аналогичным периодом 2018 года, нагрузка на одного сотрудника снизилась, вследствие снижения количества </w:t>
      </w:r>
      <w:r w:rsidRPr="00C814FF">
        <w:rPr>
          <w:rFonts w:ascii="Times New Roman" w:eastAsia="Calibri" w:hAnsi="Times New Roman" w:cs="Times New Roman"/>
          <w:sz w:val="28"/>
          <w:szCs w:val="28"/>
          <w:lang w:eastAsia="ru-RU"/>
        </w:rPr>
        <w:lastRenderedPageBreak/>
        <w:t>направленных писем-запросов, а так же увеличения штатной численности сотрудников отдела.</w:t>
      </w:r>
    </w:p>
    <w:p w:rsidR="008D135C" w:rsidRPr="00C814FF" w:rsidRDefault="008D135C" w:rsidP="008D135C">
      <w:pPr>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br w:type="page"/>
      </w:r>
    </w:p>
    <w:p w:rsidR="006E4755" w:rsidRPr="00C814FF" w:rsidRDefault="006E4755" w:rsidP="0084525B">
      <w:pPr>
        <w:spacing w:after="0"/>
        <w:jc w:val="center"/>
        <w:rPr>
          <w:rFonts w:ascii="Times New Roman" w:eastAsia="Times New Roman" w:hAnsi="Times New Roman" w:cs="Times New Roman"/>
          <w:b/>
          <w:i/>
          <w:sz w:val="28"/>
          <w:szCs w:val="28"/>
          <w:lang w:eastAsia="ru-RU"/>
        </w:rPr>
      </w:pPr>
      <w:r w:rsidRPr="00C814FF">
        <w:rPr>
          <w:rFonts w:ascii="Times New Roman" w:eastAsia="Times New Roman" w:hAnsi="Times New Roman" w:cs="Times New Roman"/>
          <w:b/>
          <w:i/>
          <w:sz w:val="28"/>
          <w:szCs w:val="28"/>
          <w:lang w:eastAsia="ru-RU"/>
        </w:rPr>
        <w:lastRenderedPageBreak/>
        <w:t xml:space="preserve">Сводная таблица показателей эффективности государственного контроля (надзора) для проверок </w:t>
      </w:r>
    </w:p>
    <w:p w:rsidR="00E02126" w:rsidRPr="00C814FF" w:rsidRDefault="00E02126" w:rsidP="0084525B">
      <w:pPr>
        <w:spacing w:after="0"/>
        <w:jc w:val="center"/>
        <w:rPr>
          <w:rFonts w:ascii="Times New Roman" w:eastAsia="Times New Roman" w:hAnsi="Times New Roman" w:cs="Times New Roman"/>
          <w:b/>
          <w:i/>
          <w:sz w:val="28"/>
          <w:szCs w:val="28"/>
          <w:lang w:eastAsia="ru-RU"/>
        </w:rPr>
      </w:pPr>
    </w:p>
    <w:tbl>
      <w:tblPr>
        <w:tblW w:w="10347" w:type="dxa"/>
        <w:tblInd w:w="-601" w:type="dxa"/>
        <w:tblLayout w:type="fixed"/>
        <w:tblLook w:val="04A0"/>
      </w:tblPr>
      <w:tblGrid>
        <w:gridCol w:w="709"/>
        <w:gridCol w:w="1560"/>
        <w:gridCol w:w="850"/>
        <w:gridCol w:w="709"/>
        <w:gridCol w:w="850"/>
        <w:gridCol w:w="851"/>
        <w:gridCol w:w="850"/>
        <w:gridCol w:w="992"/>
        <w:gridCol w:w="1134"/>
        <w:gridCol w:w="1842"/>
      </w:tblGrid>
      <w:tr w:rsidR="00400589" w:rsidRPr="00D841EA" w:rsidTr="008A5BB4">
        <w:trPr>
          <w:trHeight w:val="84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 показателя</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Наименование показателя</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Числитель</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Знаменатель</w:t>
            </w:r>
          </w:p>
        </w:tc>
        <w:tc>
          <w:tcPr>
            <w:tcW w:w="1842"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Значение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Отклонение показателя в процентах от предыдущего значения</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Разница между текущим и предыдущим значением показателя</w:t>
            </w:r>
          </w:p>
        </w:tc>
      </w:tr>
      <w:tr w:rsidR="00400589" w:rsidRPr="00D841EA" w:rsidTr="008A5BB4">
        <w:trPr>
          <w:trHeight w:val="56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b/>
                <w:bCs/>
                <w:sz w:val="20"/>
                <w:szCs w:val="20"/>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b/>
                <w:bCs/>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2018</w:t>
            </w:r>
          </w:p>
        </w:tc>
        <w:tc>
          <w:tcPr>
            <w:tcW w:w="709"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2019</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2018</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2019</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2018</w:t>
            </w:r>
          </w:p>
        </w:tc>
        <w:tc>
          <w:tcPr>
            <w:tcW w:w="992"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2019</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b/>
                <w:bCs/>
                <w:sz w:val="20"/>
                <w:szCs w:val="20"/>
                <w:lang w:eastAsia="ru-RU"/>
              </w:rPr>
            </w:pP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b/>
                <w:bCs/>
                <w:sz w:val="20"/>
                <w:szCs w:val="20"/>
                <w:lang w:eastAsia="ru-RU"/>
              </w:rPr>
            </w:pPr>
          </w:p>
        </w:tc>
      </w:tr>
      <w:tr w:rsidR="00400589" w:rsidRPr="00D841EA" w:rsidTr="008A5BB4">
        <w:trPr>
          <w:trHeight w:val="84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1</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Процент выполнения утвержденного плана</w:t>
            </w:r>
            <w:r w:rsidRPr="00D841EA">
              <w:rPr>
                <w:rFonts w:ascii="Times New Roman" w:eastAsia="Times New Roman" w:hAnsi="Times New Roman" w:cs="Times New Roman"/>
                <w:sz w:val="20"/>
                <w:szCs w:val="20"/>
                <w:lang w:eastAsia="ru-RU"/>
              </w:rPr>
              <w:br/>
              <w:t>проведения плановых проверок</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Общее количество завершенных плановых проверок</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Общее количество запланированных проверок</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76.47</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72.22</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-5.56</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-4.25</w:t>
            </w:r>
          </w:p>
        </w:tc>
      </w:tr>
      <w:tr w:rsidR="00400589" w:rsidRPr="00D841EA" w:rsidTr="008A5BB4">
        <w:trPr>
          <w:trHeight w:val="279"/>
        </w:trPr>
        <w:tc>
          <w:tcPr>
            <w:tcW w:w="709"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13</w:t>
            </w:r>
          </w:p>
        </w:tc>
        <w:tc>
          <w:tcPr>
            <w:tcW w:w="709"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13</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17</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18</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r>
      <w:tr w:rsidR="00400589" w:rsidRPr="00D841EA" w:rsidTr="008A5BB4">
        <w:trPr>
          <w:trHeight w:val="168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2</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Количество заявлений в органы прокуратуры, о согласовании проведения внеплановых выездных проверок</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r>
      <w:tr w:rsidR="00400589" w:rsidRPr="00D841EA" w:rsidTr="008A5BB4">
        <w:trPr>
          <w:trHeight w:val="279"/>
        </w:trPr>
        <w:tc>
          <w:tcPr>
            <w:tcW w:w="709"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r>
      <w:tr w:rsidR="00400589" w:rsidRPr="00D841EA" w:rsidTr="008A5BB4">
        <w:trPr>
          <w:trHeight w:val="1401"/>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3</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Доля проверок, результаты которых признаны недействительными</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Количество проверок, результаты которых признаны недействительными</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Общее количество проведенных проверок</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r>
      <w:tr w:rsidR="00400589" w:rsidRPr="00D841EA" w:rsidTr="008A5BB4">
        <w:trPr>
          <w:trHeight w:val="279"/>
        </w:trPr>
        <w:tc>
          <w:tcPr>
            <w:tcW w:w="709"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16</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13</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r>
      <w:tr w:rsidR="00400589" w:rsidRPr="00D841EA" w:rsidTr="008A5BB4">
        <w:trPr>
          <w:trHeight w:val="2241"/>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4</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 xml:space="preserve">Доля проверок, проведенных с нарушениями, по </w:t>
            </w:r>
            <w:proofErr w:type="gramStart"/>
            <w:r w:rsidRPr="00D841EA">
              <w:rPr>
                <w:rFonts w:ascii="Times New Roman" w:eastAsia="Times New Roman" w:hAnsi="Times New Roman" w:cs="Times New Roman"/>
                <w:sz w:val="20"/>
                <w:szCs w:val="20"/>
                <w:lang w:eastAsia="ru-RU"/>
              </w:rPr>
              <w:t>результатам</w:t>
            </w:r>
            <w:proofErr w:type="gramEnd"/>
            <w:r w:rsidRPr="00D841EA">
              <w:rPr>
                <w:rFonts w:ascii="Times New Roman" w:eastAsia="Times New Roman" w:hAnsi="Times New Roman" w:cs="Times New Roman"/>
                <w:sz w:val="20"/>
                <w:szCs w:val="20"/>
                <w:lang w:eastAsia="ru-RU"/>
              </w:rPr>
              <w:t xml:space="preserve"> выявления которых применены меры наказания</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 xml:space="preserve">Количество проверок, проведенных с нарушениями, по </w:t>
            </w:r>
            <w:proofErr w:type="gramStart"/>
            <w:r w:rsidRPr="00D841EA">
              <w:rPr>
                <w:rFonts w:ascii="Times New Roman" w:eastAsia="Times New Roman" w:hAnsi="Times New Roman" w:cs="Times New Roman"/>
                <w:sz w:val="20"/>
                <w:szCs w:val="20"/>
                <w:lang w:eastAsia="ru-RU"/>
              </w:rPr>
              <w:t>результатам</w:t>
            </w:r>
            <w:proofErr w:type="gramEnd"/>
            <w:r w:rsidRPr="00D841EA">
              <w:rPr>
                <w:rFonts w:ascii="Times New Roman" w:eastAsia="Times New Roman" w:hAnsi="Times New Roman" w:cs="Times New Roman"/>
                <w:sz w:val="20"/>
                <w:szCs w:val="20"/>
                <w:lang w:eastAsia="ru-RU"/>
              </w:rPr>
              <w:t xml:space="preserve"> выявления которых применены меры наказания</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Общее количество проведенных проверок</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r>
      <w:tr w:rsidR="00400589" w:rsidRPr="00D841EA" w:rsidTr="008A5BB4">
        <w:trPr>
          <w:trHeight w:val="279"/>
        </w:trPr>
        <w:tc>
          <w:tcPr>
            <w:tcW w:w="709"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16</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13</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r>
      <w:tr w:rsidR="00400589" w:rsidRPr="00D841EA" w:rsidTr="008A5BB4">
        <w:trPr>
          <w:trHeight w:val="1401"/>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lastRenderedPageBreak/>
              <w:t>5</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Доля владельцев, в отношении которых были проведены проверки</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Общее количество владельцев</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0.05</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0.04</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color w:val="CC3333"/>
                <w:sz w:val="20"/>
                <w:szCs w:val="20"/>
                <w:lang w:eastAsia="ru-RU"/>
              </w:rPr>
            </w:pPr>
            <w:r w:rsidRPr="00D841EA">
              <w:rPr>
                <w:rFonts w:ascii="Times New Roman" w:eastAsia="Times New Roman" w:hAnsi="Times New Roman" w:cs="Times New Roman"/>
                <w:color w:val="CC3333"/>
                <w:sz w:val="20"/>
                <w:szCs w:val="20"/>
                <w:lang w:eastAsia="ru-RU"/>
              </w:rPr>
              <w:t>-14.93</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-0.01</w:t>
            </w:r>
          </w:p>
        </w:tc>
      </w:tr>
      <w:tr w:rsidR="00400589" w:rsidRPr="00D841EA" w:rsidTr="008A5BB4">
        <w:trPr>
          <w:trHeight w:val="561"/>
        </w:trPr>
        <w:tc>
          <w:tcPr>
            <w:tcW w:w="709"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14</w:t>
            </w:r>
          </w:p>
        </w:tc>
        <w:tc>
          <w:tcPr>
            <w:tcW w:w="709"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13</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28376</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30972</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color w:val="CC3333"/>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r>
      <w:tr w:rsidR="00400589" w:rsidRPr="00D841EA" w:rsidTr="008A5BB4">
        <w:trPr>
          <w:trHeight w:val="84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6</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Среднее количество проверок, проведенных в отношении одного юридического лица, индивидуального предпринимателя</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Общее количество проведенных проверок</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1.143</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color w:val="CC3333"/>
                <w:sz w:val="20"/>
                <w:szCs w:val="20"/>
                <w:lang w:eastAsia="ru-RU"/>
              </w:rPr>
            </w:pPr>
            <w:r w:rsidRPr="00D841EA">
              <w:rPr>
                <w:rFonts w:ascii="Times New Roman" w:eastAsia="Times New Roman" w:hAnsi="Times New Roman" w:cs="Times New Roman"/>
                <w:color w:val="CC3333"/>
                <w:sz w:val="20"/>
                <w:szCs w:val="20"/>
                <w:lang w:eastAsia="ru-RU"/>
              </w:rPr>
              <w:t>-12.50</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-0.143</w:t>
            </w:r>
          </w:p>
        </w:tc>
      </w:tr>
      <w:tr w:rsidR="00400589" w:rsidRPr="00D841EA" w:rsidTr="008A5BB4">
        <w:trPr>
          <w:trHeight w:val="279"/>
        </w:trPr>
        <w:tc>
          <w:tcPr>
            <w:tcW w:w="709"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16</w:t>
            </w:r>
          </w:p>
        </w:tc>
        <w:tc>
          <w:tcPr>
            <w:tcW w:w="709"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13</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14</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13</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color w:val="CC3333"/>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r>
      <w:tr w:rsidR="00400589" w:rsidRPr="00D841EA" w:rsidTr="008A5BB4">
        <w:trPr>
          <w:trHeight w:val="1119"/>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7</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Доля проведенных внеплановых проверок</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Общее количество проведенных внеплановых проверок</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Общее количество проведенных проверок</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18.75</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color w:val="CC3333"/>
                <w:sz w:val="20"/>
                <w:szCs w:val="20"/>
                <w:lang w:eastAsia="ru-RU"/>
              </w:rPr>
            </w:pPr>
            <w:r w:rsidRPr="00D841EA">
              <w:rPr>
                <w:rFonts w:ascii="Times New Roman" w:eastAsia="Times New Roman" w:hAnsi="Times New Roman" w:cs="Times New Roman"/>
                <w:color w:val="CC3333"/>
                <w:sz w:val="20"/>
                <w:szCs w:val="20"/>
                <w:lang w:eastAsia="ru-RU"/>
              </w:rPr>
              <w:t>-100.00</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color w:val="CC3333"/>
                <w:sz w:val="20"/>
                <w:szCs w:val="20"/>
                <w:lang w:eastAsia="ru-RU"/>
              </w:rPr>
            </w:pPr>
            <w:r w:rsidRPr="00D841EA">
              <w:rPr>
                <w:rFonts w:ascii="Times New Roman" w:eastAsia="Times New Roman" w:hAnsi="Times New Roman" w:cs="Times New Roman"/>
                <w:color w:val="CC3333"/>
                <w:sz w:val="20"/>
                <w:szCs w:val="20"/>
                <w:lang w:eastAsia="ru-RU"/>
              </w:rPr>
              <w:t>-18.75</w:t>
            </w:r>
          </w:p>
        </w:tc>
      </w:tr>
      <w:tr w:rsidR="00400589" w:rsidRPr="00D841EA" w:rsidTr="008A5BB4">
        <w:trPr>
          <w:trHeight w:val="279"/>
        </w:trPr>
        <w:tc>
          <w:tcPr>
            <w:tcW w:w="709"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3</w:t>
            </w:r>
          </w:p>
        </w:tc>
        <w:tc>
          <w:tcPr>
            <w:tcW w:w="709"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16</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13</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color w:val="CC3333"/>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color w:val="CC3333"/>
                <w:sz w:val="20"/>
                <w:szCs w:val="20"/>
                <w:lang w:eastAsia="ru-RU"/>
              </w:rPr>
            </w:pPr>
          </w:p>
        </w:tc>
      </w:tr>
      <w:tr w:rsidR="00400589" w:rsidRPr="00D841EA" w:rsidTr="008A5BB4">
        <w:trPr>
          <w:trHeight w:val="168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8</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Доля правонарушений, выявленных по итогам проведения внеплановых проверок</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Общее количество правонарушений, выявленных по итогам проверок</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16.67</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color w:val="CC3333"/>
                <w:sz w:val="20"/>
                <w:szCs w:val="20"/>
                <w:lang w:eastAsia="ru-RU"/>
              </w:rPr>
            </w:pPr>
            <w:r w:rsidRPr="00D841EA">
              <w:rPr>
                <w:rFonts w:ascii="Times New Roman" w:eastAsia="Times New Roman" w:hAnsi="Times New Roman" w:cs="Times New Roman"/>
                <w:color w:val="CC3333"/>
                <w:sz w:val="20"/>
                <w:szCs w:val="20"/>
                <w:lang w:eastAsia="ru-RU"/>
              </w:rPr>
              <w:t>-100.00</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color w:val="CC3333"/>
                <w:sz w:val="20"/>
                <w:szCs w:val="20"/>
                <w:lang w:eastAsia="ru-RU"/>
              </w:rPr>
            </w:pPr>
            <w:r w:rsidRPr="00D841EA">
              <w:rPr>
                <w:rFonts w:ascii="Times New Roman" w:eastAsia="Times New Roman" w:hAnsi="Times New Roman" w:cs="Times New Roman"/>
                <w:color w:val="CC3333"/>
                <w:sz w:val="20"/>
                <w:szCs w:val="20"/>
                <w:lang w:eastAsia="ru-RU"/>
              </w:rPr>
              <w:t>-16.67</w:t>
            </w:r>
          </w:p>
        </w:tc>
      </w:tr>
      <w:tr w:rsidR="00400589" w:rsidRPr="00D841EA" w:rsidTr="008A5BB4">
        <w:trPr>
          <w:trHeight w:val="279"/>
        </w:trPr>
        <w:tc>
          <w:tcPr>
            <w:tcW w:w="709"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9</w:t>
            </w:r>
          </w:p>
        </w:tc>
        <w:tc>
          <w:tcPr>
            <w:tcW w:w="709"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54</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19</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color w:val="CC3333"/>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color w:val="CC3333"/>
                <w:sz w:val="20"/>
                <w:szCs w:val="20"/>
                <w:lang w:eastAsia="ru-RU"/>
              </w:rPr>
            </w:pPr>
          </w:p>
        </w:tc>
      </w:tr>
      <w:tr w:rsidR="00400589" w:rsidRPr="00D841EA" w:rsidTr="008A5BB4">
        <w:trPr>
          <w:trHeight w:val="1959"/>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9</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Доля внеплановых проверок, проведенных на основании информации об угрозе причинения вреда</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об угрозе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Общее количество проведенных внеплановых проверок</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w:t>
            </w:r>
          </w:p>
        </w:tc>
      </w:tr>
      <w:tr w:rsidR="00400589" w:rsidRPr="00D841EA" w:rsidTr="008A5BB4">
        <w:trPr>
          <w:trHeight w:val="279"/>
        </w:trPr>
        <w:tc>
          <w:tcPr>
            <w:tcW w:w="709"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3</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r>
      <w:tr w:rsidR="00400589" w:rsidRPr="00D841EA" w:rsidTr="008A5BB4">
        <w:trPr>
          <w:trHeight w:val="1959"/>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10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Доля внеплановых проверок, проведенных на основании информации о факте причинения вреда</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Количество внеплановых проверок, проведенных на основании информации о факте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Общее количество проведенных внеплановых проверок</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w:t>
            </w:r>
          </w:p>
        </w:tc>
      </w:tr>
      <w:tr w:rsidR="00400589" w:rsidRPr="00D841EA" w:rsidTr="008A5BB4">
        <w:trPr>
          <w:trHeight w:val="279"/>
        </w:trPr>
        <w:tc>
          <w:tcPr>
            <w:tcW w:w="709"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3</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r>
      <w:tr w:rsidR="00400589" w:rsidRPr="00D841EA" w:rsidTr="008A5BB4">
        <w:trPr>
          <w:trHeight w:val="168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lastRenderedPageBreak/>
              <w:t>11</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Доля проверок, по итогам которых выявлены правонарушения</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Общее количество проведенных проверок</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87.50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61.54</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color w:val="CC3333"/>
                <w:sz w:val="20"/>
                <w:szCs w:val="20"/>
                <w:lang w:eastAsia="ru-RU"/>
              </w:rPr>
            </w:pPr>
            <w:r w:rsidRPr="00D841EA">
              <w:rPr>
                <w:rFonts w:ascii="Times New Roman" w:eastAsia="Times New Roman" w:hAnsi="Times New Roman" w:cs="Times New Roman"/>
                <w:color w:val="CC3333"/>
                <w:sz w:val="20"/>
                <w:szCs w:val="20"/>
                <w:lang w:eastAsia="ru-RU"/>
              </w:rPr>
              <w:t>-29.67</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color w:val="CC3333"/>
                <w:sz w:val="20"/>
                <w:szCs w:val="20"/>
                <w:lang w:eastAsia="ru-RU"/>
              </w:rPr>
            </w:pPr>
            <w:r w:rsidRPr="00D841EA">
              <w:rPr>
                <w:rFonts w:ascii="Times New Roman" w:eastAsia="Times New Roman" w:hAnsi="Times New Roman" w:cs="Times New Roman"/>
                <w:color w:val="CC3333"/>
                <w:sz w:val="20"/>
                <w:szCs w:val="20"/>
                <w:lang w:eastAsia="ru-RU"/>
              </w:rPr>
              <w:t>-25.96</w:t>
            </w:r>
          </w:p>
        </w:tc>
      </w:tr>
      <w:tr w:rsidR="00400589" w:rsidRPr="00D841EA" w:rsidTr="008A5BB4">
        <w:trPr>
          <w:trHeight w:val="279"/>
        </w:trPr>
        <w:tc>
          <w:tcPr>
            <w:tcW w:w="709"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14</w:t>
            </w:r>
          </w:p>
        </w:tc>
        <w:tc>
          <w:tcPr>
            <w:tcW w:w="709"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8</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16</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13</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color w:val="CC3333"/>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color w:val="CC3333"/>
                <w:sz w:val="20"/>
                <w:szCs w:val="20"/>
                <w:lang w:eastAsia="ru-RU"/>
              </w:rPr>
            </w:pPr>
          </w:p>
        </w:tc>
      </w:tr>
      <w:tr w:rsidR="00400589" w:rsidRPr="00D841EA" w:rsidTr="008A5BB4">
        <w:trPr>
          <w:trHeight w:val="252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12</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Доля проверок, по итогам которых по фактам выявленных нарушений возбуждены дела об административных правонарушениях</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71.43</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12.50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color w:val="CC3333"/>
                <w:sz w:val="20"/>
                <w:szCs w:val="20"/>
                <w:lang w:eastAsia="ru-RU"/>
              </w:rPr>
            </w:pPr>
            <w:r w:rsidRPr="00D841EA">
              <w:rPr>
                <w:rFonts w:ascii="Times New Roman" w:eastAsia="Times New Roman" w:hAnsi="Times New Roman" w:cs="Times New Roman"/>
                <w:color w:val="CC3333"/>
                <w:sz w:val="20"/>
                <w:szCs w:val="20"/>
                <w:lang w:eastAsia="ru-RU"/>
              </w:rPr>
              <w:t>-82.50</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color w:val="CC3333"/>
                <w:sz w:val="20"/>
                <w:szCs w:val="20"/>
                <w:lang w:eastAsia="ru-RU"/>
              </w:rPr>
            </w:pPr>
            <w:r w:rsidRPr="00D841EA">
              <w:rPr>
                <w:rFonts w:ascii="Times New Roman" w:eastAsia="Times New Roman" w:hAnsi="Times New Roman" w:cs="Times New Roman"/>
                <w:color w:val="CC3333"/>
                <w:sz w:val="20"/>
                <w:szCs w:val="20"/>
                <w:lang w:eastAsia="ru-RU"/>
              </w:rPr>
              <w:t>-58.93</w:t>
            </w:r>
          </w:p>
        </w:tc>
      </w:tr>
      <w:tr w:rsidR="00400589" w:rsidRPr="00D841EA" w:rsidTr="008A5BB4">
        <w:trPr>
          <w:trHeight w:val="279"/>
        </w:trPr>
        <w:tc>
          <w:tcPr>
            <w:tcW w:w="709"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10</w:t>
            </w:r>
          </w:p>
        </w:tc>
        <w:tc>
          <w:tcPr>
            <w:tcW w:w="709"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14</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8</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color w:val="CC3333"/>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color w:val="CC3333"/>
                <w:sz w:val="20"/>
                <w:szCs w:val="20"/>
                <w:lang w:eastAsia="ru-RU"/>
              </w:rPr>
            </w:pPr>
          </w:p>
        </w:tc>
      </w:tr>
      <w:tr w:rsidR="00400589" w:rsidRPr="00D841EA" w:rsidTr="008A5BB4">
        <w:trPr>
          <w:trHeight w:val="84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13</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Доля проверок, по итогам которых по фактам выявленных нарушений наложены административные наказания</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Количество проверок, по итогам которых наложены административные наказания</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Количество проверок, по итогам которых возбуждены дела об АП</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80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100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color w:val="CC3333"/>
                <w:sz w:val="20"/>
                <w:szCs w:val="20"/>
                <w:lang w:eastAsia="ru-RU"/>
              </w:rPr>
            </w:pPr>
            <w:r w:rsidRPr="00D841EA">
              <w:rPr>
                <w:rFonts w:ascii="Times New Roman" w:eastAsia="Times New Roman" w:hAnsi="Times New Roman" w:cs="Times New Roman"/>
                <w:color w:val="CC3333"/>
                <w:sz w:val="20"/>
                <w:szCs w:val="20"/>
                <w:lang w:eastAsia="ru-RU"/>
              </w:rPr>
              <w:t>25</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color w:val="CC3333"/>
                <w:sz w:val="20"/>
                <w:szCs w:val="20"/>
                <w:lang w:eastAsia="ru-RU"/>
              </w:rPr>
            </w:pPr>
            <w:r w:rsidRPr="00D841EA">
              <w:rPr>
                <w:rFonts w:ascii="Times New Roman" w:eastAsia="Times New Roman" w:hAnsi="Times New Roman" w:cs="Times New Roman"/>
                <w:color w:val="CC3333"/>
                <w:sz w:val="20"/>
                <w:szCs w:val="20"/>
                <w:lang w:eastAsia="ru-RU"/>
              </w:rPr>
              <w:t>20</w:t>
            </w:r>
          </w:p>
        </w:tc>
      </w:tr>
      <w:tr w:rsidR="00400589" w:rsidRPr="00D841EA" w:rsidTr="008A5BB4">
        <w:trPr>
          <w:trHeight w:val="279"/>
        </w:trPr>
        <w:tc>
          <w:tcPr>
            <w:tcW w:w="709"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8</w:t>
            </w:r>
          </w:p>
        </w:tc>
        <w:tc>
          <w:tcPr>
            <w:tcW w:w="709"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10</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color w:val="CC3333"/>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color w:val="CC3333"/>
                <w:sz w:val="20"/>
                <w:szCs w:val="20"/>
                <w:lang w:eastAsia="ru-RU"/>
              </w:rPr>
            </w:pPr>
          </w:p>
        </w:tc>
      </w:tr>
      <w:tr w:rsidR="00400589" w:rsidRPr="00D841EA" w:rsidTr="008A5BB4">
        <w:trPr>
          <w:trHeight w:val="2241"/>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14</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Доля владельцев, в деятельности которых выявлены нарушения, представляющие угрозу причинения вреда</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Количество владельцев, в деятельности которых выявлены нарушения, представляющие угрозу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r>
      <w:tr w:rsidR="00400589" w:rsidRPr="00D841EA" w:rsidTr="008A5BB4">
        <w:trPr>
          <w:trHeight w:val="279"/>
        </w:trPr>
        <w:tc>
          <w:tcPr>
            <w:tcW w:w="709"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14</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13</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r>
      <w:tr w:rsidR="00400589" w:rsidRPr="00D841EA" w:rsidTr="008A5BB4">
        <w:trPr>
          <w:trHeight w:val="2241"/>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15</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Доля владельцев, в деятельности которых выявлены нарушения, явившиеся причиной причинения вреда</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Количество владельцев, в деятельности которых выявлены нарушения, явившиеся причиной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Количество владельцев, в отношении которых были проведены проверки</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r>
      <w:tr w:rsidR="00400589" w:rsidRPr="00D841EA" w:rsidTr="008A5BB4">
        <w:trPr>
          <w:trHeight w:val="279"/>
        </w:trPr>
        <w:tc>
          <w:tcPr>
            <w:tcW w:w="709"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14</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13</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r>
      <w:tr w:rsidR="00400589" w:rsidRPr="00D841EA" w:rsidTr="008A5BB4">
        <w:trPr>
          <w:trHeight w:val="279"/>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16</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 </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r>
      <w:tr w:rsidR="00400589" w:rsidRPr="00D841EA" w:rsidTr="008A5BB4">
        <w:trPr>
          <w:trHeight w:val="279"/>
        </w:trPr>
        <w:tc>
          <w:tcPr>
            <w:tcW w:w="709"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r>
      <w:tr w:rsidR="00400589" w:rsidRPr="00D841EA" w:rsidTr="008A5BB4">
        <w:trPr>
          <w:trHeight w:val="2241"/>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lastRenderedPageBreak/>
              <w:t>17</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Доля выявленных при проведении проверок правонарушений, связанных с неисполнением предписаний</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Количество выявленных при проведении проверок правонарушений, связанных с неисполнением предписаний</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Количество правонарушений, выявленных по итогам проведения внеплановых проверок</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66.67</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w:t>
            </w:r>
          </w:p>
        </w:tc>
      </w:tr>
      <w:tr w:rsidR="00400589" w:rsidRPr="00D841EA" w:rsidTr="008A5BB4">
        <w:trPr>
          <w:trHeight w:val="279"/>
        </w:trPr>
        <w:tc>
          <w:tcPr>
            <w:tcW w:w="709"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6</w:t>
            </w:r>
          </w:p>
        </w:tc>
        <w:tc>
          <w:tcPr>
            <w:tcW w:w="709"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9</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r>
      <w:tr w:rsidR="00400589" w:rsidRPr="00D841EA" w:rsidTr="008A5BB4">
        <w:trPr>
          <w:trHeight w:val="84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18</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Отношение суммы взысканных административных штрафов к общей сумме наложенных административных штрафов</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Сумма взысканных административных штрафов</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Сумма наложенных административных штрафов</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169.23</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800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color w:val="CC3333"/>
                <w:sz w:val="20"/>
                <w:szCs w:val="20"/>
                <w:lang w:eastAsia="ru-RU"/>
              </w:rPr>
            </w:pPr>
            <w:r w:rsidRPr="00D841EA">
              <w:rPr>
                <w:rFonts w:ascii="Times New Roman" w:eastAsia="Times New Roman" w:hAnsi="Times New Roman" w:cs="Times New Roman"/>
                <w:color w:val="CC3333"/>
                <w:sz w:val="20"/>
                <w:szCs w:val="20"/>
                <w:lang w:eastAsia="ru-RU"/>
              </w:rPr>
              <w:t>372.73</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color w:val="CC3333"/>
                <w:sz w:val="20"/>
                <w:szCs w:val="20"/>
                <w:lang w:eastAsia="ru-RU"/>
              </w:rPr>
            </w:pPr>
            <w:r w:rsidRPr="00D841EA">
              <w:rPr>
                <w:rFonts w:ascii="Times New Roman" w:eastAsia="Times New Roman" w:hAnsi="Times New Roman" w:cs="Times New Roman"/>
                <w:color w:val="CC3333"/>
                <w:sz w:val="20"/>
                <w:szCs w:val="20"/>
                <w:lang w:eastAsia="ru-RU"/>
              </w:rPr>
              <w:t>630.77</w:t>
            </w:r>
          </w:p>
        </w:tc>
      </w:tr>
      <w:tr w:rsidR="00400589" w:rsidRPr="00D841EA" w:rsidTr="008A5BB4">
        <w:trPr>
          <w:trHeight w:val="561"/>
        </w:trPr>
        <w:tc>
          <w:tcPr>
            <w:tcW w:w="709"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66000</w:t>
            </w:r>
          </w:p>
        </w:tc>
        <w:tc>
          <w:tcPr>
            <w:tcW w:w="709"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240000</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39000</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30000</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color w:val="CC3333"/>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color w:val="CC3333"/>
                <w:sz w:val="20"/>
                <w:szCs w:val="20"/>
                <w:lang w:eastAsia="ru-RU"/>
              </w:rPr>
            </w:pPr>
          </w:p>
        </w:tc>
      </w:tr>
      <w:tr w:rsidR="00400589" w:rsidRPr="00D841EA" w:rsidTr="008A5BB4">
        <w:trPr>
          <w:trHeight w:val="840"/>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19</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 xml:space="preserve">Средний размер наложенного административного </w:t>
            </w:r>
            <w:proofErr w:type="gramStart"/>
            <w:r w:rsidRPr="00D841EA">
              <w:rPr>
                <w:rFonts w:ascii="Times New Roman" w:eastAsia="Times New Roman" w:hAnsi="Times New Roman" w:cs="Times New Roman"/>
                <w:sz w:val="20"/>
                <w:szCs w:val="20"/>
                <w:lang w:eastAsia="ru-RU"/>
              </w:rPr>
              <w:t>штрафа</w:t>
            </w:r>
            <w:proofErr w:type="gramEnd"/>
            <w:r w:rsidRPr="00D841EA">
              <w:rPr>
                <w:rFonts w:ascii="Times New Roman" w:eastAsia="Times New Roman" w:hAnsi="Times New Roman" w:cs="Times New Roman"/>
                <w:sz w:val="20"/>
                <w:szCs w:val="20"/>
                <w:lang w:eastAsia="ru-RU"/>
              </w:rPr>
              <w:t xml:space="preserve"> в том числе на должностных лиц и юридических лиц</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Сумма наложенных административных штрафов</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Количество наложенных административных штрафов</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6500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30000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color w:val="CC3333"/>
                <w:sz w:val="20"/>
                <w:szCs w:val="20"/>
                <w:lang w:eastAsia="ru-RU"/>
              </w:rPr>
            </w:pPr>
            <w:r w:rsidRPr="00D841EA">
              <w:rPr>
                <w:rFonts w:ascii="Times New Roman" w:eastAsia="Times New Roman" w:hAnsi="Times New Roman" w:cs="Times New Roman"/>
                <w:color w:val="CC3333"/>
                <w:sz w:val="20"/>
                <w:szCs w:val="20"/>
                <w:lang w:eastAsia="ru-RU"/>
              </w:rPr>
              <w:t>361.54</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color w:val="CC3333"/>
                <w:sz w:val="20"/>
                <w:szCs w:val="20"/>
                <w:lang w:eastAsia="ru-RU"/>
              </w:rPr>
            </w:pPr>
            <w:r w:rsidRPr="00D841EA">
              <w:rPr>
                <w:rFonts w:ascii="Times New Roman" w:eastAsia="Times New Roman" w:hAnsi="Times New Roman" w:cs="Times New Roman"/>
                <w:color w:val="CC3333"/>
                <w:sz w:val="20"/>
                <w:szCs w:val="20"/>
                <w:lang w:eastAsia="ru-RU"/>
              </w:rPr>
              <w:t>23500</w:t>
            </w:r>
          </w:p>
        </w:tc>
      </w:tr>
      <w:tr w:rsidR="00400589" w:rsidRPr="00D841EA" w:rsidTr="008A5BB4">
        <w:trPr>
          <w:trHeight w:val="561"/>
        </w:trPr>
        <w:tc>
          <w:tcPr>
            <w:tcW w:w="709"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39000</w:t>
            </w:r>
          </w:p>
        </w:tc>
        <w:tc>
          <w:tcPr>
            <w:tcW w:w="709"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30000</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6</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color w:val="CC3333"/>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color w:val="CC3333"/>
                <w:sz w:val="20"/>
                <w:szCs w:val="20"/>
                <w:lang w:eastAsia="ru-RU"/>
              </w:rPr>
            </w:pPr>
          </w:p>
        </w:tc>
      </w:tr>
      <w:tr w:rsidR="00400589" w:rsidRPr="00D841EA" w:rsidTr="008A5BB4">
        <w:trPr>
          <w:trHeight w:val="2799"/>
        </w:trPr>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b/>
                <w:bCs/>
                <w:sz w:val="20"/>
                <w:szCs w:val="20"/>
                <w:lang w:eastAsia="ru-RU"/>
              </w:rPr>
            </w:pPr>
            <w:r w:rsidRPr="00D841EA">
              <w:rPr>
                <w:rFonts w:ascii="Times New Roman" w:eastAsia="Times New Roman" w:hAnsi="Times New Roman" w:cs="Times New Roman"/>
                <w:b/>
                <w:bCs/>
                <w:sz w:val="20"/>
                <w:szCs w:val="20"/>
                <w:lang w:eastAsia="ru-RU"/>
              </w:rPr>
              <w:t>20</w:t>
            </w:r>
          </w:p>
        </w:tc>
        <w:tc>
          <w:tcPr>
            <w:tcW w:w="15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559"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Общее количество проверок, в результате которых выявлены правонарушения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99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1134"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w:t>
            </w:r>
          </w:p>
        </w:tc>
        <w:tc>
          <w:tcPr>
            <w:tcW w:w="184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r>
      <w:tr w:rsidR="00400589" w:rsidRPr="00D841EA" w:rsidTr="008A5BB4">
        <w:trPr>
          <w:trHeight w:val="279"/>
        </w:trPr>
        <w:tc>
          <w:tcPr>
            <w:tcW w:w="709"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b/>
                <w:bCs/>
                <w:sz w:val="20"/>
                <w:szCs w:val="20"/>
                <w:lang w:eastAsia="ru-RU"/>
              </w:rPr>
            </w:pPr>
          </w:p>
        </w:tc>
        <w:tc>
          <w:tcPr>
            <w:tcW w:w="156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709"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14</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D841EA" w:rsidRDefault="00400589" w:rsidP="008A5BB4">
            <w:pPr>
              <w:spacing w:after="0" w:line="240" w:lineRule="auto"/>
              <w:jc w:val="center"/>
              <w:rPr>
                <w:rFonts w:ascii="Times New Roman" w:eastAsia="Times New Roman" w:hAnsi="Times New Roman" w:cs="Times New Roman"/>
                <w:sz w:val="20"/>
                <w:szCs w:val="20"/>
                <w:lang w:eastAsia="ru-RU"/>
              </w:rPr>
            </w:pPr>
            <w:r w:rsidRPr="00D841EA">
              <w:rPr>
                <w:rFonts w:ascii="Times New Roman" w:eastAsia="Times New Roman" w:hAnsi="Times New Roman" w:cs="Times New Roman"/>
                <w:sz w:val="20"/>
                <w:szCs w:val="20"/>
                <w:lang w:eastAsia="ru-RU"/>
              </w:rPr>
              <w:t>8</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99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134"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c>
          <w:tcPr>
            <w:tcW w:w="1842" w:type="dxa"/>
            <w:vMerge/>
            <w:tcBorders>
              <w:top w:val="nil"/>
              <w:left w:val="single" w:sz="4" w:space="0" w:color="000000"/>
              <w:bottom w:val="single" w:sz="4" w:space="0" w:color="000000"/>
              <w:right w:val="single" w:sz="4" w:space="0" w:color="000000"/>
            </w:tcBorders>
            <w:vAlign w:val="center"/>
            <w:hideMark/>
          </w:tcPr>
          <w:p w:rsidR="00400589" w:rsidRPr="00D841EA" w:rsidRDefault="00400589" w:rsidP="008A5BB4">
            <w:pPr>
              <w:spacing w:after="0" w:line="240" w:lineRule="auto"/>
              <w:rPr>
                <w:rFonts w:ascii="Times New Roman" w:eastAsia="Times New Roman" w:hAnsi="Times New Roman" w:cs="Times New Roman"/>
                <w:sz w:val="20"/>
                <w:szCs w:val="20"/>
                <w:lang w:eastAsia="ru-RU"/>
              </w:rPr>
            </w:pPr>
          </w:p>
        </w:tc>
      </w:tr>
    </w:tbl>
    <w:p w:rsidR="00400589" w:rsidRDefault="00400589" w:rsidP="00400589"/>
    <w:p w:rsidR="00343636" w:rsidRPr="00C814FF" w:rsidRDefault="00343636" w:rsidP="0084525B">
      <w:pPr>
        <w:rPr>
          <w:rFonts w:ascii="Times New Roman" w:eastAsia="Times New Roman" w:hAnsi="Times New Roman" w:cs="Times New Roman"/>
          <w:b/>
          <w:i/>
          <w:sz w:val="28"/>
          <w:szCs w:val="28"/>
          <w:lang w:eastAsia="ru-RU"/>
        </w:rPr>
      </w:pPr>
      <w:r w:rsidRPr="00C814FF">
        <w:rPr>
          <w:rFonts w:ascii="Times New Roman" w:eastAsia="Times New Roman" w:hAnsi="Times New Roman" w:cs="Times New Roman"/>
          <w:b/>
          <w:i/>
          <w:sz w:val="28"/>
          <w:szCs w:val="28"/>
          <w:lang w:eastAsia="ru-RU"/>
        </w:rPr>
        <w:br w:type="page"/>
      </w:r>
    </w:p>
    <w:p w:rsidR="006E4755" w:rsidRPr="00C814FF" w:rsidRDefault="006E4755" w:rsidP="0084525B">
      <w:pPr>
        <w:spacing w:after="0"/>
        <w:jc w:val="center"/>
        <w:rPr>
          <w:rFonts w:ascii="Times New Roman" w:eastAsia="Times New Roman" w:hAnsi="Times New Roman" w:cs="Times New Roman"/>
          <w:b/>
          <w:i/>
          <w:sz w:val="28"/>
          <w:szCs w:val="28"/>
          <w:lang w:eastAsia="ru-RU"/>
        </w:rPr>
      </w:pPr>
      <w:r w:rsidRPr="00C814FF">
        <w:rPr>
          <w:rFonts w:ascii="Times New Roman" w:eastAsia="Times New Roman" w:hAnsi="Times New Roman" w:cs="Times New Roman"/>
          <w:b/>
          <w:i/>
          <w:sz w:val="28"/>
          <w:szCs w:val="28"/>
          <w:lang w:eastAsia="ru-RU"/>
        </w:rPr>
        <w:lastRenderedPageBreak/>
        <w:t xml:space="preserve">Сводная таблица показателей эффективности государственного контроля (надзора) для мероприятий систематического наблюдения </w:t>
      </w:r>
    </w:p>
    <w:p w:rsidR="00001BD9" w:rsidRPr="00C814FF" w:rsidRDefault="00001BD9" w:rsidP="0084525B">
      <w:pPr>
        <w:spacing w:after="0"/>
        <w:jc w:val="center"/>
        <w:rPr>
          <w:rFonts w:ascii="Times New Roman" w:eastAsia="Times New Roman" w:hAnsi="Times New Roman" w:cs="Times New Roman"/>
          <w:b/>
          <w:i/>
          <w:sz w:val="28"/>
          <w:szCs w:val="28"/>
          <w:lang w:eastAsia="ru-RU"/>
        </w:rPr>
      </w:pPr>
    </w:p>
    <w:tbl>
      <w:tblPr>
        <w:tblW w:w="11057" w:type="dxa"/>
        <w:tblInd w:w="-1026" w:type="dxa"/>
        <w:tblLayout w:type="fixed"/>
        <w:tblLook w:val="04A0"/>
      </w:tblPr>
      <w:tblGrid>
        <w:gridCol w:w="425"/>
        <w:gridCol w:w="1843"/>
        <w:gridCol w:w="993"/>
        <w:gridCol w:w="708"/>
        <w:gridCol w:w="850"/>
        <w:gridCol w:w="851"/>
        <w:gridCol w:w="850"/>
        <w:gridCol w:w="993"/>
        <w:gridCol w:w="1843"/>
        <w:gridCol w:w="1701"/>
      </w:tblGrid>
      <w:tr w:rsidR="00400589" w:rsidRPr="00400589" w:rsidTr="00400589">
        <w:trPr>
          <w:trHeight w:val="840"/>
        </w:trPr>
        <w:tc>
          <w:tcPr>
            <w:tcW w:w="4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 xml:space="preserve">№ </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Наименование показателя</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Числитель</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Знаменатель</w:t>
            </w:r>
          </w:p>
        </w:tc>
        <w:tc>
          <w:tcPr>
            <w:tcW w:w="1843"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Значение показателя</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Отклонение показателя в процентах от предыдущего значения</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Разница между текущим и предыдущим значением показателя</w:t>
            </w:r>
          </w:p>
        </w:tc>
      </w:tr>
      <w:tr w:rsidR="00400589" w:rsidRPr="00400589" w:rsidTr="00400589">
        <w:trPr>
          <w:trHeight w:val="561"/>
        </w:trPr>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b/>
                <w:bCs/>
                <w:szCs w:val="24"/>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b/>
                <w:bCs/>
                <w:szCs w:val="24"/>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2018</w:t>
            </w:r>
          </w:p>
        </w:tc>
        <w:tc>
          <w:tcPr>
            <w:tcW w:w="708"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2019</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2018</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2019</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2018</w:t>
            </w:r>
          </w:p>
        </w:tc>
        <w:tc>
          <w:tcPr>
            <w:tcW w:w="993"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2019</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b/>
                <w:bCs/>
                <w:szCs w:val="24"/>
                <w:lang w:eastAsia="ru-RU"/>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b/>
                <w:bCs/>
                <w:szCs w:val="24"/>
                <w:lang w:eastAsia="ru-RU"/>
              </w:rPr>
            </w:pPr>
          </w:p>
        </w:tc>
      </w:tr>
      <w:tr w:rsidR="00400589" w:rsidRPr="00400589" w:rsidTr="00400589">
        <w:trPr>
          <w:trHeight w:val="84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1</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Процент выполнения утвержденного плана</w:t>
            </w:r>
            <w:r w:rsidRPr="00933C5D">
              <w:rPr>
                <w:rFonts w:ascii="Times New Roman" w:eastAsia="Times New Roman" w:hAnsi="Times New Roman" w:cs="Times New Roman"/>
                <w:szCs w:val="24"/>
                <w:lang w:eastAsia="ru-RU"/>
              </w:rPr>
              <w:br/>
              <w:t>проведения плановых проверок</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Общее количество завершенных плановых мероприятий СН</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Общее количество запланированных мероприятий СН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96.02</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95.59</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-0.45</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-0.43</w:t>
            </w:r>
          </w:p>
        </w:tc>
      </w:tr>
      <w:tr w:rsidR="00400589" w:rsidRPr="00400589" w:rsidTr="00400589">
        <w:trPr>
          <w:trHeight w:val="279"/>
        </w:trPr>
        <w:tc>
          <w:tcPr>
            <w:tcW w:w="425"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b/>
                <w:bCs/>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193</w:t>
            </w:r>
          </w:p>
        </w:tc>
        <w:tc>
          <w:tcPr>
            <w:tcW w:w="708"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195</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201</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204</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r>
      <w:tr w:rsidR="00400589" w:rsidRPr="00400589" w:rsidTr="00400589">
        <w:trPr>
          <w:trHeight w:val="168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2</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r>
      <w:tr w:rsidR="00400589" w:rsidRPr="00400589" w:rsidTr="00400589">
        <w:trPr>
          <w:trHeight w:val="279"/>
        </w:trPr>
        <w:tc>
          <w:tcPr>
            <w:tcW w:w="425"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b/>
                <w:bCs/>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708"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r>
      <w:tr w:rsidR="00400589" w:rsidRPr="00400589" w:rsidTr="00400589">
        <w:trPr>
          <w:trHeight w:val="168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3</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Доля проверок, результаты которых признаны недействительными</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Количество мероприятий СН, результаты которых признаны недействительными</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Общее количество проведенных мероприятий СН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r>
      <w:tr w:rsidR="00400589" w:rsidRPr="00400589" w:rsidTr="00400589">
        <w:trPr>
          <w:trHeight w:val="279"/>
        </w:trPr>
        <w:tc>
          <w:tcPr>
            <w:tcW w:w="425"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b/>
                <w:bCs/>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708"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212</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239</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r>
      <w:tr w:rsidR="00400589" w:rsidRPr="00400589" w:rsidTr="00400589">
        <w:trPr>
          <w:trHeight w:val="2241"/>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4</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 xml:space="preserve">Доля проверок, проведенных с нарушениями, по </w:t>
            </w:r>
            <w:proofErr w:type="gramStart"/>
            <w:r w:rsidRPr="00933C5D">
              <w:rPr>
                <w:rFonts w:ascii="Times New Roman" w:eastAsia="Times New Roman" w:hAnsi="Times New Roman" w:cs="Times New Roman"/>
                <w:szCs w:val="24"/>
                <w:lang w:eastAsia="ru-RU"/>
              </w:rPr>
              <w:t>результатам</w:t>
            </w:r>
            <w:proofErr w:type="gramEnd"/>
            <w:r w:rsidRPr="00933C5D">
              <w:rPr>
                <w:rFonts w:ascii="Times New Roman" w:eastAsia="Times New Roman" w:hAnsi="Times New Roman" w:cs="Times New Roman"/>
                <w:szCs w:val="24"/>
                <w:lang w:eastAsia="ru-RU"/>
              </w:rPr>
              <w:t xml:space="preserve"> выявления которых применены меры наказания</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 xml:space="preserve">Количество мероприятий СН, проведенных с нарушениями, по </w:t>
            </w:r>
            <w:proofErr w:type="gramStart"/>
            <w:r w:rsidRPr="00933C5D">
              <w:rPr>
                <w:rFonts w:ascii="Times New Roman" w:eastAsia="Times New Roman" w:hAnsi="Times New Roman" w:cs="Times New Roman"/>
                <w:szCs w:val="24"/>
                <w:lang w:eastAsia="ru-RU"/>
              </w:rPr>
              <w:t>результатам</w:t>
            </w:r>
            <w:proofErr w:type="gramEnd"/>
            <w:r w:rsidRPr="00933C5D">
              <w:rPr>
                <w:rFonts w:ascii="Times New Roman" w:eastAsia="Times New Roman" w:hAnsi="Times New Roman" w:cs="Times New Roman"/>
                <w:szCs w:val="24"/>
                <w:lang w:eastAsia="ru-RU"/>
              </w:rPr>
              <w:t xml:space="preserve"> выявления которых применены меры наказания</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Общее количество проведенных мероприятий СН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r>
      <w:tr w:rsidR="00400589" w:rsidRPr="00400589" w:rsidTr="00400589">
        <w:trPr>
          <w:trHeight w:val="279"/>
        </w:trPr>
        <w:tc>
          <w:tcPr>
            <w:tcW w:w="425"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b/>
                <w:bCs/>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708"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212</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239</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r>
      <w:tr w:rsidR="00400589" w:rsidRPr="00400589" w:rsidTr="00400589">
        <w:trPr>
          <w:trHeight w:val="168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lastRenderedPageBreak/>
              <w:t>5</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Доля владельцев, в отношении которых были проведены проверки</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Количество владельцев, в отношении которых были проведены мероприятия СН</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Общее количество владельцев</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0.09</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0.10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9.94</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0.01</w:t>
            </w:r>
          </w:p>
        </w:tc>
      </w:tr>
      <w:tr w:rsidR="00400589" w:rsidRPr="00400589" w:rsidTr="00400589">
        <w:trPr>
          <w:trHeight w:val="561"/>
        </w:trPr>
        <w:tc>
          <w:tcPr>
            <w:tcW w:w="425"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b/>
                <w:bCs/>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25</w:t>
            </w:r>
          </w:p>
        </w:tc>
        <w:tc>
          <w:tcPr>
            <w:tcW w:w="708"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30</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28376</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30972</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r>
      <w:tr w:rsidR="00400589" w:rsidRPr="00400589" w:rsidTr="00400589">
        <w:trPr>
          <w:trHeight w:val="84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6</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Среднее количество проверок, проведенных в отношении одного юридического лица, индивидуального предпринимателя</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Общее количество проведенных мероприятий СН</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Количество владельцев, в отношении которых были проведены мероприятия СН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8.48</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7.967</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-6.05</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-0.513</w:t>
            </w:r>
          </w:p>
        </w:tc>
      </w:tr>
      <w:tr w:rsidR="00400589" w:rsidRPr="00400589" w:rsidTr="00400589">
        <w:trPr>
          <w:trHeight w:val="279"/>
        </w:trPr>
        <w:tc>
          <w:tcPr>
            <w:tcW w:w="425"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b/>
                <w:bCs/>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212</w:t>
            </w:r>
          </w:p>
        </w:tc>
        <w:tc>
          <w:tcPr>
            <w:tcW w:w="708"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239</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25</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30</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r>
      <w:tr w:rsidR="00400589" w:rsidRPr="00400589" w:rsidTr="00400589">
        <w:trPr>
          <w:trHeight w:val="1401"/>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7</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Доля проведенных внеплановых проверок</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Общее количество проведенных внеплановых мероприятий СН</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Общее количество проведенных мероприятий СН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8.96</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18.41</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color w:val="CC3333"/>
                <w:szCs w:val="24"/>
                <w:lang w:eastAsia="ru-RU"/>
              </w:rPr>
            </w:pPr>
            <w:r w:rsidRPr="00933C5D">
              <w:rPr>
                <w:rFonts w:ascii="Times New Roman" w:eastAsia="Times New Roman" w:hAnsi="Times New Roman" w:cs="Times New Roman"/>
                <w:color w:val="CC3333"/>
                <w:szCs w:val="24"/>
                <w:lang w:eastAsia="ru-RU"/>
              </w:rPr>
              <w:t>105.42</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9.45</w:t>
            </w:r>
          </w:p>
        </w:tc>
      </w:tr>
      <w:tr w:rsidR="00400589" w:rsidRPr="00400589" w:rsidTr="00400589">
        <w:trPr>
          <w:trHeight w:val="279"/>
        </w:trPr>
        <w:tc>
          <w:tcPr>
            <w:tcW w:w="425"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b/>
                <w:bCs/>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19</w:t>
            </w:r>
          </w:p>
        </w:tc>
        <w:tc>
          <w:tcPr>
            <w:tcW w:w="708"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44</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212</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239</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color w:val="CC3333"/>
                <w:szCs w:val="24"/>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r>
      <w:tr w:rsidR="00400589" w:rsidRPr="00400589" w:rsidTr="00400589">
        <w:trPr>
          <w:trHeight w:val="1959"/>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8</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Доля правонарушений, выявленных по итогам проведения внеплановых проверок</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Количество правонарушений, выявленных по итогам проведения внеплановых мероприятий СН</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Общее количество правонарушений, выявленных по итогам мероприятий СН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6.47</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17.71</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color w:val="CC3333"/>
                <w:szCs w:val="24"/>
                <w:lang w:eastAsia="ru-RU"/>
              </w:rPr>
            </w:pPr>
            <w:r w:rsidRPr="00933C5D">
              <w:rPr>
                <w:rFonts w:ascii="Times New Roman" w:eastAsia="Times New Roman" w:hAnsi="Times New Roman" w:cs="Times New Roman"/>
                <w:color w:val="CC3333"/>
                <w:szCs w:val="24"/>
                <w:lang w:eastAsia="ru-RU"/>
              </w:rPr>
              <w:t>173.50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color w:val="CC3333"/>
                <w:szCs w:val="24"/>
                <w:lang w:eastAsia="ru-RU"/>
              </w:rPr>
            </w:pPr>
            <w:r w:rsidRPr="00933C5D">
              <w:rPr>
                <w:rFonts w:ascii="Times New Roman" w:eastAsia="Times New Roman" w:hAnsi="Times New Roman" w:cs="Times New Roman"/>
                <w:color w:val="CC3333"/>
                <w:szCs w:val="24"/>
                <w:lang w:eastAsia="ru-RU"/>
              </w:rPr>
              <w:t>11.23</w:t>
            </w:r>
          </w:p>
        </w:tc>
      </w:tr>
      <w:tr w:rsidR="00400589" w:rsidRPr="00400589" w:rsidTr="00400589">
        <w:trPr>
          <w:trHeight w:val="279"/>
        </w:trPr>
        <w:tc>
          <w:tcPr>
            <w:tcW w:w="425"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b/>
                <w:bCs/>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9</w:t>
            </w:r>
          </w:p>
        </w:tc>
        <w:tc>
          <w:tcPr>
            <w:tcW w:w="708"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34</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139</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192</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color w:val="CC3333"/>
                <w:szCs w:val="24"/>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color w:val="CC3333"/>
                <w:szCs w:val="24"/>
                <w:lang w:eastAsia="ru-RU"/>
              </w:rPr>
            </w:pPr>
          </w:p>
        </w:tc>
      </w:tr>
      <w:tr w:rsidR="00400589" w:rsidRPr="00400589" w:rsidTr="00400589">
        <w:trPr>
          <w:trHeight w:val="2241"/>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9</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Доля внеплановых проверок, проведенных на основании информации об угрозе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Количество внеплановых мероприятий СН, проведенных на основании информации об угрозе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Общее количество проведенных внеплановых мероприятий СН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r>
      <w:tr w:rsidR="00400589" w:rsidRPr="00400589" w:rsidTr="00400589">
        <w:trPr>
          <w:trHeight w:val="279"/>
        </w:trPr>
        <w:tc>
          <w:tcPr>
            <w:tcW w:w="425"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b/>
                <w:bCs/>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708"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19</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44</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r>
      <w:tr w:rsidR="00400589" w:rsidRPr="00400589" w:rsidTr="00400589">
        <w:trPr>
          <w:trHeight w:val="2241"/>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lastRenderedPageBreak/>
              <w:t>10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Доля внеплановых проверок, проведенных на основании информации о факте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Количество внеплановых мероприятий СН, проведенных на основании информации о факте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Общее количество проведенных внеплановых мероприятий СН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r>
      <w:tr w:rsidR="00400589" w:rsidRPr="00400589" w:rsidTr="00400589">
        <w:trPr>
          <w:trHeight w:val="279"/>
        </w:trPr>
        <w:tc>
          <w:tcPr>
            <w:tcW w:w="425"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b/>
                <w:bCs/>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708"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19</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44</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r>
      <w:tr w:rsidR="00400589" w:rsidRPr="00400589" w:rsidTr="00400589">
        <w:trPr>
          <w:trHeight w:val="168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11</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Доля проверок, по итогам которых выявлены правонарушения</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Общее количество мероприятий СН, в результате которых выявлены правонарушения</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Общее количество проведенных мероприятий СН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46.70</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62.34</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color w:val="CC3333"/>
                <w:szCs w:val="24"/>
                <w:lang w:eastAsia="ru-RU"/>
              </w:rPr>
            </w:pPr>
            <w:r w:rsidRPr="00933C5D">
              <w:rPr>
                <w:rFonts w:ascii="Times New Roman" w:eastAsia="Times New Roman" w:hAnsi="Times New Roman" w:cs="Times New Roman"/>
                <w:color w:val="CC3333"/>
                <w:szCs w:val="24"/>
                <w:lang w:eastAsia="ru-RU"/>
              </w:rPr>
              <w:t>33.50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color w:val="CC3333"/>
                <w:szCs w:val="24"/>
                <w:lang w:eastAsia="ru-RU"/>
              </w:rPr>
            </w:pPr>
            <w:r w:rsidRPr="00933C5D">
              <w:rPr>
                <w:rFonts w:ascii="Times New Roman" w:eastAsia="Times New Roman" w:hAnsi="Times New Roman" w:cs="Times New Roman"/>
                <w:color w:val="CC3333"/>
                <w:szCs w:val="24"/>
                <w:lang w:eastAsia="ru-RU"/>
              </w:rPr>
              <w:t>15.64</w:t>
            </w:r>
          </w:p>
        </w:tc>
      </w:tr>
      <w:tr w:rsidR="00400589" w:rsidRPr="00400589" w:rsidTr="00400589">
        <w:trPr>
          <w:trHeight w:val="279"/>
        </w:trPr>
        <w:tc>
          <w:tcPr>
            <w:tcW w:w="425"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b/>
                <w:bCs/>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99</w:t>
            </w:r>
          </w:p>
        </w:tc>
        <w:tc>
          <w:tcPr>
            <w:tcW w:w="708"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149</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212</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239</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color w:val="CC3333"/>
                <w:szCs w:val="24"/>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color w:val="CC3333"/>
                <w:szCs w:val="24"/>
                <w:lang w:eastAsia="ru-RU"/>
              </w:rPr>
            </w:pPr>
          </w:p>
        </w:tc>
      </w:tr>
      <w:tr w:rsidR="00400589" w:rsidRPr="00400589" w:rsidTr="00400589">
        <w:trPr>
          <w:trHeight w:val="2799"/>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12</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Доля проверок, по итогам которых по фактам выявленных нарушений возбуждены дела об административных правонарушениях</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Количество мероприятий СН, по итогам которых по фактам выявленных нарушений возбуждены дела об административных правонарушениях</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Общее количество мероприятий СН, в результате которых выявлены правонарушения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23.23</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29.53</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color w:val="CC3333"/>
                <w:szCs w:val="24"/>
                <w:lang w:eastAsia="ru-RU"/>
              </w:rPr>
            </w:pPr>
            <w:r w:rsidRPr="00933C5D">
              <w:rPr>
                <w:rFonts w:ascii="Times New Roman" w:eastAsia="Times New Roman" w:hAnsi="Times New Roman" w:cs="Times New Roman"/>
                <w:color w:val="CC3333"/>
                <w:szCs w:val="24"/>
                <w:lang w:eastAsia="ru-RU"/>
              </w:rPr>
              <w:t>27.11</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6.30</w:t>
            </w:r>
          </w:p>
        </w:tc>
      </w:tr>
      <w:tr w:rsidR="00400589" w:rsidRPr="00400589" w:rsidTr="00400589">
        <w:trPr>
          <w:trHeight w:val="279"/>
        </w:trPr>
        <w:tc>
          <w:tcPr>
            <w:tcW w:w="425"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b/>
                <w:bCs/>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23</w:t>
            </w:r>
          </w:p>
        </w:tc>
        <w:tc>
          <w:tcPr>
            <w:tcW w:w="708"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44</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99</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149</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color w:val="CC3333"/>
                <w:szCs w:val="24"/>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r>
      <w:tr w:rsidR="00400589" w:rsidRPr="00400589" w:rsidTr="00400589">
        <w:trPr>
          <w:trHeight w:val="84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13</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Доля проверок, по итогам которых по фактам выявленных нарушений наложены административные наказания</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Количество мероприятий СН, по итогам которых наложены административные наказания</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Количество мероприятий СН, по итогам которых возбуждены дела об АП</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95.65</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79.55</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color w:val="CC3333"/>
                <w:szCs w:val="24"/>
                <w:lang w:eastAsia="ru-RU"/>
              </w:rPr>
            </w:pPr>
            <w:r w:rsidRPr="00933C5D">
              <w:rPr>
                <w:rFonts w:ascii="Times New Roman" w:eastAsia="Times New Roman" w:hAnsi="Times New Roman" w:cs="Times New Roman"/>
                <w:color w:val="CC3333"/>
                <w:szCs w:val="24"/>
                <w:lang w:eastAsia="ru-RU"/>
              </w:rPr>
              <w:t>-16.84</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color w:val="CC3333"/>
                <w:szCs w:val="24"/>
                <w:lang w:eastAsia="ru-RU"/>
              </w:rPr>
            </w:pPr>
            <w:r w:rsidRPr="00933C5D">
              <w:rPr>
                <w:rFonts w:ascii="Times New Roman" w:eastAsia="Times New Roman" w:hAnsi="Times New Roman" w:cs="Times New Roman"/>
                <w:color w:val="CC3333"/>
                <w:szCs w:val="24"/>
                <w:lang w:eastAsia="ru-RU"/>
              </w:rPr>
              <w:t>-16.11</w:t>
            </w:r>
          </w:p>
        </w:tc>
      </w:tr>
      <w:tr w:rsidR="00400589" w:rsidRPr="00400589" w:rsidTr="00400589">
        <w:trPr>
          <w:trHeight w:val="279"/>
        </w:trPr>
        <w:tc>
          <w:tcPr>
            <w:tcW w:w="425"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b/>
                <w:bCs/>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22</w:t>
            </w:r>
          </w:p>
        </w:tc>
        <w:tc>
          <w:tcPr>
            <w:tcW w:w="708"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35</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23</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44</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color w:val="CC3333"/>
                <w:szCs w:val="24"/>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color w:val="CC3333"/>
                <w:szCs w:val="24"/>
                <w:lang w:eastAsia="ru-RU"/>
              </w:rPr>
            </w:pPr>
          </w:p>
        </w:tc>
      </w:tr>
      <w:tr w:rsidR="00400589" w:rsidRPr="00400589" w:rsidTr="00400589">
        <w:trPr>
          <w:trHeight w:val="2241"/>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14</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Доля владельцев, в деятельности которых выявлены нарушения, представляющие угрозу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Количество владельцев, в деятельности которых выявлены нарушения, представляющие угрозу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Количество владельцев, в отношении которых были проведены мероприятия СН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r>
      <w:tr w:rsidR="00400589" w:rsidRPr="00400589" w:rsidTr="00400589">
        <w:trPr>
          <w:trHeight w:val="279"/>
        </w:trPr>
        <w:tc>
          <w:tcPr>
            <w:tcW w:w="425"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b/>
                <w:bCs/>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708"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25</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30</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r>
      <w:tr w:rsidR="00400589" w:rsidRPr="00400589" w:rsidTr="00400589">
        <w:trPr>
          <w:trHeight w:val="2241"/>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lastRenderedPageBreak/>
              <w:t>15</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Доля владельцев, в деятельности которых выявлены нарушения, явившиеся причиной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Количество владельцев, в деятельности которых выявлены нарушения, явившиеся причиной причинения вреда</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Количество владельцев, в отношении которых были проведены мероприятия СН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r>
      <w:tr w:rsidR="00400589" w:rsidRPr="00400589" w:rsidTr="00400589">
        <w:trPr>
          <w:trHeight w:val="279"/>
        </w:trPr>
        <w:tc>
          <w:tcPr>
            <w:tcW w:w="425"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b/>
                <w:bCs/>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708"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25</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30</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r>
      <w:tr w:rsidR="00400589" w:rsidRPr="00400589" w:rsidTr="00400589">
        <w:trPr>
          <w:trHeight w:val="279"/>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16</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 </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r>
      <w:tr w:rsidR="00400589" w:rsidRPr="00400589" w:rsidTr="00400589">
        <w:trPr>
          <w:trHeight w:val="279"/>
        </w:trPr>
        <w:tc>
          <w:tcPr>
            <w:tcW w:w="425"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b/>
                <w:bCs/>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708"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r>
      <w:tr w:rsidR="00400589" w:rsidRPr="00400589" w:rsidTr="00400589">
        <w:trPr>
          <w:trHeight w:val="2241"/>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17</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Доля выявленных при проведении проверок правонарушений, связанных с неисполнением предписаний</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Количество выявленных при проведении мероприятий СН правонарушений, связанных с неисполнением предписаний</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Количество правонарушений, выявленных по итогам проведения внеплановых мероприятий СН</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11.11</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2.94</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color w:val="CC3333"/>
                <w:szCs w:val="24"/>
                <w:lang w:eastAsia="ru-RU"/>
              </w:rPr>
            </w:pPr>
            <w:r w:rsidRPr="00933C5D">
              <w:rPr>
                <w:rFonts w:ascii="Times New Roman" w:eastAsia="Times New Roman" w:hAnsi="Times New Roman" w:cs="Times New Roman"/>
                <w:color w:val="CC3333"/>
                <w:szCs w:val="24"/>
                <w:lang w:eastAsia="ru-RU"/>
              </w:rPr>
              <w:t>-73.53</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-8.17</w:t>
            </w:r>
          </w:p>
        </w:tc>
      </w:tr>
      <w:tr w:rsidR="00400589" w:rsidRPr="00400589" w:rsidTr="00400589">
        <w:trPr>
          <w:trHeight w:val="279"/>
        </w:trPr>
        <w:tc>
          <w:tcPr>
            <w:tcW w:w="425"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b/>
                <w:bCs/>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1</w:t>
            </w:r>
          </w:p>
        </w:tc>
        <w:tc>
          <w:tcPr>
            <w:tcW w:w="708"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1</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9</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34</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color w:val="CC3333"/>
                <w:szCs w:val="24"/>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r>
      <w:tr w:rsidR="00400589" w:rsidRPr="00400589" w:rsidTr="00400589">
        <w:trPr>
          <w:trHeight w:val="84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18</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Отношение суммы взысканных административных штрафов к общей сумме наложенных административных штрафов</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Сумма взысканных административных штрафов</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Сумма наложенных административных штрафов</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125.98</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174.90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color w:val="CC3333"/>
                <w:szCs w:val="24"/>
                <w:lang w:eastAsia="ru-RU"/>
              </w:rPr>
            </w:pPr>
            <w:r w:rsidRPr="00933C5D">
              <w:rPr>
                <w:rFonts w:ascii="Times New Roman" w:eastAsia="Times New Roman" w:hAnsi="Times New Roman" w:cs="Times New Roman"/>
                <w:color w:val="CC3333"/>
                <w:szCs w:val="24"/>
                <w:lang w:eastAsia="ru-RU"/>
              </w:rPr>
              <w:t>38.83</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color w:val="CC3333"/>
                <w:szCs w:val="24"/>
                <w:lang w:eastAsia="ru-RU"/>
              </w:rPr>
            </w:pPr>
            <w:r w:rsidRPr="00933C5D">
              <w:rPr>
                <w:rFonts w:ascii="Times New Roman" w:eastAsia="Times New Roman" w:hAnsi="Times New Roman" w:cs="Times New Roman"/>
                <w:color w:val="CC3333"/>
                <w:szCs w:val="24"/>
                <w:lang w:eastAsia="ru-RU"/>
              </w:rPr>
              <w:t>48.92</w:t>
            </w:r>
          </w:p>
        </w:tc>
      </w:tr>
      <w:tr w:rsidR="00400589" w:rsidRPr="00400589" w:rsidTr="00400589">
        <w:trPr>
          <w:trHeight w:val="561"/>
        </w:trPr>
        <w:tc>
          <w:tcPr>
            <w:tcW w:w="425"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b/>
                <w:bCs/>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98896</w:t>
            </w:r>
          </w:p>
        </w:tc>
        <w:tc>
          <w:tcPr>
            <w:tcW w:w="708"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81679</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78500</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46700</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color w:val="CC3333"/>
                <w:szCs w:val="24"/>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color w:val="CC3333"/>
                <w:szCs w:val="24"/>
                <w:lang w:eastAsia="ru-RU"/>
              </w:rPr>
            </w:pPr>
          </w:p>
        </w:tc>
      </w:tr>
      <w:tr w:rsidR="00400589" w:rsidRPr="00400589" w:rsidTr="00400589">
        <w:trPr>
          <w:trHeight w:val="840"/>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19</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 xml:space="preserve">Средний размер наложенного административного </w:t>
            </w:r>
            <w:proofErr w:type="gramStart"/>
            <w:r w:rsidRPr="00933C5D">
              <w:rPr>
                <w:rFonts w:ascii="Times New Roman" w:eastAsia="Times New Roman" w:hAnsi="Times New Roman" w:cs="Times New Roman"/>
                <w:szCs w:val="24"/>
                <w:lang w:eastAsia="ru-RU"/>
              </w:rPr>
              <w:t>штрафа</w:t>
            </w:r>
            <w:proofErr w:type="gramEnd"/>
            <w:r w:rsidRPr="00933C5D">
              <w:rPr>
                <w:rFonts w:ascii="Times New Roman" w:eastAsia="Times New Roman" w:hAnsi="Times New Roman" w:cs="Times New Roman"/>
                <w:szCs w:val="24"/>
                <w:lang w:eastAsia="ru-RU"/>
              </w:rPr>
              <w:t xml:space="preserve"> в том числе на должностных лиц и юридических лиц</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Сумма наложенных административных штрафов</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Количество наложенных административных штрафов</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4906.25</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2030.435</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color w:val="CC3333"/>
                <w:szCs w:val="24"/>
                <w:lang w:eastAsia="ru-RU"/>
              </w:rPr>
            </w:pPr>
            <w:r w:rsidRPr="00933C5D">
              <w:rPr>
                <w:rFonts w:ascii="Times New Roman" w:eastAsia="Times New Roman" w:hAnsi="Times New Roman" w:cs="Times New Roman"/>
                <w:color w:val="CC3333"/>
                <w:szCs w:val="24"/>
                <w:lang w:eastAsia="ru-RU"/>
              </w:rPr>
              <w:t>-58.62</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color w:val="CC3333"/>
                <w:szCs w:val="24"/>
                <w:lang w:eastAsia="ru-RU"/>
              </w:rPr>
            </w:pPr>
            <w:r w:rsidRPr="00933C5D">
              <w:rPr>
                <w:rFonts w:ascii="Times New Roman" w:eastAsia="Times New Roman" w:hAnsi="Times New Roman" w:cs="Times New Roman"/>
                <w:color w:val="CC3333"/>
                <w:szCs w:val="24"/>
                <w:lang w:eastAsia="ru-RU"/>
              </w:rPr>
              <w:t>-2875.815</w:t>
            </w:r>
          </w:p>
        </w:tc>
      </w:tr>
      <w:tr w:rsidR="00400589" w:rsidRPr="00400589" w:rsidTr="00400589">
        <w:trPr>
          <w:trHeight w:val="561"/>
        </w:trPr>
        <w:tc>
          <w:tcPr>
            <w:tcW w:w="425"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b/>
                <w:bCs/>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78500</w:t>
            </w:r>
          </w:p>
        </w:tc>
        <w:tc>
          <w:tcPr>
            <w:tcW w:w="708"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46700</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16</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23</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color w:val="CC3333"/>
                <w:szCs w:val="24"/>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color w:val="CC3333"/>
                <w:szCs w:val="24"/>
                <w:lang w:eastAsia="ru-RU"/>
              </w:rPr>
            </w:pPr>
          </w:p>
        </w:tc>
      </w:tr>
      <w:tr w:rsidR="00400589" w:rsidRPr="00400589" w:rsidTr="00400589">
        <w:trPr>
          <w:trHeight w:val="2799"/>
        </w:trPr>
        <w:tc>
          <w:tcPr>
            <w:tcW w:w="425"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b/>
                <w:bCs/>
                <w:szCs w:val="24"/>
                <w:lang w:eastAsia="ru-RU"/>
              </w:rPr>
            </w:pPr>
            <w:r w:rsidRPr="00933C5D">
              <w:rPr>
                <w:rFonts w:ascii="Times New Roman" w:eastAsia="Times New Roman" w:hAnsi="Times New Roman" w:cs="Times New Roman"/>
                <w:b/>
                <w:bCs/>
                <w:szCs w:val="24"/>
                <w:lang w:eastAsia="ru-RU"/>
              </w:rPr>
              <w:t>20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w="1701" w:type="dxa"/>
            <w:gridSpan w:val="2"/>
            <w:tcBorders>
              <w:top w:val="single" w:sz="4" w:space="0" w:color="000000"/>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Общее количество проверок, в результате которых выявлены правонарушения</w:t>
            </w:r>
          </w:p>
        </w:tc>
        <w:tc>
          <w:tcPr>
            <w:tcW w:w="85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99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1843"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w:t>
            </w:r>
          </w:p>
        </w:tc>
        <w:tc>
          <w:tcPr>
            <w:tcW w:w="170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r>
      <w:tr w:rsidR="00400589" w:rsidRPr="00400589" w:rsidTr="00400589">
        <w:trPr>
          <w:trHeight w:val="279"/>
        </w:trPr>
        <w:tc>
          <w:tcPr>
            <w:tcW w:w="425"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b/>
                <w:bCs/>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708"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0</w:t>
            </w:r>
          </w:p>
        </w:tc>
        <w:tc>
          <w:tcPr>
            <w:tcW w:w="850"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99</w:t>
            </w:r>
          </w:p>
        </w:tc>
        <w:tc>
          <w:tcPr>
            <w:tcW w:w="851" w:type="dxa"/>
            <w:tcBorders>
              <w:top w:val="nil"/>
              <w:left w:val="nil"/>
              <w:bottom w:val="single" w:sz="4" w:space="0" w:color="000000"/>
              <w:right w:val="single" w:sz="4" w:space="0" w:color="000000"/>
            </w:tcBorders>
            <w:shd w:val="clear" w:color="auto" w:fill="auto"/>
            <w:vAlign w:val="center"/>
            <w:hideMark/>
          </w:tcPr>
          <w:p w:rsidR="00400589" w:rsidRPr="00933C5D" w:rsidRDefault="00400589" w:rsidP="00400589">
            <w:pPr>
              <w:spacing w:after="0" w:line="240" w:lineRule="auto"/>
              <w:jc w:val="center"/>
              <w:rPr>
                <w:rFonts w:ascii="Times New Roman" w:eastAsia="Times New Roman" w:hAnsi="Times New Roman" w:cs="Times New Roman"/>
                <w:szCs w:val="24"/>
                <w:lang w:eastAsia="ru-RU"/>
              </w:rPr>
            </w:pPr>
            <w:r w:rsidRPr="00933C5D">
              <w:rPr>
                <w:rFonts w:ascii="Times New Roman" w:eastAsia="Times New Roman" w:hAnsi="Times New Roman" w:cs="Times New Roman"/>
                <w:szCs w:val="24"/>
                <w:lang w:eastAsia="ru-RU"/>
              </w:rPr>
              <w:t>149</w:t>
            </w:r>
          </w:p>
        </w:tc>
        <w:tc>
          <w:tcPr>
            <w:tcW w:w="850"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99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843"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c>
          <w:tcPr>
            <w:tcW w:w="1701" w:type="dxa"/>
            <w:vMerge/>
            <w:tcBorders>
              <w:top w:val="nil"/>
              <w:left w:val="single" w:sz="4" w:space="0" w:color="000000"/>
              <w:bottom w:val="single" w:sz="4" w:space="0" w:color="000000"/>
              <w:right w:val="single" w:sz="4" w:space="0" w:color="000000"/>
            </w:tcBorders>
            <w:vAlign w:val="center"/>
            <w:hideMark/>
          </w:tcPr>
          <w:p w:rsidR="00400589" w:rsidRPr="00933C5D" w:rsidRDefault="00400589" w:rsidP="00400589">
            <w:pPr>
              <w:spacing w:after="0" w:line="240" w:lineRule="auto"/>
              <w:rPr>
                <w:rFonts w:ascii="Times New Roman" w:eastAsia="Times New Roman" w:hAnsi="Times New Roman" w:cs="Times New Roman"/>
                <w:szCs w:val="24"/>
                <w:lang w:eastAsia="ru-RU"/>
              </w:rPr>
            </w:pPr>
          </w:p>
        </w:tc>
      </w:tr>
    </w:tbl>
    <w:p w:rsidR="00400589" w:rsidRDefault="00400589" w:rsidP="00400589"/>
    <w:p w:rsidR="00816D54" w:rsidRPr="00C814FF" w:rsidRDefault="00816D54" w:rsidP="0084525B">
      <w:pPr>
        <w:pageBreakBefore/>
        <w:tabs>
          <w:tab w:val="left" w:pos="709"/>
          <w:tab w:val="left" w:pos="1985"/>
          <w:tab w:val="right" w:pos="10065"/>
        </w:tabs>
        <w:spacing w:after="0"/>
        <w:jc w:val="both"/>
        <w:outlineLvl w:val="2"/>
        <w:rPr>
          <w:rFonts w:ascii="Times New Roman" w:eastAsia="Calibri" w:hAnsi="Times New Roman" w:cs="Times New Roman"/>
          <w:b/>
          <w:sz w:val="28"/>
          <w:szCs w:val="26"/>
        </w:rPr>
      </w:pPr>
      <w:bookmarkStart w:id="28" w:name="_Toc369001939"/>
      <w:bookmarkStart w:id="29" w:name="_Toc455649068"/>
      <w:r w:rsidRPr="00C814FF">
        <w:rPr>
          <w:rFonts w:ascii="Times New Roman" w:eastAsia="Calibri" w:hAnsi="Times New Roman" w:cs="Times New Roman"/>
          <w:b/>
          <w:sz w:val="28"/>
          <w:szCs w:val="28"/>
        </w:rPr>
        <w:lastRenderedPageBreak/>
        <w:t>III ВЫВОДЫ ПО РЕЗУЛЬТАТАМ ДЕЯТЕЛЬНОСТИ И ПРЕДЛОЖЕНИЯ ПО ЕЕ СОВЕРШЕНСТВОВАНИЮ</w:t>
      </w:r>
      <w:bookmarkEnd w:id="28"/>
      <w:bookmarkEnd w:id="29"/>
    </w:p>
    <w:p w:rsidR="00816D54" w:rsidRPr="00C814FF" w:rsidRDefault="00816D54" w:rsidP="0084525B">
      <w:pPr>
        <w:spacing w:after="0"/>
        <w:ind w:firstLine="709"/>
        <w:jc w:val="both"/>
        <w:rPr>
          <w:rFonts w:ascii="Times New Roman" w:eastAsia="Times New Roman" w:hAnsi="Times New Roman" w:cs="Times New Roman"/>
          <w:sz w:val="28"/>
          <w:szCs w:val="26"/>
          <w:lang w:eastAsia="ru-RU"/>
        </w:rPr>
      </w:pPr>
    </w:p>
    <w:p w:rsidR="00541107" w:rsidRPr="00C814FF" w:rsidRDefault="00816D54" w:rsidP="0084525B">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В сравнении с аналогичным периодом прошлого года </w:t>
      </w:r>
      <w:r w:rsidR="00170308" w:rsidRPr="00C814FF">
        <w:rPr>
          <w:rFonts w:ascii="Times New Roman" w:eastAsia="Times New Roman" w:hAnsi="Times New Roman" w:cs="Times New Roman"/>
          <w:sz w:val="28"/>
          <w:szCs w:val="28"/>
          <w:lang w:eastAsia="ru-RU"/>
        </w:rPr>
        <w:t>увеличилось</w:t>
      </w:r>
      <w:r w:rsidRPr="00C814FF">
        <w:rPr>
          <w:rFonts w:ascii="Times New Roman" w:eastAsia="Times New Roman" w:hAnsi="Times New Roman" w:cs="Times New Roman"/>
          <w:sz w:val="28"/>
          <w:szCs w:val="28"/>
          <w:lang w:eastAsia="ru-RU"/>
        </w:rPr>
        <w:t xml:space="preserve"> количество </w:t>
      </w:r>
      <w:r w:rsidR="00541107" w:rsidRPr="00C814FF">
        <w:rPr>
          <w:rFonts w:ascii="Times New Roman" w:eastAsia="Times New Roman" w:hAnsi="Times New Roman" w:cs="Times New Roman"/>
          <w:sz w:val="28"/>
          <w:szCs w:val="28"/>
          <w:lang w:eastAsia="ru-RU"/>
        </w:rPr>
        <w:t xml:space="preserve">плановых </w:t>
      </w:r>
      <w:r w:rsidRPr="00C814FF">
        <w:rPr>
          <w:rFonts w:ascii="Times New Roman" w:eastAsia="Times New Roman" w:hAnsi="Times New Roman" w:cs="Times New Roman"/>
          <w:sz w:val="28"/>
          <w:szCs w:val="28"/>
          <w:lang w:eastAsia="ru-RU"/>
        </w:rPr>
        <w:t xml:space="preserve">проверок. </w:t>
      </w:r>
    </w:p>
    <w:p w:rsidR="00541107" w:rsidRPr="00C814FF" w:rsidRDefault="00541107" w:rsidP="0084525B">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Доля проверок, в ходе которых были выявлены нарушения законодательства, </w:t>
      </w:r>
      <w:r w:rsidR="00CE44A2" w:rsidRPr="00C814FF">
        <w:rPr>
          <w:rFonts w:ascii="Times New Roman" w:eastAsia="Times New Roman" w:hAnsi="Times New Roman" w:cs="Times New Roman"/>
          <w:sz w:val="28"/>
          <w:szCs w:val="28"/>
          <w:lang w:eastAsia="ru-RU"/>
        </w:rPr>
        <w:t>в сравнении с аналогичным периодом прошлого года практически не изменилась.</w:t>
      </w:r>
    </w:p>
    <w:p w:rsidR="00816D54" w:rsidRPr="00C814FF" w:rsidRDefault="00816D54" w:rsidP="0084525B">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По мероприятиям систематического наблюдения также отмечается увеличение количества внеплановых мероприятий, а также</w:t>
      </w:r>
      <w:r w:rsidR="006D183E" w:rsidRPr="00C814FF">
        <w:rPr>
          <w:rFonts w:ascii="Times New Roman" w:eastAsia="Times New Roman" w:hAnsi="Times New Roman" w:cs="Times New Roman"/>
          <w:sz w:val="28"/>
          <w:szCs w:val="28"/>
          <w:lang w:eastAsia="ru-RU"/>
        </w:rPr>
        <w:t xml:space="preserve"> рост</w:t>
      </w:r>
      <w:r w:rsidRPr="00C814FF">
        <w:rPr>
          <w:rFonts w:ascii="Times New Roman" w:eastAsia="Times New Roman" w:hAnsi="Times New Roman" w:cs="Times New Roman"/>
          <w:sz w:val="28"/>
          <w:szCs w:val="28"/>
          <w:lang w:eastAsia="ru-RU"/>
        </w:rPr>
        <w:t xml:space="preserve"> их результативност</w:t>
      </w:r>
      <w:r w:rsidR="006D183E" w:rsidRPr="00C814FF">
        <w:rPr>
          <w:rFonts w:ascii="Times New Roman" w:eastAsia="Times New Roman" w:hAnsi="Times New Roman" w:cs="Times New Roman"/>
          <w:sz w:val="28"/>
          <w:szCs w:val="28"/>
          <w:lang w:eastAsia="ru-RU"/>
        </w:rPr>
        <w:t>и</w:t>
      </w:r>
      <w:r w:rsidRPr="00C814FF">
        <w:rPr>
          <w:rFonts w:ascii="Times New Roman" w:eastAsia="Times New Roman" w:hAnsi="Times New Roman" w:cs="Times New Roman"/>
          <w:sz w:val="28"/>
          <w:szCs w:val="28"/>
          <w:lang w:eastAsia="ru-RU"/>
        </w:rPr>
        <w:t xml:space="preserve">. </w:t>
      </w:r>
    </w:p>
    <w:p w:rsidR="00816D54" w:rsidRPr="00C814FF" w:rsidRDefault="00816D54" w:rsidP="0084525B">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целом, по результатам мероприятий государственного контроля (над</w:t>
      </w:r>
      <w:r w:rsidR="006D183E" w:rsidRPr="00C814FF">
        <w:rPr>
          <w:rFonts w:ascii="Times New Roman" w:eastAsia="Times New Roman" w:hAnsi="Times New Roman" w:cs="Times New Roman"/>
          <w:sz w:val="28"/>
          <w:szCs w:val="28"/>
          <w:lang w:eastAsia="ru-RU"/>
        </w:rPr>
        <w:t>зора)</w:t>
      </w:r>
      <w:r w:rsidR="00726569" w:rsidRPr="00C814FF">
        <w:rPr>
          <w:rFonts w:ascii="Times New Roman" w:eastAsia="Times New Roman" w:hAnsi="Times New Roman" w:cs="Times New Roman"/>
          <w:sz w:val="28"/>
          <w:szCs w:val="28"/>
          <w:lang w:eastAsia="ru-RU"/>
        </w:rPr>
        <w:t>,</w:t>
      </w:r>
      <w:r w:rsidR="006D183E" w:rsidRPr="00C814FF">
        <w:rPr>
          <w:rFonts w:ascii="Times New Roman" w:eastAsia="Times New Roman" w:hAnsi="Times New Roman" w:cs="Times New Roman"/>
          <w:sz w:val="28"/>
          <w:szCs w:val="28"/>
          <w:lang w:eastAsia="ru-RU"/>
        </w:rPr>
        <w:t xml:space="preserve"> несмотря снижение общего количества мероприятий и выявленных нарушений, </w:t>
      </w:r>
      <w:r w:rsidR="00921C2C" w:rsidRPr="00C814FF">
        <w:rPr>
          <w:rFonts w:ascii="Times New Roman" w:eastAsia="Times New Roman" w:hAnsi="Times New Roman" w:cs="Times New Roman"/>
          <w:sz w:val="28"/>
          <w:szCs w:val="28"/>
          <w:lang w:eastAsia="ru-RU"/>
        </w:rPr>
        <w:t>в</w:t>
      </w:r>
      <w:r w:rsidR="006D183E" w:rsidRPr="00C814FF">
        <w:rPr>
          <w:rFonts w:ascii="Times New Roman" w:eastAsia="Times New Roman" w:hAnsi="Times New Roman" w:cs="Times New Roman"/>
          <w:sz w:val="28"/>
          <w:szCs w:val="28"/>
          <w:lang w:eastAsia="ru-RU"/>
        </w:rPr>
        <w:t xml:space="preserve"> </w:t>
      </w:r>
      <w:r w:rsidRPr="00C814FF">
        <w:rPr>
          <w:rFonts w:ascii="Times New Roman" w:eastAsia="Times New Roman" w:hAnsi="Times New Roman" w:cs="Times New Roman"/>
          <w:sz w:val="28"/>
          <w:szCs w:val="28"/>
          <w:lang w:eastAsia="ru-RU"/>
        </w:rPr>
        <w:t>1,</w:t>
      </w:r>
      <w:r w:rsidR="00921C2C" w:rsidRPr="00C814FF">
        <w:rPr>
          <w:rFonts w:ascii="Times New Roman" w:eastAsia="Times New Roman" w:hAnsi="Times New Roman" w:cs="Times New Roman"/>
          <w:sz w:val="28"/>
          <w:szCs w:val="28"/>
          <w:lang w:eastAsia="ru-RU"/>
        </w:rPr>
        <w:t>2</w:t>
      </w:r>
      <w:r w:rsidRPr="00C814FF">
        <w:rPr>
          <w:rFonts w:ascii="Times New Roman" w:eastAsia="Times New Roman" w:hAnsi="Times New Roman" w:cs="Times New Roman"/>
          <w:sz w:val="28"/>
          <w:szCs w:val="28"/>
          <w:lang w:eastAsia="ru-RU"/>
        </w:rPr>
        <w:t xml:space="preserve"> раза увеличилось количество составленных протоколов.</w:t>
      </w:r>
    </w:p>
    <w:p w:rsidR="00921C2C" w:rsidRPr="00C814FF" w:rsidRDefault="00816D54" w:rsidP="0084525B">
      <w:pPr>
        <w:spacing w:after="0"/>
        <w:ind w:firstLine="709"/>
        <w:jc w:val="both"/>
        <w:rPr>
          <w:rFonts w:ascii="Times New Roman" w:eastAsia="Calibri" w:hAnsi="Times New Roman" w:cs="Times New Roman"/>
          <w:sz w:val="28"/>
          <w:szCs w:val="28"/>
        </w:rPr>
      </w:pPr>
      <w:r w:rsidRPr="00C814FF">
        <w:rPr>
          <w:rFonts w:ascii="Times New Roman" w:eastAsia="Times New Roman" w:hAnsi="Times New Roman" w:cs="Times New Roman"/>
          <w:sz w:val="28"/>
          <w:szCs w:val="28"/>
          <w:lang w:eastAsia="ru-RU"/>
        </w:rPr>
        <w:t xml:space="preserve">Следует также отметить </w:t>
      </w:r>
      <w:r w:rsidR="00921C2C" w:rsidRPr="00C814FF">
        <w:rPr>
          <w:rFonts w:ascii="Times New Roman" w:eastAsia="Times New Roman" w:hAnsi="Times New Roman" w:cs="Times New Roman"/>
          <w:sz w:val="28"/>
          <w:szCs w:val="28"/>
          <w:lang w:eastAsia="ru-RU"/>
        </w:rPr>
        <w:t xml:space="preserve">значительное </w:t>
      </w:r>
      <w:r w:rsidR="007310D2" w:rsidRPr="00C814FF">
        <w:rPr>
          <w:rFonts w:ascii="Times New Roman" w:eastAsia="Times New Roman" w:hAnsi="Times New Roman" w:cs="Times New Roman"/>
          <w:sz w:val="28"/>
          <w:szCs w:val="28"/>
          <w:lang w:eastAsia="ru-RU"/>
        </w:rPr>
        <w:t>увеличение</w:t>
      </w:r>
      <w:r w:rsidR="00921C2C" w:rsidRPr="00C814FF">
        <w:rPr>
          <w:rFonts w:ascii="Times New Roman" w:eastAsia="Times New Roman" w:hAnsi="Times New Roman" w:cs="Times New Roman"/>
          <w:sz w:val="28"/>
          <w:szCs w:val="28"/>
          <w:lang w:eastAsia="ru-RU"/>
        </w:rPr>
        <w:t xml:space="preserve"> количества </w:t>
      </w:r>
      <w:r w:rsidRPr="00C814FF">
        <w:rPr>
          <w:rFonts w:ascii="Times New Roman" w:eastAsia="Times New Roman" w:hAnsi="Times New Roman" w:cs="Times New Roman"/>
          <w:sz w:val="28"/>
          <w:szCs w:val="28"/>
          <w:lang w:eastAsia="ru-RU"/>
        </w:rPr>
        <w:t>поступ</w:t>
      </w:r>
      <w:r w:rsidR="00921C2C" w:rsidRPr="00C814FF">
        <w:rPr>
          <w:rFonts w:ascii="Times New Roman" w:eastAsia="Times New Roman" w:hAnsi="Times New Roman" w:cs="Times New Roman"/>
          <w:sz w:val="28"/>
          <w:szCs w:val="28"/>
          <w:lang w:eastAsia="ru-RU"/>
        </w:rPr>
        <w:t>ивших</w:t>
      </w:r>
      <w:r w:rsidRPr="00C814FF">
        <w:rPr>
          <w:rFonts w:ascii="Times New Roman" w:eastAsia="Times New Roman" w:hAnsi="Times New Roman" w:cs="Times New Roman"/>
          <w:sz w:val="28"/>
          <w:szCs w:val="28"/>
          <w:lang w:eastAsia="ru-RU"/>
        </w:rPr>
        <w:t xml:space="preserve"> обращений</w:t>
      </w:r>
      <w:r w:rsidR="00644AD7" w:rsidRPr="00C814FF">
        <w:rPr>
          <w:rFonts w:ascii="Times New Roman" w:eastAsia="Times New Roman" w:hAnsi="Times New Roman" w:cs="Times New Roman"/>
          <w:sz w:val="28"/>
          <w:szCs w:val="28"/>
          <w:lang w:eastAsia="ru-RU"/>
        </w:rPr>
        <w:t>.</w:t>
      </w:r>
    </w:p>
    <w:p w:rsidR="00816D54" w:rsidRPr="00C814FF" w:rsidRDefault="00816D54" w:rsidP="0084525B">
      <w:pPr>
        <w:spacing w:after="0"/>
        <w:ind w:firstLine="709"/>
        <w:contextualSpacing/>
        <w:jc w:val="both"/>
        <w:rPr>
          <w:rFonts w:ascii="Times New Roman" w:eastAsia="Calibri" w:hAnsi="Times New Roman" w:cs="Times New Roman"/>
          <w:sz w:val="28"/>
          <w:szCs w:val="28"/>
        </w:rPr>
      </w:pPr>
      <w:r w:rsidRPr="00C814FF">
        <w:rPr>
          <w:rFonts w:ascii="Times New Roman" w:eastAsia="Calibri" w:hAnsi="Times New Roman" w:cs="Times New Roman"/>
          <w:sz w:val="28"/>
          <w:szCs w:val="28"/>
        </w:rPr>
        <w:t>По данным сравнительного анализа сведений нагрузке на одного сотрудника, можно отметить следующее.</w:t>
      </w:r>
    </w:p>
    <w:p w:rsidR="00A70EEA" w:rsidRPr="00C814FF" w:rsidRDefault="00A70EEA" w:rsidP="0084525B">
      <w:pPr>
        <w:spacing w:after="0"/>
        <w:ind w:firstLine="709"/>
        <w:contextualSpacing/>
        <w:jc w:val="both"/>
        <w:rPr>
          <w:rFonts w:ascii="Times New Roman" w:eastAsia="Calibri" w:hAnsi="Times New Roman" w:cs="Times New Roman"/>
          <w:sz w:val="28"/>
          <w:szCs w:val="28"/>
        </w:rPr>
      </w:pPr>
    </w:p>
    <w:p w:rsidR="00170308" w:rsidRPr="00C814FF" w:rsidRDefault="00170308" w:rsidP="00170308">
      <w:pPr>
        <w:spacing w:after="0" w:line="240" w:lineRule="auto"/>
        <w:ind w:firstLine="709"/>
        <w:jc w:val="both"/>
        <w:rPr>
          <w:rFonts w:ascii="Times New Roman" w:eastAsia="Times New Roman" w:hAnsi="Times New Roman" w:cs="Times New Roman"/>
          <w:sz w:val="28"/>
          <w:szCs w:val="28"/>
        </w:rPr>
      </w:pPr>
      <w:r w:rsidRPr="00C814FF">
        <w:rPr>
          <w:rFonts w:ascii="Times New Roman" w:eastAsia="Calibri" w:hAnsi="Times New Roman" w:cs="Times New Roman"/>
          <w:b/>
          <w:sz w:val="28"/>
          <w:szCs w:val="28"/>
        </w:rPr>
        <w:t>В области связи</w:t>
      </w:r>
      <w:r w:rsidRPr="00C814FF">
        <w:rPr>
          <w:rFonts w:ascii="Times New Roman" w:eastAsia="Calibri" w:hAnsi="Times New Roman" w:cs="Times New Roman"/>
          <w:sz w:val="28"/>
          <w:szCs w:val="28"/>
        </w:rPr>
        <w:t xml:space="preserve"> </w:t>
      </w:r>
    </w:p>
    <w:p w:rsidR="00170308" w:rsidRPr="00C814FF" w:rsidRDefault="00170308" w:rsidP="00170308">
      <w:pPr>
        <w:spacing w:after="0" w:line="240" w:lineRule="auto"/>
        <w:ind w:right="-143"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В связи с увеличением количества РЭС с признаками нарушений, выявленных радиочастотной службой при проведении </w:t>
      </w:r>
      <w:proofErr w:type="spellStart"/>
      <w:r w:rsidRPr="00C814FF">
        <w:rPr>
          <w:rFonts w:ascii="Times New Roman" w:eastAsia="Times New Roman" w:hAnsi="Times New Roman" w:cs="Times New Roman"/>
          <w:sz w:val="28"/>
          <w:szCs w:val="28"/>
          <w:lang w:eastAsia="ru-RU"/>
        </w:rPr>
        <w:t>радиоконтроля</w:t>
      </w:r>
      <w:proofErr w:type="spellEnd"/>
      <w:r w:rsidRPr="00C814FF">
        <w:rPr>
          <w:rFonts w:ascii="Times New Roman" w:eastAsia="Times New Roman" w:hAnsi="Times New Roman" w:cs="Times New Roman"/>
          <w:sz w:val="28"/>
          <w:szCs w:val="28"/>
          <w:lang w:eastAsia="ru-RU"/>
        </w:rPr>
        <w:t xml:space="preserve"> и направленных в территориальный орган, а также привлечения должностных лиц организаций к административной ответственности, выросло и число составленных протоколов об административных правонарушениях порядка, требований и условий, относящихся к использованию РЭС и ВЧУ на 8,2%.</w:t>
      </w:r>
    </w:p>
    <w:p w:rsidR="00170308" w:rsidRPr="00C814FF" w:rsidRDefault="00170308" w:rsidP="00170308">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Доля выданных предписаний об устранении выявленных радиочастотной службой при проведении </w:t>
      </w:r>
      <w:proofErr w:type="spellStart"/>
      <w:r w:rsidRPr="00C814FF">
        <w:rPr>
          <w:rFonts w:ascii="Times New Roman" w:eastAsia="Times New Roman" w:hAnsi="Times New Roman" w:cs="Times New Roman"/>
          <w:sz w:val="28"/>
          <w:szCs w:val="28"/>
          <w:lang w:eastAsia="ru-RU"/>
        </w:rPr>
        <w:t>радиоконтроля</w:t>
      </w:r>
      <w:proofErr w:type="spellEnd"/>
      <w:r w:rsidRPr="00C814FF">
        <w:rPr>
          <w:rFonts w:ascii="Times New Roman" w:eastAsia="Times New Roman" w:hAnsi="Times New Roman" w:cs="Times New Roman"/>
          <w:sz w:val="28"/>
          <w:szCs w:val="28"/>
          <w:lang w:eastAsia="ru-RU"/>
        </w:rPr>
        <w:t xml:space="preserve"> нарушений порядка, требований, и условий, относящихся к использованию РЭС и ВЧУ, уменьшилась. Уменьшение произошло за счет снижения числа проведенных внеплановых мероприятий сотрудниками Управления в отчетном периоде, по сравнению с аналогичным периодом прошлого года.</w:t>
      </w:r>
    </w:p>
    <w:p w:rsidR="00170308" w:rsidRPr="00C814FF" w:rsidRDefault="00170308" w:rsidP="00170308">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По результатам рассмотрения сообщений (данных), полученных в процессе проведения радиочастотной службой </w:t>
      </w:r>
      <w:proofErr w:type="spellStart"/>
      <w:r w:rsidRPr="00C814FF">
        <w:rPr>
          <w:rFonts w:ascii="Times New Roman" w:eastAsia="Times New Roman" w:hAnsi="Times New Roman" w:cs="Times New Roman"/>
          <w:sz w:val="28"/>
          <w:szCs w:val="28"/>
          <w:lang w:eastAsia="ru-RU"/>
        </w:rPr>
        <w:t>радиоконтроля</w:t>
      </w:r>
      <w:proofErr w:type="spellEnd"/>
      <w:r w:rsidRPr="00C814FF">
        <w:rPr>
          <w:rFonts w:ascii="Times New Roman" w:eastAsia="Times New Roman" w:hAnsi="Times New Roman" w:cs="Times New Roman"/>
          <w:sz w:val="28"/>
          <w:szCs w:val="28"/>
          <w:lang w:eastAsia="ru-RU"/>
        </w:rPr>
        <w:t xml:space="preserve"> без проведения внеплановых мероприятий, сотрудниками Управления за 9 месяцев 2019 года составлено 1548 протоколов об административных правонарушениях в сфере связи, что на 8,2% больше по сравнению с аналогичным периодом 2018 года.</w:t>
      </w:r>
    </w:p>
    <w:p w:rsidR="00170308" w:rsidRPr="00C814FF" w:rsidRDefault="00170308" w:rsidP="00170308">
      <w:pPr>
        <w:spacing w:after="0" w:line="240" w:lineRule="auto"/>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Кроме того, Управлением осуществляется рассмотрение материалов сформированных АС «Ревизор» поступающих в отношении операторов связи оказывающих на подведомственной территории </w:t>
      </w:r>
      <w:proofErr w:type="spellStart"/>
      <w:r w:rsidRPr="00C814FF">
        <w:rPr>
          <w:rFonts w:ascii="Times New Roman" w:eastAsia="Times New Roman" w:hAnsi="Times New Roman" w:cs="Times New Roman"/>
          <w:sz w:val="28"/>
          <w:szCs w:val="28"/>
          <w:lang w:eastAsia="ru-RU"/>
        </w:rPr>
        <w:t>телематические</w:t>
      </w:r>
      <w:proofErr w:type="spellEnd"/>
      <w:r w:rsidRPr="00C814FF">
        <w:rPr>
          <w:rFonts w:ascii="Times New Roman" w:eastAsia="Times New Roman" w:hAnsi="Times New Roman" w:cs="Times New Roman"/>
          <w:sz w:val="28"/>
          <w:szCs w:val="28"/>
          <w:lang w:eastAsia="ru-RU"/>
        </w:rPr>
        <w:t xml:space="preserve"> услуги </w:t>
      </w:r>
      <w:r w:rsidRPr="00C814FF">
        <w:rPr>
          <w:rFonts w:ascii="Times New Roman" w:eastAsia="Times New Roman" w:hAnsi="Times New Roman" w:cs="Times New Roman"/>
          <w:sz w:val="28"/>
          <w:szCs w:val="28"/>
          <w:lang w:eastAsia="ru-RU"/>
        </w:rPr>
        <w:lastRenderedPageBreak/>
        <w:t>связи. В отчетном периоде в адрес Управления поступило 15 материалов мониторинга, все материалы рассмотрены установленным порядком.</w:t>
      </w:r>
    </w:p>
    <w:p w:rsidR="00170308" w:rsidRPr="00C814FF" w:rsidRDefault="00170308" w:rsidP="00170308">
      <w:pPr>
        <w:spacing w:after="0" w:line="240" w:lineRule="auto"/>
        <w:ind w:firstLine="709"/>
        <w:jc w:val="both"/>
        <w:rPr>
          <w:rFonts w:ascii="Times New Roman" w:eastAsia="Times New Roman" w:hAnsi="Times New Roman" w:cs="Times New Roman"/>
          <w:sz w:val="28"/>
          <w:szCs w:val="28"/>
        </w:rPr>
      </w:pPr>
      <w:r w:rsidRPr="00C814FF">
        <w:rPr>
          <w:rFonts w:ascii="Times New Roman" w:eastAsia="Times New Roman" w:hAnsi="Times New Roman" w:cs="Times New Roman"/>
          <w:sz w:val="28"/>
          <w:szCs w:val="28"/>
        </w:rPr>
        <w:t xml:space="preserve">После утверждения Регламента взаимодействия между </w:t>
      </w:r>
      <w:proofErr w:type="spellStart"/>
      <w:r w:rsidRPr="00C814FF">
        <w:rPr>
          <w:rFonts w:ascii="Times New Roman" w:eastAsia="Times New Roman" w:hAnsi="Times New Roman" w:cs="Times New Roman"/>
          <w:sz w:val="28"/>
          <w:szCs w:val="28"/>
        </w:rPr>
        <w:t>Роскомнадзором</w:t>
      </w:r>
      <w:proofErr w:type="spellEnd"/>
      <w:r w:rsidRPr="00C814FF">
        <w:rPr>
          <w:rFonts w:ascii="Times New Roman" w:eastAsia="Times New Roman" w:hAnsi="Times New Roman" w:cs="Times New Roman"/>
          <w:sz w:val="28"/>
          <w:szCs w:val="28"/>
        </w:rPr>
        <w:t xml:space="preserve"> и </w:t>
      </w:r>
      <w:proofErr w:type="spellStart"/>
      <w:r w:rsidRPr="00C814FF">
        <w:rPr>
          <w:rFonts w:ascii="Times New Roman" w:eastAsia="Times New Roman" w:hAnsi="Times New Roman" w:cs="Times New Roman"/>
          <w:sz w:val="28"/>
          <w:szCs w:val="28"/>
        </w:rPr>
        <w:t>Россвязью</w:t>
      </w:r>
      <w:proofErr w:type="spellEnd"/>
      <w:r w:rsidRPr="00C814FF">
        <w:rPr>
          <w:rFonts w:ascii="Times New Roman" w:eastAsia="Times New Roman" w:hAnsi="Times New Roman" w:cs="Times New Roman"/>
          <w:sz w:val="28"/>
          <w:szCs w:val="28"/>
        </w:rPr>
        <w:t xml:space="preserve"> произошло увеличение нагрузки на сотрудников по принятию мер административного воздействия в отношении операторов связи не выполняющих требования по представлению</w:t>
      </w:r>
      <w:r w:rsidRPr="00C814FF">
        <w:rPr>
          <w:rFonts w:ascii="Times New Roman" w:eastAsia="Calibri" w:hAnsi="Times New Roman" w:cs="Times New Roman"/>
          <w:szCs w:val="28"/>
        </w:rPr>
        <w:t xml:space="preserve"> </w:t>
      </w:r>
      <w:r w:rsidRPr="00C814FF">
        <w:rPr>
          <w:rFonts w:ascii="Times New Roman" w:eastAsia="Calibri" w:hAnsi="Times New Roman" w:cs="Times New Roman"/>
          <w:sz w:val="28"/>
          <w:szCs w:val="28"/>
        </w:rPr>
        <w:t>сведений о базе расчета обязательных отчислений (неналоговых платежей) в резерв универсального обслуживания</w:t>
      </w:r>
      <w:r w:rsidRPr="00C814FF">
        <w:rPr>
          <w:rFonts w:ascii="Times New Roman" w:eastAsia="Times New Roman" w:hAnsi="Times New Roman" w:cs="Times New Roman"/>
          <w:sz w:val="28"/>
          <w:szCs w:val="28"/>
        </w:rPr>
        <w:t xml:space="preserve"> и обязательных отчислениях (неналоговых платежах) в резерв универсального обслуживания. Увеличилась нагрузка по принятию мер в соответствии с письмами </w:t>
      </w:r>
      <w:proofErr w:type="spellStart"/>
      <w:r w:rsidRPr="00C814FF">
        <w:rPr>
          <w:rFonts w:ascii="Times New Roman" w:eastAsia="Times New Roman" w:hAnsi="Times New Roman" w:cs="Times New Roman"/>
          <w:sz w:val="28"/>
          <w:szCs w:val="28"/>
        </w:rPr>
        <w:t>Россвязи</w:t>
      </w:r>
      <w:proofErr w:type="spellEnd"/>
      <w:r w:rsidRPr="00C814FF">
        <w:rPr>
          <w:rFonts w:ascii="Times New Roman" w:eastAsia="Times New Roman" w:hAnsi="Times New Roman" w:cs="Times New Roman"/>
          <w:sz w:val="28"/>
          <w:szCs w:val="28"/>
        </w:rPr>
        <w:t xml:space="preserve"> об операторах связи не представивших данные о перспективах развития своих сетей по запросам направленным в их адрес.</w:t>
      </w:r>
    </w:p>
    <w:p w:rsidR="00170308" w:rsidRPr="00C814FF" w:rsidRDefault="00170308" w:rsidP="00170308">
      <w:pPr>
        <w:spacing w:after="0" w:line="240" w:lineRule="auto"/>
        <w:ind w:firstLine="567"/>
        <w:jc w:val="both"/>
        <w:rPr>
          <w:rFonts w:ascii="Times New Roman" w:hAnsi="Times New Roman" w:cs="Times New Roman"/>
          <w:sz w:val="28"/>
          <w:szCs w:val="28"/>
        </w:rPr>
      </w:pPr>
      <w:r w:rsidRPr="00C814FF">
        <w:rPr>
          <w:rFonts w:ascii="Times New Roman" w:hAnsi="Times New Roman" w:cs="Times New Roman"/>
          <w:sz w:val="28"/>
          <w:szCs w:val="28"/>
        </w:rPr>
        <w:t xml:space="preserve">Управлением проводятся мероприятия систематического наблюдения в отношении неопределенного круга лиц за соблюдением обязательных требований по идентификации пользователей и ограничению доступа пользователей к запрещённой информации при предоставлении доступа к информационно-телекоммуникационной сети «Интернет» в публичных местах с использованием технологии </w:t>
      </w:r>
      <w:proofErr w:type="spellStart"/>
      <w:r w:rsidRPr="00C814FF">
        <w:rPr>
          <w:rFonts w:ascii="Times New Roman" w:hAnsi="Times New Roman" w:cs="Times New Roman"/>
          <w:sz w:val="28"/>
          <w:szCs w:val="28"/>
          <w:lang w:val="en-US"/>
        </w:rPr>
        <w:t>Wi</w:t>
      </w:r>
      <w:proofErr w:type="spellEnd"/>
      <w:r w:rsidRPr="00C814FF">
        <w:rPr>
          <w:rFonts w:ascii="Times New Roman" w:hAnsi="Times New Roman" w:cs="Times New Roman"/>
          <w:sz w:val="28"/>
          <w:szCs w:val="28"/>
        </w:rPr>
        <w:t>-</w:t>
      </w:r>
      <w:proofErr w:type="spellStart"/>
      <w:r w:rsidRPr="00C814FF">
        <w:rPr>
          <w:rFonts w:ascii="Times New Roman" w:hAnsi="Times New Roman" w:cs="Times New Roman"/>
          <w:sz w:val="28"/>
          <w:szCs w:val="28"/>
          <w:lang w:val="en-US"/>
        </w:rPr>
        <w:t>Fi</w:t>
      </w:r>
      <w:proofErr w:type="spellEnd"/>
      <w:r w:rsidRPr="00C814FF">
        <w:rPr>
          <w:rFonts w:ascii="Times New Roman" w:hAnsi="Times New Roman" w:cs="Times New Roman"/>
          <w:sz w:val="28"/>
          <w:szCs w:val="28"/>
        </w:rPr>
        <w:t xml:space="preserve">. </w:t>
      </w:r>
      <w:r w:rsidRPr="00C814FF">
        <w:rPr>
          <w:rFonts w:ascii="Times New Roman" w:eastAsia="Times New Roman" w:hAnsi="Times New Roman" w:cs="Times New Roman"/>
          <w:sz w:val="28"/>
          <w:szCs w:val="28"/>
          <w:lang w:eastAsia="ru-RU"/>
        </w:rPr>
        <w:t xml:space="preserve">Сотрудники Управления привлекаются к участию в проверках </w:t>
      </w:r>
      <w:r w:rsidRPr="00C814FF">
        <w:rPr>
          <w:rFonts w:ascii="Times New Roman" w:eastAsia="Calibri" w:hAnsi="Times New Roman" w:cs="Times New Roman"/>
          <w:sz w:val="28"/>
          <w:szCs w:val="28"/>
        </w:rPr>
        <w:t xml:space="preserve">органов Прокуратуры в отношении юридических лиц (не являющихся операторами связи), предоставляющих доступ в информационно-телекоммуникационную сеть «Интернет» с использованием технологии </w:t>
      </w:r>
      <w:proofErr w:type="spellStart"/>
      <w:r w:rsidRPr="00C814FF">
        <w:rPr>
          <w:rFonts w:ascii="Times New Roman" w:eastAsia="Calibri" w:hAnsi="Times New Roman" w:cs="Times New Roman"/>
          <w:sz w:val="28"/>
          <w:szCs w:val="28"/>
        </w:rPr>
        <w:t>Wi-Fi</w:t>
      </w:r>
      <w:proofErr w:type="spellEnd"/>
      <w:r w:rsidRPr="00C814FF">
        <w:rPr>
          <w:rFonts w:ascii="Times New Roman" w:eastAsia="Calibri" w:hAnsi="Times New Roman" w:cs="Times New Roman"/>
          <w:sz w:val="28"/>
          <w:szCs w:val="28"/>
        </w:rPr>
        <w:t xml:space="preserve"> в пунктах коллективного доступа неограниченному кругу лиц без идентификации пользователей и не ограничивающих доступ пользователей к запрещенной информации. Так, в</w:t>
      </w:r>
      <w:r w:rsidRPr="00C814FF">
        <w:rPr>
          <w:rFonts w:ascii="Times New Roman" w:eastAsia="Times New Roman" w:hAnsi="Times New Roman" w:cs="Times New Roman"/>
          <w:sz w:val="28"/>
          <w:szCs w:val="28"/>
          <w:lang w:eastAsia="ru-RU"/>
        </w:rPr>
        <w:t xml:space="preserve"> отчетном периоде </w:t>
      </w:r>
      <w:r w:rsidRPr="00C814FF">
        <w:rPr>
          <w:rFonts w:ascii="Times New Roman" w:hAnsi="Times New Roman" w:cs="Times New Roman"/>
          <w:sz w:val="28"/>
          <w:szCs w:val="28"/>
        </w:rPr>
        <w:t xml:space="preserve">проверено 286 точек доступа к сети Интернет, организованных в публичных местах, из них в 6 случаях выявлено неосуществление идентификации (2,1% от общего количества проверенных точек доступа), что на 7,2% меньше </w:t>
      </w:r>
      <w:r w:rsidRPr="00C814FF">
        <w:rPr>
          <w:rFonts w:ascii="Times New Roman" w:eastAsia="Times New Roman" w:hAnsi="Times New Roman" w:cs="Times New Roman"/>
          <w:sz w:val="28"/>
          <w:szCs w:val="28"/>
          <w:lang w:eastAsia="ru-RU"/>
        </w:rPr>
        <w:t xml:space="preserve">по сравнению с аналогичным периодом 2018 года. Таким </w:t>
      </w:r>
      <w:proofErr w:type="gramStart"/>
      <w:r w:rsidRPr="00C814FF">
        <w:rPr>
          <w:rFonts w:ascii="Times New Roman" w:eastAsia="Times New Roman" w:hAnsi="Times New Roman" w:cs="Times New Roman"/>
          <w:sz w:val="28"/>
          <w:szCs w:val="28"/>
          <w:lang w:eastAsia="ru-RU"/>
        </w:rPr>
        <w:t>образом</w:t>
      </w:r>
      <w:proofErr w:type="gramEnd"/>
      <w:r w:rsidRPr="00C814FF">
        <w:rPr>
          <w:rFonts w:ascii="Times New Roman" w:eastAsia="Times New Roman" w:hAnsi="Times New Roman" w:cs="Times New Roman"/>
          <w:sz w:val="28"/>
          <w:szCs w:val="28"/>
          <w:lang w:eastAsia="ru-RU"/>
        </w:rPr>
        <w:t xml:space="preserve"> н</w:t>
      </w:r>
      <w:r w:rsidRPr="00C814FF">
        <w:rPr>
          <w:rFonts w:ascii="Times New Roman" w:hAnsi="Times New Roman" w:cs="Times New Roman"/>
          <w:sz w:val="28"/>
          <w:szCs w:val="28"/>
        </w:rPr>
        <w:t>аблюдается устойчивая тенденция к снижению количества точек доступа без идентификации пользователей.</w:t>
      </w:r>
      <w:r w:rsidRPr="00C814FF">
        <w:rPr>
          <w:rFonts w:ascii="Times New Roman" w:eastAsia="Times New Roman" w:hAnsi="Times New Roman" w:cs="Times New Roman"/>
          <w:sz w:val="28"/>
          <w:szCs w:val="28"/>
          <w:lang w:eastAsia="ru-RU"/>
        </w:rPr>
        <w:t xml:space="preserve"> </w:t>
      </w:r>
    </w:p>
    <w:p w:rsidR="00170308" w:rsidRPr="00C814FF" w:rsidRDefault="00170308" w:rsidP="00170308">
      <w:pPr>
        <w:spacing w:after="0" w:line="240" w:lineRule="auto"/>
        <w:ind w:firstLine="567"/>
        <w:jc w:val="both"/>
        <w:rPr>
          <w:rFonts w:ascii="Times New Roman" w:eastAsia="Calibri" w:hAnsi="Times New Roman" w:cs="Times New Roman"/>
          <w:sz w:val="28"/>
          <w:szCs w:val="28"/>
        </w:rPr>
      </w:pPr>
      <w:r w:rsidRPr="00C814FF">
        <w:rPr>
          <w:rFonts w:ascii="Times New Roman" w:eastAsia="Calibri" w:hAnsi="Times New Roman" w:cs="Times New Roman"/>
          <w:sz w:val="28"/>
          <w:szCs w:val="28"/>
        </w:rPr>
        <w:t xml:space="preserve">В рамках соглашения о взаимодействии МВД России и </w:t>
      </w:r>
      <w:proofErr w:type="spellStart"/>
      <w:r w:rsidRPr="00C814FF">
        <w:rPr>
          <w:rFonts w:ascii="Times New Roman" w:eastAsia="Calibri" w:hAnsi="Times New Roman" w:cs="Times New Roman"/>
          <w:sz w:val="28"/>
          <w:szCs w:val="28"/>
        </w:rPr>
        <w:t>Роскомнадзора</w:t>
      </w:r>
      <w:proofErr w:type="spellEnd"/>
      <w:r w:rsidRPr="00C814FF">
        <w:rPr>
          <w:rFonts w:ascii="Times New Roman" w:eastAsia="Calibri" w:hAnsi="Times New Roman" w:cs="Times New Roman"/>
          <w:sz w:val="28"/>
          <w:szCs w:val="28"/>
        </w:rPr>
        <w:t xml:space="preserve"> от 23.08.2017 организовано взаимодействие с органами МВД России по Ставропольскому краю при осуществлении совместных мероприятий направленных на выявление и пресечение незаконной реализации сим-карт на территории Ставропольского края. При этом органы МВД России по Ставропольскому краю самостоятельно проводят вышеуказанные мероприятия на территории СК.</w:t>
      </w:r>
    </w:p>
    <w:p w:rsidR="00170308" w:rsidRPr="00C814FF" w:rsidRDefault="00170308" w:rsidP="00170308">
      <w:pPr>
        <w:spacing w:after="0" w:line="240" w:lineRule="auto"/>
        <w:ind w:firstLine="709"/>
        <w:jc w:val="both"/>
        <w:rPr>
          <w:rFonts w:ascii="Times New Roman" w:hAnsi="Times New Roman" w:cs="Times New Roman"/>
          <w:sz w:val="28"/>
          <w:szCs w:val="28"/>
        </w:rPr>
      </w:pPr>
      <w:proofErr w:type="gramStart"/>
      <w:r w:rsidRPr="00C814FF">
        <w:rPr>
          <w:rFonts w:ascii="Times New Roman" w:hAnsi="Times New Roman" w:cs="Times New Roman"/>
          <w:sz w:val="28"/>
          <w:szCs w:val="28"/>
        </w:rPr>
        <w:t xml:space="preserve">При планировании и проведении систематического наблюдения/мониторинга за соблюдением обязательных требований в области оказания услуг почтовой связи, а также универсальных услуг связи (мониторинг таксофонов, точек доступа к сети Интернет по технологии </w:t>
      </w:r>
      <w:proofErr w:type="spellStart"/>
      <w:r w:rsidRPr="00C814FF">
        <w:rPr>
          <w:rFonts w:ascii="Times New Roman" w:hAnsi="Times New Roman" w:cs="Times New Roman"/>
          <w:sz w:val="28"/>
          <w:szCs w:val="28"/>
          <w:lang w:val="en-US"/>
        </w:rPr>
        <w:t>WiFi</w:t>
      </w:r>
      <w:proofErr w:type="spellEnd"/>
      <w:r w:rsidRPr="00C814FF">
        <w:rPr>
          <w:rFonts w:ascii="Times New Roman" w:hAnsi="Times New Roman" w:cs="Times New Roman"/>
          <w:sz w:val="28"/>
          <w:szCs w:val="28"/>
        </w:rPr>
        <w:t xml:space="preserve">) в опытных зонах налажено взаимодействие с Управлением по Ставропольскому краю филиала ФГУП «ГРЧЦ» в Южном и </w:t>
      </w:r>
      <w:proofErr w:type="spellStart"/>
      <w:r w:rsidRPr="00C814FF">
        <w:rPr>
          <w:rFonts w:ascii="Times New Roman" w:hAnsi="Times New Roman" w:cs="Times New Roman"/>
          <w:sz w:val="28"/>
          <w:szCs w:val="28"/>
        </w:rPr>
        <w:t>Северо-Кавказском</w:t>
      </w:r>
      <w:proofErr w:type="spellEnd"/>
      <w:r w:rsidRPr="00C814FF">
        <w:rPr>
          <w:rFonts w:ascii="Times New Roman" w:hAnsi="Times New Roman" w:cs="Times New Roman"/>
          <w:sz w:val="28"/>
          <w:szCs w:val="28"/>
        </w:rPr>
        <w:t xml:space="preserve"> федеральных округах.</w:t>
      </w:r>
      <w:proofErr w:type="gramEnd"/>
      <w:r w:rsidRPr="00C814FF">
        <w:rPr>
          <w:rFonts w:ascii="Times New Roman" w:hAnsi="Times New Roman" w:cs="Times New Roman"/>
          <w:sz w:val="28"/>
          <w:szCs w:val="28"/>
        </w:rPr>
        <w:t xml:space="preserve"> Проблемные вопросы отсутствуют.</w:t>
      </w:r>
    </w:p>
    <w:p w:rsidR="00A70EEA" w:rsidRPr="00C814FF" w:rsidRDefault="00A70EEA" w:rsidP="0084525B">
      <w:pPr>
        <w:spacing w:after="0"/>
        <w:ind w:firstLine="709"/>
        <w:jc w:val="both"/>
        <w:rPr>
          <w:rFonts w:ascii="Times New Roman" w:eastAsia="Times New Roman" w:hAnsi="Times New Roman" w:cs="Times New Roman"/>
          <w:sz w:val="28"/>
          <w:szCs w:val="28"/>
        </w:rPr>
      </w:pPr>
    </w:p>
    <w:p w:rsidR="00A36DB8" w:rsidRPr="00C814FF" w:rsidRDefault="00A82F1D" w:rsidP="00A36DB8">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b/>
          <w:sz w:val="28"/>
          <w:szCs w:val="28"/>
          <w:lang w:eastAsia="ru-RU"/>
        </w:rPr>
        <w:lastRenderedPageBreak/>
        <w:t>В сфере массовых коммуникаций</w:t>
      </w:r>
      <w:r w:rsidRPr="00C814FF">
        <w:rPr>
          <w:rFonts w:ascii="Times New Roman" w:eastAsia="Times New Roman" w:hAnsi="Times New Roman" w:cs="Times New Roman"/>
          <w:sz w:val="28"/>
          <w:szCs w:val="28"/>
          <w:lang w:eastAsia="ru-RU"/>
        </w:rPr>
        <w:t xml:space="preserve"> </w:t>
      </w:r>
    </w:p>
    <w:p w:rsidR="00A36DB8" w:rsidRPr="00C814FF" w:rsidRDefault="00A36DB8" w:rsidP="00A36DB8">
      <w:pPr>
        <w:spacing w:after="0"/>
        <w:ind w:firstLine="709"/>
        <w:jc w:val="both"/>
        <w:rPr>
          <w:rFonts w:ascii="Times New Roman" w:eastAsia="Times New Roman" w:hAnsi="Times New Roman" w:cs="Times New Roman"/>
          <w:sz w:val="28"/>
          <w:szCs w:val="28"/>
          <w:lang w:eastAsia="ru-RU"/>
        </w:rPr>
      </w:pPr>
    </w:p>
    <w:p w:rsidR="00A36DB8" w:rsidRPr="00C814FF" w:rsidRDefault="00A36DB8" w:rsidP="00A36DB8">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По итогам 9 месяцев 2019 года наблюдается увеличение количества мероприятий систематического наблюдения в отношении вещательных организаций: плановых - на 5 %, внеплановых – на 15,4 %. Соответственно, возросла и средняя нагрузка на одного сотрудника, осуществляющего контрольно-надзорную деятельность в отношении вещателей – на 9,1 %.</w:t>
      </w:r>
    </w:p>
    <w:p w:rsidR="00A36DB8" w:rsidRPr="00C814FF" w:rsidRDefault="00A36DB8" w:rsidP="00A36DB8">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 Количество </w:t>
      </w:r>
      <w:proofErr w:type="gramStart"/>
      <w:r w:rsidRPr="00C814FF">
        <w:rPr>
          <w:rFonts w:ascii="Times New Roman" w:eastAsia="Times New Roman" w:hAnsi="Times New Roman" w:cs="Times New Roman"/>
          <w:sz w:val="28"/>
          <w:szCs w:val="28"/>
          <w:lang w:eastAsia="ru-RU"/>
        </w:rPr>
        <w:t>нарушений, выявленных при проведении контрольно-надзорных мероприятий в отношении владельцев лицензий на осуществление телерадиовещания остается</w:t>
      </w:r>
      <w:proofErr w:type="gramEnd"/>
      <w:r w:rsidRPr="00C814FF">
        <w:rPr>
          <w:rFonts w:ascii="Times New Roman" w:eastAsia="Times New Roman" w:hAnsi="Times New Roman" w:cs="Times New Roman"/>
          <w:sz w:val="28"/>
          <w:szCs w:val="28"/>
          <w:lang w:eastAsia="ru-RU"/>
        </w:rPr>
        <w:t xml:space="preserve"> на уровне аналогичного периода прошлого года.</w:t>
      </w:r>
    </w:p>
    <w:p w:rsidR="00A36DB8" w:rsidRPr="00C814FF" w:rsidRDefault="00A36DB8" w:rsidP="00A36DB8">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За 9 месяцев 2019 г. по сравнению с аналогичным периодом 2018 г. нагрузка на </w:t>
      </w:r>
      <w:proofErr w:type="gramStart"/>
      <w:r w:rsidRPr="00C814FF">
        <w:rPr>
          <w:rFonts w:ascii="Times New Roman" w:eastAsia="Times New Roman" w:hAnsi="Times New Roman" w:cs="Times New Roman"/>
          <w:sz w:val="28"/>
          <w:szCs w:val="28"/>
          <w:lang w:eastAsia="ru-RU"/>
        </w:rPr>
        <w:t>сотрудников, осуществляющих регистрацию и ведение реестра зарегистрированных СМИ увеличилась</w:t>
      </w:r>
      <w:proofErr w:type="gramEnd"/>
      <w:r w:rsidRPr="00C814FF">
        <w:rPr>
          <w:rFonts w:ascii="Times New Roman" w:eastAsia="Times New Roman" w:hAnsi="Times New Roman" w:cs="Times New Roman"/>
          <w:sz w:val="28"/>
          <w:szCs w:val="28"/>
          <w:lang w:eastAsia="ru-RU"/>
        </w:rPr>
        <w:t xml:space="preserve"> (9 месяцев 2018 – 18; 9 месяцев 2019 – 38,5). Это связано с увеличением количества поступивших заявок (9 месяцев 2018 г. – 36, 9 месяцев 2019 г. – 76). Причины изменения показателей по реализации данных полномочий зависят исключительно от поступивших заявлений о предоставлении данной государственной услуги. </w:t>
      </w:r>
    </w:p>
    <w:p w:rsidR="00A36DB8" w:rsidRPr="00C814FF" w:rsidRDefault="00A36DB8" w:rsidP="00A36DB8">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По сравнению с аналогичным периодом 2018 года в отчетном периоде 2019 года отмечается увеличение средней нагрузки на одного сотрудника, осуществляющего государственный контроль (надзор) в сфере электронных СМИ (сетевые издания, иные интернет-издания) (9 месяцев 2018 – 5,3; 9 месяцев 2019 – 15,7). Данная ситуация сложилась ввиду того, что в отчетный период было запланировано к проведению и проведено больше  мероприятий систематического наблюдения в отношении СМИ сетевых изданий, иных интернет-изданий, по сравнению с аналогичным периодом 2018 года.</w:t>
      </w:r>
    </w:p>
    <w:p w:rsidR="00A36DB8" w:rsidRPr="00C814FF" w:rsidRDefault="00A36DB8" w:rsidP="00A36DB8">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В сфере государственного контроля и надзора за предоставлением обязательного федерального экземпляра документов за 9 месяцев 2019 года по сравнению с аналогичным периодом 2018 года проведено меньше мероприятий систематического наблюдения (9 месяцев 2018 – 144; 9 месяцев 2019 – 108). При этом следует отметить, количество выявленных за 9 месяцев 2019 г. нарушений в данной сфере контроля по сравнению с аналогичным периодом 2018 года увеличилось (2018 – 23, 2019 – 34).Ситуация объясняется тем, что полномочия по контролю (надзору) за предоставлением обязательных экземпляров документов периодических печатных изданий в электронной форме </w:t>
      </w:r>
      <w:proofErr w:type="spellStart"/>
      <w:r w:rsidRPr="00C814FF">
        <w:rPr>
          <w:rFonts w:ascii="Times New Roman" w:eastAsia="Times New Roman" w:hAnsi="Times New Roman" w:cs="Times New Roman"/>
          <w:sz w:val="28"/>
          <w:szCs w:val="28"/>
          <w:lang w:eastAsia="ru-RU"/>
        </w:rPr>
        <w:t>Роскомнадзором</w:t>
      </w:r>
      <w:proofErr w:type="spellEnd"/>
      <w:r w:rsidRPr="00C814FF">
        <w:rPr>
          <w:rFonts w:ascii="Times New Roman" w:eastAsia="Times New Roman" w:hAnsi="Times New Roman" w:cs="Times New Roman"/>
          <w:sz w:val="28"/>
          <w:szCs w:val="28"/>
          <w:lang w:eastAsia="ru-RU"/>
        </w:rPr>
        <w:t xml:space="preserve"> реализуются с августа 2018 года.</w:t>
      </w:r>
    </w:p>
    <w:p w:rsidR="00A36DB8" w:rsidRPr="00C814FF" w:rsidRDefault="00A36DB8" w:rsidP="00A36DB8">
      <w:pPr>
        <w:spacing w:after="0"/>
        <w:ind w:firstLine="709"/>
        <w:jc w:val="both"/>
        <w:rPr>
          <w:rFonts w:ascii="Times New Roman" w:eastAsia="Times New Roman" w:hAnsi="Times New Roman" w:cs="Times New Roman"/>
          <w:sz w:val="28"/>
          <w:szCs w:val="28"/>
          <w:lang w:eastAsia="ru-RU"/>
        </w:rPr>
      </w:pPr>
      <w:proofErr w:type="gramStart"/>
      <w:r w:rsidRPr="00C814FF">
        <w:rPr>
          <w:rFonts w:ascii="Times New Roman" w:eastAsia="Times New Roman" w:hAnsi="Times New Roman" w:cs="Times New Roman"/>
          <w:sz w:val="28"/>
          <w:szCs w:val="28"/>
          <w:lang w:eastAsia="ru-RU"/>
        </w:rPr>
        <w:t xml:space="preserve">Следует отметить незначительное увеличение проведенных мероприятий государственного контроля и надзора в сфере защиты детей от информации, причиняющей вред их здоровью и (или) развитию, - за </w:t>
      </w:r>
      <w:r w:rsidRPr="00C814FF">
        <w:rPr>
          <w:rFonts w:ascii="Times New Roman" w:eastAsia="Times New Roman" w:hAnsi="Times New Roman" w:cs="Times New Roman"/>
          <w:sz w:val="28"/>
          <w:szCs w:val="28"/>
          <w:lang w:eastAsia="ru-RU"/>
        </w:rPr>
        <w:lastRenderedPageBreak/>
        <w:t>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w:t>
      </w:r>
      <w:proofErr w:type="gramEnd"/>
      <w:r w:rsidRPr="00C814FF">
        <w:rPr>
          <w:rFonts w:ascii="Times New Roman" w:eastAsia="Times New Roman" w:hAnsi="Times New Roman" w:cs="Times New Roman"/>
          <w:sz w:val="28"/>
          <w:szCs w:val="28"/>
          <w:lang w:eastAsia="ru-RU"/>
        </w:rPr>
        <w:t xml:space="preserve"> посредством информационно-телекоммуникационных сетей (в том числе сети интернет) и сетей подвижной радиотелефонной связи (9 месяцев 2018 – 162, 9 месяцев 2019 – 171). </w:t>
      </w:r>
      <w:proofErr w:type="gramStart"/>
      <w:r w:rsidRPr="00C814FF">
        <w:rPr>
          <w:rFonts w:ascii="Times New Roman" w:eastAsia="Times New Roman" w:hAnsi="Times New Roman" w:cs="Times New Roman"/>
          <w:sz w:val="28"/>
          <w:szCs w:val="28"/>
          <w:lang w:eastAsia="ru-RU"/>
        </w:rPr>
        <w:t>Частота выявленных нарушений на одно МНК увеличилась (9 месяцев 2018 – 0,04 (нарушений - 7); 9 месяцев 2019 – 0,2 (нарушений - 33).</w:t>
      </w:r>
      <w:proofErr w:type="gramEnd"/>
      <w:r w:rsidRPr="00C814FF">
        <w:rPr>
          <w:rFonts w:ascii="Times New Roman" w:eastAsia="Times New Roman" w:hAnsi="Times New Roman" w:cs="Times New Roman"/>
          <w:sz w:val="28"/>
          <w:szCs w:val="28"/>
          <w:lang w:eastAsia="ru-RU"/>
        </w:rPr>
        <w:t xml:space="preserve"> Это объясняется увеличением в отчетный период 2019 г. количества нарушений, связанных с отсутствием знака информационной продукции в размещенных в периодических печатных изданиях программах телепередач.</w:t>
      </w:r>
    </w:p>
    <w:p w:rsidR="00A36DB8" w:rsidRPr="00C814FF" w:rsidRDefault="00A36DB8" w:rsidP="00A36DB8">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отчетный период 2019 года по сравнению с аналогичным периодом 2018 года наблюдается снижение объемов работы с заявлениями прокуроров о признании информации запрещенной на территории РФ (9 месяцев 2018 г. Управлением выдано 271 объяснение и 1311 заключений, 9 месяцев 2019 г. Управлением выдано 713 объяснений и 12 заключений). Данная ситуация объясняется уменьшением количества поступивших в отчетный период 2019 г. в адрес Управления заявлений прокуроров о признании информации запрещенной на территории РФ.</w:t>
      </w:r>
    </w:p>
    <w:p w:rsidR="00B56198" w:rsidRPr="00C814FF" w:rsidRDefault="00B56198" w:rsidP="0084525B">
      <w:pPr>
        <w:spacing w:after="0"/>
        <w:ind w:firstLine="709"/>
        <w:jc w:val="both"/>
        <w:rPr>
          <w:rFonts w:ascii="Times New Roman" w:eastAsia="Times New Roman" w:hAnsi="Times New Roman" w:cs="Times New Roman"/>
          <w:sz w:val="28"/>
          <w:szCs w:val="28"/>
          <w:lang w:eastAsia="ru-RU"/>
        </w:rPr>
      </w:pPr>
    </w:p>
    <w:p w:rsidR="005C5C8D" w:rsidRPr="00C814FF" w:rsidRDefault="005C5C8D" w:rsidP="005C5C8D">
      <w:pPr>
        <w:spacing w:after="0" w:line="240" w:lineRule="auto"/>
        <w:ind w:firstLine="709"/>
        <w:jc w:val="both"/>
        <w:rPr>
          <w:rFonts w:ascii="Times New Roman" w:eastAsia="Calibri" w:hAnsi="Times New Roman" w:cs="Times New Roman"/>
          <w:sz w:val="28"/>
          <w:szCs w:val="28"/>
          <w:lang w:eastAsia="ru-RU"/>
        </w:rPr>
      </w:pPr>
      <w:r w:rsidRPr="00C814FF">
        <w:rPr>
          <w:rFonts w:ascii="Times New Roman" w:eastAsia="Calibri" w:hAnsi="Times New Roman" w:cs="Times New Roman"/>
          <w:b/>
          <w:sz w:val="28"/>
          <w:szCs w:val="28"/>
          <w:lang w:eastAsia="ru-RU"/>
        </w:rPr>
        <w:t>В области персональных данных</w:t>
      </w:r>
      <w:r w:rsidRPr="00C814FF">
        <w:rPr>
          <w:rFonts w:ascii="Times New Roman" w:eastAsia="Calibri" w:hAnsi="Times New Roman" w:cs="Times New Roman"/>
          <w:sz w:val="28"/>
          <w:szCs w:val="28"/>
          <w:lang w:eastAsia="ru-RU"/>
        </w:rPr>
        <w:t xml:space="preserve"> </w:t>
      </w:r>
    </w:p>
    <w:p w:rsidR="005C5C8D" w:rsidRPr="00C814FF" w:rsidRDefault="005C5C8D" w:rsidP="005C5C8D">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отчетном периоде в целях исполнения полномочий по осуществлению  государственного контроля и надзора за соответствием обработки персональных данных требованиям законодательства РФ в области персональных данных»  запланировано 27 мероприятий:</w:t>
      </w:r>
    </w:p>
    <w:p w:rsidR="005C5C8D" w:rsidRPr="00C814FF" w:rsidRDefault="005C5C8D" w:rsidP="005C5C8D">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 плановые мероприятия: запланировано 11, проведено 7, не проведено 4 мероприятия  по причине прекращения деятельности юридического лица </w:t>
      </w:r>
      <w:r w:rsidRPr="00C814FF">
        <w:rPr>
          <w:rFonts w:ascii="Times New Roman" w:eastAsia="Times New Roman" w:hAnsi="Times New Roman" w:cs="Times New Roman"/>
          <w:color w:val="000000"/>
          <w:sz w:val="28"/>
          <w:szCs w:val="28"/>
          <w:lang w:eastAsia="ru-RU"/>
        </w:rPr>
        <w:t xml:space="preserve">и исключения из ЕГРЮЛ на основании п. 2 ст. 21.1 Федерального закона от 08.08.2001 г. № 129-ФЗ, а также </w:t>
      </w:r>
      <w:r w:rsidRPr="00C814FF">
        <w:rPr>
          <w:rFonts w:ascii="Times New Roman" w:eastAsia="Times New Roman" w:hAnsi="Times New Roman" w:cs="Times New Roman"/>
          <w:sz w:val="28"/>
          <w:szCs w:val="28"/>
          <w:lang w:eastAsia="ru-RU"/>
        </w:rPr>
        <w:t>по причине отсутствия юридических лиц по адресу, указанному в ЕГРЮЛ;</w:t>
      </w:r>
    </w:p>
    <w:p w:rsidR="005C5C8D" w:rsidRPr="00C814FF" w:rsidRDefault="005C5C8D" w:rsidP="005C5C8D">
      <w:pPr>
        <w:tabs>
          <w:tab w:val="left" w:pos="0"/>
        </w:tabs>
        <w:spacing w:after="0"/>
        <w:ind w:firstLine="709"/>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 мероприятия систематического наблюдения: запланировано 16, проведено 16. По результатам проведения мероприятий СН у 22 операторов выявлены нарушения </w:t>
      </w:r>
      <w:proofErr w:type="gramStart"/>
      <w:r w:rsidRPr="00C814FF">
        <w:rPr>
          <w:rFonts w:ascii="Times New Roman" w:eastAsia="Times New Roman" w:hAnsi="Times New Roman" w:cs="Times New Roman"/>
          <w:sz w:val="28"/>
          <w:szCs w:val="28"/>
          <w:lang w:eastAsia="ru-RU"/>
        </w:rPr>
        <w:t>ч</w:t>
      </w:r>
      <w:proofErr w:type="gramEnd"/>
      <w:r w:rsidRPr="00C814FF">
        <w:rPr>
          <w:rFonts w:ascii="Times New Roman" w:eastAsia="Times New Roman" w:hAnsi="Times New Roman" w:cs="Times New Roman"/>
          <w:sz w:val="28"/>
          <w:szCs w:val="28"/>
          <w:lang w:eastAsia="ru-RU"/>
        </w:rPr>
        <w:t>. 2 ст. 18.1 Федерального закона от 27.07.2006 № 152-ФЗ «О персональных данных», и п. 2 ПП РФ № 211 от 21.03.2012, в части не размещения на сайте оператора документа определяющего политику в отношении обработки персональных данных.</w:t>
      </w:r>
    </w:p>
    <w:p w:rsidR="005C5C8D" w:rsidRPr="00C814FF" w:rsidRDefault="005C5C8D" w:rsidP="005C5C8D">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В адрес операторов Управлением направлено требование об устранении нарушений, которые были устранены в установленный срок.</w:t>
      </w:r>
    </w:p>
    <w:p w:rsidR="005C5C8D" w:rsidRPr="00C814FF" w:rsidRDefault="005C5C8D" w:rsidP="005C5C8D">
      <w:pPr>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lastRenderedPageBreak/>
        <w:t xml:space="preserve">В целях формирования Реестра операторов, продолжается работа по направлению писем-запросов операторам о необходимости предоставления в Уполномоченный орган по защите прав субъектов персональных данных уведомления об обработке (о намерении осуществлять) обработку персональных данных и информационных писем о внесении изменений в ранее высланные уведомления. В отчетном периоде количество внесенных  в Реестр уведомлений об обработке (о намерении осуществлять обработку) персональных данных составило 225, информационных писем о внесении изменений в ранее поданные сведения – 896. </w:t>
      </w:r>
    </w:p>
    <w:p w:rsidR="005C5C8D" w:rsidRPr="00C814FF" w:rsidRDefault="005C5C8D" w:rsidP="005C5C8D">
      <w:pPr>
        <w:tabs>
          <w:tab w:val="left" w:pos="567"/>
        </w:tabs>
        <w:spacing w:after="0"/>
        <w:ind w:firstLine="709"/>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Во исполнение Плана мероприятий по реализации Стратегии </w:t>
      </w:r>
      <w:proofErr w:type="spellStart"/>
      <w:r w:rsidRPr="00C814FF">
        <w:rPr>
          <w:rFonts w:ascii="Times New Roman" w:eastAsia="Times New Roman" w:hAnsi="Times New Roman" w:cs="Times New Roman"/>
          <w:sz w:val="28"/>
          <w:szCs w:val="28"/>
          <w:lang w:eastAsia="ru-RU"/>
        </w:rPr>
        <w:t>институционного</w:t>
      </w:r>
      <w:proofErr w:type="spellEnd"/>
      <w:r w:rsidRPr="00C814FF">
        <w:rPr>
          <w:rFonts w:ascii="Times New Roman" w:eastAsia="Times New Roman" w:hAnsi="Times New Roman" w:cs="Times New Roman"/>
          <w:sz w:val="28"/>
          <w:szCs w:val="28"/>
          <w:lang w:eastAsia="ru-RU"/>
        </w:rPr>
        <w:t xml:space="preserve"> развития и информационно-публичной деятельности в области защиты прав субъектов персональных данных ОЗПСПД </w:t>
      </w:r>
      <w:proofErr w:type="gramStart"/>
      <w:r w:rsidRPr="00C814FF">
        <w:rPr>
          <w:rFonts w:ascii="Times New Roman" w:eastAsia="Times New Roman" w:hAnsi="Times New Roman" w:cs="Times New Roman"/>
          <w:sz w:val="28"/>
          <w:szCs w:val="28"/>
          <w:lang w:eastAsia="ru-RU"/>
        </w:rPr>
        <w:t>ИТ</w:t>
      </w:r>
      <w:proofErr w:type="gramEnd"/>
      <w:r w:rsidRPr="00C814FF">
        <w:rPr>
          <w:rFonts w:ascii="Times New Roman" w:eastAsia="Times New Roman" w:hAnsi="Times New Roman" w:cs="Times New Roman"/>
          <w:sz w:val="28"/>
          <w:szCs w:val="28"/>
          <w:lang w:eastAsia="ru-RU"/>
        </w:rPr>
        <w:br/>
        <w:t>в отчетном периоде  проведено 45 мероприятий.</w:t>
      </w:r>
    </w:p>
    <w:p w:rsidR="005C5C8D" w:rsidRPr="00C814FF" w:rsidRDefault="005C5C8D" w:rsidP="005C5C8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Сотрудниками отдела по защите прав субъектов персональных данных и надзора в сфере информационных технологий организовано подписание Кодекса добросовестных практик (Кодекса этической деятельности в сети Интернет). В отчетном периоде Кодекс добросовестных практик подписали  13 операторов персональных данных.</w:t>
      </w:r>
    </w:p>
    <w:p w:rsidR="005C5C8D" w:rsidRPr="00C814FF" w:rsidRDefault="005C5C8D" w:rsidP="005C5C8D">
      <w:pPr>
        <w:spacing w:after="0"/>
        <w:ind w:firstLine="709"/>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 xml:space="preserve">В отчетном периоде  поступило 351 обращение граждан, из которых по состоянию на 30.09.2019 находятся на рассмотрении – 28. В аналогичном периоде 2018 года в адрес Управления поступило 255 обращений граждан. В сравнении с аналогичным периодом количество обращений увеличилось. </w:t>
      </w:r>
    </w:p>
    <w:p w:rsidR="005C5C8D" w:rsidRPr="00C814FF" w:rsidRDefault="005C5C8D" w:rsidP="005C5C8D">
      <w:pPr>
        <w:spacing w:after="0"/>
        <w:ind w:firstLine="709"/>
        <w:contextualSpacing/>
        <w:jc w:val="both"/>
        <w:rPr>
          <w:rFonts w:ascii="Times New Roman" w:eastAsia="Times New Roman" w:hAnsi="Times New Roman" w:cs="Times New Roman"/>
          <w:sz w:val="28"/>
          <w:szCs w:val="28"/>
          <w:lang w:eastAsia="ru-RU"/>
        </w:rPr>
      </w:pPr>
      <w:r w:rsidRPr="00C814FF">
        <w:rPr>
          <w:rFonts w:ascii="Times New Roman" w:eastAsia="Times New Roman" w:hAnsi="Times New Roman" w:cs="Times New Roman"/>
          <w:sz w:val="28"/>
          <w:szCs w:val="28"/>
          <w:lang w:eastAsia="ru-RU"/>
        </w:rPr>
        <w:t>Средняя нагрузка на сотрудника за отчетный период в 2019 году по данному полномочию составила – 50; в 2018 году – 40.</w:t>
      </w:r>
    </w:p>
    <w:p w:rsidR="005C5C8D" w:rsidRPr="00C814FF" w:rsidRDefault="005C5C8D" w:rsidP="005C5C8D">
      <w:pPr>
        <w:tabs>
          <w:tab w:val="left" w:pos="426"/>
        </w:tabs>
        <w:spacing w:after="0"/>
        <w:ind w:firstLine="709"/>
        <w:contextualSpacing/>
        <w:jc w:val="both"/>
        <w:rPr>
          <w:rFonts w:ascii="Times New Roman" w:hAnsi="Times New Roman" w:cs="Times New Roman"/>
          <w:sz w:val="28"/>
          <w:szCs w:val="28"/>
        </w:rPr>
      </w:pPr>
      <w:r w:rsidRPr="00C814FF">
        <w:rPr>
          <w:rFonts w:ascii="Times New Roman" w:eastAsia="Times New Roman" w:hAnsi="Times New Roman" w:cs="Times New Roman"/>
          <w:sz w:val="28"/>
          <w:szCs w:val="28"/>
          <w:lang w:eastAsia="ru-RU"/>
        </w:rPr>
        <w:t xml:space="preserve">Наибольшее количество обращений поступает от граждан с жалобами на неправомерную обработку персональных данных заявителей со стороны банков и </w:t>
      </w:r>
      <w:proofErr w:type="spellStart"/>
      <w:r w:rsidRPr="00C814FF">
        <w:rPr>
          <w:rFonts w:ascii="Times New Roman" w:eastAsia="Times New Roman" w:hAnsi="Times New Roman" w:cs="Times New Roman"/>
          <w:sz w:val="28"/>
          <w:szCs w:val="28"/>
          <w:lang w:eastAsia="ru-RU"/>
        </w:rPr>
        <w:t>микрофинансовых</w:t>
      </w:r>
      <w:proofErr w:type="spellEnd"/>
      <w:r w:rsidRPr="00C814FF">
        <w:rPr>
          <w:rFonts w:ascii="Times New Roman" w:eastAsia="Times New Roman" w:hAnsi="Times New Roman" w:cs="Times New Roman"/>
          <w:sz w:val="28"/>
          <w:szCs w:val="28"/>
          <w:lang w:eastAsia="ru-RU"/>
        </w:rPr>
        <w:t xml:space="preserve"> организаций, а также интернет-сайтов.</w:t>
      </w:r>
    </w:p>
    <w:p w:rsidR="00644AD7" w:rsidRPr="00C814FF" w:rsidRDefault="00644AD7" w:rsidP="0084525B">
      <w:pPr>
        <w:spacing w:after="0"/>
        <w:ind w:firstLine="709"/>
        <w:rPr>
          <w:rFonts w:ascii="Times New Roman" w:hAnsi="Times New Roman" w:cs="Times New Roman"/>
          <w:sz w:val="28"/>
          <w:szCs w:val="28"/>
        </w:rPr>
      </w:pPr>
      <w:r w:rsidRPr="00C814FF">
        <w:rPr>
          <w:rFonts w:ascii="Times New Roman" w:hAnsi="Times New Roman" w:cs="Times New Roman"/>
          <w:sz w:val="28"/>
          <w:szCs w:val="28"/>
        </w:rPr>
        <w:br w:type="page"/>
      </w:r>
    </w:p>
    <w:p w:rsidR="005C5C8D" w:rsidRPr="00C814FF" w:rsidRDefault="005C5C8D" w:rsidP="005C5C8D">
      <w:pPr>
        <w:spacing w:after="0"/>
        <w:ind w:firstLine="709"/>
        <w:jc w:val="both"/>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lastRenderedPageBreak/>
        <w:t>Проблемные вопросы и предложения по направлениям деятельности</w:t>
      </w:r>
    </w:p>
    <w:p w:rsidR="005C5C8D" w:rsidRPr="00C814FF" w:rsidRDefault="005C5C8D" w:rsidP="005C5C8D">
      <w:pPr>
        <w:spacing w:after="0"/>
        <w:ind w:firstLine="709"/>
        <w:jc w:val="both"/>
        <w:rPr>
          <w:rFonts w:ascii="Times New Roman" w:hAnsi="Times New Roman" w:cs="Times New Roman"/>
          <w:b/>
          <w:bCs/>
          <w:iCs/>
          <w:sz w:val="28"/>
          <w:szCs w:val="28"/>
        </w:rPr>
      </w:pPr>
      <w:r w:rsidRPr="00C814FF">
        <w:rPr>
          <w:rFonts w:ascii="Times New Roman" w:hAnsi="Times New Roman" w:cs="Times New Roman"/>
          <w:b/>
          <w:bCs/>
          <w:iCs/>
          <w:sz w:val="28"/>
          <w:szCs w:val="28"/>
        </w:rPr>
        <w:t>В сфере связи</w:t>
      </w:r>
    </w:p>
    <w:p w:rsidR="005C5C8D" w:rsidRPr="00C814FF" w:rsidRDefault="005C5C8D" w:rsidP="005C5C8D">
      <w:pPr>
        <w:spacing w:after="0"/>
        <w:ind w:firstLine="709"/>
        <w:jc w:val="both"/>
        <w:rPr>
          <w:rFonts w:ascii="Times New Roman" w:eastAsia="Times New Roman" w:hAnsi="Times New Roman" w:cs="Times New Roman"/>
          <w:b/>
          <w:bCs/>
          <w:i/>
          <w:iCs/>
          <w:sz w:val="28"/>
          <w:szCs w:val="28"/>
          <w:lang w:eastAsia="ru-RU"/>
        </w:rPr>
      </w:pPr>
    </w:p>
    <w:p w:rsidR="005C5C8D" w:rsidRPr="00C814FF" w:rsidRDefault="005C5C8D" w:rsidP="005C5C8D">
      <w:pPr>
        <w:spacing w:after="0"/>
        <w:ind w:firstLine="709"/>
        <w:jc w:val="both"/>
        <w:rPr>
          <w:rFonts w:ascii="Times New Roman" w:hAnsi="Times New Roman" w:cs="Times New Roman"/>
          <w:sz w:val="28"/>
          <w:szCs w:val="28"/>
        </w:rPr>
      </w:pPr>
      <w:r w:rsidRPr="00C814FF">
        <w:rPr>
          <w:rFonts w:ascii="Times New Roman" w:hAnsi="Times New Roman" w:cs="Times New Roman"/>
          <w:sz w:val="28"/>
          <w:szCs w:val="28"/>
        </w:rPr>
        <w:t xml:space="preserve">На сегодняшний день ответственность владельцев пунктов  коллективного доступа (не операторов связи) за предоставление доступа к сети «Интернет» без идентификации конечного пользователя не установлена. </w:t>
      </w:r>
    </w:p>
    <w:p w:rsidR="005C5C8D" w:rsidRPr="00C814FF" w:rsidRDefault="005C5C8D" w:rsidP="005C5C8D">
      <w:pPr>
        <w:spacing w:after="0"/>
        <w:ind w:firstLine="709"/>
        <w:jc w:val="both"/>
        <w:rPr>
          <w:rFonts w:ascii="Times New Roman" w:hAnsi="Times New Roman" w:cs="Times New Roman"/>
          <w:sz w:val="28"/>
          <w:szCs w:val="28"/>
        </w:rPr>
      </w:pPr>
      <w:r w:rsidRPr="00C814FF">
        <w:rPr>
          <w:rFonts w:ascii="Times New Roman" w:hAnsi="Times New Roman" w:cs="Times New Roman"/>
          <w:sz w:val="28"/>
          <w:szCs w:val="28"/>
        </w:rPr>
        <w:t xml:space="preserve">Управлением организовано взаимодействие с органами прокуратуры, в ходе которого при выявлении случаев не идентификации, прокуратурой возбуждается производство по ст. 6.17 </w:t>
      </w:r>
      <w:proofErr w:type="spellStart"/>
      <w:r w:rsidRPr="00C814FF">
        <w:rPr>
          <w:rFonts w:ascii="Times New Roman" w:hAnsi="Times New Roman" w:cs="Times New Roman"/>
          <w:sz w:val="28"/>
          <w:szCs w:val="28"/>
        </w:rPr>
        <w:t>КоАП</w:t>
      </w:r>
      <w:proofErr w:type="spellEnd"/>
      <w:r w:rsidRPr="00C814FF">
        <w:rPr>
          <w:rFonts w:ascii="Times New Roman" w:hAnsi="Times New Roman" w:cs="Times New Roman"/>
          <w:sz w:val="28"/>
          <w:szCs w:val="28"/>
        </w:rPr>
        <w:t xml:space="preserve"> РФ.</w:t>
      </w:r>
    </w:p>
    <w:p w:rsidR="005C5C8D" w:rsidRPr="00C814FF" w:rsidRDefault="005C5C8D" w:rsidP="005C5C8D">
      <w:pPr>
        <w:spacing w:after="0"/>
        <w:ind w:firstLine="709"/>
        <w:jc w:val="both"/>
        <w:rPr>
          <w:rFonts w:ascii="Times New Roman" w:hAnsi="Times New Roman" w:cs="Times New Roman"/>
          <w:sz w:val="28"/>
          <w:szCs w:val="28"/>
        </w:rPr>
      </w:pPr>
      <w:r w:rsidRPr="00C814FF">
        <w:rPr>
          <w:rFonts w:ascii="Times New Roman" w:hAnsi="Times New Roman" w:cs="Times New Roman"/>
          <w:sz w:val="28"/>
          <w:szCs w:val="28"/>
        </w:rPr>
        <w:t>В данном случае считаем целесообразным рассмотреть вопрос об установлении требований к владельцам общедоступных точек доступа к сети «Интернет» использующих технологию W</w:t>
      </w:r>
      <w:proofErr w:type="spellStart"/>
      <w:r w:rsidRPr="00C814FF">
        <w:rPr>
          <w:rFonts w:ascii="Times New Roman" w:hAnsi="Times New Roman" w:cs="Times New Roman"/>
          <w:sz w:val="28"/>
          <w:szCs w:val="28"/>
          <w:lang w:val="en-US"/>
        </w:rPr>
        <w:t>i</w:t>
      </w:r>
      <w:proofErr w:type="spellEnd"/>
      <w:r w:rsidRPr="00C814FF">
        <w:rPr>
          <w:rFonts w:ascii="Times New Roman" w:hAnsi="Times New Roman" w:cs="Times New Roman"/>
          <w:sz w:val="28"/>
          <w:szCs w:val="28"/>
        </w:rPr>
        <w:t>-</w:t>
      </w:r>
      <w:proofErr w:type="spellStart"/>
      <w:r w:rsidRPr="00C814FF">
        <w:rPr>
          <w:rFonts w:ascii="Times New Roman" w:hAnsi="Times New Roman" w:cs="Times New Roman"/>
          <w:sz w:val="28"/>
          <w:szCs w:val="28"/>
          <w:lang w:val="en-US"/>
        </w:rPr>
        <w:t>Fi</w:t>
      </w:r>
      <w:proofErr w:type="spellEnd"/>
      <w:r w:rsidRPr="00C814FF">
        <w:rPr>
          <w:rFonts w:ascii="Times New Roman" w:hAnsi="Times New Roman" w:cs="Times New Roman"/>
          <w:sz w:val="28"/>
          <w:szCs w:val="28"/>
        </w:rPr>
        <w:t>, о заключении договора с оператором связи на осуществление идентификации конечных пользователей использующих эти точки.</w:t>
      </w:r>
    </w:p>
    <w:p w:rsidR="00816D54" w:rsidRPr="00C814FF" w:rsidRDefault="00816D54" w:rsidP="0084525B">
      <w:pPr>
        <w:spacing w:after="0"/>
        <w:ind w:firstLine="709"/>
        <w:jc w:val="both"/>
        <w:rPr>
          <w:rFonts w:ascii="Times New Roman" w:eastAsia="Times New Roman" w:hAnsi="Times New Roman" w:cs="Times New Roman"/>
          <w:b/>
          <w:bCs/>
          <w:i/>
          <w:iCs/>
          <w:sz w:val="28"/>
          <w:szCs w:val="28"/>
          <w:lang w:eastAsia="ru-RU"/>
        </w:rPr>
      </w:pPr>
    </w:p>
    <w:p w:rsidR="00A36DB8" w:rsidRPr="00C814FF" w:rsidRDefault="00A36DB8" w:rsidP="00A36DB8">
      <w:pPr>
        <w:spacing w:after="0"/>
        <w:ind w:firstLine="709"/>
        <w:jc w:val="both"/>
        <w:rPr>
          <w:rFonts w:ascii="Times New Roman" w:eastAsia="Times New Roman" w:hAnsi="Times New Roman" w:cs="Times New Roman"/>
          <w:b/>
          <w:sz w:val="28"/>
          <w:szCs w:val="28"/>
          <w:lang w:eastAsia="ru-RU"/>
        </w:rPr>
      </w:pPr>
      <w:r w:rsidRPr="00C814FF">
        <w:rPr>
          <w:rFonts w:ascii="Times New Roman" w:eastAsia="Times New Roman" w:hAnsi="Times New Roman" w:cs="Times New Roman"/>
          <w:b/>
          <w:sz w:val="28"/>
          <w:szCs w:val="28"/>
          <w:lang w:eastAsia="ru-RU"/>
        </w:rPr>
        <w:t>В сфере массовых коммуникаций</w:t>
      </w:r>
    </w:p>
    <w:p w:rsidR="00A36DB8" w:rsidRPr="00C814FF" w:rsidRDefault="00A36DB8" w:rsidP="00A36DB8">
      <w:pPr>
        <w:pStyle w:val="ConsPlusNormal"/>
        <w:ind w:firstLine="540"/>
        <w:jc w:val="both"/>
        <w:rPr>
          <w:rFonts w:ascii="Times New Roman" w:hAnsi="Times New Roman" w:cs="Times New Roman"/>
          <w:sz w:val="28"/>
          <w:szCs w:val="28"/>
        </w:rPr>
      </w:pPr>
      <w:r w:rsidRPr="00C814FF">
        <w:rPr>
          <w:rFonts w:ascii="Times New Roman" w:hAnsi="Times New Roman" w:cs="Times New Roman"/>
          <w:sz w:val="28"/>
          <w:szCs w:val="28"/>
        </w:rPr>
        <w:t xml:space="preserve">1. Согласно </w:t>
      </w:r>
      <w:proofErr w:type="gramStart"/>
      <w:r w:rsidRPr="00C814FF">
        <w:rPr>
          <w:rFonts w:ascii="Times New Roman" w:hAnsi="Times New Roman" w:cs="Times New Roman"/>
          <w:sz w:val="28"/>
          <w:szCs w:val="28"/>
        </w:rPr>
        <w:t>ч</w:t>
      </w:r>
      <w:proofErr w:type="gramEnd"/>
      <w:r w:rsidRPr="00C814FF">
        <w:rPr>
          <w:rFonts w:ascii="Times New Roman" w:hAnsi="Times New Roman" w:cs="Times New Roman"/>
          <w:sz w:val="28"/>
          <w:szCs w:val="28"/>
        </w:rPr>
        <w:t>.1 ст. 20 Закона Российской Федерации от 27 декабря 1991 г. № 2124-1 «О средствах массовой информации» (далее - Закон) 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A36DB8" w:rsidRPr="00C814FF" w:rsidRDefault="00A36DB8" w:rsidP="00A36DB8">
      <w:pPr>
        <w:pStyle w:val="ConsPlusNormal"/>
        <w:ind w:firstLine="540"/>
        <w:jc w:val="both"/>
        <w:rPr>
          <w:rFonts w:ascii="Times New Roman" w:hAnsi="Times New Roman" w:cs="Times New Roman"/>
          <w:sz w:val="28"/>
          <w:szCs w:val="28"/>
        </w:rPr>
      </w:pPr>
      <w:r w:rsidRPr="00C814FF">
        <w:rPr>
          <w:rFonts w:ascii="Times New Roman" w:hAnsi="Times New Roman" w:cs="Times New Roman"/>
          <w:sz w:val="28"/>
          <w:szCs w:val="28"/>
        </w:rPr>
        <w:t>Закон не содержит сведений о том, каким именно образом необходимо оформлять принятие и утверждение вышеуказанного документа.</w:t>
      </w:r>
    </w:p>
    <w:p w:rsidR="00A36DB8" w:rsidRPr="00C814FF" w:rsidRDefault="00A36DB8" w:rsidP="00A36DB8">
      <w:pPr>
        <w:pStyle w:val="ConsPlusNormal"/>
        <w:ind w:firstLine="540"/>
        <w:jc w:val="both"/>
        <w:rPr>
          <w:rFonts w:ascii="Times New Roman" w:hAnsi="Times New Roman" w:cs="Times New Roman"/>
          <w:sz w:val="28"/>
          <w:szCs w:val="28"/>
        </w:rPr>
      </w:pPr>
      <w:r w:rsidRPr="00C814FF">
        <w:rPr>
          <w:rFonts w:ascii="Times New Roman" w:hAnsi="Times New Roman" w:cs="Times New Roman"/>
          <w:sz w:val="28"/>
          <w:szCs w:val="28"/>
        </w:rPr>
        <w:t>Вопрос: в случае отсутствия подписи учредителя и даты утверждения, а также даты принятия Устава на общем собрании коллектива журналистов - штатных сотрудников, какие подтверждающие документы обязан (и обязан ли) предоставлять учредитель и редакция СМИ в регистрирующий орган.</w:t>
      </w:r>
    </w:p>
    <w:p w:rsidR="00A36DB8" w:rsidRPr="00C814FF" w:rsidRDefault="00A36DB8" w:rsidP="0084525B">
      <w:pPr>
        <w:spacing w:after="0"/>
        <w:ind w:firstLine="709"/>
        <w:jc w:val="both"/>
        <w:rPr>
          <w:rFonts w:ascii="Times New Roman" w:hAnsi="Times New Roman" w:cs="Times New Roman"/>
          <w:b/>
          <w:bCs/>
          <w:iCs/>
          <w:sz w:val="28"/>
          <w:szCs w:val="28"/>
        </w:rPr>
      </w:pPr>
    </w:p>
    <w:p w:rsidR="00B37A1D" w:rsidRPr="00C814FF" w:rsidRDefault="00B37A1D" w:rsidP="0084525B">
      <w:pPr>
        <w:spacing w:after="0"/>
        <w:ind w:firstLine="709"/>
        <w:jc w:val="both"/>
        <w:rPr>
          <w:rFonts w:ascii="Times New Roman" w:hAnsi="Times New Roman" w:cs="Times New Roman"/>
          <w:b/>
          <w:bCs/>
          <w:iCs/>
          <w:sz w:val="28"/>
          <w:szCs w:val="28"/>
        </w:rPr>
      </w:pPr>
      <w:r w:rsidRPr="00C814FF">
        <w:rPr>
          <w:rFonts w:ascii="Times New Roman" w:hAnsi="Times New Roman" w:cs="Times New Roman"/>
          <w:b/>
          <w:bCs/>
          <w:iCs/>
          <w:sz w:val="28"/>
          <w:szCs w:val="28"/>
        </w:rPr>
        <w:t>В области персональных данных</w:t>
      </w:r>
    </w:p>
    <w:p w:rsidR="00BC063E" w:rsidRPr="00C814FF" w:rsidRDefault="00BC063E" w:rsidP="00351A65">
      <w:pPr>
        <w:pStyle w:val="afb"/>
        <w:numPr>
          <w:ilvl w:val="0"/>
          <w:numId w:val="15"/>
        </w:numPr>
        <w:tabs>
          <w:tab w:val="left" w:pos="1134"/>
        </w:tabs>
        <w:spacing w:line="276" w:lineRule="auto"/>
        <w:ind w:left="0" w:firstLine="709"/>
        <w:rPr>
          <w:sz w:val="28"/>
          <w:szCs w:val="28"/>
        </w:rPr>
      </w:pPr>
      <w:r w:rsidRPr="00C814FF">
        <w:rPr>
          <w:sz w:val="28"/>
          <w:szCs w:val="28"/>
        </w:rPr>
        <w:t>В процессе создания электронной формы уведомления/информационного письма, операторов вводит в заблуждение формулировка вкладки «</w:t>
      </w:r>
      <w:r w:rsidRPr="00C814FF">
        <w:rPr>
          <w:b/>
          <w:sz w:val="28"/>
          <w:szCs w:val="28"/>
        </w:rPr>
        <w:t>Отправить электронное уведомление и подготовить форму к распечатке</w:t>
      </w:r>
      <w:r w:rsidRPr="00C814FF">
        <w:rPr>
          <w:sz w:val="28"/>
          <w:szCs w:val="28"/>
        </w:rPr>
        <w:t xml:space="preserve">». Операторы считают, что нажав данную вкладку, уведомление/информационное письмо является направленным в территориальное отделение </w:t>
      </w:r>
      <w:proofErr w:type="spellStart"/>
      <w:r w:rsidRPr="00C814FF">
        <w:rPr>
          <w:sz w:val="28"/>
          <w:szCs w:val="28"/>
        </w:rPr>
        <w:t>Роскомнадзора</w:t>
      </w:r>
      <w:proofErr w:type="spellEnd"/>
      <w:r w:rsidRPr="00C814FF">
        <w:rPr>
          <w:sz w:val="28"/>
          <w:szCs w:val="28"/>
        </w:rPr>
        <w:t xml:space="preserve">, что впоследствии создает трудности при реализации мероприятий административного воздействия (создание протокола  об административном правонарушении по ст. 19.7 </w:t>
      </w:r>
      <w:proofErr w:type="spellStart"/>
      <w:r w:rsidRPr="00C814FF">
        <w:rPr>
          <w:sz w:val="28"/>
          <w:szCs w:val="28"/>
        </w:rPr>
        <w:t>КоАП</w:t>
      </w:r>
      <w:proofErr w:type="spellEnd"/>
      <w:r w:rsidRPr="00C814FF">
        <w:rPr>
          <w:sz w:val="28"/>
          <w:szCs w:val="28"/>
        </w:rPr>
        <w:t xml:space="preserve"> РФ – непредставление сведений по запросу). Предлагаем рассмотреть возможность изменения существующей формулировки.</w:t>
      </w:r>
    </w:p>
    <w:p w:rsidR="00BC063E" w:rsidRPr="00C814FF" w:rsidRDefault="00BC063E" w:rsidP="00351A65">
      <w:pPr>
        <w:pStyle w:val="afb"/>
        <w:numPr>
          <w:ilvl w:val="0"/>
          <w:numId w:val="15"/>
        </w:numPr>
        <w:tabs>
          <w:tab w:val="left" w:pos="1134"/>
        </w:tabs>
        <w:spacing w:line="276" w:lineRule="auto"/>
        <w:ind w:left="0" w:firstLine="709"/>
        <w:rPr>
          <w:sz w:val="28"/>
          <w:szCs w:val="28"/>
        </w:rPr>
      </w:pPr>
      <w:r w:rsidRPr="00C814FF">
        <w:rPr>
          <w:sz w:val="28"/>
          <w:szCs w:val="28"/>
        </w:rPr>
        <w:lastRenderedPageBreak/>
        <w:t xml:space="preserve">При регистрации оператора был неверно указан ИНН организации, после включения в реестр изменить ИНН организации невозможно. Все  </w:t>
      </w:r>
      <w:proofErr w:type="gramStart"/>
      <w:r w:rsidRPr="00C814FF">
        <w:rPr>
          <w:sz w:val="28"/>
          <w:szCs w:val="28"/>
        </w:rPr>
        <w:t>изменения</w:t>
      </w:r>
      <w:proofErr w:type="gramEnd"/>
      <w:r w:rsidRPr="00C814FF">
        <w:rPr>
          <w:sz w:val="28"/>
          <w:szCs w:val="28"/>
        </w:rPr>
        <w:t xml:space="preserve"> возможно внести только по ОГРН организации.</w:t>
      </w:r>
    </w:p>
    <w:p w:rsidR="00BC063E" w:rsidRPr="00C814FF" w:rsidRDefault="00BC063E" w:rsidP="00351A65">
      <w:pPr>
        <w:pStyle w:val="afb"/>
        <w:numPr>
          <w:ilvl w:val="0"/>
          <w:numId w:val="15"/>
        </w:numPr>
        <w:tabs>
          <w:tab w:val="left" w:pos="1134"/>
        </w:tabs>
        <w:spacing w:line="276" w:lineRule="auto"/>
        <w:ind w:left="0" w:firstLine="709"/>
      </w:pPr>
      <w:r w:rsidRPr="00C814FF">
        <w:rPr>
          <w:sz w:val="28"/>
          <w:szCs w:val="28"/>
        </w:rPr>
        <w:t xml:space="preserve">В подсистеме ЕИС во  вкладке </w:t>
      </w:r>
      <w:r w:rsidRPr="00C814FF">
        <w:rPr>
          <w:b/>
          <w:sz w:val="28"/>
          <w:szCs w:val="28"/>
        </w:rPr>
        <w:t>Параметры организации</w:t>
      </w:r>
      <w:r w:rsidRPr="00C814FF">
        <w:rPr>
          <w:sz w:val="28"/>
          <w:szCs w:val="28"/>
        </w:rPr>
        <w:t xml:space="preserve"> в поле </w:t>
      </w:r>
      <w:r w:rsidRPr="00C814FF">
        <w:rPr>
          <w:b/>
          <w:sz w:val="28"/>
          <w:szCs w:val="28"/>
        </w:rPr>
        <w:t>Тип Организации</w:t>
      </w:r>
      <w:r w:rsidRPr="00C814FF">
        <w:rPr>
          <w:sz w:val="28"/>
          <w:szCs w:val="28"/>
        </w:rPr>
        <w:t xml:space="preserve"> невозможно изменить физическое лицо на индивидуального предпринимателя. </w:t>
      </w:r>
      <w:proofErr w:type="gramStart"/>
      <w:r w:rsidRPr="00C814FF">
        <w:rPr>
          <w:sz w:val="28"/>
          <w:szCs w:val="28"/>
        </w:rPr>
        <w:t>(Например:</w:t>
      </w:r>
      <w:proofErr w:type="gramEnd"/>
      <w:r w:rsidRPr="00C814FF">
        <w:rPr>
          <w:sz w:val="28"/>
          <w:szCs w:val="28"/>
        </w:rPr>
        <w:t xml:space="preserve"> </w:t>
      </w:r>
      <w:proofErr w:type="gramStart"/>
      <w:r w:rsidRPr="00C814FF">
        <w:rPr>
          <w:sz w:val="28"/>
          <w:szCs w:val="28"/>
        </w:rPr>
        <w:t xml:space="preserve">Оператор Нотариус, зарегистрированный, как физическое лицо, подал информационное письмо о внесении изменений с типом организации как индивидуальный предприниматель, внести изменение возможно только в поле </w:t>
      </w:r>
      <w:r w:rsidRPr="00C814FF">
        <w:rPr>
          <w:b/>
          <w:sz w:val="28"/>
          <w:szCs w:val="28"/>
        </w:rPr>
        <w:t>Полное наименование организации</w:t>
      </w:r>
      <w:r w:rsidRPr="00C814FF">
        <w:rPr>
          <w:sz w:val="28"/>
          <w:szCs w:val="28"/>
        </w:rPr>
        <w:t>).</w:t>
      </w:r>
      <w:proofErr w:type="gramEnd"/>
    </w:p>
    <w:p w:rsidR="00BC063E" w:rsidRPr="00C814FF" w:rsidRDefault="00BC063E" w:rsidP="00351A65">
      <w:pPr>
        <w:pStyle w:val="afb"/>
        <w:numPr>
          <w:ilvl w:val="0"/>
          <w:numId w:val="15"/>
        </w:numPr>
        <w:tabs>
          <w:tab w:val="left" w:pos="1134"/>
        </w:tabs>
        <w:spacing w:line="276" w:lineRule="auto"/>
        <w:ind w:left="0" w:firstLine="709"/>
        <w:rPr>
          <w:sz w:val="28"/>
          <w:szCs w:val="28"/>
        </w:rPr>
      </w:pPr>
      <w:proofErr w:type="gramStart"/>
      <w:r w:rsidRPr="00C814FF">
        <w:rPr>
          <w:sz w:val="28"/>
          <w:szCs w:val="28"/>
        </w:rPr>
        <w:t>В Справочнике ЕИС  «Классификатор нарушений» в разделе «Персональные данные», а именно по нарушениям связанных с Постановлением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 в примечании указано, что  «Акт и материалы по результатам мероприятия по контролю и надзору направляются в органы прокуратуры для рассмотрения вопроса о</w:t>
      </w:r>
      <w:proofErr w:type="gramEnd"/>
      <w:r w:rsidRPr="00C814FF">
        <w:rPr>
          <w:sz w:val="28"/>
          <w:szCs w:val="28"/>
        </w:rPr>
        <w:t xml:space="preserve"> </w:t>
      </w:r>
      <w:proofErr w:type="gramStart"/>
      <w:r w:rsidRPr="00C814FF">
        <w:rPr>
          <w:sz w:val="28"/>
          <w:szCs w:val="28"/>
        </w:rPr>
        <w:t>возбуждении</w:t>
      </w:r>
      <w:proofErr w:type="gramEnd"/>
      <w:r w:rsidRPr="00C814FF">
        <w:rPr>
          <w:sz w:val="28"/>
          <w:szCs w:val="28"/>
        </w:rPr>
        <w:t xml:space="preserve"> дела об административном правонарушении по ст. 13.11. </w:t>
      </w:r>
      <w:proofErr w:type="spellStart"/>
      <w:r w:rsidRPr="00C814FF">
        <w:rPr>
          <w:sz w:val="28"/>
          <w:szCs w:val="28"/>
        </w:rPr>
        <w:t>КоАП</w:t>
      </w:r>
      <w:proofErr w:type="spellEnd"/>
      <w:r w:rsidRPr="00C814FF">
        <w:rPr>
          <w:sz w:val="28"/>
          <w:szCs w:val="28"/>
        </w:rPr>
        <w:t xml:space="preserve"> Российской Федерации. По данному нарушению необходимо в ЕИС прикрепить письмо в орган прокуратуры». Будут ли внесены изменения в раздел «Примечание»?</w:t>
      </w:r>
    </w:p>
    <w:p w:rsidR="00BC063E" w:rsidRPr="00C814FF" w:rsidRDefault="00BC063E" w:rsidP="00351A65">
      <w:pPr>
        <w:pStyle w:val="afb"/>
        <w:numPr>
          <w:ilvl w:val="0"/>
          <w:numId w:val="15"/>
        </w:numPr>
        <w:tabs>
          <w:tab w:val="left" w:pos="1134"/>
        </w:tabs>
        <w:spacing w:line="276" w:lineRule="auto"/>
        <w:ind w:left="0" w:firstLine="709"/>
        <w:rPr>
          <w:sz w:val="28"/>
          <w:szCs w:val="28"/>
        </w:rPr>
      </w:pPr>
      <w:r w:rsidRPr="00C814FF">
        <w:rPr>
          <w:sz w:val="28"/>
          <w:szCs w:val="28"/>
        </w:rPr>
        <w:t xml:space="preserve">в Справочнике ЕИС «Классификатор нарушений» в разделе «Персональные данные» в примечании указано: «Акт и материалы по результатам мероприятия по контролю и надзору направляются в органы прокуратуры для рассмотрения вопроса о возбуждении дела об административном правонарушении по ст. 13.11. </w:t>
      </w:r>
      <w:proofErr w:type="spellStart"/>
      <w:r w:rsidRPr="00C814FF">
        <w:rPr>
          <w:sz w:val="28"/>
          <w:szCs w:val="28"/>
        </w:rPr>
        <w:t>КоАП</w:t>
      </w:r>
      <w:proofErr w:type="spellEnd"/>
      <w:r w:rsidRPr="00C814FF">
        <w:rPr>
          <w:sz w:val="28"/>
          <w:szCs w:val="28"/>
        </w:rPr>
        <w:t xml:space="preserve"> Российской Федерации. По данному нарушению необходимо в ЕИС прикрепить письмо в орган прокуратуры». Будут ли внесены изменения </w:t>
      </w:r>
      <w:proofErr w:type="gramStart"/>
      <w:r w:rsidRPr="00C814FF">
        <w:rPr>
          <w:sz w:val="28"/>
          <w:szCs w:val="28"/>
        </w:rPr>
        <w:t>в</w:t>
      </w:r>
      <w:proofErr w:type="gramEnd"/>
      <w:r w:rsidRPr="00C814FF">
        <w:rPr>
          <w:sz w:val="28"/>
          <w:szCs w:val="28"/>
        </w:rPr>
        <w:t xml:space="preserve"> данный Классификатор?</w:t>
      </w:r>
    </w:p>
    <w:p w:rsidR="00BC063E" w:rsidRPr="00C814FF" w:rsidRDefault="00DB1316" w:rsidP="00351A65">
      <w:pPr>
        <w:pStyle w:val="afb"/>
        <w:numPr>
          <w:ilvl w:val="0"/>
          <w:numId w:val="15"/>
        </w:numPr>
        <w:tabs>
          <w:tab w:val="left" w:pos="1134"/>
        </w:tabs>
        <w:spacing w:line="276" w:lineRule="auto"/>
        <w:ind w:left="0" w:firstLine="709"/>
        <w:rPr>
          <w:sz w:val="28"/>
          <w:szCs w:val="28"/>
        </w:rPr>
      </w:pPr>
      <w:r w:rsidRPr="00C814FF">
        <w:rPr>
          <w:sz w:val="28"/>
          <w:szCs w:val="28"/>
        </w:rPr>
        <w:t>К</w:t>
      </w:r>
      <w:r w:rsidR="00BC063E" w:rsidRPr="00C814FF">
        <w:rPr>
          <w:sz w:val="28"/>
          <w:szCs w:val="28"/>
        </w:rPr>
        <w:t xml:space="preserve">ак поменять в РОПД «тип оператора» например: с муниципального органа на юридическое лицо и наоборот, если ранее данная информация заносилась самими операторами </w:t>
      </w:r>
      <w:proofErr w:type="spellStart"/>
      <w:r w:rsidR="00BC063E" w:rsidRPr="00C814FF">
        <w:rPr>
          <w:sz w:val="28"/>
          <w:szCs w:val="28"/>
        </w:rPr>
        <w:t>ПДн</w:t>
      </w:r>
      <w:proofErr w:type="spellEnd"/>
      <w:r w:rsidR="00BC063E" w:rsidRPr="00C814FF">
        <w:rPr>
          <w:sz w:val="28"/>
          <w:szCs w:val="28"/>
        </w:rPr>
        <w:t xml:space="preserve"> при составлении Уведомления об обработке персональных данных?</w:t>
      </w:r>
    </w:p>
    <w:p w:rsidR="00DB1316" w:rsidRPr="00C814FF" w:rsidRDefault="00DB1316" w:rsidP="00351A65">
      <w:pPr>
        <w:pStyle w:val="afb"/>
        <w:numPr>
          <w:ilvl w:val="0"/>
          <w:numId w:val="15"/>
        </w:numPr>
        <w:tabs>
          <w:tab w:val="left" w:pos="1134"/>
        </w:tabs>
        <w:spacing w:line="276" w:lineRule="auto"/>
        <w:ind w:left="0" w:firstLine="709"/>
        <w:rPr>
          <w:sz w:val="28"/>
          <w:szCs w:val="28"/>
        </w:rPr>
      </w:pPr>
      <w:r w:rsidRPr="00C814FF">
        <w:rPr>
          <w:sz w:val="28"/>
          <w:szCs w:val="28"/>
        </w:rPr>
        <w:t>Б</w:t>
      </w:r>
      <w:r w:rsidR="00BC063E" w:rsidRPr="00C814FF">
        <w:rPr>
          <w:sz w:val="28"/>
          <w:szCs w:val="28"/>
        </w:rPr>
        <w:t>удут ли разработаны «Проверочные листы (списки контрольных вопросов)» для использования их при проведении проверок в области персональных данных?</w:t>
      </w:r>
    </w:p>
    <w:p w:rsidR="00B37A1D" w:rsidRPr="00C814FF" w:rsidRDefault="00BC063E" w:rsidP="00351A65">
      <w:pPr>
        <w:pStyle w:val="afb"/>
        <w:numPr>
          <w:ilvl w:val="0"/>
          <w:numId w:val="15"/>
        </w:numPr>
        <w:tabs>
          <w:tab w:val="left" w:pos="1134"/>
        </w:tabs>
        <w:spacing w:line="276" w:lineRule="auto"/>
        <w:ind w:left="0" w:firstLine="709"/>
        <w:rPr>
          <w:sz w:val="28"/>
          <w:szCs w:val="28"/>
        </w:rPr>
      </w:pPr>
      <w:r w:rsidRPr="00C814FF">
        <w:rPr>
          <w:sz w:val="28"/>
          <w:szCs w:val="28"/>
        </w:rPr>
        <w:t xml:space="preserve">В целях единообразия просим разработать образцы протоколов по всем составам статьи 13.11 </w:t>
      </w:r>
      <w:proofErr w:type="spellStart"/>
      <w:r w:rsidRPr="00C814FF">
        <w:rPr>
          <w:sz w:val="28"/>
          <w:szCs w:val="28"/>
        </w:rPr>
        <w:t>КоАП</w:t>
      </w:r>
      <w:proofErr w:type="spellEnd"/>
      <w:r w:rsidRPr="00C814FF">
        <w:rPr>
          <w:sz w:val="28"/>
          <w:szCs w:val="28"/>
        </w:rPr>
        <w:t xml:space="preserve"> РФ.</w:t>
      </w:r>
    </w:p>
    <w:sectPr w:rsidR="00B37A1D" w:rsidRPr="00C814FF" w:rsidSect="00437FA9">
      <w:headerReference w:type="even" r:id="rId16"/>
      <w:headerReference w:type="default" r:id="rId17"/>
      <w:pgSz w:w="11907" w:h="16840" w:code="9"/>
      <w:pgMar w:top="1134" w:right="850" w:bottom="1134" w:left="1701"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9A4" w:rsidRDefault="001879A4" w:rsidP="00B237A0">
      <w:pPr>
        <w:spacing w:after="0" w:line="240" w:lineRule="auto"/>
      </w:pPr>
      <w:r>
        <w:separator/>
      </w:r>
    </w:p>
  </w:endnote>
  <w:endnote w:type="continuationSeparator" w:id="0">
    <w:p w:rsidR="001879A4" w:rsidRDefault="001879A4" w:rsidP="00B23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9A4" w:rsidRDefault="001879A4" w:rsidP="00B237A0">
      <w:pPr>
        <w:spacing w:after="0" w:line="240" w:lineRule="auto"/>
      </w:pPr>
      <w:r>
        <w:separator/>
      </w:r>
    </w:p>
  </w:footnote>
  <w:footnote w:type="continuationSeparator" w:id="0">
    <w:p w:rsidR="001879A4" w:rsidRDefault="001879A4" w:rsidP="00B237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A4" w:rsidRDefault="003F5CC4">
    <w:pPr>
      <w:pStyle w:val="a4"/>
      <w:framePr w:wrap="around" w:vAnchor="text" w:hAnchor="margin" w:xAlign="center" w:y="1"/>
      <w:rPr>
        <w:rStyle w:val="a6"/>
      </w:rPr>
    </w:pPr>
    <w:r>
      <w:rPr>
        <w:rStyle w:val="a6"/>
      </w:rPr>
      <w:fldChar w:fldCharType="begin"/>
    </w:r>
    <w:r w:rsidR="001879A4">
      <w:rPr>
        <w:rStyle w:val="a6"/>
      </w:rPr>
      <w:instrText xml:space="preserve">PAGE  </w:instrText>
    </w:r>
    <w:r>
      <w:rPr>
        <w:rStyle w:val="a6"/>
      </w:rPr>
      <w:fldChar w:fldCharType="separate"/>
    </w:r>
    <w:r w:rsidR="001879A4">
      <w:rPr>
        <w:rStyle w:val="a6"/>
        <w:noProof/>
      </w:rPr>
      <w:t>115</w:t>
    </w:r>
    <w:r>
      <w:rPr>
        <w:rStyle w:val="a6"/>
      </w:rPr>
      <w:fldChar w:fldCharType="end"/>
    </w:r>
  </w:p>
  <w:p w:rsidR="001879A4" w:rsidRDefault="001879A4">
    <w:pPr>
      <w:pStyle w:val="a4"/>
    </w:pPr>
  </w:p>
  <w:p w:rsidR="001879A4" w:rsidRDefault="001879A4"/>
  <w:p w:rsidR="001879A4" w:rsidRDefault="001879A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A4" w:rsidRDefault="003F5CC4">
    <w:pPr>
      <w:pStyle w:val="a4"/>
      <w:framePr w:wrap="around" w:vAnchor="text" w:hAnchor="margin" w:xAlign="center" w:y="1"/>
      <w:rPr>
        <w:rStyle w:val="a6"/>
      </w:rPr>
    </w:pPr>
    <w:r>
      <w:rPr>
        <w:rStyle w:val="a6"/>
      </w:rPr>
      <w:fldChar w:fldCharType="begin"/>
    </w:r>
    <w:r w:rsidR="001879A4">
      <w:rPr>
        <w:rStyle w:val="a6"/>
      </w:rPr>
      <w:instrText xml:space="preserve">PAGE  </w:instrText>
    </w:r>
    <w:r>
      <w:rPr>
        <w:rStyle w:val="a6"/>
      </w:rPr>
      <w:fldChar w:fldCharType="separate"/>
    </w:r>
    <w:r w:rsidR="00781E8F">
      <w:rPr>
        <w:rStyle w:val="a6"/>
        <w:noProof/>
      </w:rPr>
      <w:t>108</w:t>
    </w:r>
    <w:r>
      <w:rPr>
        <w:rStyle w:val="a6"/>
      </w:rPr>
      <w:fldChar w:fldCharType="end"/>
    </w:r>
  </w:p>
  <w:p w:rsidR="001879A4" w:rsidRDefault="001879A4" w:rsidP="00437FA9">
    <w:pPr>
      <w:pStyle w:val="a4"/>
      <w:spacing w:line="240" w:lineRule="auto"/>
    </w:pPr>
  </w:p>
  <w:p w:rsidR="001879A4" w:rsidRPr="005B556D" w:rsidRDefault="001879A4" w:rsidP="00437FA9">
    <w:pPr>
      <w:pStyle w:val="a4"/>
      <w:spacing w:line="240" w:lineRule="auto"/>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A4" w:rsidRDefault="003F5CC4">
    <w:pPr>
      <w:pStyle w:val="a4"/>
      <w:framePr w:wrap="around" w:vAnchor="text" w:hAnchor="margin" w:xAlign="center" w:y="1"/>
      <w:rPr>
        <w:rStyle w:val="a6"/>
      </w:rPr>
    </w:pPr>
    <w:r>
      <w:rPr>
        <w:rStyle w:val="a6"/>
      </w:rPr>
      <w:fldChar w:fldCharType="begin"/>
    </w:r>
    <w:r w:rsidR="001879A4">
      <w:rPr>
        <w:rStyle w:val="a6"/>
      </w:rPr>
      <w:instrText xml:space="preserve">PAGE  </w:instrText>
    </w:r>
    <w:r>
      <w:rPr>
        <w:rStyle w:val="a6"/>
      </w:rPr>
      <w:fldChar w:fldCharType="separate"/>
    </w:r>
    <w:r w:rsidR="001879A4">
      <w:rPr>
        <w:rStyle w:val="a6"/>
        <w:noProof/>
      </w:rPr>
      <w:t>115</w:t>
    </w:r>
    <w:r>
      <w:rPr>
        <w:rStyle w:val="a6"/>
      </w:rPr>
      <w:fldChar w:fldCharType="end"/>
    </w:r>
  </w:p>
  <w:p w:rsidR="001879A4" w:rsidRDefault="001879A4">
    <w:pPr>
      <w:pStyle w:val="a4"/>
    </w:pPr>
  </w:p>
  <w:p w:rsidR="001879A4" w:rsidRDefault="001879A4"/>
  <w:p w:rsidR="001879A4" w:rsidRDefault="001879A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9A4" w:rsidRDefault="003F5CC4">
    <w:pPr>
      <w:pStyle w:val="a4"/>
      <w:framePr w:wrap="around" w:vAnchor="text" w:hAnchor="margin" w:xAlign="center" w:y="1"/>
      <w:rPr>
        <w:rStyle w:val="a6"/>
      </w:rPr>
    </w:pPr>
    <w:r>
      <w:rPr>
        <w:rStyle w:val="a6"/>
      </w:rPr>
      <w:fldChar w:fldCharType="begin"/>
    </w:r>
    <w:r w:rsidR="001879A4">
      <w:rPr>
        <w:rStyle w:val="a6"/>
      </w:rPr>
      <w:instrText xml:space="preserve">PAGE  </w:instrText>
    </w:r>
    <w:r>
      <w:rPr>
        <w:rStyle w:val="a6"/>
      </w:rPr>
      <w:fldChar w:fldCharType="separate"/>
    </w:r>
    <w:r w:rsidR="00781E8F">
      <w:rPr>
        <w:rStyle w:val="a6"/>
        <w:noProof/>
      </w:rPr>
      <w:t>125</w:t>
    </w:r>
    <w:r>
      <w:rPr>
        <w:rStyle w:val="a6"/>
      </w:rPr>
      <w:fldChar w:fldCharType="end"/>
    </w:r>
  </w:p>
  <w:p w:rsidR="001879A4" w:rsidRDefault="001879A4" w:rsidP="00437FA9">
    <w:pPr>
      <w:pStyle w:val="a4"/>
      <w:spacing w:line="240" w:lineRule="auto"/>
    </w:pPr>
  </w:p>
  <w:p w:rsidR="001879A4" w:rsidRPr="005B556D" w:rsidRDefault="001879A4" w:rsidP="00437FA9">
    <w:pPr>
      <w:pStyle w:val="a4"/>
      <w:spacing w:line="240" w:lineRule="auto"/>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52048"/>
    <w:multiLevelType w:val="hybridMultilevel"/>
    <w:tmpl w:val="12A82B2E"/>
    <w:lvl w:ilvl="0" w:tplc="0D9C8926">
      <w:start w:val="1"/>
      <w:numFmt w:val="decimal"/>
      <w:lvlText w:val="%1)"/>
      <w:lvlJc w:val="left"/>
      <w:pPr>
        <w:ind w:left="1647" w:hanging="360"/>
      </w:pPr>
      <w:rPr>
        <w:rFonts w:ascii="Times New Roman" w:eastAsia="Times New Roman" w:hAnsi="Times New Roman" w:cs="Times New Roman"/>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270F1B6C"/>
    <w:multiLevelType w:val="hybridMultilevel"/>
    <w:tmpl w:val="0128BA7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292D6B7E"/>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B3A1D72"/>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6F6121"/>
    <w:multiLevelType w:val="hybridMultilevel"/>
    <w:tmpl w:val="1D6AE37C"/>
    <w:lvl w:ilvl="0" w:tplc="6B946340">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
    <w:nsid w:val="35623787"/>
    <w:multiLevelType w:val="hybridMultilevel"/>
    <w:tmpl w:val="D6B8EBCC"/>
    <w:lvl w:ilvl="0" w:tplc="176032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7">
    <w:nsid w:val="49405AF4"/>
    <w:multiLevelType w:val="hybridMultilevel"/>
    <w:tmpl w:val="756AD6DC"/>
    <w:lvl w:ilvl="0" w:tplc="63867F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804B47"/>
    <w:multiLevelType w:val="multilevel"/>
    <w:tmpl w:val="3BBE62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D7308F0"/>
    <w:multiLevelType w:val="hybridMultilevel"/>
    <w:tmpl w:val="7B586090"/>
    <w:lvl w:ilvl="0" w:tplc="63867F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C2237C"/>
    <w:multiLevelType w:val="hybridMultilevel"/>
    <w:tmpl w:val="8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2">
    <w:nsid w:val="6527451D"/>
    <w:multiLevelType w:val="hybridMultilevel"/>
    <w:tmpl w:val="4AA28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B87192"/>
    <w:multiLevelType w:val="hybridMultilevel"/>
    <w:tmpl w:val="5DCAA52A"/>
    <w:lvl w:ilvl="0" w:tplc="4142E65C">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693A2398"/>
    <w:multiLevelType w:val="hybridMultilevel"/>
    <w:tmpl w:val="E4C4E258"/>
    <w:lvl w:ilvl="0" w:tplc="655040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03F7D9C"/>
    <w:multiLevelType w:val="hybridMultilevel"/>
    <w:tmpl w:val="3BF6C3F6"/>
    <w:lvl w:ilvl="0" w:tplc="7C8EE1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BE626C"/>
    <w:multiLevelType w:val="hybridMultilevel"/>
    <w:tmpl w:val="061CD968"/>
    <w:lvl w:ilvl="0" w:tplc="95EE5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C03450F"/>
    <w:multiLevelType w:val="hybridMultilevel"/>
    <w:tmpl w:val="CD1EA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
  </w:num>
  <w:num w:numId="4">
    <w:abstractNumId w:val="7"/>
  </w:num>
  <w:num w:numId="5">
    <w:abstractNumId w:val="9"/>
  </w:num>
  <w:num w:numId="6">
    <w:abstractNumId w:val="5"/>
  </w:num>
  <w:num w:numId="7">
    <w:abstractNumId w:val="16"/>
  </w:num>
  <w:num w:numId="8">
    <w:abstractNumId w:val="8"/>
  </w:num>
  <w:num w:numId="9">
    <w:abstractNumId w:val="13"/>
  </w:num>
  <w:num w:numId="10">
    <w:abstractNumId w:val="2"/>
  </w:num>
  <w:num w:numId="11">
    <w:abstractNumId w:val="0"/>
  </w:num>
  <w:num w:numId="12">
    <w:abstractNumId w:val="4"/>
  </w:num>
  <w:num w:numId="13">
    <w:abstractNumId w:val="3"/>
  </w:num>
  <w:num w:numId="14">
    <w:abstractNumId w:val="15"/>
  </w:num>
  <w:num w:numId="15">
    <w:abstractNumId w:val="17"/>
  </w:num>
  <w:num w:numId="16">
    <w:abstractNumId w:val="12"/>
  </w:num>
  <w:num w:numId="17">
    <w:abstractNumId w:val="10"/>
  </w:num>
  <w:num w:numId="18">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16D54"/>
    <w:rsid w:val="00001BD9"/>
    <w:rsid w:val="00014019"/>
    <w:rsid w:val="00033089"/>
    <w:rsid w:val="00033A95"/>
    <w:rsid w:val="000543C3"/>
    <w:rsid w:val="00060BAE"/>
    <w:rsid w:val="0006650C"/>
    <w:rsid w:val="000729EE"/>
    <w:rsid w:val="00074863"/>
    <w:rsid w:val="000758DE"/>
    <w:rsid w:val="000839D4"/>
    <w:rsid w:val="000A5FE6"/>
    <w:rsid w:val="000B4F6A"/>
    <w:rsid w:val="000C20FC"/>
    <w:rsid w:val="000C742C"/>
    <w:rsid w:val="000D08D5"/>
    <w:rsid w:val="000D27C2"/>
    <w:rsid w:val="000D3D35"/>
    <w:rsid w:val="000D6463"/>
    <w:rsid w:val="000D697A"/>
    <w:rsid w:val="000F12C8"/>
    <w:rsid w:val="000F377F"/>
    <w:rsid w:val="000F4CA2"/>
    <w:rsid w:val="00106D7F"/>
    <w:rsid w:val="001121F4"/>
    <w:rsid w:val="00130020"/>
    <w:rsid w:val="00156A98"/>
    <w:rsid w:val="00162A1E"/>
    <w:rsid w:val="00170308"/>
    <w:rsid w:val="00173014"/>
    <w:rsid w:val="001745ED"/>
    <w:rsid w:val="00175B7A"/>
    <w:rsid w:val="00184900"/>
    <w:rsid w:val="001879A4"/>
    <w:rsid w:val="00193A7C"/>
    <w:rsid w:val="00193F96"/>
    <w:rsid w:val="001D7AEE"/>
    <w:rsid w:val="001F751E"/>
    <w:rsid w:val="00211CC1"/>
    <w:rsid w:val="00214903"/>
    <w:rsid w:val="0022150D"/>
    <w:rsid w:val="002244E0"/>
    <w:rsid w:val="002357FD"/>
    <w:rsid w:val="002473E1"/>
    <w:rsid w:val="002542CC"/>
    <w:rsid w:val="0025667F"/>
    <w:rsid w:val="00265EE8"/>
    <w:rsid w:val="00270628"/>
    <w:rsid w:val="00277F64"/>
    <w:rsid w:val="00291D9B"/>
    <w:rsid w:val="0029361F"/>
    <w:rsid w:val="00295C87"/>
    <w:rsid w:val="00297141"/>
    <w:rsid w:val="002C1DEE"/>
    <w:rsid w:val="002C7B84"/>
    <w:rsid w:val="002D0888"/>
    <w:rsid w:val="002D3EE0"/>
    <w:rsid w:val="002F2195"/>
    <w:rsid w:val="002F4404"/>
    <w:rsid w:val="002F44B3"/>
    <w:rsid w:val="00302614"/>
    <w:rsid w:val="00305C91"/>
    <w:rsid w:val="00324894"/>
    <w:rsid w:val="003322E1"/>
    <w:rsid w:val="003435B9"/>
    <w:rsid w:val="00343636"/>
    <w:rsid w:val="00351492"/>
    <w:rsid w:val="00351A65"/>
    <w:rsid w:val="00352028"/>
    <w:rsid w:val="003540C2"/>
    <w:rsid w:val="0035465C"/>
    <w:rsid w:val="00354C61"/>
    <w:rsid w:val="00356632"/>
    <w:rsid w:val="00366F00"/>
    <w:rsid w:val="00371B2A"/>
    <w:rsid w:val="00384823"/>
    <w:rsid w:val="00394F3E"/>
    <w:rsid w:val="003A2C20"/>
    <w:rsid w:val="003A51C6"/>
    <w:rsid w:val="003C1DBB"/>
    <w:rsid w:val="003F2776"/>
    <w:rsid w:val="003F5CC4"/>
    <w:rsid w:val="00400589"/>
    <w:rsid w:val="0042320B"/>
    <w:rsid w:val="00424C22"/>
    <w:rsid w:val="004306EF"/>
    <w:rsid w:val="00437FA9"/>
    <w:rsid w:val="00443BE6"/>
    <w:rsid w:val="004441C6"/>
    <w:rsid w:val="004456E9"/>
    <w:rsid w:val="00447FD6"/>
    <w:rsid w:val="00453298"/>
    <w:rsid w:val="00466C0A"/>
    <w:rsid w:val="00472259"/>
    <w:rsid w:val="004A22D1"/>
    <w:rsid w:val="004A5E0E"/>
    <w:rsid w:val="004B1FFD"/>
    <w:rsid w:val="004B26AB"/>
    <w:rsid w:val="004B52BD"/>
    <w:rsid w:val="004B6508"/>
    <w:rsid w:val="004C647A"/>
    <w:rsid w:val="004D3E8A"/>
    <w:rsid w:val="004E1E8E"/>
    <w:rsid w:val="004F2C2D"/>
    <w:rsid w:val="004F52C7"/>
    <w:rsid w:val="00514031"/>
    <w:rsid w:val="00540EE2"/>
    <w:rsid w:val="00541107"/>
    <w:rsid w:val="005608AA"/>
    <w:rsid w:val="0056399E"/>
    <w:rsid w:val="00565ADC"/>
    <w:rsid w:val="00571798"/>
    <w:rsid w:val="00572234"/>
    <w:rsid w:val="00576D80"/>
    <w:rsid w:val="00593223"/>
    <w:rsid w:val="0059462C"/>
    <w:rsid w:val="00597E8B"/>
    <w:rsid w:val="005A2394"/>
    <w:rsid w:val="005B6326"/>
    <w:rsid w:val="005C5C8D"/>
    <w:rsid w:val="005D3E55"/>
    <w:rsid w:val="005D4646"/>
    <w:rsid w:val="005E2A36"/>
    <w:rsid w:val="005E2A8F"/>
    <w:rsid w:val="00600F74"/>
    <w:rsid w:val="00601453"/>
    <w:rsid w:val="006179B7"/>
    <w:rsid w:val="00621B64"/>
    <w:rsid w:val="0063202D"/>
    <w:rsid w:val="00635BC2"/>
    <w:rsid w:val="00637FA2"/>
    <w:rsid w:val="0064468A"/>
    <w:rsid w:val="00644AD7"/>
    <w:rsid w:val="006576D8"/>
    <w:rsid w:val="0066085F"/>
    <w:rsid w:val="006630BE"/>
    <w:rsid w:val="0067338F"/>
    <w:rsid w:val="00675334"/>
    <w:rsid w:val="00685BA2"/>
    <w:rsid w:val="006A1F13"/>
    <w:rsid w:val="006A4A94"/>
    <w:rsid w:val="006A7072"/>
    <w:rsid w:val="006C3786"/>
    <w:rsid w:val="006C7819"/>
    <w:rsid w:val="006D183E"/>
    <w:rsid w:val="006E342E"/>
    <w:rsid w:val="006E4755"/>
    <w:rsid w:val="006E6BA7"/>
    <w:rsid w:val="006F11CA"/>
    <w:rsid w:val="006F1BCB"/>
    <w:rsid w:val="0071088B"/>
    <w:rsid w:val="00713674"/>
    <w:rsid w:val="00714FA0"/>
    <w:rsid w:val="00725A97"/>
    <w:rsid w:val="00726569"/>
    <w:rsid w:val="007310D2"/>
    <w:rsid w:val="00735FC2"/>
    <w:rsid w:val="007361CF"/>
    <w:rsid w:val="0074123E"/>
    <w:rsid w:val="0076445E"/>
    <w:rsid w:val="00766B9F"/>
    <w:rsid w:val="00781E8F"/>
    <w:rsid w:val="00782B6C"/>
    <w:rsid w:val="00782DB0"/>
    <w:rsid w:val="007A5B22"/>
    <w:rsid w:val="007C356B"/>
    <w:rsid w:val="007C4B84"/>
    <w:rsid w:val="007D0FAF"/>
    <w:rsid w:val="007D2D2D"/>
    <w:rsid w:val="007F1C55"/>
    <w:rsid w:val="00810660"/>
    <w:rsid w:val="00816D54"/>
    <w:rsid w:val="00821F14"/>
    <w:rsid w:val="00827397"/>
    <w:rsid w:val="0084525B"/>
    <w:rsid w:val="00862B7D"/>
    <w:rsid w:val="00890B40"/>
    <w:rsid w:val="008B0A1D"/>
    <w:rsid w:val="008B2584"/>
    <w:rsid w:val="008B755E"/>
    <w:rsid w:val="008C3A60"/>
    <w:rsid w:val="008C4E3C"/>
    <w:rsid w:val="008D135C"/>
    <w:rsid w:val="008D49DC"/>
    <w:rsid w:val="008E68F8"/>
    <w:rsid w:val="008E6DE1"/>
    <w:rsid w:val="008F3A38"/>
    <w:rsid w:val="009041E5"/>
    <w:rsid w:val="009142B3"/>
    <w:rsid w:val="0091543F"/>
    <w:rsid w:val="009163BB"/>
    <w:rsid w:val="00921C2C"/>
    <w:rsid w:val="00922787"/>
    <w:rsid w:val="0092392E"/>
    <w:rsid w:val="00925553"/>
    <w:rsid w:val="00947285"/>
    <w:rsid w:val="00953007"/>
    <w:rsid w:val="00964878"/>
    <w:rsid w:val="00973E2F"/>
    <w:rsid w:val="00983712"/>
    <w:rsid w:val="0099023F"/>
    <w:rsid w:val="009A2B08"/>
    <w:rsid w:val="009B3586"/>
    <w:rsid w:val="009D4337"/>
    <w:rsid w:val="009E25F1"/>
    <w:rsid w:val="009E25FF"/>
    <w:rsid w:val="009E689B"/>
    <w:rsid w:val="00A006EF"/>
    <w:rsid w:val="00A068DD"/>
    <w:rsid w:val="00A2002D"/>
    <w:rsid w:val="00A27C2D"/>
    <w:rsid w:val="00A36DB8"/>
    <w:rsid w:val="00A4798F"/>
    <w:rsid w:val="00A56A60"/>
    <w:rsid w:val="00A656FF"/>
    <w:rsid w:val="00A70EEA"/>
    <w:rsid w:val="00A82613"/>
    <w:rsid w:val="00A82F1D"/>
    <w:rsid w:val="00A86742"/>
    <w:rsid w:val="00A867F0"/>
    <w:rsid w:val="00A92FB1"/>
    <w:rsid w:val="00A9541F"/>
    <w:rsid w:val="00AA4F40"/>
    <w:rsid w:val="00AA70C6"/>
    <w:rsid w:val="00AB0F8E"/>
    <w:rsid w:val="00AB1E39"/>
    <w:rsid w:val="00AB6071"/>
    <w:rsid w:val="00AC1C44"/>
    <w:rsid w:val="00AC25AB"/>
    <w:rsid w:val="00B02D08"/>
    <w:rsid w:val="00B03369"/>
    <w:rsid w:val="00B03B64"/>
    <w:rsid w:val="00B07522"/>
    <w:rsid w:val="00B160ED"/>
    <w:rsid w:val="00B16F6F"/>
    <w:rsid w:val="00B21E3C"/>
    <w:rsid w:val="00B22C64"/>
    <w:rsid w:val="00B237A0"/>
    <w:rsid w:val="00B269C1"/>
    <w:rsid w:val="00B37A1D"/>
    <w:rsid w:val="00B4284E"/>
    <w:rsid w:val="00B42B4F"/>
    <w:rsid w:val="00B51D2C"/>
    <w:rsid w:val="00B56198"/>
    <w:rsid w:val="00B57F41"/>
    <w:rsid w:val="00B62A08"/>
    <w:rsid w:val="00B76869"/>
    <w:rsid w:val="00B869A1"/>
    <w:rsid w:val="00B96E59"/>
    <w:rsid w:val="00B97C71"/>
    <w:rsid w:val="00BA2BAF"/>
    <w:rsid w:val="00BA2F73"/>
    <w:rsid w:val="00BA45BF"/>
    <w:rsid w:val="00BB1775"/>
    <w:rsid w:val="00BB7AFE"/>
    <w:rsid w:val="00BC063E"/>
    <w:rsid w:val="00BC0973"/>
    <w:rsid w:val="00BC1FF9"/>
    <w:rsid w:val="00BC2370"/>
    <w:rsid w:val="00BC2640"/>
    <w:rsid w:val="00BC3462"/>
    <w:rsid w:val="00BC407B"/>
    <w:rsid w:val="00BE74DD"/>
    <w:rsid w:val="00BF2F5F"/>
    <w:rsid w:val="00BF3419"/>
    <w:rsid w:val="00C01CA7"/>
    <w:rsid w:val="00C03322"/>
    <w:rsid w:val="00C0635D"/>
    <w:rsid w:val="00C10AAA"/>
    <w:rsid w:val="00C17CD9"/>
    <w:rsid w:val="00C224EF"/>
    <w:rsid w:val="00C24D86"/>
    <w:rsid w:val="00C33387"/>
    <w:rsid w:val="00C52281"/>
    <w:rsid w:val="00C5305F"/>
    <w:rsid w:val="00C814FF"/>
    <w:rsid w:val="00C84DF7"/>
    <w:rsid w:val="00C86969"/>
    <w:rsid w:val="00C86BB1"/>
    <w:rsid w:val="00C91D3A"/>
    <w:rsid w:val="00C944BE"/>
    <w:rsid w:val="00CA611B"/>
    <w:rsid w:val="00CB3401"/>
    <w:rsid w:val="00CB6E25"/>
    <w:rsid w:val="00CC12EB"/>
    <w:rsid w:val="00CC4581"/>
    <w:rsid w:val="00CC6443"/>
    <w:rsid w:val="00CD0BDF"/>
    <w:rsid w:val="00CE44A2"/>
    <w:rsid w:val="00CE6613"/>
    <w:rsid w:val="00D02A4E"/>
    <w:rsid w:val="00D04C85"/>
    <w:rsid w:val="00D05F0A"/>
    <w:rsid w:val="00D0635B"/>
    <w:rsid w:val="00D0723C"/>
    <w:rsid w:val="00D12B46"/>
    <w:rsid w:val="00D2017D"/>
    <w:rsid w:val="00D405EE"/>
    <w:rsid w:val="00D4685F"/>
    <w:rsid w:val="00D50FF0"/>
    <w:rsid w:val="00D56D70"/>
    <w:rsid w:val="00D57588"/>
    <w:rsid w:val="00D641B4"/>
    <w:rsid w:val="00D65AF8"/>
    <w:rsid w:val="00D82518"/>
    <w:rsid w:val="00D832C5"/>
    <w:rsid w:val="00D90256"/>
    <w:rsid w:val="00DA278D"/>
    <w:rsid w:val="00DA7F63"/>
    <w:rsid w:val="00DB1316"/>
    <w:rsid w:val="00DB47D7"/>
    <w:rsid w:val="00DB524A"/>
    <w:rsid w:val="00DB6E66"/>
    <w:rsid w:val="00DC006A"/>
    <w:rsid w:val="00DC5F0B"/>
    <w:rsid w:val="00DD54D4"/>
    <w:rsid w:val="00DE27EE"/>
    <w:rsid w:val="00DE4351"/>
    <w:rsid w:val="00E02126"/>
    <w:rsid w:val="00E034A4"/>
    <w:rsid w:val="00E047D9"/>
    <w:rsid w:val="00E05196"/>
    <w:rsid w:val="00E26F90"/>
    <w:rsid w:val="00E43AE4"/>
    <w:rsid w:val="00E45933"/>
    <w:rsid w:val="00E57CE8"/>
    <w:rsid w:val="00E64094"/>
    <w:rsid w:val="00E6452A"/>
    <w:rsid w:val="00E64A40"/>
    <w:rsid w:val="00E700E1"/>
    <w:rsid w:val="00E742C3"/>
    <w:rsid w:val="00E74BEC"/>
    <w:rsid w:val="00EA3235"/>
    <w:rsid w:val="00EA5FB0"/>
    <w:rsid w:val="00EA7466"/>
    <w:rsid w:val="00ED791D"/>
    <w:rsid w:val="00EF2A4E"/>
    <w:rsid w:val="00EF2EB6"/>
    <w:rsid w:val="00F1082A"/>
    <w:rsid w:val="00F22D2B"/>
    <w:rsid w:val="00F3122A"/>
    <w:rsid w:val="00F401E7"/>
    <w:rsid w:val="00F42855"/>
    <w:rsid w:val="00F50C8F"/>
    <w:rsid w:val="00F56C0D"/>
    <w:rsid w:val="00F74CC2"/>
    <w:rsid w:val="00F764B2"/>
    <w:rsid w:val="00F76922"/>
    <w:rsid w:val="00F864B9"/>
    <w:rsid w:val="00F869BE"/>
    <w:rsid w:val="00FA2137"/>
    <w:rsid w:val="00FC0392"/>
    <w:rsid w:val="00FC6EF6"/>
    <w:rsid w:val="00FD1AA0"/>
    <w:rsid w:val="00FD7A3D"/>
    <w:rsid w:val="00FE11BD"/>
    <w:rsid w:val="00FE1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E-mail Signatur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925553"/>
  </w:style>
  <w:style w:type="paragraph" w:styleId="1">
    <w:name w:val="heading 1"/>
    <w:basedOn w:val="a0"/>
    <w:next w:val="a0"/>
    <w:link w:val="10"/>
    <w:autoRedefine/>
    <w:uiPriority w:val="99"/>
    <w:qFormat/>
    <w:rsid w:val="00816D54"/>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816D54"/>
    <w:pPr>
      <w:widowControl w:val="0"/>
      <w:tabs>
        <w:tab w:val="left" w:pos="709"/>
        <w:tab w:val="left" w:pos="993"/>
        <w:tab w:val="left" w:pos="1985"/>
        <w:tab w:val="left" w:pos="2410"/>
      </w:tabs>
      <w:spacing w:after="240" w:line="240" w:lineRule="auto"/>
      <w:ind w:left="360"/>
      <w:jc w:val="center"/>
      <w:outlineLvl w:val="1"/>
    </w:pPr>
    <w:rPr>
      <w:rFonts w:ascii="Times New Roman" w:eastAsia="Times New Roman" w:hAnsi="Times New Roman" w:cs="Times New Roman"/>
      <w:b/>
      <w:color w:val="000000"/>
      <w:sz w:val="28"/>
      <w:szCs w:val="28"/>
      <w:lang w:eastAsia="ru-RU"/>
    </w:rPr>
  </w:style>
  <w:style w:type="paragraph" w:styleId="3">
    <w:name w:val="heading 3"/>
    <w:basedOn w:val="a0"/>
    <w:next w:val="a0"/>
    <w:link w:val="30"/>
    <w:autoRedefine/>
    <w:qFormat/>
    <w:rsid w:val="00816D54"/>
    <w:pPr>
      <w:pageBreakBefore/>
      <w:tabs>
        <w:tab w:val="left" w:pos="709"/>
        <w:tab w:val="left" w:pos="1985"/>
        <w:tab w:val="right" w:pos="10065"/>
      </w:tabs>
      <w:spacing w:after="0" w:line="240" w:lineRule="auto"/>
      <w:jc w:val="both"/>
      <w:outlineLvl w:val="2"/>
    </w:pPr>
    <w:rPr>
      <w:rFonts w:ascii="Times New Roman" w:eastAsia="Calibri" w:hAnsi="Times New Roman" w:cs="Times New Roman"/>
      <w:b/>
      <w:sz w:val="28"/>
      <w:szCs w:val="28"/>
    </w:rPr>
  </w:style>
  <w:style w:type="paragraph" w:styleId="4">
    <w:name w:val="heading 4"/>
    <w:basedOn w:val="a0"/>
    <w:next w:val="a0"/>
    <w:link w:val="40"/>
    <w:uiPriority w:val="99"/>
    <w:qFormat/>
    <w:rsid w:val="00816D54"/>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816D54"/>
    <w:pPr>
      <w:keepNext/>
      <w:numPr>
        <w:ilvl w:val="4"/>
        <w:numId w:val="1"/>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816D54"/>
    <w:pPr>
      <w:keepNext/>
      <w:numPr>
        <w:ilvl w:val="5"/>
        <w:numId w:val="1"/>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816D54"/>
    <w:pPr>
      <w:keepNext/>
      <w:numPr>
        <w:ilvl w:val="6"/>
        <w:numId w:val="1"/>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816D54"/>
    <w:pPr>
      <w:keepNext/>
      <w:numPr>
        <w:ilvl w:val="7"/>
        <w:numId w:val="1"/>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816D54"/>
    <w:pPr>
      <w:keepNext/>
      <w:numPr>
        <w:ilvl w:val="8"/>
        <w:numId w:val="1"/>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816D54"/>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816D54"/>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1"/>
    <w:link w:val="3"/>
    <w:rsid w:val="00816D54"/>
    <w:rPr>
      <w:rFonts w:ascii="Times New Roman" w:eastAsia="Calibri" w:hAnsi="Times New Roman" w:cs="Times New Roman"/>
      <w:b/>
      <w:sz w:val="28"/>
      <w:szCs w:val="28"/>
    </w:rPr>
  </w:style>
  <w:style w:type="character" w:customStyle="1" w:styleId="40">
    <w:name w:val="Заголовок 4 Знак"/>
    <w:basedOn w:val="a1"/>
    <w:link w:val="4"/>
    <w:uiPriority w:val="99"/>
    <w:rsid w:val="00816D54"/>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816D54"/>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816D54"/>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816D54"/>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816D54"/>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816D54"/>
    <w:rPr>
      <w:rFonts w:ascii="Cambria" w:eastAsia="Times New Roman" w:hAnsi="Cambria" w:cs="Times New Roman"/>
      <w:sz w:val="20"/>
      <w:szCs w:val="20"/>
      <w:lang w:eastAsia="ru-RU"/>
    </w:rPr>
  </w:style>
  <w:style w:type="numbering" w:customStyle="1" w:styleId="11">
    <w:name w:val="Нет списка1"/>
    <w:next w:val="a3"/>
    <w:uiPriority w:val="99"/>
    <w:semiHidden/>
    <w:unhideWhenUsed/>
    <w:rsid w:val="00816D54"/>
  </w:style>
  <w:style w:type="paragraph" w:styleId="a4">
    <w:name w:val="header"/>
    <w:basedOn w:val="a0"/>
    <w:link w:val="a5"/>
    <w:uiPriority w:val="99"/>
    <w:rsid w:val="00816D54"/>
    <w:pPr>
      <w:tabs>
        <w:tab w:val="center" w:pos="4153"/>
        <w:tab w:val="right" w:pos="8306"/>
      </w:tabs>
      <w:spacing w:after="0" w:line="360" w:lineRule="auto"/>
      <w:jc w:val="both"/>
    </w:pPr>
    <w:rPr>
      <w:rFonts w:ascii="Times New Roman" w:eastAsia="Times New Roman" w:hAnsi="Times New Roman" w:cs="Times New Roman"/>
      <w:sz w:val="24"/>
      <w:szCs w:val="20"/>
      <w:lang w:eastAsia="ru-RU"/>
    </w:rPr>
  </w:style>
  <w:style w:type="character" w:customStyle="1" w:styleId="a5">
    <w:name w:val="Верхний колонтитул Знак"/>
    <w:basedOn w:val="a1"/>
    <w:link w:val="a4"/>
    <w:uiPriority w:val="99"/>
    <w:rsid w:val="00816D54"/>
    <w:rPr>
      <w:rFonts w:ascii="Times New Roman" w:eastAsia="Times New Roman" w:hAnsi="Times New Roman" w:cs="Times New Roman"/>
      <w:sz w:val="24"/>
      <w:szCs w:val="20"/>
      <w:lang w:eastAsia="ru-RU"/>
    </w:rPr>
  </w:style>
  <w:style w:type="character" w:styleId="a6">
    <w:name w:val="page number"/>
    <w:uiPriority w:val="99"/>
    <w:rsid w:val="00816D54"/>
    <w:rPr>
      <w:rFonts w:cs="Times New Roman"/>
    </w:rPr>
  </w:style>
  <w:style w:type="paragraph" w:styleId="a7">
    <w:name w:val="Body Text"/>
    <w:basedOn w:val="a0"/>
    <w:link w:val="12"/>
    <w:uiPriority w:val="99"/>
    <w:rsid w:val="00816D54"/>
    <w:pPr>
      <w:spacing w:after="0" w:line="360" w:lineRule="auto"/>
      <w:ind w:firstLine="720"/>
      <w:jc w:val="both"/>
    </w:pPr>
    <w:rPr>
      <w:rFonts w:ascii="Pragmatica" w:eastAsia="Times New Roman" w:hAnsi="Pragmatica" w:cs="Times New Roman"/>
      <w:sz w:val="24"/>
      <w:szCs w:val="20"/>
      <w:lang w:eastAsia="ru-RU"/>
    </w:rPr>
  </w:style>
  <w:style w:type="character" w:customStyle="1" w:styleId="a8">
    <w:name w:val="Основной текст Знак"/>
    <w:basedOn w:val="a1"/>
    <w:link w:val="a7"/>
    <w:rsid w:val="00816D54"/>
  </w:style>
  <w:style w:type="character" w:customStyle="1" w:styleId="12">
    <w:name w:val="Основной текст Знак1"/>
    <w:link w:val="a7"/>
    <w:uiPriority w:val="99"/>
    <w:locked/>
    <w:rsid w:val="00816D54"/>
    <w:rPr>
      <w:rFonts w:ascii="Pragmatica" w:eastAsia="Times New Roman" w:hAnsi="Pragmatica" w:cs="Times New Roman"/>
      <w:sz w:val="24"/>
      <w:szCs w:val="20"/>
      <w:lang w:eastAsia="ru-RU"/>
    </w:rPr>
  </w:style>
  <w:style w:type="paragraph" w:styleId="a9">
    <w:name w:val="Body Text Indent"/>
    <w:basedOn w:val="a0"/>
    <w:link w:val="aa"/>
    <w:rsid w:val="00816D54"/>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1"/>
    <w:link w:val="a9"/>
    <w:rsid w:val="00816D54"/>
    <w:rPr>
      <w:rFonts w:ascii="Times New Roman" w:eastAsia="Times New Roman" w:hAnsi="Times New Roman" w:cs="Times New Roman"/>
      <w:sz w:val="24"/>
      <w:szCs w:val="20"/>
      <w:lang w:eastAsia="ru-RU"/>
    </w:rPr>
  </w:style>
  <w:style w:type="paragraph" w:styleId="21">
    <w:name w:val="Body Text 2"/>
    <w:basedOn w:val="a0"/>
    <w:link w:val="22"/>
    <w:uiPriority w:val="99"/>
    <w:rsid w:val="00816D54"/>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816D54"/>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816D54"/>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816D54"/>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816D54"/>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816D54"/>
    <w:rPr>
      <w:rFonts w:ascii="Times New Roman" w:eastAsia="Times New Roman" w:hAnsi="Times New Roman" w:cs="Times New Roman"/>
      <w:sz w:val="16"/>
      <w:szCs w:val="16"/>
      <w:lang w:eastAsia="ru-RU"/>
    </w:rPr>
  </w:style>
  <w:style w:type="paragraph" w:styleId="ab">
    <w:name w:val="footer"/>
    <w:basedOn w:val="a0"/>
    <w:link w:val="ac"/>
    <w:uiPriority w:val="99"/>
    <w:rsid w:val="00816D54"/>
    <w:pPr>
      <w:tabs>
        <w:tab w:val="center" w:pos="4153"/>
        <w:tab w:val="right" w:pos="8306"/>
      </w:tabs>
      <w:spacing w:after="0" w:line="360" w:lineRule="auto"/>
      <w:jc w:val="center"/>
    </w:pPr>
    <w:rPr>
      <w:rFonts w:ascii="Times New Roman" w:eastAsia="Times New Roman" w:hAnsi="Times New Roman" w:cs="Times New Roman"/>
      <w:sz w:val="24"/>
      <w:szCs w:val="20"/>
      <w:lang w:eastAsia="ru-RU"/>
    </w:rPr>
  </w:style>
  <w:style w:type="character" w:customStyle="1" w:styleId="ac">
    <w:name w:val="Нижний колонтитул Знак"/>
    <w:basedOn w:val="a1"/>
    <w:link w:val="ab"/>
    <w:uiPriority w:val="99"/>
    <w:rsid w:val="00816D54"/>
    <w:rPr>
      <w:rFonts w:ascii="Times New Roman" w:eastAsia="Times New Roman" w:hAnsi="Times New Roman" w:cs="Times New Roman"/>
      <w:sz w:val="24"/>
      <w:szCs w:val="20"/>
      <w:lang w:eastAsia="ru-RU"/>
    </w:rPr>
  </w:style>
  <w:style w:type="paragraph" w:styleId="33">
    <w:name w:val="Body Text 3"/>
    <w:basedOn w:val="a0"/>
    <w:link w:val="34"/>
    <w:uiPriority w:val="99"/>
    <w:rsid w:val="00816D54"/>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816D54"/>
    <w:rPr>
      <w:rFonts w:ascii="Times New Roman" w:eastAsia="Times New Roman" w:hAnsi="Times New Roman" w:cs="Times New Roman"/>
      <w:sz w:val="16"/>
      <w:szCs w:val="16"/>
      <w:lang w:eastAsia="ru-RU"/>
    </w:rPr>
  </w:style>
  <w:style w:type="character" w:styleId="ad">
    <w:name w:val="annotation reference"/>
    <w:uiPriority w:val="99"/>
    <w:semiHidden/>
    <w:rsid w:val="00816D54"/>
    <w:rPr>
      <w:rFonts w:cs="Times New Roman"/>
      <w:sz w:val="16"/>
    </w:rPr>
  </w:style>
  <w:style w:type="paragraph" w:styleId="ae">
    <w:name w:val="annotation text"/>
    <w:basedOn w:val="a0"/>
    <w:link w:val="af"/>
    <w:uiPriority w:val="99"/>
    <w:semiHidden/>
    <w:rsid w:val="00816D54"/>
    <w:pPr>
      <w:spacing w:after="0" w:line="360" w:lineRule="auto"/>
      <w:jc w:val="both"/>
    </w:pPr>
    <w:rPr>
      <w:rFonts w:ascii="Times New Roman" w:eastAsia="Times New Roman" w:hAnsi="Times New Roman" w:cs="Times New Roman"/>
      <w:sz w:val="20"/>
      <w:szCs w:val="20"/>
      <w:lang w:eastAsia="ru-RU"/>
    </w:rPr>
  </w:style>
  <w:style w:type="character" w:customStyle="1" w:styleId="af">
    <w:name w:val="Текст примечания Знак"/>
    <w:basedOn w:val="a1"/>
    <w:link w:val="ae"/>
    <w:uiPriority w:val="99"/>
    <w:semiHidden/>
    <w:rsid w:val="00816D54"/>
    <w:rPr>
      <w:rFonts w:ascii="Times New Roman" w:eastAsia="Times New Roman" w:hAnsi="Times New Roman" w:cs="Times New Roman"/>
      <w:sz w:val="20"/>
      <w:szCs w:val="20"/>
      <w:lang w:eastAsia="ru-RU"/>
    </w:rPr>
  </w:style>
  <w:style w:type="paragraph" w:customStyle="1" w:styleId="13">
    <w:name w:val="Обычный1"/>
    <w:rsid w:val="00816D54"/>
    <w:pPr>
      <w:spacing w:after="0" w:line="240" w:lineRule="auto"/>
      <w:jc w:val="center"/>
    </w:pPr>
    <w:rPr>
      <w:rFonts w:ascii="Times New Roman" w:eastAsia="Times New Roman" w:hAnsi="Times New Roman" w:cs="Times New Roman"/>
      <w:sz w:val="20"/>
      <w:szCs w:val="20"/>
      <w:lang w:eastAsia="ru-RU"/>
    </w:rPr>
  </w:style>
  <w:style w:type="paragraph" w:styleId="af0">
    <w:name w:val="Title"/>
    <w:basedOn w:val="a0"/>
    <w:link w:val="af1"/>
    <w:uiPriority w:val="99"/>
    <w:qFormat/>
    <w:rsid w:val="00816D54"/>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1">
    <w:name w:val="Название Знак"/>
    <w:basedOn w:val="a1"/>
    <w:link w:val="af0"/>
    <w:uiPriority w:val="99"/>
    <w:rsid w:val="00816D54"/>
    <w:rPr>
      <w:rFonts w:ascii="Cambria" w:eastAsia="Times New Roman" w:hAnsi="Cambria" w:cs="Times New Roman"/>
      <w:b/>
      <w:bCs/>
      <w:kern w:val="28"/>
      <w:sz w:val="32"/>
      <w:szCs w:val="32"/>
      <w:lang w:eastAsia="ru-RU"/>
    </w:rPr>
  </w:style>
  <w:style w:type="paragraph" w:customStyle="1" w:styleId="FR2">
    <w:name w:val="FR2"/>
    <w:uiPriority w:val="99"/>
    <w:rsid w:val="00816D54"/>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816D54"/>
    <w:pPr>
      <w:widowControl w:val="0"/>
      <w:spacing w:before="100" w:after="0" w:line="240" w:lineRule="auto"/>
      <w:jc w:val="center"/>
    </w:pPr>
    <w:rPr>
      <w:rFonts w:ascii="Arial" w:eastAsia="Times New Roman" w:hAnsi="Arial" w:cs="Times New Roman"/>
      <w:sz w:val="16"/>
      <w:szCs w:val="20"/>
      <w:lang w:eastAsia="ru-RU"/>
    </w:rPr>
  </w:style>
  <w:style w:type="paragraph" w:styleId="af2">
    <w:name w:val="Block Text"/>
    <w:basedOn w:val="a0"/>
    <w:uiPriority w:val="99"/>
    <w:rsid w:val="00816D54"/>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816D54"/>
    <w:pPr>
      <w:spacing w:after="0" w:line="240" w:lineRule="auto"/>
      <w:ind w:firstLine="720"/>
      <w:jc w:val="center"/>
    </w:pPr>
    <w:rPr>
      <w:rFonts w:ascii="Arial" w:eastAsia="Times New Roman" w:hAnsi="Arial" w:cs="Times New Roman"/>
      <w:sz w:val="24"/>
      <w:szCs w:val="20"/>
      <w:lang w:eastAsia="ru-RU"/>
    </w:rPr>
  </w:style>
  <w:style w:type="paragraph" w:customStyle="1" w:styleId="210">
    <w:name w:val="Основной текст 21"/>
    <w:basedOn w:val="a0"/>
    <w:uiPriority w:val="99"/>
    <w:rsid w:val="00816D54"/>
    <w:pPr>
      <w:widowControl w:val="0"/>
      <w:spacing w:after="0" w:line="360" w:lineRule="auto"/>
      <w:jc w:val="both"/>
    </w:pPr>
    <w:rPr>
      <w:rFonts w:ascii="Times New Roman" w:eastAsia="Times New Roman" w:hAnsi="Times New Roman" w:cs="Times New Roman"/>
      <w:sz w:val="26"/>
      <w:szCs w:val="20"/>
      <w:lang w:eastAsia="ru-RU"/>
    </w:rPr>
  </w:style>
  <w:style w:type="character" w:styleId="af3">
    <w:name w:val="Hyperlink"/>
    <w:uiPriority w:val="99"/>
    <w:rsid w:val="00816D54"/>
    <w:rPr>
      <w:rFonts w:cs="Times New Roman"/>
      <w:color w:val="0000FF"/>
      <w:u w:val="single"/>
    </w:rPr>
  </w:style>
  <w:style w:type="paragraph" w:customStyle="1" w:styleId="af4">
    <w:name w:val="тело"/>
    <w:basedOn w:val="a0"/>
    <w:uiPriority w:val="99"/>
    <w:rsid w:val="00816D54"/>
    <w:pPr>
      <w:spacing w:after="0" w:line="340" w:lineRule="exact"/>
      <w:ind w:firstLine="720"/>
      <w:jc w:val="both"/>
    </w:pPr>
    <w:rPr>
      <w:rFonts w:ascii="Times New Roman" w:eastAsia="Times New Roman" w:hAnsi="Times New Roman" w:cs="Times New Roman"/>
      <w:sz w:val="28"/>
      <w:szCs w:val="20"/>
      <w:lang w:eastAsia="ru-RU"/>
    </w:rPr>
  </w:style>
  <w:style w:type="paragraph" w:styleId="af5">
    <w:name w:val="Balloon Text"/>
    <w:basedOn w:val="a0"/>
    <w:link w:val="af6"/>
    <w:uiPriority w:val="99"/>
    <w:semiHidden/>
    <w:rsid w:val="00816D54"/>
    <w:pPr>
      <w:spacing w:after="0" w:line="360" w:lineRule="auto"/>
      <w:jc w:val="both"/>
    </w:pPr>
    <w:rPr>
      <w:rFonts w:ascii="Times New Roman" w:eastAsia="Times New Roman" w:hAnsi="Times New Roman" w:cs="Times New Roman"/>
      <w:sz w:val="0"/>
      <w:szCs w:val="0"/>
      <w:lang w:eastAsia="ru-RU"/>
    </w:rPr>
  </w:style>
  <w:style w:type="character" w:customStyle="1" w:styleId="af6">
    <w:name w:val="Текст выноски Знак"/>
    <w:basedOn w:val="a1"/>
    <w:link w:val="af5"/>
    <w:uiPriority w:val="99"/>
    <w:semiHidden/>
    <w:rsid w:val="00816D54"/>
    <w:rPr>
      <w:rFonts w:ascii="Times New Roman" w:eastAsia="Times New Roman" w:hAnsi="Times New Roman" w:cs="Times New Roman"/>
      <w:sz w:val="0"/>
      <w:szCs w:val="0"/>
      <w:lang w:eastAsia="ru-RU"/>
    </w:rPr>
  </w:style>
  <w:style w:type="character" w:styleId="af7">
    <w:name w:val="FollowedHyperlink"/>
    <w:uiPriority w:val="99"/>
    <w:rsid w:val="00816D54"/>
    <w:rPr>
      <w:rFonts w:cs="Times New Roman"/>
      <w:color w:val="800080"/>
      <w:u w:val="single"/>
    </w:rPr>
  </w:style>
  <w:style w:type="table" w:styleId="af8">
    <w:name w:val="Table Grid"/>
    <w:basedOn w:val="a2"/>
    <w:uiPriority w:val="99"/>
    <w:rsid w:val="00816D54"/>
    <w:pPr>
      <w:spacing w:after="0" w:line="240" w:lineRule="auto"/>
      <w:jc w:val="center"/>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816D54"/>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paragraph" w:customStyle="1" w:styleId="xl23">
    <w:name w:val="xl23"/>
    <w:basedOn w:val="a0"/>
    <w:uiPriority w:val="99"/>
    <w:rsid w:val="00816D54"/>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816D54"/>
    <w:pPr>
      <w:spacing w:after="0" w:line="240" w:lineRule="auto"/>
      <w:jc w:val="center"/>
    </w:pPr>
    <w:rPr>
      <w:rFonts w:ascii="Arial" w:eastAsia="Times New Roman" w:hAnsi="Arial" w:cs="Times New Roman"/>
      <w:sz w:val="28"/>
      <w:szCs w:val="20"/>
      <w:lang w:val="en-GB" w:eastAsia="ru-RU"/>
    </w:rPr>
  </w:style>
  <w:style w:type="table" w:styleId="14">
    <w:name w:val="Table Grid 1"/>
    <w:basedOn w:val="a2"/>
    <w:uiPriority w:val="99"/>
    <w:rsid w:val="00816D54"/>
    <w:pPr>
      <w:spacing w:after="0" w:line="240" w:lineRule="auto"/>
      <w:jc w:val="center"/>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5">
    <w:name w:val="toc 1"/>
    <w:basedOn w:val="a0"/>
    <w:next w:val="a0"/>
    <w:autoRedefine/>
    <w:uiPriority w:val="39"/>
    <w:rsid w:val="00816D54"/>
    <w:pPr>
      <w:tabs>
        <w:tab w:val="right" w:leader="dot" w:pos="15026"/>
      </w:tabs>
      <w:spacing w:before="120" w:after="120" w:line="240" w:lineRule="auto"/>
      <w:ind w:right="112"/>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816D54"/>
    <w:rPr>
      <w:rFonts w:cs="Times New Roman"/>
      <w:sz w:val="24"/>
    </w:rPr>
  </w:style>
  <w:style w:type="character" w:customStyle="1" w:styleId="35">
    <w:name w:val="Знак Знак3"/>
    <w:uiPriority w:val="99"/>
    <w:rsid w:val="00816D54"/>
    <w:rPr>
      <w:rFonts w:cs="Times New Roman"/>
      <w:sz w:val="24"/>
    </w:rPr>
  </w:style>
  <w:style w:type="paragraph" w:customStyle="1" w:styleId="afa">
    <w:name w:val="Таблицы (моноширинный)"/>
    <w:basedOn w:val="a0"/>
    <w:next w:val="a0"/>
    <w:uiPriority w:val="99"/>
    <w:rsid w:val="00816D54"/>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816D54"/>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styleId="afb">
    <w:name w:val="List Paragraph"/>
    <w:basedOn w:val="a0"/>
    <w:link w:val="afc"/>
    <w:uiPriority w:val="34"/>
    <w:qFormat/>
    <w:rsid w:val="00816D54"/>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d">
    <w:name w:val="caption"/>
    <w:basedOn w:val="a0"/>
    <w:next w:val="a0"/>
    <w:uiPriority w:val="99"/>
    <w:qFormat/>
    <w:rsid w:val="00816D54"/>
    <w:pPr>
      <w:spacing w:after="0" w:line="360" w:lineRule="auto"/>
      <w:jc w:val="both"/>
    </w:pPr>
    <w:rPr>
      <w:rFonts w:ascii="Times New Roman" w:eastAsia="Times New Roman" w:hAnsi="Times New Roman" w:cs="Times New Roman"/>
      <w:b/>
      <w:bCs/>
      <w:sz w:val="20"/>
      <w:szCs w:val="20"/>
      <w:lang w:eastAsia="ru-RU"/>
    </w:rPr>
  </w:style>
  <w:style w:type="paragraph" w:customStyle="1" w:styleId="afe">
    <w:name w:val="НИР текст"/>
    <w:basedOn w:val="a0"/>
    <w:link w:val="aff"/>
    <w:uiPriority w:val="99"/>
    <w:rsid w:val="00816D54"/>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
    <w:name w:val="НИР текст Знак"/>
    <w:link w:val="afe"/>
    <w:uiPriority w:val="99"/>
    <w:locked/>
    <w:rsid w:val="00816D54"/>
    <w:rPr>
      <w:rFonts w:ascii="Times New Roman" w:eastAsia="Times New Roman" w:hAnsi="Times New Roman" w:cs="Times New Roman"/>
      <w:sz w:val="28"/>
      <w:szCs w:val="28"/>
      <w:lang w:eastAsia="ru-RU"/>
    </w:rPr>
  </w:style>
  <w:style w:type="character" w:customStyle="1" w:styleId="41">
    <w:name w:val="Знак Знак4"/>
    <w:uiPriority w:val="99"/>
    <w:rsid w:val="00816D54"/>
    <w:rPr>
      <w:rFonts w:ascii="Pragmatica" w:hAnsi="Pragmatica" w:cs="Times New Roman"/>
      <w:sz w:val="24"/>
      <w:lang w:val="ru-RU" w:eastAsia="ru-RU" w:bidi="ar-SA"/>
    </w:rPr>
  </w:style>
  <w:style w:type="paragraph" w:customStyle="1" w:styleId="ConsPlusTitle">
    <w:name w:val="ConsPlusTitle"/>
    <w:rsid w:val="00816D54"/>
    <w:pPr>
      <w:widowControl w:val="0"/>
      <w:suppressAutoHyphens/>
      <w:autoSpaceDE w:val="0"/>
      <w:spacing w:after="0" w:line="240" w:lineRule="auto"/>
      <w:jc w:val="center"/>
    </w:pPr>
    <w:rPr>
      <w:rFonts w:ascii="Arial" w:eastAsia="Times New Roman" w:hAnsi="Arial" w:cs="Arial"/>
      <w:b/>
      <w:bCs/>
      <w:sz w:val="20"/>
      <w:szCs w:val="20"/>
      <w:lang w:eastAsia="ar-SA"/>
    </w:rPr>
  </w:style>
  <w:style w:type="character" w:customStyle="1" w:styleId="FontStyle34">
    <w:name w:val="Font Style34"/>
    <w:uiPriority w:val="99"/>
    <w:rsid w:val="00816D54"/>
    <w:rPr>
      <w:rFonts w:ascii="Times New Roman" w:hAnsi="Times New Roman" w:cs="Times New Roman"/>
      <w:sz w:val="22"/>
      <w:szCs w:val="22"/>
    </w:rPr>
  </w:style>
  <w:style w:type="character" w:customStyle="1" w:styleId="FontStyle37">
    <w:name w:val="Font Style37"/>
    <w:uiPriority w:val="99"/>
    <w:rsid w:val="00816D54"/>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16D54"/>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816D54"/>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816D54"/>
    <w:pPr>
      <w:spacing w:after="0" w:line="240" w:lineRule="auto"/>
      <w:jc w:val="center"/>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816D54"/>
    <w:rPr>
      <w:rFonts w:ascii="Arial" w:eastAsia="Times New Roman" w:hAnsi="Arial" w:cs="Arial"/>
      <w:sz w:val="20"/>
      <w:szCs w:val="20"/>
      <w:lang w:eastAsia="ru-RU"/>
    </w:rPr>
  </w:style>
  <w:style w:type="paragraph" w:customStyle="1" w:styleId="ConsPlusNonformat">
    <w:name w:val="ConsPlusNonformat"/>
    <w:link w:val="ConsPlusNonformat0"/>
    <w:uiPriority w:val="99"/>
    <w:rsid w:val="00816D54"/>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paragraph" w:customStyle="1" w:styleId="Style17">
    <w:name w:val="Style17"/>
    <w:basedOn w:val="a0"/>
    <w:uiPriority w:val="99"/>
    <w:rsid w:val="00816D54"/>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816D54"/>
    <w:rPr>
      <w:rFonts w:ascii="Times New Roman" w:hAnsi="Times New Roman" w:cs="Times New Roman"/>
      <w:sz w:val="24"/>
      <w:szCs w:val="24"/>
    </w:rPr>
  </w:style>
  <w:style w:type="paragraph" w:customStyle="1" w:styleId="Style15">
    <w:name w:val="Style15"/>
    <w:basedOn w:val="a0"/>
    <w:uiPriority w:val="99"/>
    <w:rsid w:val="00816D54"/>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816D54"/>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816D54"/>
  </w:style>
  <w:style w:type="paragraph" w:customStyle="1" w:styleId="16">
    <w:name w:val="Стиль1"/>
    <w:basedOn w:val="2"/>
    <w:uiPriority w:val="99"/>
    <w:rsid w:val="00816D54"/>
    <w:pPr>
      <w:tabs>
        <w:tab w:val="clear" w:pos="993"/>
      </w:tabs>
    </w:pPr>
  </w:style>
  <w:style w:type="paragraph" w:styleId="26">
    <w:name w:val="toc 2"/>
    <w:basedOn w:val="a0"/>
    <w:next w:val="a0"/>
    <w:autoRedefine/>
    <w:uiPriority w:val="39"/>
    <w:rsid w:val="00816D54"/>
    <w:pPr>
      <w:tabs>
        <w:tab w:val="left" w:pos="10490"/>
        <w:tab w:val="right" w:leader="dot" w:pos="15026"/>
      </w:tabs>
      <w:spacing w:after="120" w:line="240" w:lineRule="auto"/>
      <w:ind w:left="-426"/>
      <w:jc w:val="both"/>
      <w:outlineLvl w:val="1"/>
    </w:pPr>
    <w:rPr>
      <w:rFonts w:ascii="Times New Roman" w:eastAsia="Times New Roman" w:hAnsi="Times New Roman" w:cs="Times New Roman"/>
      <w:b/>
      <w:bCs/>
      <w:i/>
      <w:noProof/>
      <w:sz w:val="26"/>
      <w:szCs w:val="26"/>
      <w:lang w:eastAsia="ru-RU"/>
    </w:rPr>
  </w:style>
  <w:style w:type="paragraph" w:styleId="36">
    <w:name w:val="toc 3"/>
    <w:basedOn w:val="a0"/>
    <w:next w:val="a0"/>
    <w:autoRedefine/>
    <w:uiPriority w:val="39"/>
    <w:rsid w:val="00816D54"/>
    <w:pPr>
      <w:tabs>
        <w:tab w:val="right" w:leader="dot" w:pos="10632"/>
      </w:tabs>
      <w:spacing w:before="120" w:after="120" w:line="240" w:lineRule="auto"/>
      <w:ind w:left="-426" w:right="-1"/>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816D54"/>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816D54"/>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816D54"/>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816D54"/>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816D54"/>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816D54"/>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816D54"/>
    <w:pPr>
      <w:jc w:val="left"/>
    </w:pPr>
  </w:style>
  <w:style w:type="paragraph" w:customStyle="1" w:styleId="200">
    <w:name w:val="Стиль Оглавление 2 + По левому краю Справа:  0 см Перед:  0 пт"/>
    <w:basedOn w:val="26"/>
    <w:autoRedefine/>
    <w:uiPriority w:val="99"/>
    <w:rsid w:val="00816D54"/>
    <w:pPr>
      <w:jc w:val="left"/>
    </w:pPr>
  </w:style>
  <w:style w:type="paragraph" w:customStyle="1" w:styleId="100">
    <w:name w:val="Стиль Оглавление 1 + Справа:  0 см"/>
    <w:basedOn w:val="15"/>
    <w:autoRedefine/>
    <w:uiPriority w:val="99"/>
    <w:rsid w:val="00816D54"/>
    <w:rPr>
      <w:szCs w:val="20"/>
    </w:rPr>
  </w:style>
  <w:style w:type="paragraph" w:customStyle="1" w:styleId="Style7">
    <w:name w:val="Style7"/>
    <w:basedOn w:val="a0"/>
    <w:uiPriority w:val="99"/>
    <w:rsid w:val="00816D54"/>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7">
    <w:name w:val="index 1"/>
    <w:basedOn w:val="a0"/>
    <w:next w:val="a0"/>
    <w:autoRedefine/>
    <w:uiPriority w:val="99"/>
    <w:semiHidden/>
    <w:rsid w:val="00816D54"/>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816D54"/>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816D54"/>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816D54"/>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816D54"/>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816D54"/>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816D54"/>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816D54"/>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816D54"/>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0">
    <w:name w:val="index heading"/>
    <w:basedOn w:val="a0"/>
    <w:next w:val="17"/>
    <w:uiPriority w:val="99"/>
    <w:semiHidden/>
    <w:rsid w:val="00816D54"/>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816D54"/>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816D54"/>
    <w:rPr>
      <w:rFonts w:ascii="Pragmatica" w:hAnsi="Pragmatica" w:cs="Times New Roman"/>
      <w:sz w:val="24"/>
      <w:lang w:val="ru-RU" w:eastAsia="ru-RU" w:bidi="ar-SA"/>
    </w:rPr>
  </w:style>
  <w:style w:type="paragraph" w:customStyle="1" w:styleId="18">
    <w:name w:val="Абзац списка1"/>
    <w:basedOn w:val="a0"/>
    <w:uiPriority w:val="99"/>
    <w:rsid w:val="00816D54"/>
    <w:pPr>
      <w:ind w:left="720"/>
      <w:contextualSpacing/>
      <w:jc w:val="both"/>
    </w:pPr>
    <w:rPr>
      <w:rFonts w:ascii="Calibri" w:eastAsia="Times New Roman" w:hAnsi="Calibri" w:cs="Times New Roman"/>
    </w:rPr>
  </w:style>
  <w:style w:type="character" w:customStyle="1" w:styleId="73">
    <w:name w:val="Знак Знак7"/>
    <w:uiPriority w:val="99"/>
    <w:rsid w:val="00816D54"/>
    <w:rPr>
      <w:rFonts w:ascii="Pragmatica" w:hAnsi="Pragmatica"/>
      <w:sz w:val="24"/>
      <w:lang w:val="ru-RU" w:eastAsia="ru-RU"/>
    </w:rPr>
  </w:style>
  <w:style w:type="character" w:customStyle="1" w:styleId="93">
    <w:name w:val="Знак Знак9"/>
    <w:uiPriority w:val="99"/>
    <w:rsid w:val="00816D54"/>
    <w:rPr>
      <w:b/>
      <w:color w:val="000000"/>
      <w:sz w:val="26"/>
      <w:u w:val="single"/>
    </w:rPr>
  </w:style>
  <w:style w:type="character" w:customStyle="1" w:styleId="83">
    <w:name w:val="Знак Знак8"/>
    <w:uiPriority w:val="99"/>
    <w:rsid w:val="00816D54"/>
    <w:rPr>
      <w:b/>
      <w:lang w:val="ru-RU" w:eastAsia="ru-RU"/>
    </w:rPr>
  </w:style>
  <w:style w:type="character" w:styleId="aff1">
    <w:name w:val="Strong"/>
    <w:qFormat/>
    <w:rsid w:val="00816D54"/>
    <w:rPr>
      <w:rFonts w:cs="Times New Roman"/>
      <w:b/>
      <w:bCs/>
    </w:rPr>
  </w:style>
  <w:style w:type="character" w:customStyle="1" w:styleId="FontStyle23">
    <w:name w:val="Font Style23"/>
    <w:rsid w:val="00816D54"/>
    <w:rPr>
      <w:rFonts w:ascii="Times New Roman" w:hAnsi="Times New Roman" w:cs="Times New Roman"/>
      <w:b/>
      <w:bCs/>
      <w:spacing w:val="10"/>
      <w:sz w:val="24"/>
      <w:szCs w:val="24"/>
    </w:rPr>
  </w:style>
  <w:style w:type="paragraph" w:styleId="aff2">
    <w:name w:val="Normal (Web)"/>
    <w:basedOn w:val="a0"/>
    <w:uiPriority w:val="99"/>
    <w:rsid w:val="00816D54"/>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816D54"/>
    <w:rPr>
      <w:rFonts w:cs="Times New Roman"/>
      <w:sz w:val="24"/>
    </w:rPr>
  </w:style>
  <w:style w:type="paragraph" w:customStyle="1" w:styleId="54">
    <w:name w:val="заголовок 5"/>
    <w:basedOn w:val="a0"/>
    <w:link w:val="55"/>
    <w:uiPriority w:val="99"/>
    <w:rsid w:val="00816D54"/>
    <w:pPr>
      <w:spacing w:after="0" w:line="360" w:lineRule="auto"/>
      <w:ind w:firstLine="708"/>
      <w:jc w:val="both"/>
    </w:pPr>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816D54"/>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55">
    <w:name w:val="заголовок 5 Знак"/>
    <w:link w:val="54"/>
    <w:uiPriority w:val="99"/>
    <w:locked/>
    <w:rsid w:val="00816D54"/>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816D54"/>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816D54"/>
    <w:rPr>
      <w:rFonts w:ascii="Cambria" w:hAnsi="Cambria"/>
      <w:u w:val="double"/>
    </w:rPr>
  </w:style>
  <w:style w:type="character" w:customStyle="1" w:styleId="75">
    <w:name w:val="заголовок 7 Знак"/>
    <w:link w:val="74"/>
    <w:uiPriority w:val="99"/>
    <w:locked/>
    <w:rsid w:val="00816D54"/>
    <w:rPr>
      <w:rFonts w:ascii="Cambria" w:eastAsia="Times New Roman" w:hAnsi="Cambria" w:cs="Times New Roman"/>
      <w:b/>
      <w:color w:val="000000"/>
      <w:sz w:val="28"/>
      <w:szCs w:val="28"/>
      <w:u w:val="double"/>
      <w:lang w:eastAsia="ru-RU"/>
    </w:rPr>
  </w:style>
  <w:style w:type="paragraph" w:customStyle="1" w:styleId="29">
    <w:name w:val="Обычный2"/>
    <w:basedOn w:val="ConsPlusNonformat"/>
    <w:link w:val="aff3"/>
    <w:qFormat/>
    <w:rsid w:val="00816D54"/>
    <w:pPr>
      <w:widowControl/>
      <w:spacing w:line="360" w:lineRule="auto"/>
      <w:ind w:firstLine="709"/>
      <w:jc w:val="both"/>
    </w:pPr>
    <w:rPr>
      <w:sz w:val="26"/>
      <w:szCs w:val="26"/>
    </w:rPr>
  </w:style>
  <w:style w:type="paragraph" w:customStyle="1" w:styleId="19">
    <w:name w:val="обычный 1"/>
    <w:basedOn w:val="a0"/>
    <w:link w:val="1a"/>
    <w:uiPriority w:val="99"/>
    <w:rsid w:val="00816D54"/>
    <w:pPr>
      <w:spacing w:after="0" w:line="360" w:lineRule="auto"/>
      <w:jc w:val="both"/>
    </w:pPr>
    <w:rPr>
      <w:rFonts w:ascii="Times New Roman" w:eastAsia="Times New Roman" w:hAnsi="Times New Roman" w:cs="Times New Roman"/>
      <w:lang w:eastAsia="ru-RU"/>
    </w:rPr>
  </w:style>
  <w:style w:type="character" w:customStyle="1" w:styleId="ConsPlusNonformat0">
    <w:name w:val="ConsPlusNonformat Знак"/>
    <w:link w:val="ConsPlusNonformat"/>
    <w:uiPriority w:val="99"/>
    <w:locked/>
    <w:rsid w:val="00816D54"/>
    <w:rPr>
      <w:rFonts w:ascii="Courier New" w:eastAsia="Times New Roman" w:hAnsi="Courier New" w:cs="Courier New"/>
      <w:sz w:val="20"/>
      <w:szCs w:val="20"/>
      <w:lang w:eastAsia="ru-RU"/>
    </w:rPr>
  </w:style>
  <w:style w:type="character" w:customStyle="1" w:styleId="aff3">
    <w:name w:val="Обычный Знак"/>
    <w:link w:val="29"/>
    <w:locked/>
    <w:rsid w:val="00816D54"/>
    <w:rPr>
      <w:rFonts w:ascii="Courier New" w:eastAsia="Times New Roman" w:hAnsi="Courier New" w:cs="Courier New"/>
      <w:sz w:val="26"/>
      <w:szCs w:val="26"/>
      <w:lang w:eastAsia="ru-RU"/>
    </w:rPr>
  </w:style>
  <w:style w:type="character" w:customStyle="1" w:styleId="1a">
    <w:name w:val="обычный 1 Знак"/>
    <w:link w:val="19"/>
    <w:uiPriority w:val="99"/>
    <w:locked/>
    <w:rsid w:val="00816D54"/>
    <w:rPr>
      <w:rFonts w:ascii="Times New Roman" w:eastAsia="Times New Roman" w:hAnsi="Times New Roman" w:cs="Times New Roman"/>
      <w:lang w:eastAsia="ru-RU"/>
    </w:rPr>
  </w:style>
  <w:style w:type="paragraph" w:styleId="aff4">
    <w:name w:val="TOC Heading"/>
    <w:basedOn w:val="1"/>
    <w:next w:val="a0"/>
    <w:uiPriority w:val="99"/>
    <w:qFormat/>
    <w:rsid w:val="00816D54"/>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816D54"/>
  </w:style>
  <w:style w:type="character" w:customStyle="1" w:styleId="2b">
    <w:name w:val="обычный 2 Знак"/>
    <w:link w:val="2a"/>
    <w:locked/>
    <w:rsid w:val="00816D54"/>
    <w:rPr>
      <w:rFonts w:ascii="Cambria" w:eastAsia="Times New Roman" w:hAnsi="Cambria" w:cs="Times New Roman"/>
      <w:b/>
      <w:color w:val="000000"/>
      <w:sz w:val="28"/>
      <w:szCs w:val="28"/>
      <w:u w:val="double"/>
      <w:lang w:eastAsia="ru-RU"/>
    </w:rPr>
  </w:style>
  <w:style w:type="paragraph" w:styleId="aff5">
    <w:name w:val="E-mail Signature"/>
    <w:basedOn w:val="a0"/>
    <w:link w:val="aff6"/>
    <w:rsid w:val="00816D54"/>
    <w:pPr>
      <w:spacing w:after="0" w:line="360" w:lineRule="auto"/>
      <w:jc w:val="both"/>
    </w:pPr>
    <w:rPr>
      <w:rFonts w:ascii="Times New Roman" w:eastAsia="Times New Roman" w:hAnsi="Times New Roman" w:cs="Times New Roman"/>
      <w:sz w:val="24"/>
      <w:szCs w:val="20"/>
      <w:lang w:eastAsia="ru-RU"/>
    </w:rPr>
  </w:style>
  <w:style w:type="character" w:customStyle="1" w:styleId="aff6">
    <w:name w:val="Электронная подпись Знак"/>
    <w:basedOn w:val="a1"/>
    <w:link w:val="aff5"/>
    <w:rsid w:val="00816D54"/>
    <w:rPr>
      <w:rFonts w:ascii="Times New Roman" w:eastAsia="Times New Roman" w:hAnsi="Times New Roman" w:cs="Times New Roman"/>
      <w:sz w:val="24"/>
      <w:szCs w:val="20"/>
      <w:lang w:eastAsia="ru-RU"/>
    </w:rPr>
  </w:style>
  <w:style w:type="paragraph" w:customStyle="1" w:styleId="a">
    <w:name w:val="списки"/>
    <w:basedOn w:val="a0"/>
    <w:link w:val="aff7"/>
    <w:qFormat/>
    <w:rsid w:val="00816D54"/>
    <w:pPr>
      <w:numPr>
        <w:numId w:val="2"/>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7">
    <w:name w:val="списки Знак"/>
    <w:link w:val="a"/>
    <w:rsid w:val="00816D54"/>
    <w:rPr>
      <w:rFonts w:ascii="Times New Roman" w:eastAsia="Times New Roman" w:hAnsi="Times New Roman" w:cs="Times New Roman"/>
      <w:sz w:val="26"/>
      <w:szCs w:val="26"/>
      <w:lang w:eastAsia="ru-RU"/>
    </w:rPr>
  </w:style>
  <w:style w:type="paragraph" w:styleId="aff8">
    <w:name w:val="No Spacing"/>
    <w:link w:val="aff9"/>
    <w:uiPriority w:val="1"/>
    <w:qFormat/>
    <w:rsid w:val="00816D54"/>
    <w:pPr>
      <w:spacing w:after="0" w:line="240" w:lineRule="auto"/>
      <w:jc w:val="center"/>
    </w:pPr>
    <w:rPr>
      <w:rFonts w:ascii="Times New Roman" w:eastAsia="Times New Roman" w:hAnsi="Times New Roman" w:cs="Times New Roman"/>
      <w:sz w:val="24"/>
      <w:szCs w:val="24"/>
      <w:lang w:eastAsia="ru-RU"/>
    </w:rPr>
  </w:style>
  <w:style w:type="paragraph" w:customStyle="1" w:styleId="Style11">
    <w:name w:val="Style11"/>
    <w:basedOn w:val="a0"/>
    <w:rsid w:val="00816D54"/>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816D54"/>
    <w:rPr>
      <w:rFonts w:ascii="Times New Roman" w:hAnsi="Times New Roman" w:cs="Times New Roman"/>
      <w:sz w:val="24"/>
      <w:szCs w:val="24"/>
    </w:rPr>
  </w:style>
  <w:style w:type="paragraph" w:styleId="affa">
    <w:name w:val="Subtitle"/>
    <w:basedOn w:val="a0"/>
    <w:next w:val="a0"/>
    <w:link w:val="affb"/>
    <w:qFormat/>
    <w:rsid w:val="00816D54"/>
    <w:pPr>
      <w:spacing w:after="60" w:line="240" w:lineRule="auto"/>
      <w:jc w:val="center"/>
      <w:outlineLvl w:val="1"/>
    </w:pPr>
    <w:rPr>
      <w:rFonts w:ascii="Cambria" w:eastAsia="Times New Roman" w:hAnsi="Cambria" w:cs="Times New Roman"/>
      <w:sz w:val="24"/>
      <w:szCs w:val="24"/>
      <w:lang w:eastAsia="ru-RU"/>
    </w:rPr>
  </w:style>
  <w:style w:type="character" w:customStyle="1" w:styleId="affb">
    <w:name w:val="Подзаголовок Знак"/>
    <w:basedOn w:val="a1"/>
    <w:link w:val="affa"/>
    <w:rsid w:val="00816D54"/>
    <w:rPr>
      <w:rFonts w:ascii="Cambria" w:eastAsia="Times New Roman" w:hAnsi="Cambria" w:cs="Times New Roman"/>
      <w:sz w:val="24"/>
      <w:szCs w:val="24"/>
      <w:lang w:eastAsia="ru-RU"/>
    </w:rPr>
  </w:style>
  <w:style w:type="table" w:customStyle="1" w:styleId="1b">
    <w:name w:val="Сетка таблицы1"/>
    <w:basedOn w:val="a2"/>
    <w:next w:val="af8"/>
    <w:uiPriority w:val="59"/>
    <w:rsid w:val="00816D54"/>
    <w:pPr>
      <w:spacing w:after="0" w:line="240" w:lineRule="auto"/>
      <w:jc w:val="center"/>
    </w:pPr>
    <w:rPr>
      <w:rFonts w:ascii="Times New Roman" w:eastAsia="Calibri" w:hAnsi="Times New Roman" w:cs="Times New Roman"/>
      <w:sz w:val="26"/>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816D54"/>
  </w:style>
  <w:style w:type="paragraph" w:customStyle="1" w:styleId="2e">
    <w:name w:val="Заголовок2"/>
    <w:basedOn w:val="1"/>
    <w:link w:val="2f"/>
    <w:qFormat/>
    <w:rsid w:val="00816D54"/>
    <w:rPr>
      <w:i/>
    </w:rPr>
  </w:style>
  <w:style w:type="character" w:customStyle="1" w:styleId="2d">
    <w:name w:val="Стиль2 Знак"/>
    <w:basedOn w:val="20"/>
    <w:link w:val="2c"/>
    <w:rsid w:val="00816D54"/>
  </w:style>
  <w:style w:type="character" w:customStyle="1" w:styleId="2f">
    <w:name w:val="Заголовок2 Знак"/>
    <w:basedOn w:val="10"/>
    <w:link w:val="2e"/>
    <w:rsid w:val="00816D54"/>
    <w:rPr>
      <w:i/>
    </w:rPr>
  </w:style>
  <w:style w:type="table" w:customStyle="1" w:styleId="2f0">
    <w:name w:val="Сетка таблицы2"/>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3"/>
    <w:uiPriority w:val="99"/>
    <w:semiHidden/>
    <w:unhideWhenUsed/>
    <w:rsid w:val="00816D54"/>
  </w:style>
  <w:style w:type="table" w:customStyle="1" w:styleId="44">
    <w:name w:val="Сетка таблицы4"/>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Plain Text"/>
    <w:basedOn w:val="a0"/>
    <w:link w:val="affd"/>
    <w:rsid w:val="00816D54"/>
    <w:pPr>
      <w:spacing w:after="0" w:line="240" w:lineRule="auto"/>
      <w:ind w:firstLine="709"/>
      <w:jc w:val="both"/>
    </w:pPr>
    <w:rPr>
      <w:rFonts w:ascii="Times New Roman" w:eastAsia="Times New Roman" w:hAnsi="Times New Roman" w:cs="Courier New"/>
      <w:sz w:val="28"/>
      <w:szCs w:val="20"/>
      <w:lang w:eastAsia="ru-RU"/>
    </w:rPr>
  </w:style>
  <w:style w:type="character" w:customStyle="1" w:styleId="affd">
    <w:name w:val="Текст Знак"/>
    <w:basedOn w:val="a1"/>
    <w:link w:val="affc"/>
    <w:rsid w:val="00816D54"/>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816D54"/>
  </w:style>
  <w:style w:type="paragraph" w:customStyle="1" w:styleId="1d">
    <w:name w:val="Стиль Стиль1 + По ширине"/>
    <w:basedOn w:val="a0"/>
    <w:rsid w:val="00816D54"/>
    <w:pPr>
      <w:keepLines/>
      <w:spacing w:after="0" w:line="240" w:lineRule="auto"/>
      <w:ind w:firstLine="284"/>
      <w:jc w:val="both"/>
    </w:pPr>
    <w:rPr>
      <w:rFonts w:ascii="Arial" w:eastAsia="Times New Roman" w:hAnsi="Arial" w:cs="Times New Roman"/>
      <w:szCs w:val="20"/>
    </w:rPr>
  </w:style>
  <w:style w:type="character" w:customStyle="1" w:styleId="2f1">
    <w:name w:val="Основной текст (2)_"/>
    <w:basedOn w:val="a1"/>
    <w:link w:val="2f2"/>
    <w:rsid w:val="00816D54"/>
    <w:rPr>
      <w:b/>
      <w:bCs/>
      <w:sz w:val="23"/>
      <w:szCs w:val="23"/>
      <w:shd w:val="clear" w:color="auto" w:fill="FFFFFF"/>
    </w:rPr>
  </w:style>
  <w:style w:type="paragraph" w:customStyle="1" w:styleId="2f2">
    <w:name w:val="Основной текст (2)"/>
    <w:basedOn w:val="a0"/>
    <w:link w:val="2f1"/>
    <w:rsid w:val="00816D54"/>
    <w:pPr>
      <w:widowControl w:val="0"/>
      <w:shd w:val="clear" w:color="auto" w:fill="FFFFFF"/>
      <w:spacing w:after="60" w:line="0" w:lineRule="atLeast"/>
    </w:pPr>
    <w:rPr>
      <w:b/>
      <w:bCs/>
      <w:sz w:val="23"/>
      <w:szCs w:val="23"/>
    </w:rPr>
  </w:style>
  <w:style w:type="paragraph" w:customStyle="1" w:styleId="Style29">
    <w:name w:val="Style29"/>
    <w:basedOn w:val="a0"/>
    <w:uiPriority w:val="99"/>
    <w:rsid w:val="00816D54"/>
    <w:pPr>
      <w:widowControl w:val="0"/>
      <w:autoSpaceDE w:val="0"/>
      <w:autoSpaceDN w:val="0"/>
      <w:adjustRightInd w:val="0"/>
      <w:spacing w:after="0" w:line="235" w:lineRule="exact"/>
      <w:ind w:firstLine="218"/>
      <w:jc w:val="both"/>
    </w:pPr>
    <w:rPr>
      <w:rFonts w:ascii="Times New Roman" w:eastAsia="Times New Roman" w:hAnsi="Times New Roman" w:cs="Times New Roman"/>
      <w:sz w:val="24"/>
      <w:szCs w:val="24"/>
      <w:lang w:eastAsia="ru-RU"/>
    </w:rPr>
  </w:style>
  <w:style w:type="character" w:customStyle="1" w:styleId="FontStyle32">
    <w:name w:val="Font Style32"/>
    <w:basedOn w:val="a1"/>
    <w:uiPriority w:val="99"/>
    <w:rsid w:val="00816D54"/>
    <w:rPr>
      <w:rFonts w:ascii="Times New Roman" w:hAnsi="Times New Roman" w:cs="Times New Roman"/>
      <w:sz w:val="20"/>
      <w:szCs w:val="20"/>
    </w:rPr>
  </w:style>
  <w:style w:type="table" w:customStyle="1" w:styleId="112">
    <w:name w:val="Сетка таблицы11"/>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f8"/>
    <w:uiPriority w:val="59"/>
    <w:rsid w:val="00816D54"/>
    <w:pPr>
      <w:spacing w:after="0" w:line="240" w:lineRule="auto"/>
      <w:jc w:val="center"/>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816D54"/>
    <w:rPr>
      <w:sz w:val="28"/>
      <w:szCs w:val="28"/>
      <w:shd w:val="clear" w:color="auto" w:fill="FFFFFF"/>
    </w:rPr>
  </w:style>
  <w:style w:type="paragraph" w:customStyle="1" w:styleId="710">
    <w:name w:val="Основной текст (7)1"/>
    <w:basedOn w:val="a0"/>
    <w:link w:val="76"/>
    <w:uiPriority w:val="99"/>
    <w:rsid w:val="00816D54"/>
    <w:pPr>
      <w:shd w:val="clear" w:color="auto" w:fill="FFFFFF"/>
      <w:spacing w:before="900" w:after="300" w:line="322" w:lineRule="exact"/>
      <w:ind w:firstLine="740"/>
      <w:jc w:val="both"/>
    </w:pPr>
    <w:rPr>
      <w:sz w:val="28"/>
      <w:szCs w:val="28"/>
    </w:rPr>
  </w:style>
  <w:style w:type="character" w:customStyle="1" w:styleId="FontStyle20">
    <w:name w:val="Font Style20"/>
    <w:basedOn w:val="a1"/>
    <w:uiPriority w:val="99"/>
    <w:rsid w:val="00816D54"/>
    <w:rPr>
      <w:rFonts w:ascii="Times New Roman" w:hAnsi="Times New Roman" w:cs="Times New Roman"/>
      <w:sz w:val="24"/>
      <w:szCs w:val="24"/>
    </w:rPr>
  </w:style>
  <w:style w:type="numbering" w:customStyle="1" w:styleId="2f3">
    <w:name w:val="Нет списка2"/>
    <w:next w:val="a3"/>
    <w:uiPriority w:val="99"/>
    <w:semiHidden/>
    <w:unhideWhenUsed/>
    <w:rsid w:val="00816D54"/>
  </w:style>
  <w:style w:type="numbering" w:customStyle="1" w:styleId="39">
    <w:name w:val="Нет списка3"/>
    <w:next w:val="a3"/>
    <w:uiPriority w:val="99"/>
    <w:semiHidden/>
    <w:unhideWhenUsed/>
    <w:rsid w:val="00816D54"/>
  </w:style>
  <w:style w:type="paragraph" w:styleId="affe">
    <w:name w:val="endnote text"/>
    <w:basedOn w:val="a0"/>
    <w:link w:val="afff"/>
    <w:uiPriority w:val="99"/>
    <w:semiHidden/>
    <w:unhideWhenUsed/>
    <w:rsid w:val="00816D54"/>
    <w:pPr>
      <w:spacing w:after="0" w:line="240" w:lineRule="auto"/>
      <w:jc w:val="both"/>
    </w:pPr>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1"/>
    <w:link w:val="affe"/>
    <w:uiPriority w:val="99"/>
    <w:semiHidden/>
    <w:rsid w:val="00816D54"/>
    <w:rPr>
      <w:rFonts w:ascii="Times New Roman" w:eastAsia="Times New Roman" w:hAnsi="Times New Roman" w:cs="Times New Roman"/>
      <w:sz w:val="20"/>
      <w:szCs w:val="20"/>
      <w:lang w:eastAsia="ru-RU"/>
    </w:rPr>
  </w:style>
  <w:style w:type="character" w:styleId="afff0">
    <w:name w:val="endnote reference"/>
    <w:basedOn w:val="a1"/>
    <w:uiPriority w:val="99"/>
    <w:semiHidden/>
    <w:unhideWhenUsed/>
    <w:rsid w:val="00816D54"/>
    <w:rPr>
      <w:vertAlign w:val="superscript"/>
    </w:rPr>
  </w:style>
  <w:style w:type="character" w:customStyle="1" w:styleId="94">
    <w:name w:val="Основной текст (9)"/>
    <w:basedOn w:val="a1"/>
    <w:link w:val="910"/>
    <w:uiPriority w:val="99"/>
    <w:rsid w:val="00816D54"/>
    <w:rPr>
      <w:sz w:val="28"/>
      <w:szCs w:val="28"/>
      <w:shd w:val="clear" w:color="auto" w:fill="FFFFFF"/>
    </w:rPr>
  </w:style>
  <w:style w:type="paragraph" w:customStyle="1" w:styleId="910">
    <w:name w:val="Основной текст (9)1"/>
    <w:basedOn w:val="a0"/>
    <w:link w:val="94"/>
    <w:uiPriority w:val="99"/>
    <w:rsid w:val="00816D54"/>
    <w:pPr>
      <w:shd w:val="clear" w:color="auto" w:fill="FFFFFF"/>
      <w:spacing w:after="0" w:line="322" w:lineRule="exact"/>
      <w:ind w:firstLine="440"/>
    </w:pPr>
    <w:rPr>
      <w:sz w:val="28"/>
      <w:szCs w:val="28"/>
    </w:rPr>
  </w:style>
  <w:style w:type="character" w:customStyle="1" w:styleId="66">
    <w:name w:val="Основной текст (6)"/>
    <w:basedOn w:val="a1"/>
    <w:link w:val="610"/>
    <w:uiPriority w:val="99"/>
    <w:rsid w:val="00816D54"/>
    <w:rPr>
      <w:sz w:val="28"/>
      <w:szCs w:val="28"/>
      <w:shd w:val="clear" w:color="auto" w:fill="FFFFFF"/>
    </w:rPr>
  </w:style>
  <w:style w:type="paragraph" w:customStyle="1" w:styleId="610">
    <w:name w:val="Основной текст (6)1"/>
    <w:basedOn w:val="a0"/>
    <w:link w:val="66"/>
    <w:uiPriority w:val="99"/>
    <w:rsid w:val="00816D54"/>
    <w:pPr>
      <w:shd w:val="clear" w:color="auto" w:fill="FFFFFF"/>
      <w:spacing w:after="900" w:line="240" w:lineRule="atLeast"/>
    </w:pPr>
    <w:rPr>
      <w:sz w:val="28"/>
      <w:szCs w:val="28"/>
    </w:rPr>
  </w:style>
  <w:style w:type="numbering" w:customStyle="1" w:styleId="1110">
    <w:name w:val="Нет списка111"/>
    <w:next w:val="a3"/>
    <w:uiPriority w:val="99"/>
    <w:semiHidden/>
    <w:unhideWhenUsed/>
    <w:rsid w:val="00816D54"/>
  </w:style>
  <w:style w:type="numbering" w:customStyle="1" w:styleId="1111">
    <w:name w:val="Нет списка1111"/>
    <w:next w:val="a3"/>
    <w:uiPriority w:val="99"/>
    <w:semiHidden/>
    <w:unhideWhenUsed/>
    <w:rsid w:val="00816D54"/>
  </w:style>
  <w:style w:type="numbering" w:customStyle="1" w:styleId="45">
    <w:name w:val="Нет списка4"/>
    <w:next w:val="a3"/>
    <w:uiPriority w:val="99"/>
    <w:semiHidden/>
    <w:unhideWhenUsed/>
    <w:rsid w:val="00816D54"/>
  </w:style>
  <w:style w:type="numbering" w:customStyle="1" w:styleId="120">
    <w:name w:val="Нет списка12"/>
    <w:next w:val="a3"/>
    <w:uiPriority w:val="99"/>
    <w:semiHidden/>
    <w:unhideWhenUsed/>
    <w:rsid w:val="00816D54"/>
  </w:style>
  <w:style w:type="numbering" w:customStyle="1" w:styleId="1120">
    <w:name w:val="Нет списка112"/>
    <w:next w:val="a3"/>
    <w:uiPriority w:val="99"/>
    <w:semiHidden/>
    <w:unhideWhenUsed/>
    <w:rsid w:val="00816D54"/>
  </w:style>
  <w:style w:type="numbering" w:customStyle="1" w:styleId="214">
    <w:name w:val="Нет списка21"/>
    <w:next w:val="a3"/>
    <w:uiPriority w:val="99"/>
    <w:semiHidden/>
    <w:unhideWhenUsed/>
    <w:rsid w:val="00816D54"/>
  </w:style>
  <w:style w:type="numbering" w:customStyle="1" w:styleId="310">
    <w:name w:val="Нет списка31"/>
    <w:next w:val="a3"/>
    <w:uiPriority w:val="99"/>
    <w:semiHidden/>
    <w:unhideWhenUsed/>
    <w:rsid w:val="00816D54"/>
  </w:style>
  <w:style w:type="numbering" w:customStyle="1" w:styleId="11111">
    <w:name w:val="Нет списка11111"/>
    <w:next w:val="a3"/>
    <w:uiPriority w:val="99"/>
    <w:semiHidden/>
    <w:unhideWhenUsed/>
    <w:rsid w:val="00816D54"/>
  </w:style>
  <w:style w:type="numbering" w:customStyle="1" w:styleId="111111">
    <w:name w:val="Нет списка111111"/>
    <w:next w:val="a3"/>
    <w:uiPriority w:val="99"/>
    <w:semiHidden/>
    <w:unhideWhenUsed/>
    <w:rsid w:val="00816D54"/>
  </w:style>
  <w:style w:type="paragraph" w:customStyle="1" w:styleId="830">
    <w:name w:val="Без интервала83"/>
    <w:rsid w:val="00816D54"/>
    <w:pPr>
      <w:spacing w:after="0" w:line="240" w:lineRule="auto"/>
    </w:pPr>
    <w:rPr>
      <w:rFonts w:ascii="Times New Roman" w:eastAsia="Times New Roman" w:hAnsi="Times New Roman" w:cs="Times New Roman"/>
      <w:sz w:val="24"/>
      <w:szCs w:val="24"/>
    </w:rPr>
  </w:style>
  <w:style w:type="numbering" w:customStyle="1" w:styleId="56">
    <w:name w:val="Нет списка5"/>
    <w:next w:val="a3"/>
    <w:uiPriority w:val="99"/>
    <w:semiHidden/>
    <w:unhideWhenUsed/>
    <w:rsid w:val="00816D54"/>
  </w:style>
  <w:style w:type="numbering" w:customStyle="1" w:styleId="130">
    <w:name w:val="Нет списка13"/>
    <w:next w:val="a3"/>
    <w:uiPriority w:val="99"/>
    <w:semiHidden/>
    <w:unhideWhenUsed/>
    <w:rsid w:val="00816D54"/>
  </w:style>
  <w:style w:type="numbering" w:customStyle="1" w:styleId="113">
    <w:name w:val="Нет списка113"/>
    <w:next w:val="a3"/>
    <w:uiPriority w:val="99"/>
    <w:semiHidden/>
    <w:unhideWhenUsed/>
    <w:rsid w:val="00816D54"/>
  </w:style>
  <w:style w:type="numbering" w:customStyle="1" w:styleId="220">
    <w:name w:val="Нет списка22"/>
    <w:next w:val="a3"/>
    <w:uiPriority w:val="99"/>
    <w:semiHidden/>
    <w:unhideWhenUsed/>
    <w:rsid w:val="00816D54"/>
  </w:style>
  <w:style w:type="numbering" w:customStyle="1" w:styleId="320">
    <w:name w:val="Нет списка32"/>
    <w:next w:val="a3"/>
    <w:uiPriority w:val="99"/>
    <w:semiHidden/>
    <w:unhideWhenUsed/>
    <w:rsid w:val="00816D54"/>
  </w:style>
  <w:style w:type="numbering" w:customStyle="1" w:styleId="1112">
    <w:name w:val="Нет списка1112"/>
    <w:next w:val="a3"/>
    <w:uiPriority w:val="99"/>
    <w:semiHidden/>
    <w:unhideWhenUsed/>
    <w:rsid w:val="00816D54"/>
  </w:style>
  <w:style w:type="numbering" w:customStyle="1" w:styleId="11112">
    <w:name w:val="Нет списка11112"/>
    <w:next w:val="a3"/>
    <w:uiPriority w:val="99"/>
    <w:semiHidden/>
    <w:unhideWhenUsed/>
    <w:rsid w:val="00816D54"/>
  </w:style>
  <w:style w:type="numbering" w:customStyle="1" w:styleId="410">
    <w:name w:val="Нет списка41"/>
    <w:next w:val="a3"/>
    <w:uiPriority w:val="99"/>
    <w:semiHidden/>
    <w:unhideWhenUsed/>
    <w:rsid w:val="00816D54"/>
  </w:style>
  <w:style w:type="numbering" w:customStyle="1" w:styleId="121">
    <w:name w:val="Нет списка121"/>
    <w:next w:val="a3"/>
    <w:uiPriority w:val="99"/>
    <w:semiHidden/>
    <w:unhideWhenUsed/>
    <w:rsid w:val="00816D54"/>
  </w:style>
  <w:style w:type="numbering" w:customStyle="1" w:styleId="1121">
    <w:name w:val="Нет списка1121"/>
    <w:next w:val="a3"/>
    <w:uiPriority w:val="99"/>
    <w:semiHidden/>
    <w:unhideWhenUsed/>
    <w:rsid w:val="00816D54"/>
  </w:style>
  <w:style w:type="numbering" w:customStyle="1" w:styleId="2110">
    <w:name w:val="Нет списка211"/>
    <w:next w:val="a3"/>
    <w:uiPriority w:val="99"/>
    <w:semiHidden/>
    <w:unhideWhenUsed/>
    <w:rsid w:val="00816D54"/>
  </w:style>
  <w:style w:type="numbering" w:customStyle="1" w:styleId="311">
    <w:name w:val="Нет списка311"/>
    <w:next w:val="a3"/>
    <w:uiPriority w:val="99"/>
    <w:semiHidden/>
    <w:unhideWhenUsed/>
    <w:rsid w:val="00816D54"/>
  </w:style>
  <w:style w:type="numbering" w:customStyle="1" w:styleId="1111111">
    <w:name w:val="Нет списка1111111"/>
    <w:next w:val="a3"/>
    <w:uiPriority w:val="99"/>
    <w:semiHidden/>
    <w:unhideWhenUsed/>
    <w:rsid w:val="00816D54"/>
  </w:style>
  <w:style w:type="numbering" w:customStyle="1" w:styleId="11111111">
    <w:name w:val="Нет списка11111111"/>
    <w:next w:val="a3"/>
    <w:uiPriority w:val="99"/>
    <w:semiHidden/>
    <w:unhideWhenUsed/>
    <w:rsid w:val="00816D54"/>
  </w:style>
  <w:style w:type="character" w:styleId="afff1">
    <w:name w:val="Placeholder Text"/>
    <w:basedOn w:val="a1"/>
    <w:uiPriority w:val="99"/>
    <w:semiHidden/>
    <w:rsid w:val="00816D54"/>
    <w:rPr>
      <w:color w:val="808080"/>
    </w:rPr>
  </w:style>
  <w:style w:type="numbering" w:customStyle="1" w:styleId="67">
    <w:name w:val="Нет списка6"/>
    <w:next w:val="a3"/>
    <w:uiPriority w:val="99"/>
    <w:semiHidden/>
    <w:unhideWhenUsed/>
    <w:rsid w:val="00816D54"/>
  </w:style>
  <w:style w:type="numbering" w:customStyle="1" w:styleId="140">
    <w:name w:val="Нет списка14"/>
    <w:next w:val="a3"/>
    <w:uiPriority w:val="99"/>
    <w:semiHidden/>
    <w:unhideWhenUsed/>
    <w:rsid w:val="00816D54"/>
  </w:style>
  <w:style w:type="numbering" w:customStyle="1" w:styleId="114">
    <w:name w:val="Нет списка114"/>
    <w:next w:val="a3"/>
    <w:uiPriority w:val="99"/>
    <w:semiHidden/>
    <w:unhideWhenUsed/>
    <w:rsid w:val="00816D54"/>
  </w:style>
  <w:style w:type="numbering" w:customStyle="1" w:styleId="230">
    <w:name w:val="Нет списка23"/>
    <w:next w:val="a3"/>
    <w:uiPriority w:val="99"/>
    <w:semiHidden/>
    <w:unhideWhenUsed/>
    <w:rsid w:val="00816D54"/>
  </w:style>
  <w:style w:type="numbering" w:customStyle="1" w:styleId="330">
    <w:name w:val="Нет списка33"/>
    <w:next w:val="a3"/>
    <w:uiPriority w:val="99"/>
    <w:semiHidden/>
    <w:unhideWhenUsed/>
    <w:rsid w:val="00816D54"/>
  </w:style>
  <w:style w:type="numbering" w:customStyle="1" w:styleId="1113">
    <w:name w:val="Нет списка1113"/>
    <w:next w:val="a3"/>
    <w:uiPriority w:val="99"/>
    <w:semiHidden/>
    <w:unhideWhenUsed/>
    <w:rsid w:val="00816D54"/>
  </w:style>
  <w:style w:type="numbering" w:customStyle="1" w:styleId="11113">
    <w:name w:val="Нет списка11113"/>
    <w:next w:val="a3"/>
    <w:uiPriority w:val="99"/>
    <w:semiHidden/>
    <w:unhideWhenUsed/>
    <w:rsid w:val="00816D54"/>
  </w:style>
  <w:style w:type="numbering" w:customStyle="1" w:styleId="420">
    <w:name w:val="Нет списка42"/>
    <w:next w:val="a3"/>
    <w:uiPriority w:val="99"/>
    <w:semiHidden/>
    <w:unhideWhenUsed/>
    <w:rsid w:val="00816D54"/>
  </w:style>
  <w:style w:type="numbering" w:customStyle="1" w:styleId="122">
    <w:name w:val="Нет списка122"/>
    <w:next w:val="a3"/>
    <w:uiPriority w:val="99"/>
    <w:semiHidden/>
    <w:unhideWhenUsed/>
    <w:rsid w:val="00816D54"/>
  </w:style>
  <w:style w:type="numbering" w:customStyle="1" w:styleId="1122">
    <w:name w:val="Нет списка1122"/>
    <w:next w:val="a3"/>
    <w:uiPriority w:val="99"/>
    <w:semiHidden/>
    <w:unhideWhenUsed/>
    <w:rsid w:val="00816D54"/>
  </w:style>
  <w:style w:type="numbering" w:customStyle="1" w:styleId="2120">
    <w:name w:val="Нет списка212"/>
    <w:next w:val="a3"/>
    <w:uiPriority w:val="99"/>
    <w:semiHidden/>
    <w:unhideWhenUsed/>
    <w:rsid w:val="00816D54"/>
  </w:style>
  <w:style w:type="numbering" w:customStyle="1" w:styleId="312">
    <w:name w:val="Нет списка312"/>
    <w:next w:val="a3"/>
    <w:uiPriority w:val="99"/>
    <w:semiHidden/>
    <w:unhideWhenUsed/>
    <w:rsid w:val="00816D54"/>
  </w:style>
  <w:style w:type="numbering" w:customStyle="1" w:styleId="111112">
    <w:name w:val="Нет списка111112"/>
    <w:next w:val="a3"/>
    <w:uiPriority w:val="99"/>
    <w:semiHidden/>
    <w:unhideWhenUsed/>
    <w:rsid w:val="00816D54"/>
  </w:style>
  <w:style w:type="numbering" w:customStyle="1" w:styleId="1111112">
    <w:name w:val="Нет списка1111112"/>
    <w:next w:val="a3"/>
    <w:uiPriority w:val="99"/>
    <w:semiHidden/>
    <w:unhideWhenUsed/>
    <w:rsid w:val="00816D54"/>
  </w:style>
  <w:style w:type="numbering" w:customStyle="1" w:styleId="510">
    <w:name w:val="Нет списка51"/>
    <w:next w:val="a3"/>
    <w:uiPriority w:val="99"/>
    <w:semiHidden/>
    <w:unhideWhenUsed/>
    <w:rsid w:val="00816D54"/>
  </w:style>
  <w:style w:type="numbering" w:customStyle="1" w:styleId="131">
    <w:name w:val="Нет списка131"/>
    <w:next w:val="a3"/>
    <w:uiPriority w:val="99"/>
    <w:semiHidden/>
    <w:unhideWhenUsed/>
    <w:rsid w:val="00816D54"/>
  </w:style>
  <w:style w:type="numbering" w:customStyle="1" w:styleId="1131">
    <w:name w:val="Нет списка1131"/>
    <w:next w:val="a3"/>
    <w:uiPriority w:val="99"/>
    <w:semiHidden/>
    <w:unhideWhenUsed/>
    <w:rsid w:val="00816D54"/>
  </w:style>
  <w:style w:type="numbering" w:customStyle="1" w:styleId="221">
    <w:name w:val="Нет списка221"/>
    <w:next w:val="a3"/>
    <w:uiPriority w:val="99"/>
    <w:semiHidden/>
    <w:unhideWhenUsed/>
    <w:rsid w:val="00816D54"/>
  </w:style>
  <w:style w:type="numbering" w:customStyle="1" w:styleId="321">
    <w:name w:val="Нет списка321"/>
    <w:next w:val="a3"/>
    <w:uiPriority w:val="99"/>
    <w:semiHidden/>
    <w:unhideWhenUsed/>
    <w:rsid w:val="00816D54"/>
  </w:style>
  <w:style w:type="numbering" w:customStyle="1" w:styleId="11121">
    <w:name w:val="Нет списка11121"/>
    <w:next w:val="a3"/>
    <w:uiPriority w:val="99"/>
    <w:semiHidden/>
    <w:unhideWhenUsed/>
    <w:rsid w:val="00816D54"/>
  </w:style>
  <w:style w:type="numbering" w:customStyle="1" w:styleId="111121">
    <w:name w:val="Нет списка111121"/>
    <w:next w:val="a3"/>
    <w:uiPriority w:val="99"/>
    <w:semiHidden/>
    <w:unhideWhenUsed/>
    <w:rsid w:val="00816D54"/>
  </w:style>
  <w:style w:type="numbering" w:customStyle="1" w:styleId="411">
    <w:name w:val="Нет списка411"/>
    <w:next w:val="a3"/>
    <w:uiPriority w:val="99"/>
    <w:semiHidden/>
    <w:unhideWhenUsed/>
    <w:rsid w:val="00816D54"/>
  </w:style>
  <w:style w:type="numbering" w:customStyle="1" w:styleId="1211">
    <w:name w:val="Нет списка1211"/>
    <w:next w:val="a3"/>
    <w:uiPriority w:val="99"/>
    <w:semiHidden/>
    <w:unhideWhenUsed/>
    <w:rsid w:val="00816D54"/>
  </w:style>
  <w:style w:type="numbering" w:customStyle="1" w:styleId="11211">
    <w:name w:val="Нет списка11211"/>
    <w:next w:val="a3"/>
    <w:uiPriority w:val="99"/>
    <w:semiHidden/>
    <w:unhideWhenUsed/>
    <w:rsid w:val="00816D54"/>
  </w:style>
  <w:style w:type="numbering" w:customStyle="1" w:styleId="2111">
    <w:name w:val="Нет списка2111"/>
    <w:next w:val="a3"/>
    <w:uiPriority w:val="99"/>
    <w:semiHidden/>
    <w:unhideWhenUsed/>
    <w:rsid w:val="00816D54"/>
  </w:style>
  <w:style w:type="numbering" w:customStyle="1" w:styleId="3111">
    <w:name w:val="Нет списка3111"/>
    <w:next w:val="a3"/>
    <w:uiPriority w:val="99"/>
    <w:semiHidden/>
    <w:unhideWhenUsed/>
    <w:rsid w:val="00816D54"/>
  </w:style>
  <w:style w:type="numbering" w:customStyle="1" w:styleId="111111111">
    <w:name w:val="Нет списка111111111"/>
    <w:next w:val="a3"/>
    <w:uiPriority w:val="99"/>
    <w:semiHidden/>
    <w:unhideWhenUsed/>
    <w:rsid w:val="00816D54"/>
  </w:style>
  <w:style w:type="numbering" w:customStyle="1" w:styleId="1111111111">
    <w:name w:val="Нет списка1111111111"/>
    <w:next w:val="a3"/>
    <w:uiPriority w:val="99"/>
    <w:semiHidden/>
    <w:unhideWhenUsed/>
    <w:rsid w:val="00816D54"/>
  </w:style>
  <w:style w:type="character" w:customStyle="1" w:styleId="FontStyle12">
    <w:name w:val="Font Style12"/>
    <w:uiPriority w:val="99"/>
    <w:rsid w:val="00816D54"/>
    <w:rPr>
      <w:rFonts w:ascii="Times New Roman" w:hAnsi="Times New Roman" w:cs="Times New Roman"/>
      <w:sz w:val="24"/>
      <w:szCs w:val="24"/>
    </w:rPr>
  </w:style>
  <w:style w:type="numbering" w:customStyle="1" w:styleId="77">
    <w:name w:val="Нет списка7"/>
    <w:next w:val="a3"/>
    <w:uiPriority w:val="99"/>
    <w:semiHidden/>
    <w:unhideWhenUsed/>
    <w:rsid w:val="00E43AE4"/>
  </w:style>
  <w:style w:type="numbering" w:customStyle="1" w:styleId="150">
    <w:name w:val="Нет списка15"/>
    <w:next w:val="a3"/>
    <w:uiPriority w:val="99"/>
    <w:semiHidden/>
    <w:unhideWhenUsed/>
    <w:rsid w:val="00E43AE4"/>
  </w:style>
  <w:style w:type="numbering" w:customStyle="1" w:styleId="240">
    <w:name w:val="Нет списка24"/>
    <w:next w:val="a3"/>
    <w:uiPriority w:val="99"/>
    <w:semiHidden/>
    <w:unhideWhenUsed/>
    <w:rsid w:val="00E43AE4"/>
  </w:style>
  <w:style w:type="numbering" w:customStyle="1" w:styleId="340">
    <w:name w:val="Нет списка34"/>
    <w:next w:val="a3"/>
    <w:uiPriority w:val="99"/>
    <w:semiHidden/>
    <w:unhideWhenUsed/>
    <w:rsid w:val="00E43AE4"/>
  </w:style>
  <w:style w:type="numbering" w:customStyle="1" w:styleId="115">
    <w:name w:val="Нет списка115"/>
    <w:next w:val="a3"/>
    <w:uiPriority w:val="99"/>
    <w:semiHidden/>
    <w:unhideWhenUsed/>
    <w:rsid w:val="00E43AE4"/>
  </w:style>
  <w:style w:type="numbering" w:customStyle="1" w:styleId="1114">
    <w:name w:val="Нет списка1114"/>
    <w:next w:val="a3"/>
    <w:uiPriority w:val="99"/>
    <w:semiHidden/>
    <w:unhideWhenUsed/>
    <w:rsid w:val="00E43AE4"/>
  </w:style>
  <w:style w:type="numbering" w:customStyle="1" w:styleId="430">
    <w:name w:val="Нет списка43"/>
    <w:next w:val="a3"/>
    <w:uiPriority w:val="99"/>
    <w:semiHidden/>
    <w:unhideWhenUsed/>
    <w:rsid w:val="00E43AE4"/>
  </w:style>
  <w:style w:type="numbering" w:customStyle="1" w:styleId="123">
    <w:name w:val="Нет списка123"/>
    <w:next w:val="a3"/>
    <w:uiPriority w:val="99"/>
    <w:semiHidden/>
    <w:unhideWhenUsed/>
    <w:rsid w:val="00E43AE4"/>
  </w:style>
  <w:style w:type="numbering" w:customStyle="1" w:styleId="1123">
    <w:name w:val="Нет списка1123"/>
    <w:next w:val="a3"/>
    <w:uiPriority w:val="99"/>
    <w:semiHidden/>
    <w:unhideWhenUsed/>
    <w:rsid w:val="00E43AE4"/>
  </w:style>
  <w:style w:type="numbering" w:customStyle="1" w:styleId="2130">
    <w:name w:val="Нет списка213"/>
    <w:next w:val="a3"/>
    <w:uiPriority w:val="99"/>
    <w:semiHidden/>
    <w:unhideWhenUsed/>
    <w:rsid w:val="00E43AE4"/>
  </w:style>
  <w:style w:type="numbering" w:customStyle="1" w:styleId="313">
    <w:name w:val="Нет списка313"/>
    <w:next w:val="a3"/>
    <w:uiPriority w:val="99"/>
    <w:semiHidden/>
    <w:unhideWhenUsed/>
    <w:rsid w:val="00E43AE4"/>
  </w:style>
  <w:style w:type="numbering" w:customStyle="1" w:styleId="11114">
    <w:name w:val="Нет списка11114"/>
    <w:next w:val="a3"/>
    <w:uiPriority w:val="99"/>
    <w:semiHidden/>
    <w:unhideWhenUsed/>
    <w:rsid w:val="00E43AE4"/>
  </w:style>
  <w:style w:type="numbering" w:customStyle="1" w:styleId="111113">
    <w:name w:val="Нет списка111113"/>
    <w:next w:val="a3"/>
    <w:uiPriority w:val="99"/>
    <w:semiHidden/>
    <w:unhideWhenUsed/>
    <w:rsid w:val="00E43AE4"/>
  </w:style>
  <w:style w:type="numbering" w:customStyle="1" w:styleId="520">
    <w:name w:val="Нет списка52"/>
    <w:next w:val="a3"/>
    <w:uiPriority w:val="99"/>
    <w:semiHidden/>
    <w:unhideWhenUsed/>
    <w:rsid w:val="00E43AE4"/>
  </w:style>
  <w:style w:type="numbering" w:customStyle="1" w:styleId="132">
    <w:name w:val="Нет списка132"/>
    <w:next w:val="a3"/>
    <w:uiPriority w:val="99"/>
    <w:semiHidden/>
    <w:unhideWhenUsed/>
    <w:rsid w:val="00E43AE4"/>
  </w:style>
  <w:style w:type="numbering" w:customStyle="1" w:styleId="1132">
    <w:name w:val="Нет списка1132"/>
    <w:next w:val="a3"/>
    <w:uiPriority w:val="99"/>
    <w:semiHidden/>
    <w:unhideWhenUsed/>
    <w:rsid w:val="00E43AE4"/>
  </w:style>
  <w:style w:type="numbering" w:customStyle="1" w:styleId="222">
    <w:name w:val="Нет списка222"/>
    <w:next w:val="a3"/>
    <w:uiPriority w:val="99"/>
    <w:semiHidden/>
    <w:unhideWhenUsed/>
    <w:rsid w:val="00E43AE4"/>
  </w:style>
  <w:style w:type="numbering" w:customStyle="1" w:styleId="322">
    <w:name w:val="Нет списка322"/>
    <w:next w:val="a3"/>
    <w:uiPriority w:val="99"/>
    <w:semiHidden/>
    <w:unhideWhenUsed/>
    <w:rsid w:val="00E43AE4"/>
  </w:style>
  <w:style w:type="numbering" w:customStyle="1" w:styleId="11122">
    <w:name w:val="Нет списка11122"/>
    <w:next w:val="a3"/>
    <w:uiPriority w:val="99"/>
    <w:semiHidden/>
    <w:unhideWhenUsed/>
    <w:rsid w:val="00E43AE4"/>
  </w:style>
  <w:style w:type="numbering" w:customStyle="1" w:styleId="111122">
    <w:name w:val="Нет списка111122"/>
    <w:next w:val="a3"/>
    <w:uiPriority w:val="99"/>
    <w:semiHidden/>
    <w:unhideWhenUsed/>
    <w:rsid w:val="00E43AE4"/>
  </w:style>
  <w:style w:type="numbering" w:customStyle="1" w:styleId="412">
    <w:name w:val="Нет списка412"/>
    <w:next w:val="a3"/>
    <w:uiPriority w:val="99"/>
    <w:semiHidden/>
    <w:unhideWhenUsed/>
    <w:rsid w:val="00E43AE4"/>
  </w:style>
  <w:style w:type="numbering" w:customStyle="1" w:styleId="1212">
    <w:name w:val="Нет списка1212"/>
    <w:next w:val="a3"/>
    <w:uiPriority w:val="99"/>
    <w:semiHidden/>
    <w:unhideWhenUsed/>
    <w:rsid w:val="00E43AE4"/>
  </w:style>
  <w:style w:type="numbering" w:customStyle="1" w:styleId="11212">
    <w:name w:val="Нет списка11212"/>
    <w:next w:val="a3"/>
    <w:uiPriority w:val="99"/>
    <w:semiHidden/>
    <w:unhideWhenUsed/>
    <w:rsid w:val="00E43AE4"/>
  </w:style>
  <w:style w:type="numbering" w:customStyle="1" w:styleId="2112">
    <w:name w:val="Нет списка2112"/>
    <w:next w:val="a3"/>
    <w:uiPriority w:val="99"/>
    <w:semiHidden/>
    <w:unhideWhenUsed/>
    <w:rsid w:val="00E43AE4"/>
  </w:style>
  <w:style w:type="numbering" w:customStyle="1" w:styleId="3112">
    <w:name w:val="Нет списка3112"/>
    <w:next w:val="a3"/>
    <w:uiPriority w:val="99"/>
    <w:semiHidden/>
    <w:unhideWhenUsed/>
    <w:rsid w:val="00E43AE4"/>
  </w:style>
  <w:style w:type="numbering" w:customStyle="1" w:styleId="1111113">
    <w:name w:val="Нет списка1111113"/>
    <w:next w:val="a3"/>
    <w:uiPriority w:val="99"/>
    <w:semiHidden/>
    <w:unhideWhenUsed/>
    <w:rsid w:val="00E43AE4"/>
  </w:style>
  <w:style w:type="numbering" w:customStyle="1" w:styleId="11111112">
    <w:name w:val="Нет списка11111112"/>
    <w:next w:val="a3"/>
    <w:uiPriority w:val="99"/>
    <w:semiHidden/>
    <w:unhideWhenUsed/>
    <w:rsid w:val="00E43AE4"/>
  </w:style>
  <w:style w:type="numbering" w:customStyle="1" w:styleId="611">
    <w:name w:val="Нет списка61"/>
    <w:next w:val="a3"/>
    <w:uiPriority w:val="99"/>
    <w:semiHidden/>
    <w:unhideWhenUsed/>
    <w:rsid w:val="00E43AE4"/>
  </w:style>
  <w:style w:type="numbering" w:customStyle="1" w:styleId="141">
    <w:name w:val="Нет списка141"/>
    <w:next w:val="a3"/>
    <w:uiPriority w:val="99"/>
    <w:semiHidden/>
    <w:unhideWhenUsed/>
    <w:rsid w:val="00E43AE4"/>
  </w:style>
  <w:style w:type="numbering" w:customStyle="1" w:styleId="1141">
    <w:name w:val="Нет списка1141"/>
    <w:next w:val="a3"/>
    <w:uiPriority w:val="99"/>
    <w:semiHidden/>
    <w:unhideWhenUsed/>
    <w:rsid w:val="00E43AE4"/>
  </w:style>
  <w:style w:type="numbering" w:customStyle="1" w:styleId="231">
    <w:name w:val="Нет списка231"/>
    <w:next w:val="a3"/>
    <w:uiPriority w:val="99"/>
    <w:semiHidden/>
    <w:unhideWhenUsed/>
    <w:rsid w:val="00E43AE4"/>
  </w:style>
  <w:style w:type="numbering" w:customStyle="1" w:styleId="331">
    <w:name w:val="Нет списка331"/>
    <w:next w:val="a3"/>
    <w:uiPriority w:val="99"/>
    <w:semiHidden/>
    <w:unhideWhenUsed/>
    <w:rsid w:val="00E43AE4"/>
  </w:style>
  <w:style w:type="numbering" w:customStyle="1" w:styleId="11131">
    <w:name w:val="Нет списка11131"/>
    <w:next w:val="a3"/>
    <w:uiPriority w:val="99"/>
    <w:semiHidden/>
    <w:unhideWhenUsed/>
    <w:rsid w:val="00E43AE4"/>
  </w:style>
  <w:style w:type="numbering" w:customStyle="1" w:styleId="111131">
    <w:name w:val="Нет списка111131"/>
    <w:next w:val="a3"/>
    <w:uiPriority w:val="99"/>
    <w:semiHidden/>
    <w:unhideWhenUsed/>
    <w:rsid w:val="00E43AE4"/>
  </w:style>
  <w:style w:type="numbering" w:customStyle="1" w:styleId="421">
    <w:name w:val="Нет списка421"/>
    <w:next w:val="a3"/>
    <w:uiPriority w:val="99"/>
    <w:semiHidden/>
    <w:unhideWhenUsed/>
    <w:rsid w:val="00E43AE4"/>
  </w:style>
  <w:style w:type="numbering" w:customStyle="1" w:styleId="1221">
    <w:name w:val="Нет списка1221"/>
    <w:next w:val="a3"/>
    <w:uiPriority w:val="99"/>
    <w:semiHidden/>
    <w:unhideWhenUsed/>
    <w:rsid w:val="00E43AE4"/>
  </w:style>
  <w:style w:type="numbering" w:customStyle="1" w:styleId="11221">
    <w:name w:val="Нет списка11221"/>
    <w:next w:val="a3"/>
    <w:uiPriority w:val="99"/>
    <w:semiHidden/>
    <w:unhideWhenUsed/>
    <w:rsid w:val="00E43AE4"/>
  </w:style>
  <w:style w:type="numbering" w:customStyle="1" w:styleId="2121">
    <w:name w:val="Нет списка2121"/>
    <w:next w:val="a3"/>
    <w:uiPriority w:val="99"/>
    <w:semiHidden/>
    <w:unhideWhenUsed/>
    <w:rsid w:val="00E43AE4"/>
  </w:style>
  <w:style w:type="numbering" w:customStyle="1" w:styleId="3121">
    <w:name w:val="Нет списка3121"/>
    <w:next w:val="a3"/>
    <w:uiPriority w:val="99"/>
    <w:semiHidden/>
    <w:unhideWhenUsed/>
    <w:rsid w:val="00E43AE4"/>
  </w:style>
  <w:style w:type="numbering" w:customStyle="1" w:styleId="1111121">
    <w:name w:val="Нет списка1111121"/>
    <w:next w:val="a3"/>
    <w:uiPriority w:val="99"/>
    <w:semiHidden/>
    <w:unhideWhenUsed/>
    <w:rsid w:val="00E43AE4"/>
  </w:style>
  <w:style w:type="numbering" w:customStyle="1" w:styleId="11111121">
    <w:name w:val="Нет списка11111121"/>
    <w:next w:val="a3"/>
    <w:uiPriority w:val="99"/>
    <w:semiHidden/>
    <w:unhideWhenUsed/>
    <w:rsid w:val="00E43AE4"/>
  </w:style>
  <w:style w:type="numbering" w:customStyle="1" w:styleId="511">
    <w:name w:val="Нет списка511"/>
    <w:next w:val="a3"/>
    <w:uiPriority w:val="99"/>
    <w:semiHidden/>
    <w:unhideWhenUsed/>
    <w:rsid w:val="00E43AE4"/>
  </w:style>
  <w:style w:type="numbering" w:customStyle="1" w:styleId="1311">
    <w:name w:val="Нет списка1311"/>
    <w:next w:val="a3"/>
    <w:uiPriority w:val="99"/>
    <w:semiHidden/>
    <w:unhideWhenUsed/>
    <w:rsid w:val="00E43AE4"/>
  </w:style>
  <w:style w:type="numbering" w:customStyle="1" w:styleId="11311">
    <w:name w:val="Нет списка11311"/>
    <w:next w:val="a3"/>
    <w:uiPriority w:val="99"/>
    <w:semiHidden/>
    <w:unhideWhenUsed/>
    <w:rsid w:val="00E43AE4"/>
  </w:style>
  <w:style w:type="numbering" w:customStyle="1" w:styleId="2211">
    <w:name w:val="Нет списка2211"/>
    <w:next w:val="a3"/>
    <w:uiPriority w:val="99"/>
    <w:semiHidden/>
    <w:unhideWhenUsed/>
    <w:rsid w:val="00E43AE4"/>
  </w:style>
  <w:style w:type="numbering" w:customStyle="1" w:styleId="3211">
    <w:name w:val="Нет списка3211"/>
    <w:next w:val="a3"/>
    <w:uiPriority w:val="99"/>
    <w:semiHidden/>
    <w:unhideWhenUsed/>
    <w:rsid w:val="00E43AE4"/>
  </w:style>
  <w:style w:type="numbering" w:customStyle="1" w:styleId="111211">
    <w:name w:val="Нет списка111211"/>
    <w:next w:val="a3"/>
    <w:uiPriority w:val="99"/>
    <w:semiHidden/>
    <w:unhideWhenUsed/>
    <w:rsid w:val="00E43AE4"/>
  </w:style>
  <w:style w:type="numbering" w:customStyle="1" w:styleId="1111211">
    <w:name w:val="Нет списка1111211"/>
    <w:next w:val="a3"/>
    <w:uiPriority w:val="99"/>
    <w:semiHidden/>
    <w:unhideWhenUsed/>
    <w:rsid w:val="00E43AE4"/>
  </w:style>
  <w:style w:type="numbering" w:customStyle="1" w:styleId="4111">
    <w:name w:val="Нет списка4111"/>
    <w:next w:val="a3"/>
    <w:uiPriority w:val="99"/>
    <w:semiHidden/>
    <w:unhideWhenUsed/>
    <w:rsid w:val="00E43AE4"/>
  </w:style>
  <w:style w:type="numbering" w:customStyle="1" w:styleId="12111">
    <w:name w:val="Нет списка12111"/>
    <w:next w:val="a3"/>
    <w:uiPriority w:val="99"/>
    <w:semiHidden/>
    <w:unhideWhenUsed/>
    <w:rsid w:val="00E43AE4"/>
  </w:style>
  <w:style w:type="numbering" w:customStyle="1" w:styleId="112111">
    <w:name w:val="Нет списка112111"/>
    <w:next w:val="a3"/>
    <w:uiPriority w:val="99"/>
    <w:semiHidden/>
    <w:unhideWhenUsed/>
    <w:rsid w:val="00E43AE4"/>
  </w:style>
  <w:style w:type="numbering" w:customStyle="1" w:styleId="21111">
    <w:name w:val="Нет списка21111"/>
    <w:next w:val="a3"/>
    <w:uiPriority w:val="99"/>
    <w:semiHidden/>
    <w:unhideWhenUsed/>
    <w:rsid w:val="00E43AE4"/>
  </w:style>
  <w:style w:type="numbering" w:customStyle="1" w:styleId="31111">
    <w:name w:val="Нет списка31111"/>
    <w:next w:val="a3"/>
    <w:uiPriority w:val="99"/>
    <w:semiHidden/>
    <w:unhideWhenUsed/>
    <w:rsid w:val="00E43AE4"/>
  </w:style>
  <w:style w:type="numbering" w:customStyle="1" w:styleId="111111112">
    <w:name w:val="Нет списка111111112"/>
    <w:next w:val="a3"/>
    <w:uiPriority w:val="99"/>
    <w:semiHidden/>
    <w:unhideWhenUsed/>
    <w:rsid w:val="00E43AE4"/>
  </w:style>
  <w:style w:type="numbering" w:customStyle="1" w:styleId="1111111112">
    <w:name w:val="Нет списка1111111112"/>
    <w:next w:val="a3"/>
    <w:uiPriority w:val="99"/>
    <w:semiHidden/>
    <w:unhideWhenUsed/>
    <w:rsid w:val="00E43AE4"/>
  </w:style>
  <w:style w:type="numbering" w:customStyle="1" w:styleId="84">
    <w:name w:val="Нет списка8"/>
    <w:next w:val="a3"/>
    <w:uiPriority w:val="99"/>
    <w:semiHidden/>
    <w:unhideWhenUsed/>
    <w:rsid w:val="00033A95"/>
  </w:style>
  <w:style w:type="table" w:customStyle="1" w:styleId="124">
    <w:name w:val="Сетка таблицы12"/>
    <w:basedOn w:val="a2"/>
    <w:next w:val="af8"/>
    <w:uiPriority w:val="59"/>
    <w:rsid w:val="00033A95"/>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4">
    <w:name w:val="Сетка таблицы3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3"/>
    <w:uiPriority w:val="99"/>
    <w:semiHidden/>
    <w:unhideWhenUsed/>
    <w:rsid w:val="00033A95"/>
  </w:style>
  <w:style w:type="table" w:customStyle="1" w:styleId="413">
    <w:name w:val="Сетка таблицы4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5">
    <w:name w:val="Сетка таблицы11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2"/>
    <w:next w:val="af8"/>
    <w:uiPriority w:val="59"/>
    <w:rsid w:val="00033A9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3"/>
    <w:uiPriority w:val="99"/>
    <w:semiHidden/>
    <w:unhideWhenUsed/>
    <w:rsid w:val="00033A95"/>
  </w:style>
  <w:style w:type="numbering" w:customStyle="1" w:styleId="350">
    <w:name w:val="Нет списка35"/>
    <w:next w:val="a3"/>
    <w:uiPriority w:val="99"/>
    <w:semiHidden/>
    <w:unhideWhenUsed/>
    <w:rsid w:val="00033A95"/>
  </w:style>
  <w:style w:type="numbering" w:customStyle="1" w:styleId="116">
    <w:name w:val="Нет списка116"/>
    <w:next w:val="a3"/>
    <w:uiPriority w:val="99"/>
    <w:semiHidden/>
    <w:unhideWhenUsed/>
    <w:rsid w:val="00033A95"/>
  </w:style>
  <w:style w:type="numbering" w:customStyle="1" w:styleId="11150">
    <w:name w:val="Нет списка1115"/>
    <w:next w:val="a3"/>
    <w:uiPriority w:val="99"/>
    <w:semiHidden/>
    <w:unhideWhenUsed/>
    <w:rsid w:val="00033A95"/>
  </w:style>
  <w:style w:type="numbering" w:customStyle="1" w:styleId="440">
    <w:name w:val="Нет списка44"/>
    <w:next w:val="a3"/>
    <w:uiPriority w:val="99"/>
    <w:semiHidden/>
    <w:unhideWhenUsed/>
    <w:rsid w:val="00033A95"/>
  </w:style>
  <w:style w:type="numbering" w:customStyle="1" w:styleId="1240">
    <w:name w:val="Нет списка124"/>
    <w:next w:val="a3"/>
    <w:uiPriority w:val="99"/>
    <w:semiHidden/>
    <w:unhideWhenUsed/>
    <w:rsid w:val="00033A95"/>
  </w:style>
  <w:style w:type="numbering" w:customStyle="1" w:styleId="1124">
    <w:name w:val="Нет списка1124"/>
    <w:next w:val="a3"/>
    <w:uiPriority w:val="99"/>
    <w:semiHidden/>
    <w:unhideWhenUsed/>
    <w:rsid w:val="00033A95"/>
  </w:style>
  <w:style w:type="numbering" w:customStyle="1" w:styleId="2140">
    <w:name w:val="Нет списка214"/>
    <w:next w:val="a3"/>
    <w:uiPriority w:val="99"/>
    <w:semiHidden/>
    <w:unhideWhenUsed/>
    <w:rsid w:val="00033A95"/>
  </w:style>
  <w:style w:type="numbering" w:customStyle="1" w:styleId="3140">
    <w:name w:val="Нет списка314"/>
    <w:next w:val="a3"/>
    <w:uiPriority w:val="99"/>
    <w:semiHidden/>
    <w:unhideWhenUsed/>
    <w:rsid w:val="00033A95"/>
  </w:style>
  <w:style w:type="numbering" w:customStyle="1" w:styleId="11115">
    <w:name w:val="Нет списка11115"/>
    <w:next w:val="a3"/>
    <w:uiPriority w:val="99"/>
    <w:semiHidden/>
    <w:unhideWhenUsed/>
    <w:rsid w:val="00033A95"/>
  </w:style>
  <w:style w:type="numbering" w:customStyle="1" w:styleId="111114">
    <w:name w:val="Нет списка111114"/>
    <w:next w:val="a3"/>
    <w:uiPriority w:val="99"/>
    <w:semiHidden/>
    <w:unhideWhenUsed/>
    <w:rsid w:val="00033A95"/>
  </w:style>
  <w:style w:type="numbering" w:customStyle="1" w:styleId="530">
    <w:name w:val="Нет списка53"/>
    <w:next w:val="a3"/>
    <w:uiPriority w:val="99"/>
    <w:semiHidden/>
    <w:unhideWhenUsed/>
    <w:rsid w:val="00033A95"/>
  </w:style>
  <w:style w:type="numbering" w:customStyle="1" w:styleId="133">
    <w:name w:val="Нет списка133"/>
    <w:next w:val="a3"/>
    <w:uiPriority w:val="99"/>
    <w:semiHidden/>
    <w:unhideWhenUsed/>
    <w:rsid w:val="00033A95"/>
  </w:style>
  <w:style w:type="numbering" w:customStyle="1" w:styleId="1133">
    <w:name w:val="Нет списка1133"/>
    <w:next w:val="a3"/>
    <w:uiPriority w:val="99"/>
    <w:semiHidden/>
    <w:unhideWhenUsed/>
    <w:rsid w:val="00033A95"/>
  </w:style>
  <w:style w:type="numbering" w:customStyle="1" w:styleId="2230">
    <w:name w:val="Нет списка223"/>
    <w:next w:val="a3"/>
    <w:uiPriority w:val="99"/>
    <w:semiHidden/>
    <w:unhideWhenUsed/>
    <w:rsid w:val="00033A95"/>
  </w:style>
  <w:style w:type="numbering" w:customStyle="1" w:styleId="323">
    <w:name w:val="Нет списка323"/>
    <w:next w:val="a3"/>
    <w:uiPriority w:val="99"/>
    <w:semiHidden/>
    <w:unhideWhenUsed/>
    <w:rsid w:val="00033A95"/>
  </w:style>
  <w:style w:type="numbering" w:customStyle="1" w:styleId="11123">
    <w:name w:val="Нет списка11123"/>
    <w:next w:val="a3"/>
    <w:uiPriority w:val="99"/>
    <w:semiHidden/>
    <w:unhideWhenUsed/>
    <w:rsid w:val="00033A95"/>
  </w:style>
  <w:style w:type="numbering" w:customStyle="1" w:styleId="111123">
    <w:name w:val="Нет списка111123"/>
    <w:next w:val="a3"/>
    <w:uiPriority w:val="99"/>
    <w:semiHidden/>
    <w:unhideWhenUsed/>
    <w:rsid w:val="00033A95"/>
  </w:style>
  <w:style w:type="numbering" w:customStyle="1" w:styleId="4130">
    <w:name w:val="Нет списка413"/>
    <w:next w:val="a3"/>
    <w:uiPriority w:val="99"/>
    <w:semiHidden/>
    <w:unhideWhenUsed/>
    <w:rsid w:val="00033A95"/>
  </w:style>
  <w:style w:type="numbering" w:customStyle="1" w:styleId="1213">
    <w:name w:val="Нет списка1213"/>
    <w:next w:val="a3"/>
    <w:uiPriority w:val="99"/>
    <w:semiHidden/>
    <w:unhideWhenUsed/>
    <w:rsid w:val="00033A95"/>
  </w:style>
  <w:style w:type="numbering" w:customStyle="1" w:styleId="11213">
    <w:name w:val="Нет списка11213"/>
    <w:next w:val="a3"/>
    <w:uiPriority w:val="99"/>
    <w:semiHidden/>
    <w:unhideWhenUsed/>
    <w:rsid w:val="00033A95"/>
  </w:style>
  <w:style w:type="numbering" w:customStyle="1" w:styleId="21130">
    <w:name w:val="Нет списка2113"/>
    <w:next w:val="a3"/>
    <w:uiPriority w:val="99"/>
    <w:semiHidden/>
    <w:unhideWhenUsed/>
    <w:rsid w:val="00033A95"/>
  </w:style>
  <w:style w:type="numbering" w:customStyle="1" w:styleId="3113">
    <w:name w:val="Нет списка3113"/>
    <w:next w:val="a3"/>
    <w:uiPriority w:val="99"/>
    <w:semiHidden/>
    <w:unhideWhenUsed/>
    <w:rsid w:val="00033A95"/>
  </w:style>
  <w:style w:type="numbering" w:customStyle="1" w:styleId="1111114">
    <w:name w:val="Нет списка1111114"/>
    <w:next w:val="a3"/>
    <w:uiPriority w:val="99"/>
    <w:semiHidden/>
    <w:unhideWhenUsed/>
    <w:rsid w:val="00033A95"/>
  </w:style>
  <w:style w:type="numbering" w:customStyle="1" w:styleId="11111113">
    <w:name w:val="Нет списка11111113"/>
    <w:next w:val="a3"/>
    <w:uiPriority w:val="99"/>
    <w:semiHidden/>
    <w:unhideWhenUsed/>
    <w:rsid w:val="00033A95"/>
  </w:style>
  <w:style w:type="numbering" w:customStyle="1" w:styleId="620">
    <w:name w:val="Нет списка62"/>
    <w:next w:val="a3"/>
    <w:uiPriority w:val="99"/>
    <w:semiHidden/>
    <w:unhideWhenUsed/>
    <w:rsid w:val="00033A95"/>
  </w:style>
  <w:style w:type="numbering" w:customStyle="1" w:styleId="142">
    <w:name w:val="Нет списка142"/>
    <w:next w:val="a3"/>
    <w:uiPriority w:val="99"/>
    <w:semiHidden/>
    <w:unhideWhenUsed/>
    <w:rsid w:val="00033A95"/>
  </w:style>
  <w:style w:type="numbering" w:customStyle="1" w:styleId="1142">
    <w:name w:val="Нет списка1142"/>
    <w:next w:val="a3"/>
    <w:uiPriority w:val="99"/>
    <w:semiHidden/>
    <w:unhideWhenUsed/>
    <w:rsid w:val="00033A95"/>
  </w:style>
  <w:style w:type="numbering" w:customStyle="1" w:styleId="232">
    <w:name w:val="Нет списка232"/>
    <w:next w:val="a3"/>
    <w:uiPriority w:val="99"/>
    <w:semiHidden/>
    <w:unhideWhenUsed/>
    <w:rsid w:val="00033A95"/>
  </w:style>
  <w:style w:type="numbering" w:customStyle="1" w:styleId="332">
    <w:name w:val="Нет списка332"/>
    <w:next w:val="a3"/>
    <w:uiPriority w:val="99"/>
    <w:semiHidden/>
    <w:unhideWhenUsed/>
    <w:rsid w:val="00033A95"/>
  </w:style>
  <w:style w:type="numbering" w:customStyle="1" w:styleId="11132">
    <w:name w:val="Нет списка11132"/>
    <w:next w:val="a3"/>
    <w:uiPriority w:val="99"/>
    <w:semiHidden/>
    <w:unhideWhenUsed/>
    <w:rsid w:val="00033A95"/>
  </w:style>
  <w:style w:type="numbering" w:customStyle="1" w:styleId="111132">
    <w:name w:val="Нет списка111132"/>
    <w:next w:val="a3"/>
    <w:uiPriority w:val="99"/>
    <w:semiHidden/>
    <w:unhideWhenUsed/>
    <w:rsid w:val="00033A95"/>
  </w:style>
  <w:style w:type="numbering" w:customStyle="1" w:styleId="422">
    <w:name w:val="Нет списка422"/>
    <w:next w:val="a3"/>
    <w:uiPriority w:val="99"/>
    <w:semiHidden/>
    <w:unhideWhenUsed/>
    <w:rsid w:val="00033A95"/>
  </w:style>
  <w:style w:type="numbering" w:customStyle="1" w:styleId="1222">
    <w:name w:val="Нет списка1222"/>
    <w:next w:val="a3"/>
    <w:uiPriority w:val="99"/>
    <w:semiHidden/>
    <w:unhideWhenUsed/>
    <w:rsid w:val="00033A95"/>
  </w:style>
  <w:style w:type="numbering" w:customStyle="1" w:styleId="11222">
    <w:name w:val="Нет списка11222"/>
    <w:next w:val="a3"/>
    <w:uiPriority w:val="99"/>
    <w:semiHidden/>
    <w:unhideWhenUsed/>
    <w:rsid w:val="00033A95"/>
  </w:style>
  <w:style w:type="numbering" w:customStyle="1" w:styleId="2122">
    <w:name w:val="Нет списка2122"/>
    <w:next w:val="a3"/>
    <w:uiPriority w:val="99"/>
    <w:semiHidden/>
    <w:unhideWhenUsed/>
    <w:rsid w:val="00033A95"/>
  </w:style>
  <w:style w:type="numbering" w:customStyle="1" w:styleId="3122">
    <w:name w:val="Нет списка3122"/>
    <w:next w:val="a3"/>
    <w:uiPriority w:val="99"/>
    <w:semiHidden/>
    <w:unhideWhenUsed/>
    <w:rsid w:val="00033A95"/>
  </w:style>
  <w:style w:type="numbering" w:customStyle="1" w:styleId="1111122">
    <w:name w:val="Нет списка1111122"/>
    <w:next w:val="a3"/>
    <w:uiPriority w:val="99"/>
    <w:semiHidden/>
    <w:unhideWhenUsed/>
    <w:rsid w:val="00033A95"/>
  </w:style>
  <w:style w:type="numbering" w:customStyle="1" w:styleId="11111122">
    <w:name w:val="Нет списка11111122"/>
    <w:next w:val="a3"/>
    <w:uiPriority w:val="99"/>
    <w:semiHidden/>
    <w:unhideWhenUsed/>
    <w:rsid w:val="00033A95"/>
  </w:style>
  <w:style w:type="numbering" w:customStyle="1" w:styleId="512">
    <w:name w:val="Нет списка512"/>
    <w:next w:val="a3"/>
    <w:uiPriority w:val="99"/>
    <w:semiHidden/>
    <w:unhideWhenUsed/>
    <w:rsid w:val="00033A95"/>
  </w:style>
  <w:style w:type="numbering" w:customStyle="1" w:styleId="1312">
    <w:name w:val="Нет списка1312"/>
    <w:next w:val="a3"/>
    <w:uiPriority w:val="99"/>
    <w:semiHidden/>
    <w:unhideWhenUsed/>
    <w:rsid w:val="00033A95"/>
  </w:style>
  <w:style w:type="numbering" w:customStyle="1" w:styleId="11312">
    <w:name w:val="Нет списка11312"/>
    <w:next w:val="a3"/>
    <w:uiPriority w:val="99"/>
    <w:semiHidden/>
    <w:unhideWhenUsed/>
    <w:rsid w:val="00033A95"/>
  </w:style>
  <w:style w:type="numbering" w:customStyle="1" w:styleId="2212">
    <w:name w:val="Нет списка2212"/>
    <w:next w:val="a3"/>
    <w:uiPriority w:val="99"/>
    <w:semiHidden/>
    <w:unhideWhenUsed/>
    <w:rsid w:val="00033A95"/>
  </w:style>
  <w:style w:type="numbering" w:customStyle="1" w:styleId="3212">
    <w:name w:val="Нет списка3212"/>
    <w:next w:val="a3"/>
    <w:uiPriority w:val="99"/>
    <w:semiHidden/>
    <w:unhideWhenUsed/>
    <w:rsid w:val="00033A95"/>
  </w:style>
  <w:style w:type="numbering" w:customStyle="1" w:styleId="111212">
    <w:name w:val="Нет списка111212"/>
    <w:next w:val="a3"/>
    <w:uiPriority w:val="99"/>
    <w:semiHidden/>
    <w:unhideWhenUsed/>
    <w:rsid w:val="00033A95"/>
  </w:style>
  <w:style w:type="numbering" w:customStyle="1" w:styleId="1111212">
    <w:name w:val="Нет списка1111212"/>
    <w:next w:val="a3"/>
    <w:uiPriority w:val="99"/>
    <w:semiHidden/>
    <w:unhideWhenUsed/>
    <w:rsid w:val="00033A95"/>
  </w:style>
  <w:style w:type="numbering" w:customStyle="1" w:styleId="4112">
    <w:name w:val="Нет списка4112"/>
    <w:next w:val="a3"/>
    <w:uiPriority w:val="99"/>
    <w:semiHidden/>
    <w:unhideWhenUsed/>
    <w:rsid w:val="00033A95"/>
  </w:style>
  <w:style w:type="numbering" w:customStyle="1" w:styleId="12112">
    <w:name w:val="Нет списка12112"/>
    <w:next w:val="a3"/>
    <w:uiPriority w:val="99"/>
    <w:semiHidden/>
    <w:unhideWhenUsed/>
    <w:rsid w:val="00033A95"/>
  </w:style>
  <w:style w:type="numbering" w:customStyle="1" w:styleId="112112">
    <w:name w:val="Нет списка112112"/>
    <w:next w:val="a3"/>
    <w:uiPriority w:val="99"/>
    <w:semiHidden/>
    <w:unhideWhenUsed/>
    <w:rsid w:val="00033A95"/>
  </w:style>
  <w:style w:type="numbering" w:customStyle="1" w:styleId="21112">
    <w:name w:val="Нет списка21112"/>
    <w:next w:val="a3"/>
    <w:uiPriority w:val="99"/>
    <w:semiHidden/>
    <w:unhideWhenUsed/>
    <w:rsid w:val="00033A95"/>
  </w:style>
  <w:style w:type="numbering" w:customStyle="1" w:styleId="31112">
    <w:name w:val="Нет списка31112"/>
    <w:next w:val="a3"/>
    <w:uiPriority w:val="99"/>
    <w:semiHidden/>
    <w:unhideWhenUsed/>
    <w:rsid w:val="00033A95"/>
  </w:style>
  <w:style w:type="numbering" w:customStyle="1" w:styleId="111111113">
    <w:name w:val="Нет списка111111113"/>
    <w:next w:val="a3"/>
    <w:uiPriority w:val="99"/>
    <w:semiHidden/>
    <w:unhideWhenUsed/>
    <w:rsid w:val="00033A95"/>
  </w:style>
  <w:style w:type="numbering" w:customStyle="1" w:styleId="1111111113">
    <w:name w:val="Нет списка1111111113"/>
    <w:next w:val="a3"/>
    <w:uiPriority w:val="99"/>
    <w:semiHidden/>
    <w:unhideWhenUsed/>
    <w:rsid w:val="00033A95"/>
  </w:style>
  <w:style w:type="table" w:customStyle="1" w:styleId="2123">
    <w:name w:val="Сетка таблицы212"/>
    <w:basedOn w:val="a2"/>
    <w:next w:val="af8"/>
    <w:uiPriority w:val="59"/>
    <w:rsid w:val="00A82F1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5">
    <w:name w:val="Нет списка9"/>
    <w:next w:val="a3"/>
    <w:uiPriority w:val="99"/>
    <w:semiHidden/>
    <w:unhideWhenUsed/>
    <w:rsid w:val="007D2D2D"/>
  </w:style>
  <w:style w:type="table" w:customStyle="1" w:styleId="134">
    <w:name w:val="Сетка таблицы13"/>
    <w:basedOn w:val="a2"/>
    <w:next w:val="af8"/>
    <w:uiPriority w:val="59"/>
    <w:rsid w:val="007D2D2D"/>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4">
    <w:name w:val="Сетка таблицы3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3"/>
    <w:uiPriority w:val="99"/>
    <w:semiHidden/>
    <w:unhideWhenUsed/>
    <w:rsid w:val="007D2D2D"/>
  </w:style>
  <w:style w:type="table" w:customStyle="1" w:styleId="423">
    <w:name w:val="Сетка таблицы4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5">
    <w:name w:val="Сетка таблицы112"/>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basedOn w:val="a2"/>
    <w:next w:val="af8"/>
    <w:uiPriority w:val="59"/>
    <w:rsid w:val="007D2D2D"/>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3"/>
    <w:uiPriority w:val="99"/>
    <w:semiHidden/>
    <w:unhideWhenUsed/>
    <w:rsid w:val="007D2D2D"/>
  </w:style>
  <w:style w:type="numbering" w:customStyle="1" w:styleId="360">
    <w:name w:val="Нет списка36"/>
    <w:next w:val="a3"/>
    <w:uiPriority w:val="99"/>
    <w:semiHidden/>
    <w:unhideWhenUsed/>
    <w:rsid w:val="007D2D2D"/>
  </w:style>
  <w:style w:type="numbering" w:customStyle="1" w:styleId="117">
    <w:name w:val="Нет списка117"/>
    <w:next w:val="a3"/>
    <w:uiPriority w:val="99"/>
    <w:semiHidden/>
    <w:unhideWhenUsed/>
    <w:rsid w:val="007D2D2D"/>
  </w:style>
  <w:style w:type="numbering" w:customStyle="1" w:styleId="1116">
    <w:name w:val="Нет списка1116"/>
    <w:next w:val="a3"/>
    <w:uiPriority w:val="99"/>
    <w:semiHidden/>
    <w:unhideWhenUsed/>
    <w:rsid w:val="007D2D2D"/>
  </w:style>
  <w:style w:type="numbering" w:customStyle="1" w:styleId="450">
    <w:name w:val="Нет списка45"/>
    <w:next w:val="a3"/>
    <w:uiPriority w:val="99"/>
    <w:semiHidden/>
    <w:unhideWhenUsed/>
    <w:rsid w:val="007D2D2D"/>
  </w:style>
  <w:style w:type="numbering" w:customStyle="1" w:styleId="125">
    <w:name w:val="Нет списка125"/>
    <w:next w:val="a3"/>
    <w:uiPriority w:val="99"/>
    <w:semiHidden/>
    <w:unhideWhenUsed/>
    <w:rsid w:val="007D2D2D"/>
  </w:style>
  <w:style w:type="numbering" w:customStyle="1" w:styleId="11250">
    <w:name w:val="Нет списка1125"/>
    <w:next w:val="a3"/>
    <w:uiPriority w:val="99"/>
    <w:semiHidden/>
    <w:unhideWhenUsed/>
    <w:rsid w:val="007D2D2D"/>
  </w:style>
  <w:style w:type="numbering" w:customStyle="1" w:styleId="215">
    <w:name w:val="Нет списка215"/>
    <w:next w:val="a3"/>
    <w:uiPriority w:val="99"/>
    <w:semiHidden/>
    <w:unhideWhenUsed/>
    <w:rsid w:val="007D2D2D"/>
  </w:style>
  <w:style w:type="numbering" w:customStyle="1" w:styleId="315">
    <w:name w:val="Нет списка315"/>
    <w:next w:val="a3"/>
    <w:uiPriority w:val="99"/>
    <w:semiHidden/>
    <w:unhideWhenUsed/>
    <w:rsid w:val="007D2D2D"/>
  </w:style>
  <w:style w:type="numbering" w:customStyle="1" w:styleId="11116">
    <w:name w:val="Нет списка11116"/>
    <w:next w:val="a3"/>
    <w:uiPriority w:val="99"/>
    <w:semiHidden/>
    <w:unhideWhenUsed/>
    <w:rsid w:val="007D2D2D"/>
  </w:style>
  <w:style w:type="numbering" w:customStyle="1" w:styleId="111115">
    <w:name w:val="Нет списка111115"/>
    <w:next w:val="a3"/>
    <w:uiPriority w:val="99"/>
    <w:semiHidden/>
    <w:unhideWhenUsed/>
    <w:rsid w:val="007D2D2D"/>
  </w:style>
  <w:style w:type="numbering" w:customStyle="1" w:styleId="540">
    <w:name w:val="Нет списка54"/>
    <w:next w:val="a3"/>
    <w:uiPriority w:val="99"/>
    <w:semiHidden/>
    <w:unhideWhenUsed/>
    <w:rsid w:val="007D2D2D"/>
  </w:style>
  <w:style w:type="numbering" w:customStyle="1" w:styleId="1340">
    <w:name w:val="Нет списка134"/>
    <w:next w:val="a3"/>
    <w:uiPriority w:val="99"/>
    <w:semiHidden/>
    <w:unhideWhenUsed/>
    <w:rsid w:val="007D2D2D"/>
  </w:style>
  <w:style w:type="numbering" w:customStyle="1" w:styleId="1134">
    <w:name w:val="Нет списка1134"/>
    <w:next w:val="a3"/>
    <w:uiPriority w:val="99"/>
    <w:semiHidden/>
    <w:unhideWhenUsed/>
    <w:rsid w:val="007D2D2D"/>
  </w:style>
  <w:style w:type="numbering" w:customStyle="1" w:styleId="224">
    <w:name w:val="Нет списка224"/>
    <w:next w:val="a3"/>
    <w:uiPriority w:val="99"/>
    <w:semiHidden/>
    <w:unhideWhenUsed/>
    <w:rsid w:val="007D2D2D"/>
  </w:style>
  <w:style w:type="numbering" w:customStyle="1" w:styleId="3240">
    <w:name w:val="Нет списка324"/>
    <w:next w:val="a3"/>
    <w:uiPriority w:val="99"/>
    <w:semiHidden/>
    <w:unhideWhenUsed/>
    <w:rsid w:val="007D2D2D"/>
  </w:style>
  <w:style w:type="numbering" w:customStyle="1" w:styleId="11124">
    <w:name w:val="Нет списка11124"/>
    <w:next w:val="a3"/>
    <w:uiPriority w:val="99"/>
    <w:semiHidden/>
    <w:unhideWhenUsed/>
    <w:rsid w:val="007D2D2D"/>
  </w:style>
  <w:style w:type="numbering" w:customStyle="1" w:styleId="111124">
    <w:name w:val="Нет списка111124"/>
    <w:next w:val="a3"/>
    <w:uiPriority w:val="99"/>
    <w:semiHidden/>
    <w:unhideWhenUsed/>
    <w:rsid w:val="007D2D2D"/>
  </w:style>
  <w:style w:type="numbering" w:customStyle="1" w:styleId="414">
    <w:name w:val="Нет списка414"/>
    <w:next w:val="a3"/>
    <w:uiPriority w:val="99"/>
    <w:semiHidden/>
    <w:unhideWhenUsed/>
    <w:rsid w:val="007D2D2D"/>
  </w:style>
  <w:style w:type="numbering" w:customStyle="1" w:styleId="1214">
    <w:name w:val="Нет списка1214"/>
    <w:next w:val="a3"/>
    <w:uiPriority w:val="99"/>
    <w:semiHidden/>
    <w:unhideWhenUsed/>
    <w:rsid w:val="007D2D2D"/>
  </w:style>
  <w:style w:type="numbering" w:customStyle="1" w:styleId="11214">
    <w:name w:val="Нет списка11214"/>
    <w:next w:val="a3"/>
    <w:uiPriority w:val="99"/>
    <w:semiHidden/>
    <w:unhideWhenUsed/>
    <w:rsid w:val="007D2D2D"/>
  </w:style>
  <w:style w:type="numbering" w:customStyle="1" w:styleId="2114">
    <w:name w:val="Нет списка2114"/>
    <w:next w:val="a3"/>
    <w:uiPriority w:val="99"/>
    <w:semiHidden/>
    <w:unhideWhenUsed/>
    <w:rsid w:val="007D2D2D"/>
  </w:style>
  <w:style w:type="numbering" w:customStyle="1" w:styleId="3114">
    <w:name w:val="Нет списка3114"/>
    <w:next w:val="a3"/>
    <w:uiPriority w:val="99"/>
    <w:semiHidden/>
    <w:unhideWhenUsed/>
    <w:rsid w:val="007D2D2D"/>
  </w:style>
  <w:style w:type="numbering" w:customStyle="1" w:styleId="1111115">
    <w:name w:val="Нет списка1111115"/>
    <w:next w:val="a3"/>
    <w:uiPriority w:val="99"/>
    <w:semiHidden/>
    <w:unhideWhenUsed/>
    <w:rsid w:val="007D2D2D"/>
  </w:style>
  <w:style w:type="numbering" w:customStyle="1" w:styleId="11111114">
    <w:name w:val="Нет списка11111114"/>
    <w:next w:val="a3"/>
    <w:uiPriority w:val="99"/>
    <w:semiHidden/>
    <w:unhideWhenUsed/>
    <w:rsid w:val="007D2D2D"/>
  </w:style>
  <w:style w:type="numbering" w:customStyle="1" w:styleId="630">
    <w:name w:val="Нет списка63"/>
    <w:next w:val="a3"/>
    <w:uiPriority w:val="99"/>
    <w:semiHidden/>
    <w:unhideWhenUsed/>
    <w:rsid w:val="007D2D2D"/>
  </w:style>
  <w:style w:type="numbering" w:customStyle="1" w:styleId="143">
    <w:name w:val="Нет списка143"/>
    <w:next w:val="a3"/>
    <w:uiPriority w:val="99"/>
    <w:semiHidden/>
    <w:unhideWhenUsed/>
    <w:rsid w:val="007D2D2D"/>
  </w:style>
  <w:style w:type="numbering" w:customStyle="1" w:styleId="1143">
    <w:name w:val="Нет списка1143"/>
    <w:next w:val="a3"/>
    <w:uiPriority w:val="99"/>
    <w:semiHidden/>
    <w:unhideWhenUsed/>
    <w:rsid w:val="007D2D2D"/>
  </w:style>
  <w:style w:type="numbering" w:customStyle="1" w:styleId="2330">
    <w:name w:val="Нет списка233"/>
    <w:next w:val="a3"/>
    <w:uiPriority w:val="99"/>
    <w:semiHidden/>
    <w:unhideWhenUsed/>
    <w:rsid w:val="007D2D2D"/>
  </w:style>
  <w:style w:type="numbering" w:customStyle="1" w:styleId="333">
    <w:name w:val="Нет списка333"/>
    <w:next w:val="a3"/>
    <w:uiPriority w:val="99"/>
    <w:semiHidden/>
    <w:unhideWhenUsed/>
    <w:rsid w:val="007D2D2D"/>
  </w:style>
  <w:style w:type="numbering" w:customStyle="1" w:styleId="11133">
    <w:name w:val="Нет списка11133"/>
    <w:next w:val="a3"/>
    <w:uiPriority w:val="99"/>
    <w:semiHidden/>
    <w:unhideWhenUsed/>
    <w:rsid w:val="007D2D2D"/>
  </w:style>
  <w:style w:type="numbering" w:customStyle="1" w:styleId="111133">
    <w:name w:val="Нет списка111133"/>
    <w:next w:val="a3"/>
    <w:uiPriority w:val="99"/>
    <w:semiHidden/>
    <w:unhideWhenUsed/>
    <w:rsid w:val="007D2D2D"/>
  </w:style>
  <w:style w:type="numbering" w:customStyle="1" w:styleId="4230">
    <w:name w:val="Нет списка423"/>
    <w:next w:val="a3"/>
    <w:uiPriority w:val="99"/>
    <w:semiHidden/>
    <w:unhideWhenUsed/>
    <w:rsid w:val="007D2D2D"/>
  </w:style>
  <w:style w:type="numbering" w:customStyle="1" w:styleId="1223">
    <w:name w:val="Нет списка1223"/>
    <w:next w:val="a3"/>
    <w:uiPriority w:val="99"/>
    <w:semiHidden/>
    <w:unhideWhenUsed/>
    <w:rsid w:val="007D2D2D"/>
  </w:style>
  <w:style w:type="numbering" w:customStyle="1" w:styleId="11223">
    <w:name w:val="Нет списка11223"/>
    <w:next w:val="a3"/>
    <w:uiPriority w:val="99"/>
    <w:semiHidden/>
    <w:unhideWhenUsed/>
    <w:rsid w:val="007D2D2D"/>
  </w:style>
  <w:style w:type="numbering" w:customStyle="1" w:styleId="21230">
    <w:name w:val="Нет списка2123"/>
    <w:next w:val="a3"/>
    <w:uiPriority w:val="99"/>
    <w:semiHidden/>
    <w:unhideWhenUsed/>
    <w:rsid w:val="007D2D2D"/>
  </w:style>
  <w:style w:type="numbering" w:customStyle="1" w:styleId="3123">
    <w:name w:val="Нет списка3123"/>
    <w:next w:val="a3"/>
    <w:uiPriority w:val="99"/>
    <w:semiHidden/>
    <w:unhideWhenUsed/>
    <w:rsid w:val="007D2D2D"/>
  </w:style>
  <w:style w:type="numbering" w:customStyle="1" w:styleId="1111123">
    <w:name w:val="Нет списка1111123"/>
    <w:next w:val="a3"/>
    <w:uiPriority w:val="99"/>
    <w:semiHidden/>
    <w:unhideWhenUsed/>
    <w:rsid w:val="007D2D2D"/>
  </w:style>
  <w:style w:type="numbering" w:customStyle="1" w:styleId="11111123">
    <w:name w:val="Нет списка11111123"/>
    <w:next w:val="a3"/>
    <w:uiPriority w:val="99"/>
    <w:semiHidden/>
    <w:unhideWhenUsed/>
    <w:rsid w:val="007D2D2D"/>
  </w:style>
  <w:style w:type="numbering" w:customStyle="1" w:styleId="513">
    <w:name w:val="Нет списка513"/>
    <w:next w:val="a3"/>
    <w:uiPriority w:val="99"/>
    <w:semiHidden/>
    <w:unhideWhenUsed/>
    <w:rsid w:val="007D2D2D"/>
  </w:style>
  <w:style w:type="numbering" w:customStyle="1" w:styleId="1313">
    <w:name w:val="Нет списка1313"/>
    <w:next w:val="a3"/>
    <w:uiPriority w:val="99"/>
    <w:semiHidden/>
    <w:unhideWhenUsed/>
    <w:rsid w:val="007D2D2D"/>
  </w:style>
  <w:style w:type="numbering" w:customStyle="1" w:styleId="11313">
    <w:name w:val="Нет списка11313"/>
    <w:next w:val="a3"/>
    <w:uiPriority w:val="99"/>
    <w:semiHidden/>
    <w:unhideWhenUsed/>
    <w:rsid w:val="007D2D2D"/>
  </w:style>
  <w:style w:type="numbering" w:customStyle="1" w:styleId="2213">
    <w:name w:val="Нет списка2213"/>
    <w:next w:val="a3"/>
    <w:uiPriority w:val="99"/>
    <w:semiHidden/>
    <w:unhideWhenUsed/>
    <w:rsid w:val="007D2D2D"/>
  </w:style>
  <w:style w:type="numbering" w:customStyle="1" w:styleId="3213">
    <w:name w:val="Нет списка3213"/>
    <w:next w:val="a3"/>
    <w:uiPriority w:val="99"/>
    <w:semiHidden/>
    <w:unhideWhenUsed/>
    <w:rsid w:val="007D2D2D"/>
  </w:style>
  <w:style w:type="numbering" w:customStyle="1" w:styleId="111213">
    <w:name w:val="Нет списка111213"/>
    <w:next w:val="a3"/>
    <w:uiPriority w:val="99"/>
    <w:semiHidden/>
    <w:unhideWhenUsed/>
    <w:rsid w:val="007D2D2D"/>
  </w:style>
  <w:style w:type="numbering" w:customStyle="1" w:styleId="1111213">
    <w:name w:val="Нет списка1111213"/>
    <w:next w:val="a3"/>
    <w:uiPriority w:val="99"/>
    <w:semiHidden/>
    <w:unhideWhenUsed/>
    <w:rsid w:val="007D2D2D"/>
  </w:style>
  <w:style w:type="numbering" w:customStyle="1" w:styleId="4113">
    <w:name w:val="Нет списка4113"/>
    <w:next w:val="a3"/>
    <w:uiPriority w:val="99"/>
    <w:semiHidden/>
    <w:unhideWhenUsed/>
    <w:rsid w:val="007D2D2D"/>
  </w:style>
  <w:style w:type="numbering" w:customStyle="1" w:styleId="12113">
    <w:name w:val="Нет списка12113"/>
    <w:next w:val="a3"/>
    <w:uiPriority w:val="99"/>
    <w:semiHidden/>
    <w:unhideWhenUsed/>
    <w:rsid w:val="007D2D2D"/>
  </w:style>
  <w:style w:type="numbering" w:customStyle="1" w:styleId="112113">
    <w:name w:val="Нет списка112113"/>
    <w:next w:val="a3"/>
    <w:uiPriority w:val="99"/>
    <w:semiHidden/>
    <w:unhideWhenUsed/>
    <w:rsid w:val="007D2D2D"/>
  </w:style>
  <w:style w:type="numbering" w:customStyle="1" w:styleId="21113">
    <w:name w:val="Нет списка21113"/>
    <w:next w:val="a3"/>
    <w:uiPriority w:val="99"/>
    <w:semiHidden/>
    <w:unhideWhenUsed/>
    <w:rsid w:val="007D2D2D"/>
  </w:style>
  <w:style w:type="numbering" w:customStyle="1" w:styleId="31113">
    <w:name w:val="Нет списка31113"/>
    <w:next w:val="a3"/>
    <w:uiPriority w:val="99"/>
    <w:semiHidden/>
    <w:unhideWhenUsed/>
    <w:rsid w:val="007D2D2D"/>
  </w:style>
  <w:style w:type="numbering" w:customStyle="1" w:styleId="111111114">
    <w:name w:val="Нет списка111111114"/>
    <w:next w:val="a3"/>
    <w:uiPriority w:val="99"/>
    <w:semiHidden/>
    <w:unhideWhenUsed/>
    <w:rsid w:val="007D2D2D"/>
  </w:style>
  <w:style w:type="numbering" w:customStyle="1" w:styleId="1111111114">
    <w:name w:val="Нет списка1111111114"/>
    <w:next w:val="a3"/>
    <w:uiPriority w:val="99"/>
    <w:semiHidden/>
    <w:unhideWhenUsed/>
    <w:rsid w:val="007D2D2D"/>
  </w:style>
  <w:style w:type="character" w:customStyle="1" w:styleId="s1">
    <w:name w:val="s1"/>
    <w:basedOn w:val="a1"/>
    <w:rsid w:val="007D2D2D"/>
  </w:style>
  <w:style w:type="numbering" w:customStyle="1" w:styleId="101">
    <w:name w:val="Нет списка10"/>
    <w:next w:val="a3"/>
    <w:uiPriority w:val="99"/>
    <w:semiHidden/>
    <w:unhideWhenUsed/>
    <w:rsid w:val="006E4755"/>
  </w:style>
  <w:style w:type="table" w:customStyle="1" w:styleId="144">
    <w:name w:val="Сетка таблицы14"/>
    <w:basedOn w:val="a2"/>
    <w:next w:val="af8"/>
    <w:uiPriority w:val="59"/>
    <w:rsid w:val="006E4755"/>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4">
    <w:name w:val="Сетка таблицы3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3"/>
    <w:uiPriority w:val="99"/>
    <w:semiHidden/>
    <w:unhideWhenUsed/>
    <w:rsid w:val="006E4755"/>
  </w:style>
  <w:style w:type="table" w:customStyle="1" w:styleId="431">
    <w:name w:val="Сетка таблицы4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5">
    <w:name w:val="Сетка таблицы113"/>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basedOn w:val="a2"/>
    <w:next w:val="af8"/>
    <w:uiPriority w:val="59"/>
    <w:rsid w:val="006E4755"/>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3"/>
    <w:uiPriority w:val="99"/>
    <w:semiHidden/>
    <w:unhideWhenUsed/>
    <w:rsid w:val="006E4755"/>
  </w:style>
  <w:style w:type="numbering" w:customStyle="1" w:styleId="370">
    <w:name w:val="Нет списка37"/>
    <w:next w:val="a3"/>
    <w:uiPriority w:val="99"/>
    <w:semiHidden/>
    <w:unhideWhenUsed/>
    <w:rsid w:val="006E4755"/>
  </w:style>
  <w:style w:type="numbering" w:customStyle="1" w:styleId="118">
    <w:name w:val="Нет списка118"/>
    <w:next w:val="a3"/>
    <w:uiPriority w:val="99"/>
    <w:semiHidden/>
    <w:unhideWhenUsed/>
    <w:rsid w:val="006E4755"/>
  </w:style>
  <w:style w:type="numbering" w:customStyle="1" w:styleId="1117">
    <w:name w:val="Нет списка1117"/>
    <w:next w:val="a3"/>
    <w:uiPriority w:val="99"/>
    <w:semiHidden/>
    <w:unhideWhenUsed/>
    <w:rsid w:val="006E4755"/>
  </w:style>
  <w:style w:type="numbering" w:customStyle="1" w:styleId="46">
    <w:name w:val="Нет списка46"/>
    <w:next w:val="a3"/>
    <w:uiPriority w:val="99"/>
    <w:semiHidden/>
    <w:unhideWhenUsed/>
    <w:rsid w:val="006E4755"/>
  </w:style>
  <w:style w:type="numbering" w:customStyle="1" w:styleId="126">
    <w:name w:val="Нет списка126"/>
    <w:next w:val="a3"/>
    <w:uiPriority w:val="99"/>
    <w:semiHidden/>
    <w:unhideWhenUsed/>
    <w:rsid w:val="006E4755"/>
  </w:style>
  <w:style w:type="numbering" w:customStyle="1" w:styleId="1126">
    <w:name w:val="Нет списка1126"/>
    <w:next w:val="a3"/>
    <w:uiPriority w:val="99"/>
    <w:semiHidden/>
    <w:unhideWhenUsed/>
    <w:rsid w:val="006E4755"/>
  </w:style>
  <w:style w:type="numbering" w:customStyle="1" w:styleId="216">
    <w:name w:val="Нет списка216"/>
    <w:next w:val="a3"/>
    <w:uiPriority w:val="99"/>
    <w:semiHidden/>
    <w:unhideWhenUsed/>
    <w:rsid w:val="006E4755"/>
  </w:style>
  <w:style w:type="numbering" w:customStyle="1" w:styleId="316">
    <w:name w:val="Нет списка316"/>
    <w:next w:val="a3"/>
    <w:uiPriority w:val="99"/>
    <w:semiHidden/>
    <w:unhideWhenUsed/>
    <w:rsid w:val="006E4755"/>
  </w:style>
  <w:style w:type="numbering" w:customStyle="1" w:styleId="11117">
    <w:name w:val="Нет списка11117"/>
    <w:next w:val="a3"/>
    <w:uiPriority w:val="99"/>
    <w:semiHidden/>
    <w:unhideWhenUsed/>
    <w:rsid w:val="006E4755"/>
  </w:style>
  <w:style w:type="numbering" w:customStyle="1" w:styleId="111116">
    <w:name w:val="Нет списка111116"/>
    <w:next w:val="a3"/>
    <w:uiPriority w:val="99"/>
    <w:semiHidden/>
    <w:unhideWhenUsed/>
    <w:rsid w:val="006E4755"/>
  </w:style>
  <w:style w:type="numbering" w:customStyle="1" w:styleId="550">
    <w:name w:val="Нет списка55"/>
    <w:next w:val="a3"/>
    <w:uiPriority w:val="99"/>
    <w:semiHidden/>
    <w:unhideWhenUsed/>
    <w:rsid w:val="006E4755"/>
  </w:style>
  <w:style w:type="numbering" w:customStyle="1" w:styleId="135">
    <w:name w:val="Нет списка135"/>
    <w:next w:val="a3"/>
    <w:uiPriority w:val="99"/>
    <w:semiHidden/>
    <w:unhideWhenUsed/>
    <w:rsid w:val="006E4755"/>
  </w:style>
  <w:style w:type="numbering" w:customStyle="1" w:styleId="11350">
    <w:name w:val="Нет списка1135"/>
    <w:next w:val="a3"/>
    <w:uiPriority w:val="99"/>
    <w:semiHidden/>
    <w:unhideWhenUsed/>
    <w:rsid w:val="006E4755"/>
  </w:style>
  <w:style w:type="numbering" w:customStyle="1" w:styleId="225">
    <w:name w:val="Нет списка225"/>
    <w:next w:val="a3"/>
    <w:uiPriority w:val="99"/>
    <w:semiHidden/>
    <w:unhideWhenUsed/>
    <w:rsid w:val="006E4755"/>
  </w:style>
  <w:style w:type="numbering" w:customStyle="1" w:styleId="325">
    <w:name w:val="Нет списка325"/>
    <w:next w:val="a3"/>
    <w:uiPriority w:val="99"/>
    <w:semiHidden/>
    <w:unhideWhenUsed/>
    <w:rsid w:val="006E4755"/>
  </w:style>
  <w:style w:type="numbering" w:customStyle="1" w:styleId="11125">
    <w:name w:val="Нет списка11125"/>
    <w:next w:val="a3"/>
    <w:uiPriority w:val="99"/>
    <w:semiHidden/>
    <w:unhideWhenUsed/>
    <w:rsid w:val="006E4755"/>
  </w:style>
  <w:style w:type="numbering" w:customStyle="1" w:styleId="111125">
    <w:name w:val="Нет списка111125"/>
    <w:next w:val="a3"/>
    <w:uiPriority w:val="99"/>
    <w:semiHidden/>
    <w:unhideWhenUsed/>
    <w:rsid w:val="006E4755"/>
  </w:style>
  <w:style w:type="numbering" w:customStyle="1" w:styleId="415">
    <w:name w:val="Нет списка415"/>
    <w:next w:val="a3"/>
    <w:uiPriority w:val="99"/>
    <w:semiHidden/>
    <w:unhideWhenUsed/>
    <w:rsid w:val="006E4755"/>
  </w:style>
  <w:style w:type="numbering" w:customStyle="1" w:styleId="1215">
    <w:name w:val="Нет списка1215"/>
    <w:next w:val="a3"/>
    <w:uiPriority w:val="99"/>
    <w:semiHidden/>
    <w:unhideWhenUsed/>
    <w:rsid w:val="006E4755"/>
  </w:style>
  <w:style w:type="numbering" w:customStyle="1" w:styleId="11215">
    <w:name w:val="Нет списка11215"/>
    <w:next w:val="a3"/>
    <w:uiPriority w:val="99"/>
    <w:semiHidden/>
    <w:unhideWhenUsed/>
    <w:rsid w:val="006E4755"/>
  </w:style>
  <w:style w:type="numbering" w:customStyle="1" w:styleId="2115">
    <w:name w:val="Нет списка2115"/>
    <w:next w:val="a3"/>
    <w:uiPriority w:val="99"/>
    <w:semiHidden/>
    <w:unhideWhenUsed/>
    <w:rsid w:val="006E4755"/>
  </w:style>
  <w:style w:type="numbering" w:customStyle="1" w:styleId="3115">
    <w:name w:val="Нет списка3115"/>
    <w:next w:val="a3"/>
    <w:uiPriority w:val="99"/>
    <w:semiHidden/>
    <w:unhideWhenUsed/>
    <w:rsid w:val="006E4755"/>
  </w:style>
  <w:style w:type="numbering" w:customStyle="1" w:styleId="1111116">
    <w:name w:val="Нет списка1111116"/>
    <w:next w:val="a3"/>
    <w:uiPriority w:val="99"/>
    <w:semiHidden/>
    <w:unhideWhenUsed/>
    <w:rsid w:val="006E4755"/>
  </w:style>
  <w:style w:type="numbering" w:customStyle="1" w:styleId="11111115">
    <w:name w:val="Нет списка11111115"/>
    <w:next w:val="a3"/>
    <w:uiPriority w:val="99"/>
    <w:semiHidden/>
    <w:unhideWhenUsed/>
    <w:rsid w:val="006E4755"/>
  </w:style>
  <w:style w:type="numbering" w:customStyle="1" w:styleId="640">
    <w:name w:val="Нет списка64"/>
    <w:next w:val="a3"/>
    <w:uiPriority w:val="99"/>
    <w:semiHidden/>
    <w:unhideWhenUsed/>
    <w:rsid w:val="006E4755"/>
  </w:style>
  <w:style w:type="numbering" w:customStyle="1" w:styleId="1440">
    <w:name w:val="Нет списка144"/>
    <w:next w:val="a3"/>
    <w:uiPriority w:val="99"/>
    <w:semiHidden/>
    <w:unhideWhenUsed/>
    <w:rsid w:val="006E4755"/>
  </w:style>
  <w:style w:type="numbering" w:customStyle="1" w:styleId="1144">
    <w:name w:val="Нет списка1144"/>
    <w:next w:val="a3"/>
    <w:uiPriority w:val="99"/>
    <w:semiHidden/>
    <w:unhideWhenUsed/>
    <w:rsid w:val="006E4755"/>
  </w:style>
  <w:style w:type="numbering" w:customStyle="1" w:styleId="234">
    <w:name w:val="Нет списка234"/>
    <w:next w:val="a3"/>
    <w:uiPriority w:val="99"/>
    <w:semiHidden/>
    <w:unhideWhenUsed/>
    <w:rsid w:val="006E4755"/>
  </w:style>
  <w:style w:type="numbering" w:customStyle="1" w:styleId="3340">
    <w:name w:val="Нет списка334"/>
    <w:next w:val="a3"/>
    <w:uiPriority w:val="99"/>
    <w:semiHidden/>
    <w:unhideWhenUsed/>
    <w:rsid w:val="006E4755"/>
  </w:style>
  <w:style w:type="numbering" w:customStyle="1" w:styleId="11134">
    <w:name w:val="Нет списка11134"/>
    <w:next w:val="a3"/>
    <w:uiPriority w:val="99"/>
    <w:semiHidden/>
    <w:unhideWhenUsed/>
    <w:rsid w:val="006E4755"/>
  </w:style>
  <w:style w:type="numbering" w:customStyle="1" w:styleId="111134">
    <w:name w:val="Нет списка111134"/>
    <w:next w:val="a3"/>
    <w:uiPriority w:val="99"/>
    <w:semiHidden/>
    <w:unhideWhenUsed/>
    <w:rsid w:val="006E4755"/>
  </w:style>
  <w:style w:type="numbering" w:customStyle="1" w:styleId="424">
    <w:name w:val="Нет списка424"/>
    <w:next w:val="a3"/>
    <w:uiPriority w:val="99"/>
    <w:semiHidden/>
    <w:unhideWhenUsed/>
    <w:rsid w:val="006E4755"/>
  </w:style>
  <w:style w:type="numbering" w:customStyle="1" w:styleId="1224">
    <w:name w:val="Нет списка1224"/>
    <w:next w:val="a3"/>
    <w:uiPriority w:val="99"/>
    <w:semiHidden/>
    <w:unhideWhenUsed/>
    <w:rsid w:val="006E4755"/>
  </w:style>
  <w:style w:type="numbering" w:customStyle="1" w:styleId="11224">
    <w:name w:val="Нет списка11224"/>
    <w:next w:val="a3"/>
    <w:uiPriority w:val="99"/>
    <w:semiHidden/>
    <w:unhideWhenUsed/>
    <w:rsid w:val="006E4755"/>
  </w:style>
  <w:style w:type="numbering" w:customStyle="1" w:styleId="2124">
    <w:name w:val="Нет списка2124"/>
    <w:next w:val="a3"/>
    <w:uiPriority w:val="99"/>
    <w:semiHidden/>
    <w:unhideWhenUsed/>
    <w:rsid w:val="006E4755"/>
  </w:style>
  <w:style w:type="numbering" w:customStyle="1" w:styleId="3124">
    <w:name w:val="Нет списка3124"/>
    <w:next w:val="a3"/>
    <w:uiPriority w:val="99"/>
    <w:semiHidden/>
    <w:unhideWhenUsed/>
    <w:rsid w:val="006E4755"/>
  </w:style>
  <w:style w:type="numbering" w:customStyle="1" w:styleId="1111124">
    <w:name w:val="Нет списка1111124"/>
    <w:next w:val="a3"/>
    <w:uiPriority w:val="99"/>
    <w:semiHidden/>
    <w:unhideWhenUsed/>
    <w:rsid w:val="006E4755"/>
  </w:style>
  <w:style w:type="numbering" w:customStyle="1" w:styleId="11111124">
    <w:name w:val="Нет списка11111124"/>
    <w:next w:val="a3"/>
    <w:uiPriority w:val="99"/>
    <w:semiHidden/>
    <w:unhideWhenUsed/>
    <w:rsid w:val="006E4755"/>
  </w:style>
  <w:style w:type="numbering" w:customStyle="1" w:styleId="514">
    <w:name w:val="Нет списка514"/>
    <w:next w:val="a3"/>
    <w:uiPriority w:val="99"/>
    <w:semiHidden/>
    <w:unhideWhenUsed/>
    <w:rsid w:val="006E4755"/>
  </w:style>
  <w:style w:type="numbering" w:customStyle="1" w:styleId="1314">
    <w:name w:val="Нет списка1314"/>
    <w:next w:val="a3"/>
    <w:uiPriority w:val="99"/>
    <w:semiHidden/>
    <w:unhideWhenUsed/>
    <w:rsid w:val="006E4755"/>
  </w:style>
  <w:style w:type="numbering" w:customStyle="1" w:styleId="11314">
    <w:name w:val="Нет списка11314"/>
    <w:next w:val="a3"/>
    <w:uiPriority w:val="99"/>
    <w:semiHidden/>
    <w:unhideWhenUsed/>
    <w:rsid w:val="006E4755"/>
  </w:style>
  <w:style w:type="numbering" w:customStyle="1" w:styleId="2214">
    <w:name w:val="Нет списка2214"/>
    <w:next w:val="a3"/>
    <w:uiPriority w:val="99"/>
    <w:semiHidden/>
    <w:unhideWhenUsed/>
    <w:rsid w:val="006E4755"/>
  </w:style>
  <w:style w:type="numbering" w:customStyle="1" w:styleId="3214">
    <w:name w:val="Нет списка3214"/>
    <w:next w:val="a3"/>
    <w:uiPriority w:val="99"/>
    <w:semiHidden/>
    <w:unhideWhenUsed/>
    <w:rsid w:val="006E4755"/>
  </w:style>
  <w:style w:type="numbering" w:customStyle="1" w:styleId="111214">
    <w:name w:val="Нет списка111214"/>
    <w:next w:val="a3"/>
    <w:uiPriority w:val="99"/>
    <w:semiHidden/>
    <w:unhideWhenUsed/>
    <w:rsid w:val="006E4755"/>
  </w:style>
  <w:style w:type="numbering" w:customStyle="1" w:styleId="1111214">
    <w:name w:val="Нет списка1111214"/>
    <w:next w:val="a3"/>
    <w:uiPriority w:val="99"/>
    <w:semiHidden/>
    <w:unhideWhenUsed/>
    <w:rsid w:val="006E4755"/>
  </w:style>
  <w:style w:type="numbering" w:customStyle="1" w:styleId="4114">
    <w:name w:val="Нет списка4114"/>
    <w:next w:val="a3"/>
    <w:uiPriority w:val="99"/>
    <w:semiHidden/>
    <w:unhideWhenUsed/>
    <w:rsid w:val="006E4755"/>
  </w:style>
  <w:style w:type="numbering" w:customStyle="1" w:styleId="12114">
    <w:name w:val="Нет списка12114"/>
    <w:next w:val="a3"/>
    <w:uiPriority w:val="99"/>
    <w:semiHidden/>
    <w:unhideWhenUsed/>
    <w:rsid w:val="006E4755"/>
  </w:style>
  <w:style w:type="numbering" w:customStyle="1" w:styleId="112114">
    <w:name w:val="Нет списка112114"/>
    <w:next w:val="a3"/>
    <w:uiPriority w:val="99"/>
    <w:semiHidden/>
    <w:unhideWhenUsed/>
    <w:rsid w:val="006E4755"/>
  </w:style>
  <w:style w:type="numbering" w:customStyle="1" w:styleId="21114">
    <w:name w:val="Нет списка21114"/>
    <w:next w:val="a3"/>
    <w:uiPriority w:val="99"/>
    <w:semiHidden/>
    <w:unhideWhenUsed/>
    <w:rsid w:val="006E4755"/>
  </w:style>
  <w:style w:type="numbering" w:customStyle="1" w:styleId="31114">
    <w:name w:val="Нет списка31114"/>
    <w:next w:val="a3"/>
    <w:uiPriority w:val="99"/>
    <w:semiHidden/>
    <w:unhideWhenUsed/>
    <w:rsid w:val="006E4755"/>
  </w:style>
  <w:style w:type="numbering" w:customStyle="1" w:styleId="111111115">
    <w:name w:val="Нет списка111111115"/>
    <w:next w:val="a3"/>
    <w:uiPriority w:val="99"/>
    <w:semiHidden/>
    <w:unhideWhenUsed/>
    <w:rsid w:val="006E4755"/>
  </w:style>
  <w:style w:type="numbering" w:customStyle="1" w:styleId="1111111115">
    <w:name w:val="Нет списка1111111115"/>
    <w:next w:val="a3"/>
    <w:uiPriority w:val="99"/>
    <w:semiHidden/>
    <w:unhideWhenUsed/>
    <w:rsid w:val="006E4755"/>
  </w:style>
  <w:style w:type="paragraph" w:customStyle="1" w:styleId="Style3">
    <w:name w:val="Style3"/>
    <w:basedOn w:val="a0"/>
    <w:uiPriority w:val="99"/>
    <w:rsid w:val="00B56198"/>
    <w:pPr>
      <w:widowControl w:val="0"/>
      <w:autoSpaceDE w:val="0"/>
      <w:autoSpaceDN w:val="0"/>
      <w:adjustRightInd w:val="0"/>
      <w:spacing w:after="0" w:line="288" w:lineRule="exact"/>
      <w:ind w:firstLine="653"/>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91543F"/>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numbering" w:customStyle="1" w:styleId="190">
    <w:name w:val="Нет списка19"/>
    <w:next w:val="a3"/>
    <w:uiPriority w:val="99"/>
    <w:semiHidden/>
    <w:unhideWhenUsed/>
    <w:rsid w:val="00576D80"/>
  </w:style>
  <w:style w:type="table" w:customStyle="1" w:styleId="57">
    <w:name w:val="Сетка таблицы5"/>
    <w:basedOn w:val="a2"/>
    <w:next w:val="af8"/>
    <w:uiPriority w:val="59"/>
    <w:rsid w:val="00576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Emphasis"/>
    <w:uiPriority w:val="20"/>
    <w:qFormat/>
    <w:rsid w:val="00600F74"/>
    <w:rPr>
      <w:b/>
      <w:bCs/>
      <w:i/>
      <w:iCs/>
      <w:color w:val="5A5A5A" w:themeColor="text1" w:themeTint="A5"/>
    </w:rPr>
  </w:style>
  <w:style w:type="character" w:customStyle="1" w:styleId="aff9">
    <w:name w:val="Без интервала Знак"/>
    <w:basedOn w:val="a1"/>
    <w:link w:val="aff8"/>
    <w:uiPriority w:val="1"/>
    <w:rsid w:val="00600F74"/>
    <w:rPr>
      <w:rFonts w:ascii="Times New Roman" w:eastAsia="Times New Roman" w:hAnsi="Times New Roman" w:cs="Times New Roman"/>
      <w:sz w:val="24"/>
      <w:szCs w:val="24"/>
      <w:lang w:eastAsia="ru-RU"/>
    </w:rPr>
  </w:style>
  <w:style w:type="paragraph" w:styleId="2f4">
    <w:name w:val="Quote"/>
    <w:basedOn w:val="a0"/>
    <w:next w:val="a0"/>
    <w:link w:val="2f5"/>
    <w:uiPriority w:val="29"/>
    <w:qFormat/>
    <w:rsid w:val="00600F74"/>
    <w:rPr>
      <w:rFonts w:asciiTheme="majorHAnsi" w:eastAsiaTheme="majorEastAsia" w:hAnsiTheme="majorHAnsi" w:cstheme="majorBidi"/>
      <w:i/>
      <w:iCs/>
      <w:color w:val="5A5A5A" w:themeColor="text1" w:themeTint="A5"/>
    </w:rPr>
  </w:style>
  <w:style w:type="character" w:customStyle="1" w:styleId="2f5">
    <w:name w:val="Цитата 2 Знак"/>
    <w:basedOn w:val="a1"/>
    <w:link w:val="2f4"/>
    <w:uiPriority w:val="29"/>
    <w:rsid w:val="00600F74"/>
    <w:rPr>
      <w:rFonts w:asciiTheme="majorHAnsi" w:eastAsiaTheme="majorEastAsia" w:hAnsiTheme="majorHAnsi" w:cstheme="majorBidi"/>
      <w:i/>
      <w:iCs/>
      <w:color w:val="5A5A5A" w:themeColor="text1" w:themeTint="A5"/>
    </w:rPr>
  </w:style>
  <w:style w:type="paragraph" w:styleId="afff3">
    <w:name w:val="Intense Quote"/>
    <w:basedOn w:val="a0"/>
    <w:next w:val="a0"/>
    <w:link w:val="afff4"/>
    <w:uiPriority w:val="30"/>
    <w:qFormat/>
    <w:rsid w:val="00600F7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ff4">
    <w:name w:val="Выделенная цитата Знак"/>
    <w:basedOn w:val="a1"/>
    <w:link w:val="afff3"/>
    <w:uiPriority w:val="30"/>
    <w:rsid w:val="00600F74"/>
    <w:rPr>
      <w:rFonts w:asciiTheme="majorHAnsi" w:eastAsiaTheme="majorEastAsia" w:hAnsiTheme="majorHAnsi" w:cstheme="majorBidi"/>
      <w:i/>
      <w:iCs/>
      <w:color w:val="FFFFFF" w:themeColor="background1"/>
      <w:sz w:val="24"/>
      <w:szCs w:val="24"/>
      <w:shd w:val="clear" w:color="auto" w:fill="4F81BD" w:themeFill="accent1"/>
    </w:rPr>
  </w:style>
  <w:style w:type="character" w:styleId="afff5">
    <w:name w:val="Subtle Emphasis"/>
    <w:uiPriority w:val="19"/>
    <w:qFormat/>
    <w:rsid w:val="00600F74"/>
    <w:rPr>
      <w:i/>
      <w:iCs/>
      <w:color w:val="5A5A5A" w:themeColor="text1" w:themeTint="A5"/>
    </w:rPr>
  </w:style>
  <w:style w:type="character" w:styleId="afff6">
    <w:name w:val="Intense Emphasis"/>
    <w:uiPriority w:val="21"/>
    <w:qFormat/>
    <w:rsid w:val="00600F74"/>
    <w:rPr>
      <w:b/>
      <w:bCs/>
      <w:i/>
      <w:iCs/>
      <w:color w:val="4F81BD" w:themeColor="accent1"/>
      <w:sz w:val="22"/>
      <w:szCs w:val="22"/>
    </w:rPr>
  </w:style>
  <w:style w:type="character" w:styleId="afff7">
    <w:name w:val="Subtle Reference"/>
    <w:uiPriority w:val="31"/>
    <w:qFormat/>
    <w:rsid w:val="00600F74"/>
    <w:rPr>
      <w:color w:val="auto"/>
      <w:u w:val="single" w:color="9BBB59" w:themeColor="accent3"/>
    </w:rPr>
  </w:style>
  <w:style w:type="character" w:styleId="afff8">
    <w:name w:val="Intense Reference"/>
    <w:basedOn w:val="a1"/>
    <w:uiPriority w:val="32"/>
    <w:qFormat/>
    <w:rsid w:val="00600F74"/>
    <w:rPr>
      <w:b/>
      <w:bCs/>
      <w:color w:val="76923C" w:themeColor="accent3" w:themeShade="BF"/>
      <w:u w:val="single" w:color="9BBB59" w:themeColor="accent3"/>
    </w:rPr>
  </w:style>
  <w:style w:type="character" w:styleId="afff9">
    <w:name w:val="Book Title"/>
    <w:basedOn w:val="a1"/>
    <w:uiPriority w:val="33"/>
    <w:qFormat/>
    <w:rsid w:val="00600F74"/>
    <w:rPr>
      <w:rFonts w:asciiTheme="majorHAnsi" w:eastAsiaTheme="majorEastAsia" w:hAnsiTheme="majorHAnsi" w:cstheme="majorBidi"/>
      <w:b/>
      <w:bCs/>
      <w:i/>
      <w:iCs/>
      <w:color w:val="auto"/>
    </w:rPr>
  </w:style>
  <w:style w:type="numbering" w:customStyle="1" w:styleId="1100">
    <w:name w:val="Нет списка110"/>
    <w:next w:val="a3"/>
    <w:uiPriority w:val="99"/>
    <w:semiHidden/>
    <w:unhideWhenUsed/>
    <w:rsid w:val="00600F74"/>
  </w:style>
  <w:style w:type="numbering" w:customStyle="1" w:styleId="280">
    <w:name w:val="Нет списка28"/>
    <w:next w:val="a3"/>
    <w:uiPriority w:val="99"/>
    <w:semiHidden/>
    <w:unhideWhenUsed/>
    <w:rsid w:val="00600F74"/>
  </w:style>
  <w:style w:type="numbering" w:customStyle="1" w:styleId="380">
    <w:name w:val="Нет списка38"/>
    <w:next w:val="a3"/>
    <w:uiPriority w:val="99"/>
    <w:semiHidden/>
    <w:unhideWhenUsed/>
    <w:rsid w:val="00600F74"/>
  </w:style>
  <w:style w:type="numbering" w:customStyle="1" w:styleId="119">
    <w:name w:val="Нет списка119"/>
    <w:next w:val="a3"/>
    <w:uiPriority w:val="99"/>
    <w:semiHidden/>
    <w:unhideWhenUsed/>
    <w:rsid w:val="00600F74"/>
  </w:style>
  <w:style w:type="numbering" w:customStyle="1" w:styleId="1118">
    <w:name w:val="Нет списка1118"/>
    <w:next w:val="a3"/>
    <w:uiPriority w:val="99"/>
    <w:semiHidden/>
    <w:unhideWhenUsed/>
    <w:rsid w:val="00600F74"/>
  </w:style>
  <w:style w:type="numbering" w:customStyle="1" w:styleId="47">
    <w:name w:val="Нет списка47"/>
    <w:next w:val="a3"/>
    <w:uiPriority w:val="99"/>
    <w:semiHidden/>
    <w:unhideWhenUsed/>
    <w:rsid w:val="00600F74"/>
  </w:style>
  <w:style w:type="numbering" w:customStyle="1" w:styleId="127">
    <w:name w:val="Нет списка127"/>
    <w:next w:val="a3"/>
    <w:uiPriority w:val="99"/>
    <w:semiHidden/>
    <w:unhideWhenUsed/>
    <w:rsid w:val="00600F74"/>
  </w:style>
  <w:style w:type="numbering" w:customStyle="1" w:styleId="1127">
    <w:name w:val="Нет списка1127"/>
    <w:next w:val="a3"/>
    <w:uiPriority w:val="99"/>
    <w:semiHidden/>
    <w:unhideWhenUsed/>
    <w:rsid w:val="00600F74"/>
  </w:style>
  <w:style w:type="numbering" w:customStyle="1" w:styleId="217">
    <w:name w:val="Нет списка217"/>
    <w:next w:val="a3"/>
    <w:uiPriority w:val="99"/>
    <w:semiHidden/>
    <w:unhideWhenUsed/>
    <w:rsid w:val="00600F74"/>
  </w:style>
  <w:style w:type="numbering" w:customStyle="1" w:styleId="317">
    <w:name w:val="Нет списка317"/>
    <w:next w:val="a3"/>
    <w:uiPriority w:val="99"/>
    <w:semiHidden/>
    <w:unhideWhenUsed/>
    <w:rsid w:val="00600F74"/>
  </w:style>
  <w:style w:type="numbering" w:customStyle="1" w:styleId="11118">
    <w:name w:val="Нет списка11118"/>
    <w:next w:val="a3"/>
    <w:uiPriority w:val="99"/>
    <w:semiHidden/>
    <w:unhideWhenUsed/>
    <w:rsid w:val="00600F74"/>
  </w:style>
  <w:style w:type="numbering" w:customStyle="1" w:styleId="111117">
    <w:name w:val="Нет списка111117"/>
    <w:next w:val="a3"/>
    <w:uiPriority w:val="99"/>
    <w:semiHidden/>
    <w:unhideWhenUsed/>
    <w:rsid w:val="00600F74"/>
  </w:style>
  <w:style w:type="numbering" w:customStyle="1" w:styleId="560">
    <w:name w:val="Нет списка56"/>
    <w:next w:val="a3"/>
    <w:uiPriority w:val="99"/>
    <w:semiHidden/>
    <w:unhideWhenUsed/>
    <w:rsid w:val="00600F74"/>
  </w:style>
  <w:style w:type="numbering" w:customStyle="1" w:styleId="136">
    <w:name w:val="Нет списка136"/>
    <w:next w:val="a3"/>
    <w:uiPriority w:val="99"/>
    <w:semiHidden/>
    <w:unhideWhenUsed/>
    <w:rsid w:val="00600F74"/>
  </w:style>
  <w:style w:type="numbering" w:customStyle="1" w:styleId="1136">
    <w:name w:val="Нет списка1136"/>
    <w:next w:val="a3"/>
    <w:uiPriority w:val="99"/>
    <w:semiHidden/>
    <w:unhideWhenUsed/>
    <w:rsid w:val="00600F74"/>
  </w:style>
  <w:style w:type="numbering" w:customStyle="1" w:styleId="226">
    <w:name w:val="Нет списка226"/>
    <w:next w:val="a3"/>
    <w:uiPriority w:val="99"/>
    <w:semiHidden/>
    <w:unhideWhenUsed/>
    <w:rsid w:val="00600F74"/>
  </w:style>
  <w:style w:type="numbering" w:customStyle="1" w:styleId="326">
    <w:name w:val="Нет списка326"/>
    <w:next w:val="a3"/>
    <w:uiPriority w:val="99"/>
    <w:semiHidden/>
    <w:unhideWhenUsed/>
    <w:rsid w:val="00600F74"/>
  </w:style>
  <w:style w:type="numbering" w:customStyle="1" w:styleId="11126">
    <w:name w:val="Нет списка11126"/>
    <w:next w:val="a3"/>
    <w:uiPriority w:val="99"/>
    <w:semiHidden/>
    <w:unhideWhenUsed/>
    <w:rsid w:val="00600F74"/>
  </w:style>
  <w:style w:type="numbering" w:customStyle="1" w:styleId="111126">
    <w:name w:val="Нет списка111126"/>
    <w:next w:val="a3"/>
    <w:uiPriority w:val="99"/>
    <w:semiHidden/>
    <w:unhideWhenUsed/>
    <w:rsid w:val="00600F74"/>
  </w:style>
  <w:style w:type="numbering" w:customStyle="1" w:styleId="416">
    <w:name w:val="Нет списка416"/>
    <w:next w:val="a3"/>
    <w:uiPriority w:val="99"/>
    <w:semiHidden/>
    <w:unhideWhenUsed/>
    <w:rsid w:val="00600F74"/>
  </w:style>
  <w:style w:type="numbering" w:customStyle="1" w:styleId="1216">
    <w:name w:val="Нет списка1216"/>
    <w:next w:val="a3"/>
    <w:uiPriority w:val="99"/>
    <w:semiHidden/>
    <w:unhideWhenUsed/>
    <w:rsid w:val="00600F74"/>
  </w:style>
  <w:style w:type="numbering" w:customStyle="1" w:styleId="11216">
    <w:name w:val="Нет списка11216"/>
    <w:next w:val="a3"/>
    <w:uiPriority w:val="99"/>
    <w:semiHidden/>
    <w:unhideWhenUsed/>
    <w:rsid w:val="00600F74"/>
  </w:style>
  <w:style w:type="numbering" w:customStyle="1" w:styleId="2116">
    <w:name w:val="Нет списка2116"/>
    <w:next w:val="a3"/>
    <w:uiPriority w:val="99"/>
    <w:semiHidden/>
    <w:unhideWhenUsed/>
    <w:rsid w:val="00600F74"/>
  </w:style>
  <w:style w:type="numbering" w:customStyle="1" w:styleId="3116">
    <w:name w:val="Нет списка3116"/>
    <w:next w:val="a3"/>
    <w:uiPriority w:val="99"/>
    <w:semiHidden/>
    <w:unhideWhenUsed/>
    <w:rsid w:val="00600F74"/>
  </w:style>
  <w:style w:type="numbering" w:customStyle="1" w:styleId="1111117">
    <w:name w:val="Нет списка1111117"/>
    <w:next w:val="a3"/>
    <w:uiPriority w:val="99"/>
    <w:semiHidden/>
    <w:unhideWhenUsed/>
    <w:rsid w:val="00600F74"/>
  </w:style>
  <w:style w:type="numbering" w:customStyle="1" w:styleId="11111116">
    <w:name w:val="Нет списка11111116"/>
    <w:next w:val="a3"/>
    <w:uiPriority w:val="99"/>
    <w:semiHidden/>
    <w:unhideWhenUsed/>
    <w:rsid w:val="00600F74"/>
  </w:style>
  <w:style w:type="numbering" w:customStyle="1" w:styleId="650">
    <w:name w:val="Нет списка65"/>
    <w:next w:val="a3"/>
    <w:uiPriority w:val="99"/>
    <w:semiHidden/>
    <w:unhideWhenUsed/>
    <w:rsid w:val="00600F74"/>
  </w:style>
  <w:style w:type="numbering" w:customStyle="1" w:styleId="145">
    <w:name w:val="Нет списка145"/>
    <w:next w:val="a3"/>
    <w:uiPriority w:val="99"/>
    <w:semiHidden/>
    <w:unhideWhenUsed/>
    <w:rsid w:val="00600F74"/>
  </w:style>
  <w:style w:type="numbering" w:customStyle="1" w:styleId="1145">
    <w:name w:val="Нет списка1145"/>
    <w:next w:val="a3"/>
    <w:uiPriority w:val="99"/>
    <w:semiHidden/>
    <w:unhideWhenUsed/>
    <w:rsid w:val="00600F74"/>
  </w:style>
  <w:style w:type="numbering" w:customStyle="1" w:styleId="235">
    <w:name w:val="Нет списка235"/>
    <w:next w:val="a3"/>
    <w:uiPriority w:val="99"/>
    <w:semiHidden/>
    <w:unhideWhenUsed/>
    <w:rsid w:val="00600F74"/>
  </w:style>
  <w:style w:type="numbering" w:customStyle="1" w:styleId="335">
    <w:name w:val="Нет списка335"/>
    <w:next w:val="a3"/>
    <w:uiPriority w:val="99"/>
    <w:semiHidden/>
    <w:unhideWhenUsed/>
    <w:rsid w:val="00600F74"/>
  </w:style>
  <w:style w:type="numbering" w:customStyle="1" w:styleId="11135">
    <w:name w:val="Нет списка11135"/>
    <w:next w:val="a3"/>
    <w:uiPriority w:val="99"/>
    <w:semiHidden/>
    <w:unhideWhenUsed/>
    <w:rsid w:val="00600F74"/>
  </w:style>
  <w:style w:type="numbering" w:customStyle="1" w:styleId="111135">
    <w:name w:val="Нет списка111135"/>
    <w:next w:val="a3"/>
    <w:uiPriority w:val="99"/>
    <w:semiHidden/>
    <w:unhideWhenUsed/>
    <w:rsid w:val="00600F74"/>
  </w:style>
  <w:style w:type="numbering" w:customStyle="1" w:styleId="425">
    <w:name w:val="Нет списка425"/>
    <w:next w:val="a3"/>
    <w:uiPriority w:val="99"/>
    <w:semiHidden/>
    <w:unhideWhenUsed/>
    <w:rsid w:val="00600F74"/>
  </w:style>
  <w:style w:type="numbering" w:customStyle="1" w:styleId="1225">
    <w:name w:val="Нет списка1225"/>
    <w:next w:val="a3"/>
    <w:uiPriority w:val="99"/>
    <w:semiHidden/>
    <w:unhideWhenUsed/>
    <w:rsid w:val="00600F74"/>
  </w:style>
  <w:style w:type="numbering" w:customStyle="1" w:styleId="11225">
    <w:name w:val="Нет списка11225"/>
    <w:next w:val="a3"/>
    <w:uiPriority w:val="99"/>
    <w:semiHidden/>
    <w:unhideWhenUsed/>
    <w:rsid w:val="00600F74"/>
  </w:style>
  <w:style w:type="numbering" w:customStyle="1" w:styleId="2125">
    <w:name w:val="Нет списка2125"/>
    <w:next w:val="a3"/>
    <w:uiPriority w:val="99"/>
    <w:semiHidden/>
    <w:unhideWhenUsed/>
    <w:rsid w:val="00600F74"/>
  </w:style>
  <w:style w:type="numbering" w:customStyle="1" w:styleId="3125">
    <w:name w:val="Нет списка3125"/>
    <w:next w:val="a3"/>
    <w:uiPriority w:val="99"/>
    <w:semiHidden/>
    <w:unhideWhenUsed/>
    <w:rsid w:val="00600F74"/>
  </w:style>
  <w:style w:type="numbering" w:customStyle="1" w:styleId="1111125">
    <w:name w:val="Нет списка1111125"/>
    <w:next w:val="a3"/>
    <w:uiPriority w:val="99"/>
    <w:semiHidden/>
    <w:unhideWhenUsed/>
    <w:rsid w:val="00600F74"/>
  </w:style>
  <w:style w:type="numbering" w:customStyle="1" w:styleId="11111125">
    <w:name w:val="Нет списка11111125"/>
    <w:next w:val="a3"/>
    <w:uiPriority w:val="99"/>
    <w:semiHidden/>
    <w:unhideWhenUsed/>
    <w:rsid w:val="00600F74"/>
  </w:style>
  <w:style w:type="numbering" w:customStyle="1" w:styleId="515">
    <w:name w:val="Нет списка515"/>
    <w:next w:val="a3"/>
    <w:uiPriority w:val="99"/>
    <w:semiHidden/>
    <w:unhideWhenUsed/>
    <w:rsid w:val="00600F74"/>
  </w:style>
  <w:style w:type="numbering" w:customStyle="1" w:styleId="1315">
    <w:name w:val="Нет списка1315"/>
    <w:next w:val="a3"/>
    <w:uiPriority w:val="99"/>
    <w:semiHidden/>
    <w:unhideWhenUsed/>
    <w:rsid w:val="00600F74"/>
  </w:style>
  <w:style w:type="numbering" w:customStyle="1" w:styleId="11315">
    <w:name w:val="Нет списка11315"/>
    <w:next w:val="a3"/>
    <w:uiPriority w:val="99"/>
    <w:semiHidden/>
    <w:unhideWhenUsed/>
    <w:rsid w:val="00600F74"/>
  </w:style>
  <w:style w:type="numbering" w:customStyle="1" w:styleId="2215">
    <w:name w:val="Нет списка2215"/>
    <w:next w:val="a3"/>
    <w:uiPriority w:val="99"/>
    <w:semiHidden/>
    <w:unhideWhenUsed/>
    <w:rsid w:val="00600F74"/>
  </w:style>
  <w:style w:type="numbering" w:customStyle="1" w:styleId="3215">
    <w:name w:val="Нет списка3215"/>
    <w:next w:val="a3"/>
    <w:uiPriority w:val="99"/>
    <w:semiHidden/>
    <w:unhideWhenUsed/>
    <w:rsid w:val="00600F74"/>
  </w:style>
  <w:style w:type="numbering" w:customStyle="1" w:styleId="111215">
    <w:name w:val="Нет списка111215"/>
    <w:next w:val="a3"/>
    <w:uiPriority w:val="99"/>
    <w:semiHidden/>
    <w:unhideWhenUsed/>
    <w:rsid w:val="00600F74"/>
  </w:style>
  <w:style w:type="numbering" w:customStyle="1" w:styleId="1111215">
    <w:name w:val="Нет списка1111215"/>
    <w:next w:val="a3"/>
    <w:uiPriority w:val="99"/>
    <w:semiHidden/>
    <w:unhideWhenUsed/>
    <w:rsid w:val="00600F74"/>
  </w:style>
  <w:style w:type="numbering" w:customStyle="1" w:styleId="4115">
    <w:name w:val="Нет списка4115"/>
    <w:next w:val="a3"/>
    <w:uiPriority w:val="99"/>
    <w:semiHidden/>
    <w:unhideWhenUsed/>
    <w:rsid w:val="00600F74"/>
  </w:style>
  <w:style w:type="numbering" w:customStyle="1" w:styleId="12115">
    <w:name w:val="Нет списка12115"/>
    <w:next w:val="a3"/>
    <w:uiPriority w:val="99"/>
    <w:semiHidden/>
    <w:unhideWhenUsed/>
    <w:rsid w:val="00600F74"/>
  </w:style>
  <w:style w:type="numbering" w:customStyle="1" w:styleId="112115">
    <w:name w:val="Нет списка112115"/>
    <w:next w:val="a3"/>
    <w:uiPriority w:val="99"/>
    <w:semiHidden/>
    <w:unhideWhenUsed/>
    <w:rsid w:val="00600F74"/>
  </w:style>
  <w:style w:type="numbering" w:customStyle="1" w:styleId="21115">
    <w:name w:val="Нет списка21115"/>
    <w:next w:val="a3"/>
    <w:uiPriority w:val="99"/>
    <w:semiHidden/>
    <w:unhideWhenUsed/>
    <w:rsid w:val="00600F74"/>
  </w:style>
  <w:style w:type="numbering" w:customStyle="1" w:styleId="31115">
    <w:name w:val="Нет списка31115"/>
    <w:next w:val="a3"/>
    <w:uiPriority w:val="99"/>
    <w:semiHidden/>
    <w:unhideWhenUsed/>
    <w:rsid w:val="00600F74"/>
  </w:style>
  <w:style w:type="numbering" w:customStyle="1" w:styleId="111111116">
    <w:name w:val="Нет списка111111116"/>
    <w:next w:val="a3"/>
    <w:uiPriority w:val="99"/>
    <w:semiHidden/>
    <w:unhideWhenUsed/>
    <w:rsid w:val="00600F74"/>
  </w:style>
  <w:style w:type="numbering" w:customStyle="1" w:styleId="1111111116">
    <w:name w:val="Нет списка1111111116"/>
    <w:next w:val="a3"/>
    <w:uiPriority w:val="99"/>
    <w:semiHidden/>
    <w:unhideWhenUsed/>
    <w:rsid w:val="00600F74"/>
  </w:style>
  <w:style w:type="numbering" w:customStyle="1" w:styleId="201">
    <w:name w:val="Нет списка20"/>
    <w:next w:val="a3"/>
    <w:uiPriority w:val="99"/>
    <w:semiHidden/>
    <w:unhideWhenUsed/>
    <w:rsid w:val="00600F74"/>
  </w:style>
  <w:style w:type="table" w:customStyle="1" w:styleId="151">
    <w:name w:val="Сетка таблицы15"/>
    <w:basedOn w:val="a2"/>
    <w:next w:val="af8"/>
    <w:uiPriority w:val="59"/>
    <w:rsid w:val="00600F74"/>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1">
    <w:name w:val="Сетка таблицы34"/>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0">
    <w:name w:val="Нет списка120"/>
    <w:next w:val="a3"/>
    <w:uiPriority w:val="99"/>
    <w:semiHidden/>
    <w:unhideWhenUsed/>
    <w:rsid w:val="00600F74"/>
  </w:style>
  <w:style w:type="table" w:customStyle="1" w:styleId="441">
    <w:name w:val="Сетка таблицы44"/>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0">
    <w:name w:val="Сетка таблицы114"/>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3"/>
    <w:uiPriority w:val="99"/>
    <w:semiHidden/>
    <w:unhideWhenUsed/>
    <w:rsid w:val="00600F74"/>
  </w:style>
  <w:style w:type="numbering" w:customStyle="1" w:styleId="390">
    <w:name w:val="Нет списка39"/>
    <w:next w:val="a3"/>
    <w:uiPriority w:val="99"/>
    <w:semiHidden/>
    <w:unhideWhenUsed/>
    <w:rsid w:val="00600F74"/>
  </w:style>
  <w:style w:type="numbering" w:customStyle="1" w:styleId="11100">
    <w:name w:val="Нет списка1110"/>
    <w:next w:val="a3"/>
    <w:uiPriority w:val="99"/>
    <w:semiHidden/>
    <w:unhideWhenUsed/>
    <w:rsid w:val="00600F74"/>
  </w:style>
  <w:style w:type="numbering" w:customStyle="1" w:styleId="1119">
    <w:name w:val="Нет списка1119"/>
    <w:next w:val="a3"/>
    <w:uiPriority w:val="99"/>
    <w:semiHidden/>
    <w:unhideWhenUsed/>
    <w:rsid w:val="00600F74"/>
  </w:style>
  <w:style w:type="numbering" w:customStyle="1" w:styleId="48">
    <w:name w:val="Нет списка48"/>
    <w:next w:val="a3"/>
    <w:uiPriority w:val="99"/>
    <w:semiHidden/>
    <w:unhideWhenUsed/>
    <w:rsid w:val="00600F74"/>
  </w:style>
  <w:style w:type="numbering" w:customStyle="1" w:styleId="128">
    <w:name w:val="Нет списка128"/>
    <w:next w:val="a3"/>
    <w:uiPriority w:val="99"/>
    <w:semiHidden/>
    <w:unhideWhenUsed/>
    <w:rsid w:val="00600F74"/>
  </w:style>
  <w:style w:type="numbering" w:customStyle="1" w:styleId="1128">
    <w:name w:val="Нет списка1128"/>
    <w:next w:val="a3"/>
    <w:uiPriority w:val="99"/>
    <w:semiHidden/>
    <w:unhideWhenUsed/>
    <w:rsid w:val="00600F74"/>
  </w:style>
  <w:style w:type="numbering" w:customStyle="1" w:styleId="218">
    <w:name w:val="Нет списка218"/>
    <w:next w:val="a3"/>
    <w:uiPriority w:val="99"/>
    <w:semiHidden/>
    <w:unhideWhenUsed/>
    <w:rsid w:val="00600F74"/>
  </w:style>
  <w:style w:type="numbering" w:customStyle="1" w:styleId="318">
    <w:name w:val="Нет списка318"/>
    <w:next w:val="a3"/>
    <w:uiPriority w:val="99"/>
    <w:semiHidden/>
    <w:unhideWhenUsed/>
    <w:rsid w:val="00600F74"/>
  </w:style>
  <w:style w:type="numbering" w:customStyle="1" w:styleId="11119">
    <w:name w:val="Нет списка11119"/>
    <w:next w:val="a3"/>
    <w:uiPriority w:val="99"/>
    <w:semiHidden/>
    <w:unhideWhenUsed/>
    <w:rsid w:val="00600F74"/>
  </w:style>
  <w:style w:type="numbering" w:customStyle="1" w:styleId="111118">
    <w:name w:val="Нет списка111118"/>
    <w:next w:val="a3"/>
    <w:uiPriority w:val="99"/>
    <w:semiHidden/>
    <w:unhideWhenUsed/>
    <w:rsid w:val="00600F74"/>
  </w:style>
  <w:style w:type="numbering" w:customStyle="1" w:styleId="570">
    <w:name w:val="Нет списка57"/>
    <w:next w:val="a3"/>
    <w:uiPriority w:val="99"/>
    <w:semiHidden/>
    <w:unhideWhenUsed/>
    <w:rsid w:val="00600F74"/>
  </w:style>
  <w:style w:type="numbering" w:customStyle="1" w:styleId="137">
    <w:name w:val="Нет списка137"/>
    <w:next w:val="a3"/>
    <w:uiPriority w:val="99"/>
    <w:semiHidden/>
    <w:unhideWhenUsed/>
    <w:rsid w:val="00600F74"/>
  </w:style>
  <w:style w:type="numbering" w:customStyle="1" w:styleId="1137">
    <w:name w:val="Нет списка1137"/>
    <w:next w:val="a3"/>
    <w:uiPriority w:val="99"/>
    <w:semiHidden/>
    <w:unhideWhenUsed/>
    <w:rsid w:val="00600F74"/>
  </w:style>
  <w:style w:type="numbering" w:customStyle="1" w:styleId="227">
    <w:name w:val="Нет списка227"/>
    <w:next w:val="a3"/>
    <w:uiPriority w:val="99"/>
    <w:semiHidden/>
    <w:unhideWhenUsed/>
    <w:rsid w:val="00600F74"/>
  </w:style>
  <w:style w:type="numbering" w:customStyle="1" w:styleId="327">
    <w:name w:val="Нет списка327"/>
    <w:next w:val="a3"/>
    <w:uiPriority w:val="99"/>
    <w:semiHidden/>
    <w:unhideWhenUsed/>
    <w:rsid w:val="00600F74"/>
  </w:style>
  <w:style w:type="numbering" w:customStyle="1" w:styleId="11127">
    <w:name w:val="Нет списка11127"/>
    <w:next w:val="a3"/>
    <w:uiPriority w:val="99"/>
    <w:semiHidden/>
    <w:unhideWhenUsed/>
    <w:rsid w:val="00600F74"/>
  </w:style>
  <w:style w:type="numbering" w:customStyle="1" w:styleId="111127">
    <w:name w:val="Нет списка111127"/>
    <w:next w:val="a3"/>
    <w:uiPriority w:val="99"/>
    <w:semiHidden/>
    <w:unhideWhenUsed/>
    <w:rsid w:val="00600F74"/>
  </w:style>
  <w:style w:type="numbering" w:customStyle="1" w:styleId="417">
    <w:name w:val="Нет списка417"/>
    <w:next w:val="a3"/>
    <w:uiPriority w:val="99"/>
    <w:semiHidden/>
    <w:unhideWhenUsed/>
    <w:rsid w:val="00600F74"/>
  </w:style>
  <w:style w:type="numbering" w:customStyle="1" w:styleId="1217">
    <w:name w:val="Нет списка1217"/>
    <w:next w:val="a3"/>
    <w:uiPriority w:val="99"/>
    <w:semiHidden/>
    <w:unhideWhenUsed/>
    <w:rsid w:val="00600F74"/>
  </w:style>
  <w:style w:type="numbering" w:customStyle="1" w:styleId="11217">
    <w:name w:val="Нет списка11217"/>
    <w:next w:val="a3"/>
    <w:uiPriority w:val="99"/>
    <w:semiHidden/>
    <w:unhideWhenUsed/>
    <w:rsid w:val="00600F74"/>
  </w:style>
  <w:style w:type="numbering" w:customStyle="1" w:styleId="2117">
    <w:name w:val="Нет списка2117"/>
    <w:next w:val="a3"/>
    <w:uiPriority w:val="99"/>
    <w:semiHidden/>
    <w:unhideWhenUsed/>
    <w:rsid w:val="00600F74"/>
  </w:style>
  <w:style w:type="numbering" w:customStyle="1" w:styleId="3117">
    <w:name w:val="Нет списка3117"/>
    <w:next w:val="a3"/>
    <w:uiPriority w:val="99"/>
    <w:semiHidden/>
    <w:unhideWhenUsed/>
    <w:rsid w:val="00600F74"/>
  </w:style>
  <w:style w:type="numbering" w:customStyle="1" w:styleId="1111118">
    <w:name w:val="Нет списка1111118"/>
    <w:next w:val="a3"/>
    <w:uiPriority w:val="99"/>
    <w:semiHidden/>
    <w:unhideWhenUsed/>
    <w:rsid w:val="00600F74"/>
  </w:style>
  <w:style w:type="numbering" w:customStyle="1" w:styleId="11111117">
    <w:name w:val="Нет списка11111117"/>
    <w:next w:val="a3"/>
    <w:uiPriority w:val="99"/>
    <w:semiHidden/>
    <w:unhideWhenUsed/>
    <w:rsid w:val="00600F74"/>
  </w:style>
  <w:style w:type="numbering" w:customStyle="1" w:styleId="660">
    <w:name w:val="Нет списка66"/>
    <w:next w:val="a3"/>
    <w:uiPriority w:val="99"/>
    <w:semiHidden/>
    <w:unhideWhenUsed/>
    <w:rsid w:val="00600F74"/>
  </w:style>
  <w:style w:type="numbering" w:customStyle="1" w:styleId="146">
    <w:name w:val="Нет списка146"/>
    <w:next w:val="a3"/>
    <w:uiPriority w:val="99"/>
    <w:semiHidden/>
    <w:unhideWhenUsed/>
    <w:rsid w:val="00600F74"/>
  </w:style>
  <w:style w:type="numbering" w:customStyle="1" w:styleId="1146">
    <w:name w:val="Нет списка1146"/>
    <w:next w:val="a3"/>
    <w:uiPriority w:val="99"/>
    <w:semiHidden/>
    <w:unhideWhenUsed/>
    <w:rsid w:val="00600F74"/>
  </w:style>
  <w:style w:type="numbering" w:customStyle="1" w:styleId="236">
    <w:name w:val="Нет списка236"/>
    <w:next w:val="a3"/>
    <w:uiPriority w:val="99"/>
    <w:semiHidden/>
    <w:unhideWhenUsed/>
    <w:rsid w:val="00600F74"/>
  </w:style>
  <w:style w:type="numbering" w:customStyle="1" w:styleId="336">
    <w:name w:val="Нет списка336"/>
    <w:next w:val="a3"/>
    <w:uiPriority w:val="99"/>
    <w:semiHidden/>
    <w:unhideWhenUsed/>
    <w:rsid w:val="00600F74"/>
  </w:style>
  <w:style w:type="numbering" w:customStyle="1" w:styleId="11136">
    <w:name w:val="Нет списка11136"/>
    <w:next w:val="a3"/>
    <w:uiPriority w:val="99"/>
    <w:semiHidden/>
    <w:unhideWhenUsed/>
    <w:rsid w:val="00600F74"/>
  </w:style>
  <w:style w:type="numbering" w:customStyle="1" w:styleId="111136">
    <w:name w:val="Нет списка111136"/>
    <w:next w:val="a3"/>
    <w:uiPriority w:val="99"/>
    <w:semiHidden/>
    <w:unhideWhenUsed/>
    <w:rsid w:val="00600F74"/>
  </w:style>
  <w:style w:type="numbering" w:customStyle="1" w:styleId="426">
    <w:name w:val="Нет списка426"/>
    <w:next w:val="a3"/>
    <w:uiPriority w:val="99"/>
    <w:semiHidden/>
    <w:unhideWhenUsed/>
    <w:rsid w:val="00600F74"/>
  </w:style>
  <w:style w:type="numbering" w:customStyle="1" w:styleId="1226">
    <w:name w:val="Нет списка1226"/>
    <w:next w:val="a3"/>
    <w:uiPriority w:val="99"/>
    <w:semiHidden/>
    <w:unhideWhenUsed/>
    <w:rsid w:val="00600F74"/>
  </w:style>
  <w:style w:type="numbering" w:customStyle="1" w:styleId="11226">
    <w:name w:val="Нет списка11226"/>
    <w:next w:val="a3"/>
    <w:uiPriority w:val="99"/>
    <w:semiHidden/>
    <w:unhideWhenUsed/>
    <w:rsid w:val="00600F74"/>
  </w:style>
  <w:style w:type="numbering" w:customStyle="1" w:styleId="2126">
    <w:name w:val="Нет списка2126"/>
    <w:next w:val="a3"/>
    <w:uiPriority w:val="99"/>
    <w:semiHidden/>
    <w:unhideWhenUsed/>
    <w:rsid w:val="00600F74"/>
  </w:style>
  <w:style w:type="numbering" w:customStyle="1" w:styleId="3126">
    <w:name w:val="Нет списка3126"/>
    <w:next w:val="a3"/>
    <w:uiPriority w:val="99"/>
    <w:semiHidden/>
    <w:unhideWhenUsed/>
    <w:rsid w:val="00600F74"/>
  </w:style>
  <w:style w:type="numbering" w:customStyle="1" w:styleId="1111126">
    <w:name w:val="Нет списка1111126"/>
    <w:next w:val="a3"/>
    <w:uiPriority w:val="99"/>
    <w:semiHidden/>
    <w:unhideWhenUsed/>
    <w:rsid w:val="00600F74"/>
  </w:style>
  <w:style w:type="numbering" w:customStyle="1" w:styleId="11111126">
    <w:name w:val="Нет списка11111126"/>
    <w:next w:val="a3"/>
    <w:uiPriority w:val="99"/>
    <w:semiHidden/>
    <w:unhideWhenUsed/>
    <w:rsid w:val="00600F74"/>
  </w:style>
  <w:style w:type="numbering" w:customStyle="1" w:styleId="516">
    <w:name w:val="Нет списка516"/>
    <w:next w:val="a3"/>
    <w:uiPriority w:val="99"/>
    <w:semiHidden/>
    <w:unhideWhenUsed/>
    <w:rsid w:val="00600F74"/>
  </w:style>
  <w:style w:type="numbering" w:customStyle="1" w:styleId="1316">
    <w:name w:val="Нет списка1316"/>
    <w:next w:val="a3"/>
    <w:uiPriority w:val="99"/>
    <w:semiHidden/>
    <w:unhideWhenUsed/>
    <w:rsid w:val="00600F74"/>
  </w:style>
  <w:style w:type="numbering" w:customStyle="1" w:styleId="11316">
    <w:name w:val="Нет списка11316"/>
    <w:next w:val="a3"/>
    <w:uiPriority w:val="99"/>
    <w:semiHidden/>
    <w:unhideWhenUsed/>
    <w:rsid w:val="00600F74"/>
  </w:style>
  <w:style w:type="numbering" w:customStyle="1" w:styleId="2216">
    <w:name w:val="Нет списка2216"/>
    <w:next w:val="a3"/>
    <w:uiPriority w:val="99"/>
    <w:semiHidden/>
    <w:unhideWhenUsed/>
    <w:rsid w:val="00600F74"/>
  </w:style>
  <w:style w:type="numbering" w:customStyle="1" w:styleId="3216">
    <w:name w:val="Нет списка3216"/>
    <w:next w:val="a3"/>
    <w:uiPriority w:val="99"/>
    <w:semiHidden/>
    <w:unhideWhenUsed/>
    <w:rsid w:val="00600F74"/>
  </w:style>
  <w:style w:type="numbering" w:customStyle="1" w:styleId="111216">
    <w:name w:val="Нет списка111216"/>
    <w:next w:val="a3"/>
    <w:uiPriority w:val="99"/>
    <w:semiHidden/>
    <w:unhideWhenUsed/>
    <w:rsid w:val="00600F74"/>
  </w:style>
  <w:style w:type="numbering" w:customStyle="1" w:styleId="1111216">
    <w:name w:val="Нет списка1111216"/>
    <w:next w:val="a3"/>
    <w:uiPriority w:val="99"/>
    <w:semiHidden/>
    <w:unhideWhenUsed/>
    <w:rsid w:val="00600F74"/>
  </w:style>
  <w:style w:type="numbering" w:customStyle="1" w:styleId="4116">
    <w:name w:val="Нет списка4116"/>
    <w:next w:val="a3"/>
    <w:uiPriority w:val="99"/>
    <w:semiHidden/>
    <w:unhideWhenUsed/>
    <w:rsid w:val="00600F74"/>
  </w:style>
  <w:style w:type="numbering" w:customStyle="1" w:styleId="12116">
    <w:name w:val="Нет списка12116"/>
    <w:next w:val="a3"/>
    <w:uiPriority w:val="99"/>
    <w:semiHidden/>
    <w:unhideWhenUsed/>
    <w:rsid w:val="00600F74"/>
  </w:style>
  <w:style w:type="numbering" w:customStyle="1" w:styleId="112116">
    <w:name w:val="Нет списка112116"/>
    <w:next w:val="a3"/>
    <w:uiPriority w:val="99"/>
    <w:semiHidden/>
    <w:unhideWhenUsed/>
    <w:rsid w:val="00600F74"/>
  </w:style>
  <w:style w:type="numbering" w:customStyle="1" w:styleId="21116">
    <w:name w:val="Нет списка21116"/>
    <w:next w:val="a3"/>
    <w:uiPriority w:val="99"/>
    <w:semiHidden/>
    <w:unhideWhenUsed/>
    <w:rsid w:val="00600F74"/>
  </w:style>
  <w:style w:type="numbering" w:customStyle="1" w:styleId="31116">
    <w:name w:val="Нет списка31116"/>
    <w:next w:val="a3"/>
    <w:uiPriority w:val="99"/>
    <w:semiHidden/>
    <w:unhideWhenUsed/>
    <w:rsid w:val="00600F74"/>
  </w:style>
  <w:style w:type="numbering" w:customStyle="1" w:styleId="111111117">
    <w:name w:val="Нет списка111111117"/>
    <w:next w:val="a3"/>
    <w:uiPriority w:val="99"/>
    <w:semiHidden/>
    <w:unhideWhenUsed/>
    <w:rsid w:val="00600F74"/>
  </w:style>
  <w:style w:type="numbering" w:customStyle="1" w:styleId="1111111117">
    <w:name w:val="Нет списка1111111117"/>
    <w:next w:val="a3"/>
    <w:uiPriority w:val="99"/>
    <w:semiHidden/>
    <w:unhideWhenUsed/>
    <w:rsid w:val="00600F74"/>
  </w:style>
  <w:style w:type="numbering" w:customStyle="1" w:styleId="300">
    <w:name w:val="Нет списка30"/>
    <w:next w:val="a3"/>
    <w:uiPriority w:val="99"/>
    <w:semiHidden/>
    <w:unhideWhenUsed/>
    <w:rsid w:val="00600F74"/>
  </w:style>
  <w:style w:type="table" w:customStyle="1" w:styleId="161">
    <w:name w:val="Сетка таблицы16"/>
    <w:basedOn w:val="a2"/>
    <w:next w:val="af8"/>
    <w:uiPriority w:val="59"/>
    <w:rsid w:val="00600F74"/>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1">
    <w:name w:val="Сетка таблицы35"/>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9">
    <w:name w:val="Нет списка129"/>
    <w:next w:val="a3"/>
    <w:uiPriority w:val="99"/>
    <w:semiHidden/>
    <w:unhideWhenUsed/>
    <w:rsid w:val="00600F74"/>
  </w:style>
  <w:style w:type="table" w:customStyle="1" w:styleId="451">
    <w:name w:val="Сетка таблицы45"/>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0">
    <w:name w:val="Сетка таблицы115"/>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3"/>
    <w:uiPriority w:val="99"/>
    <w:semiHidden/>
    <w:unhideWhenUsed/>
    <w:rsid w:val="00600F74"/>
  </w:style>
  <w:style w:type="numbering" w:customStyle="1" w:styleId="3100">
    <w:name w:val="Нет списка310"/>
    <w:next w:val="a3"/>
    <w:uiPriority w:val="99"/>
    <w:semiHidden/>
    <w:unhideWhenUsed/>
    <w:rsid w:val="00600F74"/>
  </w:style>
  <w:style w:type="numbering" w:customStyle="1" w:styleId="11200">
    <w:name w:val="Нет списка1120"/>
    <w:next w:val="a3"/>
    <w:uiPriority w:val="99"/>
    <w:semiHidden/>
    <w:unhideWhenUsed/>
    <w:rsid w:val="00600F74"/>
  </w:style>
  <w:style w:type="numbering" w:customStyle="1" w:styleId="11110">
    <w:name w:val="Нет списка11110"/>
    <w:next w:val="a3"/>
    <w:uiPriority w:val="99"/>
    <w:semiHidden/>
    <w:unhideWhenUsed/>
    <w:rsid w:val="00600F74"/>
  </w:style>
  <w:style w:type="numbering" w:customStyle="1" w:styleId="49">
    <w:name w:val="Нет списка49"/>
    <w:next w:val="a3"/>
    <w:uiPriority w:val="99"/>
    <w:semiHidden/>
    <w:unhideWhenUsed/>
    <w:rsid w:val="00600F74"/>
  </w:style>
  <w:style w:type="numbering" w:customStyle="1" w:styleId="1210">
    <w:name w:val="Нет списка1210"/>
    <w:next w:val="a3"/>
    <w:uiPriority w:val="99"/>
    <w:semiHidden/>
    <w:unhideWhenUsed/>
    <w:rsid w:val="00600F74"/>
  </w:style>
  <w:style w:type="numbering" w:customStyle="1" w:styleId="1129">
    <w:name w:val="Нет списка1129"/>
    <w:next w:val="a3"/>
    <w:uiPriority w:val="99"/>
    <w:semiHidden/>
    <w:unhideWhenUsed/>
    <w:rsid w:val="00600F74"/>
  </w:style>
  <w:style w:type="numbering" w:customStyle="1" w:styleId="219">
    <w:name w:val="Нет списка219"/>
    <w:next w:val="a3"/>
    <w:uiPriority w:val="99"/>
    <w:semiHidden/>
    <w:unhideWhenUsed/>
    <w:rsid w:val="00600F74"/>
  </w:style>
  <w:style w:type="numbering" w:customStyle="1" w:styleId="319">
    <w:name w:val="Нет списка319"/>
    <w:next w:val="a3"/>
    <w:uiPriority w:val="99"/>
    <w:semiHidden/>
    <w:unhideWhenUsed/>
    <w:rsid w:val="00600F74"/>
  </w:style>
  <w:style w:type="numbering" w:customStyle="1" w:styleId="111110">
    <w:name w:val="Нет списка111110"/>
    <w:next w:val="a3"/>
    <w:uiPriority w:val="99"/>
    <w:semiHidden/>
    <w:unhideWhenUsed/>
    <w:rsid w:val="00600F74"/>
  </w:style>
  <w:style w:type="numbering" w:customStyle="1" w:styleId="111119">
    <w:name w:val="Нет списка111119"/>
    <w:next w:val="a3"/>
    <w:uiPriority w:val="99"/>
    <w:semiHidden/>
    <w:unhideWhenUsed/>
    <w:rsid w:val="00600F74"/>
  </w:style>
  <w:style w:type="numbering" w:customStyle="1" w:styleId="58">
    <w:name w:val="Нет списка58"/>
    <w:next w:val="a3"/>
    <w:uiPriority w:val="99"/>
    <w:semiHidden/>
    <w:unhideWhenUsed/>
    <w:rsid w:val="00600F74"/>
  </w:style>
  <w:style w:type="numbering" w:customStyle="1" w:styleId="138">
    <w:name w:val="Нет списка138"/>
    <w:next w:val="a3"/>
    <w:uiPriority w:val="99"/>
    <w:semiHidden/>
    <w:unhideWhenUsed/>
    <w:rsid w:val="00600F74"/>
  </w:style>
  <w:style w:type="numbering" w:customStyle="1" w:styleId="1138">
    <w:name w:val="Нет списка1138"/>
    <w:next w:val="a3"/>
    <w:uiPriority w:val="99"/>
    <w:semiHidden/>
    <w:unhideWhenUsed/>
    <w:rsid w:val="00600F74"/>
  </w:style>
  <w:style w:type="numbering" w:customStyle="1" w:styleId="228">
    <w:name w:val="Нет списка228"/>
    <w:next w:val="a3"/>
    <w:uiPriority w:val="99"/>
    <w:semiHidden/>
    <w:unhideWhenUsed/>
    <w:rsid w:val="00600F74"/>
  </w:style>
  <w:style w:type="numbering" w:customStyle="1" w:styleId="328">
    <w:name w:val="Нет списка328"/>
    <w:next w:val="a3"/>
    <w:uiPriority w:val="99"/>
    <w:semiHidden/>
    <w:unhideWhenUsed/>
    <w:rsid w:val="00600F74"/>
  </w:style>
  <w:style w:type="numbering" w:customStyle="1" w:styleId="11128">
    <w:name w:val="Нет списка11128"/>
    <w:next w:val="a3"/>
    <w:uiPriority w:val="99"/>
    <w:semiHidden/>
    <w:unhideWhenUsed/>
    <w:rsid w:val="00600F74"/>
  </w:style>
  <w:style w:type="numbering" w:customStyle="1" w:styleId="111128">
    <w:name w:val="Нет списка111128"/>
    <w:next w:val="a3"/>
    <w:uiPriority w:val="99"/>
    <w:semiHidden/>
    <w:unhideWhenUsed/>
    <w:rsid w:val="00600F74"/>
  </w:style>
  <w:style w:type="numbering" w:customStyle="1" w:styleId="418">
    <w:name w:val="Нет списка418"/>
    <w:next w:val="a3"/>
    <w:uiPriority w:val="99"/>
    <w:semiHidden/>
    <w:unhideWhenUsed/>
    <w:rsid w:val="00600F74"/>
  </w:style>
  <w:style w:type="numbering" w:customStyle="1" w:styleId="1218">
    <w:name w:val="Нет списка1218"/>
    <w:next w:val="a3"/>
    <w:uiPriority w:val="99"/>
    <w:semiHidden/>
    <w:unhideWhenUsed/>
    <w:rsid w:val="00600F74"/>
  </w:style>
  <w:style w:type="numbering" w:customStyle="1" w:styleId="11218">
    <w:name w:val="Нет списка11218"/>
    <w:next w:val="a3"/>
    <w:uiPriority w:val="99"/>
    <w:semiHidden/>
    <w:unhideWhenUsed/>
    <w:rsid w:val="00600F74"/>
  </w:style>
  <w:style w:type="numbering" w:customStyle="1" w:styleId="2118">
    <w:name w:val="Нет списка2118"/>
    <w:next w:val="a3"/>
    <w:uiPriority w:val="99"/>
    <w:semiHidden/>
    <w:unhideWhenUsed/>
    <w:rsid w:val="00600F74"/>
  </w:style>
  <w:style w:type="numbering" w:customStyle="1" w:styleId="3118">
    <w:name w:val="Нет списка3118"/>
    <w:next w:val="a3"/>
    <w:uiPriority w:val="99"/>
    <w:semiHidden/>
    <w:unhideWhenUsed/>
    <w:rsid w:val="00600F74"/>
  </w:style>
  <w:style w:type="numbering" w:customStyle="1" w:styleId="1111119">
    <w:name w:val="Нет списка1111119"/>
    <w:next w:val="a3"/>
    <w:uiPriority w:val="99"/>
    <w:semiHidden/>
    <w:unhideWhenUsed/>
    <w:rsid w:val="00600F74"/>
  </w:style>
  <w:style w:type="numbering" w:customStyle="1" w:styleId="11111118">
    <w:name w:val="Нет списка11111118"/>
    <w:next w:val="a3"/>
    <w:uiPriority w:val="99"/>
    <w:semiHidden/>
    <w:unhideWhenUsed/>
    <w:rsid w:val="00600F74"/>
  </w:style>
  <w:style w:type="table" w:customStyle="1" w:styleId="2170">
    <w:name w:val="Сетка таблицы217"/>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3"/>
    <w:uiPriority w:val="99"/>
    <w:semiHidden/>
    <w:unhideWhenUsed/>
    <w:rsid w:val="00600F74"/>
  </w:style>
  <w:style w:type="table" w:customStyle="1" w:styleId="171">
    <w:name w:val="Сетка таблицы17"/>
    <w:basedOn w:val="a2"/>
    <w:next w:val="af8"/>
    <w:uiPriority w:val="59"/>
    <w:rsid w:val="00600F74"/>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1">
    <w:name w:val="Сетка таблицы36"/>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0">
    <w:name w:val="Нет списка130"/>
    <w:next w:val="a3"/>
    <w:uiPriority w:val="99"/>
    <w:semiHidden/>
    <w:unhideWhenUsed/>
    <w:rsid w:val="00600F74"/>
  </w:style>
  <w:style w:type="table" w:customStyle="1" w:styleId="460">
    <w:name w:val="Сетка таблицы46"/>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0">
    <w:name w:val="Сетка таблицы116"/>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0">
    <w:name w:val="Нет списка220"/>
    <w:next w:val="a3"/>
    <w:uiPriority w:val="99"/>
    <w:semiHidden/>
    <w:unhideWhenUsed/>
    <w:rsid w:val="00600F74"/>
  </w:style>
  <w:style w:type="numbering" w:customStyle="1" w:styleId="3200">
    <w:name w:val="Нет списка320"/>
    <w:next w:val="a3"/>
    <w:uiPriority w:val="99"/>
    <w:semiHidden/>
    <w:unhideWhenUsed/>
    <w:rsid w:val="00600F74"/>
  </w:style>
  <w:style w:type="numbering" w:customStyle="1" w:styleId="11300">
    <w:name w:val="Нет списка1130"/>
    <w:next w:val="a3"/>
    <w:uiPriority w:val="99"/>
    <w:semiHidden/>
    <w:unhideWhenUsed/>
    <w:rsid w:val="00600F74"/>
  </w:style>
  <w:style w:type="numbering" w:customStyle="1" w:styleId="11120">
    <w:name w:val="Нет списка11120"/>
    <w:next w:val="a3"/>
    <w:uiPriority w:val="99"/>
    <w:semiHidden/>
    <w:unhideWhenUsed/>
    <w:rsid w:val="00600F74"/>
  </w:style>
  <w:style w:type="numbering" w:customStyle="1" w:styleId="4100">
    <w:name w:val="Нет списка410"/>
    <w:next w:val="a3"/>
    <w:uiPriority w:val="99"/>
    <w:semiHidden/>
    <w:unhideWhenUsed/>
    <w:rsid w:val="00600F74"/>
  </w:style>
  <w:style w:type="numbering" w:customStyle="1" w:styleId="1219">
    <w:name w:val="Нет списка1219"/>
    <w:next w:val="a3"/>
    <w:uiPriority w:val="99"/>
    <w:semiHidden/>
    <w:unhideWhenUsed/>
    <w:rsid w:val="00600F74"/>
  </w:style>
  <w:style w:type="numbering" w:customStyle="1" w:styleId="11210">
    <w:name w:val="Нет списка11210"/>
    <w:next w:val="a3"/>
    <w:uiPriority w:val="99"/>
    <w:semiHidden/>
    <w:unhideWhenUsed/>
    <w:rsid w:val="00600F74"/>
  </w:style>
  <w:style w:type="numbering" w:customStyle="1" w:styleId="21100">
    <w:name w:val="Нет списка2110"/>
    <w:next w:val="a3"/>
    <w:uiPriority w:val="99"/>
    <w:semiHidden/>
    <w:unhideWhenUsed/>
    <w:rsid w:val="00600F74"/>
  </w:style>
  <w:style w:type="numbering" w:customStyle="1" w:styleId="3110">
    <w:name w:val="Нет списка3110"/>
    <w:next w:val="a3"/>
    <w:uiPriority w:val="99"/>
    <w:semiHidden/>
    <w:unhideWhenUsed/>
    <w:rsid w:val="00600F74"/>
  </w:style>
  <w:style w:type="numbering" w:customStyle="1" w:styleId="111120">
    <w:name w:val="Нет списка111120"/>
    <w:next w:val="a3"/>
    <w:uiPriority w:val="99"/>
    <w:semiHidden/>
    <w:unhideWhenUsed/>
    <w:rsid w:val="00600F74"/>
  </w:style>
  <w:style w:type="numbering" w:customStyle="1" w:styleId="1111110">
    <w:name w:val="Нет списка1111110"/>
    <w:next w:val="a3"/>
    <w:uiPriority w:val="99"/>
    <w:semiHidden/>
    <w:unhideWhenUsed/>
    <w:rsid w:val="00600F74"/>
  </w:style>
  <w:style w:type="numbering" w:customStyle="1" w:styleId="59">
    <w:name w:val="Нет списка59"/>
    <w:next w:val="a3"/>
    <w:uiPriority w:val="99"/>
    <w:semiHidden/>
    <w:unhideWhenUsed/>
    <w:rsid w:val="00600F74"/>
  </w:style>
  <w:style w:type="numbering" w:customStyle="1" w:styleId="139">
    <w:name w:val="Нет списка139"/>
    <w:next w:val="a3"/>
    <w:uiPriority w:val="99"/>
    <w:semiHidden/>
    <w:unhideWhenUsed/>
    <w:rsid w:val="00600F74"/>
  </w:style>
  <w:style w:type="numbering" w:customStyle="1" w:styleId="1139">
    <w:name w:val="Нет списка1139"/>
    <w:next w:val="a3"/>
    <w:uiPriority w:val="99"/>
    <w:semiHidden/>
    <w:unhideWhenUsed/>
    <w:rsid w:val="00600F74"/>
  </w:style>
  <w:style w:type="numbering" w:customStyle="1" w:styleId="229">
    <w:name w:val="Нет списка229"/>
    <w:next w:val="a3"/>
    <w:uiPriority w:val="99"/>
    <w:semiHidden/>
    <w:unhideWhenUsed/>
    <w:rsid w:val="00600F74"/>
  </w:style>
  <w:style w:type="numbering" w:customStyle="1" w:styleId="329">
    <w:name w:val="Нет списка329"/>
    <w:next w:val="a3"/>
    <w:uiPriority w:val="99"/>
    <w:semiHidden/>
    <w:unhideWhenUsed/>
    <w:rsid w:val="00600F74"/>
  </w:style>
  <w:style w:type="numbering" w:customStyle="1" w:styleId="11129">
    <w:name w:val="Нет списка11129"/>
    <w:next w:val="a3"/>
    <w:uiPriority w:val="99"/>
    <w:semiHidden/>
    <w:unhideWhenUsed/>
    <w:rsid w:val="00600F74"/>
  </w:style>
  <w:style w:type="numbering" w:customStyle="1" w:styleId="111129">
    <w:name w:val="Нет списка111129"/>
    <w:next w:val="a3"/>
    <w:uiPriority w:val="99"/>
    <w:semiHidden/>
    <w:unhideWhenUsed/>
    <w:rsid w:val="00600F74"/>
  </w:style>
  <w:style w:type="numbering" w:customStyle="1" w:styleId="419">
    <w:name w:val="Нет списка419"/>
    <w:next w:val="a3"/>
    <w:uiPriority w:val="99"/>
    <w:semiHidden/>
    <w:unhideWhenUsed/>
    <w:rsid w:val="00600F74"/>
  </w:style>
  <w:style w:type="numbering" w:customStyle="1" w:styleId="12110">
    <w:name w:val="Нет списка12110"/>
    <w:next w:val="a3"/>
    <w:uiPriority w:val="99"/>
    <w:semiHidden/>
    <w:unhideWhenUsed/>
    <w:rsid w:val="00600F74"/>
  </w:style>
  <w:style w:type="numbering" w:customStyle="1" w:styleId="11219">
    <w:name w:val="Нет списка11219"/>
    <w:next w:val="a3"/>
    <w:uiPriority w:val="99"/>
    <w:semiHidden/>
    <w:unhideWhenUsed/>
    <w:rsid w:val="00600F74"/>
  </w:style>
  <w:style w:type="numbering" w:customStyle="1" w:styleId="2119">
    <w:name w:val="Нет списка2119"/>
    <w:next w:val="a3"/>
    <w:uiPriority w:val="99"/>
    <w:semiHidden/>
    <w:unhideWhenUsed/>
    <w:rsid w:val="00600F74"/>
  </w:style>
  <w:style w:type="numbering" w:customStyle="1" w:styleId="3119">
    <w:name w:val="Нет списка3119"/>
    <w:next w:val="a3"/>
    <w:uiPriority w:val="99"/>
    <w:semiHidden/>
    <w:unhideWhenUsed/>
    <w:rsid w:val="00600F74"/>
  </w:style>
  <w:style w:type="numbering" w:customStyle="1" w:styleId="11111110">
    <w:name w:val="Нет списка11111110"/>
    <w:next w:val="a3"/>
    <w:uiPriority w:val="99"/>
    <w:semiHidden/>
    <w:unhideWhenUsed/>
    <w:rsid w:val="00600F74"/>
  </w:style>
  <w:style w:type="numbering" w:customStyle="1" w:styleId="11111119">
    <w:name w:val="Нет списка11111119"/>
    <w:next w:val="a3"/>
    <w:uiPriority w:val="99"/>
    <w:semiHidden/>
    <w:unhideWhenUsed/>
    <w:rsid w:val="00600F74"/>
  </w:style>
  <w:style w:type="numbering" w:customStyle="1" w:styleId="670">
    <w:name w:val="Нет списка67"/>
    <w:next w:val="a3"/>
    <w:uiPriority w:val="99"/>
    <w:semiHidden/>
    <w:unhideWhenUsed/>
    <w:rsid w:val="00600F74"/>
  </w:style>
  <w:style w:type="numbering" w:customStyle="1" w:styleId="147">
    <w:name w:val="Нет списка147"/>
    <w:next w:val="a3"/>
    <w:uiPriority w:val="99"/>
    <w:semiHidden/>
    <w:unhideWhenUsed/>
    <w:rsid w:val="00600F74"/>
  </w:style>
  <w:style w:type="numbering" w:customStyle="1" w:styleId="1147">
    <w:name w:val="Нет списка1147"/>
    <w:next w:val="a3"/>
    <w:uiPriority w:val="99"/>
    <w:semiHidden/>
    <w:unhideWhenUsed/>
    <w:rsid w:val="00600F74"/>
  </w:style>
  <w:style w:type="numbering" w:customStyle="1" w:styleId="237">
    <w:name w:val="Нет списка237"/>
    <w:next w:val="a3"/>
    <w:uiPriority w:val="99"/>
    <w:semiHidden/>
    <w:unhideWhenUsed/>
    <w:rsid w:val="00600F74"/>
  </w:style>
  <w:style w:type="numbering" w:customStyle="1" w:styleId="337">
    <w:name w:val="Нет списка337"/>
    <w:next w:val="a3"/>
    <w:uiPriority w:val="99"/>
    <w:semiHidden/>
    <w:unhideWhenUsed/>
    <w:rsid w:val="00600F74"/>
  </w:style>
  <w:style w:type="numbering" w:customStyle="1" w:styleId="11137">
    <w:name w:val="Нет списка11137"/>
    <w:next w:val="a3"/>
    <w:uiPriority w:val="99"/>
    <w:semiHidden/>
    <w:unhideWhenUsed/>
    <w:rsid w:val="00600F74"/>
  </w:style>
  <w:style w:type="numbering" w:customStyle="1" w:styleId="111137">
    <w:name w:val="Нет списка111137"/>
    <w:next w:val="a3"/>
    <w:uiPriority w:val="99"/>
    <w:semiHidden/>
    <w:unhideWhenUsed/>
    <w:rsid w:val="00600F74"/>
  </w:style>
  <w:style w:type="numbering" w:customStyle="1" w:styleId="427">
    <w:name w:val="Нет списка427"/>
    <w:next w:val="a3"/>
    <w:uiPriority w:val="99"/>
    <w:semiHidden/>
    <w:unhideWhenUsed/>
    <w:rsid w:val="00600F74"/>
  </w:style>
  <w:style w:type="numbering" w:customStyle="1" w:styleId="1227">
    <w:name w:val="Нет списка1227"/>
    <w:next w:val="a3"/>
    <w:uiPriority w:val="99"/>
    <w:semiHidden/>
    <w:unhideWhenUsed/>
    <w:rsid w:val="00600F74"/>
  </w:style>
  <w:style w:type="numbering" w:customStyle="1" w:styleId="11227">
    <w:name w:val="Нет списка11227"/>
    <w:next w:val="a3"/>
    <w:uiPriority w:val="99"/>
    <w:semiHidden/>
    <w:unhideWhenUsed/>
    <w:rsid w:val="00600F74"/>
  </w:style>
  <w:style w:type="numbering" w:customStyle="1" w:styleId="2127">
    <w:name w:val="Нет списка2127"/>
    <w:next w:val="a3"/>
    <w:uiPriority w:val="99"/>
    <w:semiHidden/>
    <w:unhideWhenUsed/>
    <w:rsid w:val="00600F74"/>
  </w:style>
  <w:style w:type="numbering" w:customStyle="1" w:styleId="3127">
    <w:name w:val="Нет списка3127"/>
    <w:next w:val="a3"/>
    <w:uiPriority w:val="99"/>
    <w:semiHidden/>
    <w:unhideWhenUsed/>
    <w:rsid w:val="00600F74"/>
  </w:style>
  <w:style w:type="numbering" w:customStyle="1" w:styleId="1111127">
    <w:name w:val="Нет списка1111127"/>
    <w:next w:val="a3"/>
    <w:uiPriority w:val="99"/>
    <w:semiHidden/>
    <w:unhideWhenUsed/>
    <w:rsid w:val="00600F74"/>
  </w:style>
  <w:style w:type="numbering" w:customStyle="1" w:styleId="11111127">
    <w:name w:val="Нет списка11111127"/>
    <w:next w:val="a3"/>
    <w:uiPriority w:val="99"/>
    <w:semiHidden/>
    <w:unhideWhenUsed/>
    <w:rsid w:val="00600F74"/>
  </w:style>
  <w:style w:type="numbering" w:customStyle="1" w:styleId="517">
    <w:name w:val="Нет списка517"/>
    <w:next w:val="a3"/>
    <w:uiPriority w:val="99"/>
    <w:semiHidden/>
    <w:unhideWhenUsed/>
    <w:rsid w:val="00600F74"/>
  </w:style>
  <w:style w:type="numbering" w:customStyle="1" w:styleId="1317">
    <w:name w:val="Нет списка1317"/>
    <w:next w:val="a3"/>
    <w:uiPriority w:val="99"/>
    <w:semiHidden/>
    <w:unhideWhenUsed/>
    <w:rsid w:val="00600F74"/>
  </w:style>
  <w:style w:type="numbering" w:customStyle="1" w:styleId="11317">
    <w:name w:val="Нет списка11317"/>
    <w:next w:val="a3"/>
    <w:uiPriority w:val="99"/>
    <w:semiHidden/>
    <w:unhideWhenUsed/>
    <w:rsid w:val="00600F74"/>
  </w:style>
  <w:style w:type="numbering" w:customStyle="1" w:styleId="2217">
    <w:name w:val="Нет списка2217"/>
    <w:next w:val="a3"/>
    <w:uiPriority w:val="99"/>
    <w:semiHidden/>
    <w:unhideWhenUsed/>
    <w:rsid w:val="00600F74"/>
  </w:style>
  <w:style w:type="numbering" w:customStyle="1" w:styleId="3217">
    <w:name w:val="Нет списка3217"/>
    <w:next w:val="a3"/>
    <w:uiPriority w:val="99"/>
    <w:semiHidden/>
    <w:unhideWhenUsed/>
    <w:rsid w:val="00600F74"/>
  </w:style>
  <w:style w:type="numbering" w:customStyle="1" w:styleId="111217">
    <w:name w:val="Нет списка111217"/>
    <w:next w:val="a3"/>
    <w:uiPriority w:val="99"/>
    <w:semiHidden/>
    <w:unhideWhenUsed/>
    <w:rsid w:val="00600F74"/>
  </w:style>
  <w:style w:type="numbering" w:customStyle="1" w:styleId="1111217">
    <w:name w:val="Нет списка1111217"/>
    <w:next w:val="a3"/>
    <w:uiPriority w:val="99"/>
    <w:semiHidden/>
    <w:unhideWhenUsed/>
    <w:rsid w:val="00600F74"/>
  </w:style>
  <w:style w:type="numbering" w:customStyle="1" w:styleId="4117">
    <w:name w:val="Нет списка4117"/>
    <w:next w:val="a3"/>
    <w:uiPriority w:val="99"/>
    <w:semiHidden/>
    <w:unhideWhenUsed/>
    <w:rsid w:val="00600F74"/>
  </w:style>
  <w:style w:type="numbering" w:customStyle="1" w:styleId="12117">
    <w:name w:val="Нет списка12117"/>
    <w:next w:val="a3"/>
    <w:uiPriority w:val="99"/>
    <w:semiHidden/>
    <w:unhideWhenUsed/>
    <w:rsid w:val="00600F74"/>
  </w:style>
  <w:style w:type="numbering" w:customStyle="1" w:styleId="112117">
    <w:name w:val="Нет списка112117"/>
    <w:next w:val="a3"/>
    <w:uiPriority w:val="99"/>
    <w:semiHidden/>
    <w:unhideWhenUsed/>
    <w:rsid w:val="00600F74"/>
  </w:style>
  <w:style w:type="numbering" w:customStyle="1" w:styleId="21117">
    <w:name w:val="Нет списка21117"/>
    <w:next w:val="a3"/>
    <w:uiPriority w:val="99"/>
    <w:semiHidden/>
    <w:unhideWhenUsed/>
    <w:rsid w:val="00600F74"/>
  </w:style>
  <w:style w:type="numbering" w:customStyle="1" w:styleId="31117">
    <w:name w:val="Нет списка31117"/>
    <w:next w:val="a3"/>
    <w:uiPriority w:val="99"/>
    <w:semiHidden/>
    <w:unhideWhenUsed/>
    <w:rsid w:val="00600F74"/>
  </w:style>
  <w:style w:type="numbering" w:customStyle="1" w:styleId="111111118">
    <w:name w:val="Нет списка111111118"/>
    <w:next w:val="a3"/>
    <w:uiPriority w:val="99"/>
    <w:semiHidden/>
    <w:unhideWhenUsed/>
    <w:rsid w:val="00600F74"/>
  </w:style>
  <w:style w:type="numbering" w:customStyle="1" w:styleId="1111111118">
    <w:name w:val="Нет списка1111111118"/>
    <w:next w:val="a3"/>
    <w:uiPriority w:val="99"/>
    <w:semiHidden/>
    <w:unhideWhenUsed/>
    <w:rsid w:val="00600F74"/>
  </w:style>
  <w:style w:type="numbering" w:customStyle="1" w:styleId="500">
    <w:name w:val="Нет списка50"/>
    <w:next w:val="a3"/>
    <w:uiPriority w:val="99"/>
    <w:semiHidden/>
    <w:unhideWhenUsed/>
    <w:rsid w:val="00600F74"/>
  </w:style>
  <w:style w:type="table" w:customStyle="1" w:styleId="181">
    <w:name w:val="Сетка таблицы18"/>
    <w:basedOn w:val="a2"/>
    <w:next w:val="af8"/>
    <w:uiPriority w:val="59"/>
    <w:rsid w:val="00600F74"/>
    <w:pPr>
      <w:spacing w:after="0" w:line="240" w:lineRule="auto"/>
      <w:jc w:val="center"/>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1">
    <w:name w:val="Сетка таблицы37"/>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0">
    <w:name w:val="Нет списка140"/>
    <w:next w:val="a3"/>
    <w:uiPriority w:val="99"/>
    <w:semiHidden/>
    <w:unhideWhenUsed/>
    <w:rsid w:val="00600F74"/>
  </w:style>
  <w:style w:type="table" w:customStyle="1" w:styleId="470">
    <w:name w:val="Сетка таблицы47"/>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0">
    <w:name w:val="Сетка таблицы117"/>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basedOn w:val="a2"/>
    <w:next w:val="af8"/>
    <w:uiPriority w:val="59"/>
    <w:rsid w:val="00600F74"/>
    <w:pPr>
      <w:spacing w:after="0" w:line="240" w:lineRule="auto"/>
      <w:jc w:val="center"/>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0">
    <w:name w:val="Нет списка230"/>
    <w:next w:val="a3"/>
    <w:uiPriority w:val="99"/>
    <w:semiHidden/>
    <w:unhideWhenUsed/>
    <w:rsid w:val="00600F74"/>
  </w:style>
  <w:style w:type="numbering" w:customStyle="1" w:styleId="3300">
    <w:name w:val="Нет списка330"/>
    <w:next w:val="a3"/>
    <w:uiPriority w:val="99"/>
    <w:semiHidden/>
    <w:unhideWhenUsed/>
    <w:rsid w:val="00600F74"/>
  </w:style>
  <w:style w:type="numbering" w:customStyle="1" w:styleId="11400">
    <w:name w:val="Нет списка1140"/>
    <w:next w:val="a3"/>
    <w:uiPriority w:val="99"/>
    <w:semiHidden/>
    <w:unhideWhenUsed/>
    <w:rsid w:val="00600F74"/>
  </w:style>
  <w:style w:type="numbering" w:customStyle="1" w:styleId="11130">
    <w:name w:val="Нет списка11130"/>
    <w:next w:val="a3"/>
    <w:uiPriority w:val="99"/>
    <w:semiHidden/>
    <w:unhideWhenUsed/>
    <w:rsid w:val="00600F74"/>
  </w:style>
  <w:style w:type="numbering" w:customStyle="1" w:styleId="4200">
    <w:name w:val="Нет списка420"/>
    <w:next w:val="a3"/>
    <w:uiPriority w:val="99"/>
    <w:semiHidden/>
    <w:unhideWhenUsed/>
    <w:rsid w:val="00600F74"/>
  </w:style>
  <w:style w:type="numbering" w:customStyle="1" w:styleId="1220">
    <w:name w:val="Нет списка1220"/>
    <w:next w:val="a3"/>
    <w:uiPriority w:val="99"/>
    <w:semiHidden/>
    <w:unhideWhenUsed/>
    <w:rsid w:val="00600F74"/>
  </w:style>
  <w:style w:type="numbering" w:customStyle="1" w:styleId="11220">
    <w:name w:val="Нет списка11220"/>
    <w:next w:val="a3"/>
    <w:uiPriority w:val="99"/>
    <w:semiHidden/>
    <w:unhideWhenUsed/>
    <w:rsid w:val="00600F74"/>
  </w:style>
  <w:style w:type="numbering" w:customStyle="1" w:styleId="21200">
    <w:name w:val="Нет списка2120"/>
    <w:next w:val="a3"/>
    <w:uiPriority w:val="99"/>
    <w:semiHidden/>
    <w:unhideWhenUsed/>
    <w:rsid w:val="00600F74"/>
  </w:style>
  <w:style w:type="numbering" w:customStyle="1" w:styleId="3120">
    <w:name w:val="Нет списка3120"/>
    <w:next w:val="a3"/>
    <w:uiPriority w:val="99"/>
    <w:semiHidden/>
    <w:unhideWhenUsed/>
    <w:rsid w:val="00600F74"/>
  </w:style>
  <w:style w:type="numbering" w:customStyle="1" w:styleId="111130">
    <w:name w:val="Нет списка111130"/>
    <w:next w:val="a3"/>
    <w:uiPriority w:val="99"/>
    <w:semiHidden/>
    <w:unhideWhenUsed/>
    <w:rsid w:val="00600F74"/>
  </w:style>
  <w:style w:type="numbering" w:customStyle="1" w:styleId="1111120">
    <w:name w:val="Нет списка1111120"/>
    <w:next w:val="a3"/>
    <w:uiPriority w:val="99"/>
    <w:semiHidden/>
    <w:unhideWhenUsed/>
    <w:rsid w:val="00600F74"/>
  </w:style>
  <w:style w:type="numbering" w:customStyle="1" w:styleId="5100">
    <w:name w:val="Нет списка510"/>
    <w:next w:val="a3"/>
    <w:uiPriority w:val="99"/>
    <w:semiHidden/>
    <w:unhideWhenUsed/>
    <w:rsid w:val="00600F74"/>
  </w:style>
  <w:style w:type="numbering" w:customStyle="1" w:styleId="1310">
    <w:name w:val="Нет списка1310"/>
    <w:next w:val="a3"/>
    <w:uiPriority w:val="99"/>
    <w:semiHidden/>
    <w:unhideWhenUsed/>
    <w:rsid w:val="00600F74"/>
  </w:style>
  <w:style w:type="numbering" w:customStyle="1" w:styleId="11310">
    <w:name w:val="Нет списка11310"/>
    <w:next w:val="a3"/>
    <w:uiPriority w:val="99"/>
    <w:semiHidden/>
    <w:unhideWhenUsed/>
    <w:rsid w:val="00600F74"/>
  </w:style>
  <w:style w:type="numbering" w:customStyle="1" w:styleId="2210">
    <w:name w:val="Нет списка2210"/>
    <w:next w:val="a3"/>
    <w:uiPriority w:val="99"/>
    <w:semiHidden/>
    <w:unhideWhenUsed/>
    <w:rsid w:val="00600F74"/>
  </w:style>
  <w:style w:type="numbering" w:customStyle="1" w:styleId="3210">
    <w:name w:val="Нет списка3210"/>
    <w:next w:val="a3"/>
    <w:uiPriority w:val="99"/>
    <w:semiHidden/>
    <w:unhideWhenUsed/>
    <w:rsid w:val="00600F74"/>
  </w:style>
  <w:style w:type="numbering" w:customStyle="1" w:styleId="111210">
    <w:name w:val="Нет списка111210"/>
    <w:next w:val="a3"/>
    <w:uiPriority w:val="99"/>
    <w:semiHidden/>
    <w:unhideWhenUsed/>
    <w:rsid w:val="00600F74"/>
  </w:style>
  <w:style w:type="numbering" w:customStyle="1" w:styleId="1111210">
    <w:name w:val="Нет списка1111210"/>
    <w:next w:val="a3"/>
    <w:uiPriority w:val="99"/>
    <w:semiHidden/>
    <w:unhideWhenUsed/>
    <w:rsid w:val="00600F74"/>
  </w:style>
  <w:style w:type="numbering" w:customStyle="1" w:styleId="4110">
    <w:name w:val="Нет списка4110"/>
    <w:next w:val="a3"/>
    <w:uiPriority w:val="99"/>
    <w:semiHidden/>
    <w:unhideWhenUsed/>
    <w:rsid w:val="00600F74"/>
  </w:style>
  <w:style w:type="numbering" w:customStyle="1" w:styleId="12118">
    <w:name w:val="Нет списка12118"/>
    <w:next w:val="a3"/>
    <w:uiPriority w:val="99"/>
    <w:semiHidden/>
    <w:unhideWhenUsed/>
    <w:rsid w:val="00600F74"/>
  </w:style>
  <w:style w:type="numbering" w:customStyle="1" w:styleId="112110">
    <w:name w:val="Нет списка112110"/>
    <w:next w:val="a3"/>
    <w:uiPriority w:val="99"/>
    <w:semiHidden/>
    <w:unhideWhenUsed/>
    <w:rsid w:val="00600F74"/>
  </w:style>
  <w:style w:type="numbering" w:customStyle="1" w:styleId="21110">
    <w:name w:val="Нет списка21110"/>
    <w:next w:val="a3"/>
    <w:uiPriority w:val="99"/>
    <w:semiHidden/>
    <w:unhideWhenUsed/>
    <w:rsid w:val="00600F74"/>
  </w:style>
  <w:style w:type="numbering" w:customStyle="1" w:styleId="31110">
    <w:name w:val="Нет списка31110"/>
    <w:next w:val="a3"/>
    <w:uiPriority w:val="99"/>
    <w:semiHidden/>
    <w:unhideWhenUsed/>
    <w:rsid w:val="00600F74"/>
  </w:style>
  <w:style w:type="numbering" w:customStyle="1" w:styleId="11111120">
    <w:name w:val="Нет списка11111120"/>
    <w:next w:val="a3"/>
    <w:uiPriority w:val="99"/>
    <w:semiHidden/>
    <w:unhideWhenUsed/>
    <w:rsid w:val="00600F74"/>
  </w:style>
  <w:style w:type="numbering" w:customStyle="1" w:styleId="111111110">
    <w:name w:val="Нет списка111111110"/>
    <w:next w:val="a3"/>
    <w:uiPriority w:val="99"/>
    <w:semiHidden/>
    <w:unhideWhenUsed/>
    <w:rsid w:val="00600F74"/>
  </w:style>
  <w:style w:type="numbering" w:customStyle="1" w:styleId="68">
    <w:name w:val="Нет списка68"/>
    <w:next w:val="a3"/>
    <w:uiPriority w:val="99"/>
    <w:semiHidden/>
    <w:unhideWhenUsed/>
    <w:rsid w:val="00600F74"/>
  </w:style>
  <w:style w:type="numbering" w:customStyle="1" w:styleId="148">
    <w:name w:val="Нет списка148"/>
    <w:next w:val="a3"/>
    <w:uiPriority w:val="99"/>
    <w:semiHidden/>
    <w:unhideWhenUsed/>
    <w:rsid w:val="00600F74"/>
  </w:style>
  <w:style w:type="numbering" w:customStyle="1" w:styleId="1148">
    <w:name w:val="Нет списка1148"/>
    <w:next w:val="a3"/>
    <w:uiPriority w:val="99"/>
    <w:semiHidden/>
    <w:unhideWhenUsed/>
    <w:rsid w:val="00600F74"/>
  </w:style>
  <w:style w:type="numbering" w:customStyle="1" w:styleId="238">
    <w:name w:val="Нет списка238"/>
    <w:next w:val="a3"/>
    <w:uiPriority w:val="99"/>
    <w:semiHidden/>
    <w:unhideWhenUsed/>
    <w:rsid w:val="00600F74"/>
  </w:style>
  <w:style w:type="numbering" w:customStyle="1" w:styleId="338">
    <w:name w:val="Нет списка338"/>
    <w:next w:val="a3"/>
    <w:uiPriority w:val="99"/>
    <w:semiHidden/>
    <w:unhideWhenUsed/>
    <w:rsid w:val="00600F74"/>
  </w:style>
  <w:style w:type="numbering" w:customStyle="1" w:styleId="11138">
    <w:name w:val="Нет списка11138"/>
    <w:next w:val="a3"/>
    <w:uiPriority w:val="99"/>
    <w:semiHidden/>
    <w:unhideWhenUsed/>
    <w:rsid w:val="00600F74"/>
  </w:style>
  <w:style w:type="numbering" w:customStyle="1" w:styleId="111138">
    <w:name w:val="Нет списка111138"/>
    <w:next w:val="a3"/>
    <w:uiPriority w:val="99"/>
    <w:semiHidden/>
    <w:unhideWhenUsed/>
    <w:rsid w:val="00600F74"/>
  </w:style>
  <w:style w:type="numbering" w:customStyle="1" w:styleId="428">
    <w:name w:val="Нет списка428"/>
    <w:next w:val="a3"/>
    <w:uiPriority w:val="99"/>
    <w:semiHidden/>
    <w:unhideWhenUsed/>
    <w:rsid w:val="00600F74"/>
  </w:style>
  <w:style w:type="numbering" w:customStyle="1" w:styleId="1228">
    <w:name w:val="Нет списка1228"/>
    <w:next w:val="a3"/>
    <w:uiPriority w:val="99"/>
    <w:semiHidden/>
    <w:unhideWhenUsed/>
    <w:rsid w:val="00600F74"/>
  </w:style>
  <w:style w:type="numbering" w:customStyle="1" w:styleId="11228">
    <w:name w:val="Нет списка11228"/>
    <w:next w:val="a3"/>
    <w:uiPriority w:val="99"/>
    <w:semiHidden/>
    <w:unhideWhenUsed/>
    <w:rsid w:val="00600F74"/>
  </w:style>
  <w:style w:type="numbering" w:customStyle="1" w:styleId="2128">
    <w:name w:val="Нет списка2128"/>
    <w:next w:val="a3"/>
    <w:uiPriority w:val="99"/>
    <w:semiHidden/>
    <w:unhideWhenUsed/>
    <w:rsid w:val="00600F74"/>
  </w:style>
  <w:style w:type="numbering" w:customStyle="1" w:styleId="3128">
    <w:name w:val="Нет списка3128"/>
    <w:next w:val="a3"/>
    <w:uiPriority w:val="99"/>
    <w:semiHidden/>
    <w:unhideWhenUsed/>
    <w:rsid w:val="00600F74"/>
  </w:style>
  <w:style w:type="numbering" w:customStyle="1" w:styleId="1111128">
    <w:name w:val="Нет списка1111128"/>
    <w:next w:val="a3"/>
    <w:uiPriority w:val="99"/>
    <w:semiHidden/>
    <w:unhideWhenUsed/>
    <w:rsid w:val="00600F74"/>
  </w:style>
  <w:style w:type="numbering" w:customStyle="1" w:styleId="11111128">
    <w:name w:val="Нет списка11111128"/>
    <w:next w:val="a3"/>
    <w:uiPriority w:val="99"/>
    <w:semiHidden/>
    <w:unhideWhenUsed/>
    <w:rsid w:val="00600F74"/>
  </w:style>
  <w:style w:type="numbering" w:customStyle="1" w:styleId="518">
    <w:name w:val="Нет списка518"/>
    <w:next w:val="a3"/>
    <w:uiPriority w:val="99"/>
    <w:semiHidden/>
    <w:unhideWhenUsed/>
    <w:rsid w:val="00600F74"/>
  </w:style>
  <w:style w:type="numbering" w:customStyle="1" w:styleId="1318">
    <w:name w:val="Нет списка1318"/>
    <w:next w:val="a3"/>
    <w:uiPriority w:val="99"/>
    <w:semiHidden/>
    <w:unhideWhenUsed/>
    <w:rsid w:val="00600F74"/>
  </w:style>
  <w:style w:type="numbering" w:customStyle="1" w:styleId="11318">
    <w:name w:val="Нет списка11318"/>
    <w:next w:val="a3"/>
    <w:uiPriority w:val="99"/>
    <w:semiHidden/>
    <w:unhideWhenUsed/>
    <w:rsid w:val="00600F74"/>
  </w:style>
  <w:style w:type="numbering" w:customStyle="1" w:styleId="2218">
    <w:name w:val="Нет списка2218"/>
    <w:next w:val="a3"/>
    <w:uiPriority w:val="99"/>
    <w:semiHidden/>
    <w:unhideWhenUsed/>
    <w:rsid w:val="00600F74"/>
  </w:style>
  <w:style w:type="numbering" w:customStyle="1" w:styleId="3218">
    <w:name w:val="Нет списка3218"/>
    <w:next w:val="a3"/>
    <w:uiPriority w:val="99"/>
    <w:semiHidden/>
    <w:unhideWhenUsed/>
    <w:rsid w:val="00600F74"/>
  </w:style>
  <w:style w:type="numbering" w:customStyle="1" w:styleId="111218">
    <w:name w:val="Нет списка111218"/>
    <w:next w:val="a3"/>
    <w:uiPriority w:val="99"/>
    <w:semiHidden/>
    <w:unhideWhenUsed/>
    <w:rsid w:val="00600F74"/>
  </w:style>
  <w:style w:type="numbering" w:customStyle="1" w:styleId="1111218">
    <w:name w:val="Нет списка1111218"/>
    <w:next w:val="a3"/>
    <w:uiPriority w:val="99"/>
    <w:semiHidden/>
    <w:unhideWhenUsed/>
    <w:rsid w:val="00600F74"/>
  </w:style>
  <w:style w:type="numbering" w:customStyle="1" w:styleId="4118">
    <w:name w:val="Нет списка4118"/>
    <w:next w:val="a3"/>
    <w:uiPriority w:val="99"/>
    <w:semiHidden/>
    <w:unhideWhenUsed/>
    <w:rsid w:val="00600F74"/>
  </w:style>
  <w:style w:type="numbering" w:customStyle="1" w:styleId="12119">
    <w:name w:val="Нет списка12119"/>
    <w:next w:val="a3"/>
    <w:uiPriority w:val="99"/>
    <w:semiHidden/>
    <w:unhideWhenUsed/>
    <w:rsid w:val="00600F74"/>
  </w:style>
  <w:style w:type="numbering" w:customStyle="1" w:styleId="112118">
    <w:name w:val="Нет списка112118"/>
    <w:next w:val="a3"/>
    <w:uiPriority w:val="99"/>
    <w:semiHidden/>
    <w:unhideWhenUsed/>
    <w:rsid w:val="00600F74"/>
  </w:style>
  <w:style w:type="numbering" w:customStyle="1" w:styleId="21118">
    <w:name w:val="Нет списка21118"/>
    <w:next w:val="a3"/>
    <w:uiPriority w:val="99"/>
    <w:semiHidden/>
    <w:unhideWhenUsed/>
    <w:rsid w:val="00600F74"/>
  </w:style>
  <w:style w:type="numbering" w:customStyle="1" w:styleId="31118">
    <w:name w:val="Нет списка31118"/>
    <w:next w:val="a3"/>
    <w:uiPriority w:val="99"/>
    <w:semiHidden/>
    <w:unhideWhenUsed/>
    <w:rsid w:val="00600F74"/>
  </w:style>
  <w:style w:type="numbering" w:customStyle="1" w:styleId="111111119">
    <w:name w:val="Нет списка111111119"/>
    <w:next w:val="a3"/>
    <w:uiPriority w:val="99"/>
    <w:semiHidden/>
    <w:unhideWhenUsed/>
    <w:rsid w:val="00600F74"/>
  </w:style>
  <w:style w:type="numbering" w:customStyle="1" w:styleId="1111111119">
    <w:name w:val="Нет списка1111111119"/>
    <w:next w:val="a3"/>
    <w:uiPriority w:val="99"/>
    <w:semiHidden/>
    <w:unhideWhenUsed/>
    <w:rsid w:val="00600F74"/>
  </w:style>
  <w:style w:type="character" w:customStyle="1" w:styleId="afc">
    <w:name w:val="Абзац списка Знак"/>
    <w:link w:val="afb"/>
    <w:uiPriority w:val="34"/>
    <w:locked/>
    <w:rsid w:val="00BC063E"/>
    <w:rPr>
      <w:rFonts w:ascii="Times New Roman" w:eastAsia="Times New Roman" w:hAnsi="Times New Roman" w:cs="Times New Roman"/>
      <w:sz w:val="26"/>
      <w:szCs w:val="20"/>
      <w:lang w:eastAsia="ru-RU"/>
    </w:rPr>
  </w:style>
  <w:style w:type="numbering" w:customStyle="1" w:styleId="11111111111">
    <w:name w:val="Нет списка11111111111"/>
    <w:next w:val="a3"/>
    <w:uiPriority w:val="99"/>
    <w:semiHidden/>
    <w:unhideWhenUsed/>
    <w:rsid w:val="00B76869"/>
  </w:style>
  <w:style w:type="character" w:customStyle="1" w:styleId="1e">
    <w:name w:val="Выделение1"/>
    <w:uiPriority w:val="20"/>
    <w:qFormat/>
    <w:rsid w:val="00B76869"/>
    <w:rPr>
      <w:b/>
      <w:bCs/>
      <w:i/>
      <w:iCs/>
      <w:color w:val="5A5A5A"/>
    </w:rPr>
  </w:style>
  <w:style w:type="paragraph" w:customStyle="1" w:styleId="21a">
    <w:name w:val="Цитата 21"/>
    <w:basedOn w:val="a0"/>
    <w:next w:val="a0"/>
    <w:uiPriority w:val="29"/>
    <w:qFormat/>
    <w:rsid w:val="00B76869"/>
    <w:rPr>
      <w:rFonts w:ascii="Cambria" w:eastAsia="Times New Roman" w:hAnsi="Cambria" w:cs="Times New Roman"/>
      <w:i/>
      <w:iCs/>
      <w:color w:val="5A5A5A"/>
    </w:rPr>
  </w:style>
  <w:style w:type="paragraph" w:customStyle="1" w:styleId="1f">
    <w:name w:val="Выделенная цитата1"/>
    <w:basedOn w:val="a0"/>
    <w:next w:val="a0"/>
    <w:uiPriority w:val="30"/>
    <w:qFormat/>
    <w:rsid w:val="00B7686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FFFFFF"/>
      <w:sz w:val="24"/>
      <w:szCs w:val="24"/>
    </w:rPr>
  </w:style>
  <w:style w:type="character" w:customStyle="1" w:styleId="1f0">
    <w:name w:val="Слабое выделение1"/>
    <w:uiPriority w:val="19"/>
    <w:qFormat/>
    <w:rsid w:val="00B76869"/>
    <w:rPr>
      <w:i/>
      <w:iCs/>
      <w:color w:val="5A5A5A"/>
    </w:rPr>
  </w:style>
  <w:style w:type="character" w:customStyle="1" w:styleId="1f1">
    <w:name w:val="Сильное выделение1"/>
    <w:uiPriority w:val="21"/>
    <w:qFormat/>
    <w:rsid w:val="00B76869"/>
    <w:rPr>
      <w:b/>
      <w:bCs/>
      <w:i/>
      <w:iCs/>
      <w:color w:val="4F81BD"/>
      <w:sz w:val="22"/>
      <w:szCs w:val="22"/>
    </w:rPr>
  </w:style>
  <w:style w:type="character" w:customStyle="1" w:styleId="1f2">
    <w:name w:val="Слабая ссылка1"/>
    <w:uiPriority w:val="31"/>
    <w:qFormat/>
    <w:rsid w:val="00B76869"/>
    <w:rPr>
      <w:color w:val="auto"/>
      <w:u w:val="single" w:color="9BBB59"/>
    </w:rPr>
  </w:style>
  <w:style w:type="character" w:customStyle="1" w:styleId="1f3">
    <w:name w:val="Сильная ссылка1"/>
    <w:basedOn w:val="a1"/>
    <w:uiPriority w:val="32"/>
    <w:qFormat/>
    <w:rsid w:val="00B76869"/>
    <w:rPr>
      <w:b/>
      <w:bCs/>
      <w:color w:val="76923C"/>
      <w:u w:val="single" w:color="9BBB59"/>
    </w:rPr>
  </w:style>
  <w:style w:type="character" w:customStyle="1" w:styleId="1f4">
    <w:name w:val="Название книги1"/>
    <w:basedOn w:val="a1"/>
    <w:uiPriority w:val="33"/>
    <w:qFormat/>
    <w:rsid w:val="00B76869"/>
    <w:rPr>
      <w:rFonts w:ascii="Cambria" w:eastAsia="Times New Roman" w:hAnsi="Cambria" w:cs="Times New Roman"/>
      <w:b/>
      <w:bCs/>
      <w:i/>
      <w:iCs/>
      <w:color w:val="auto"/>
    </w:rPr>
  </w:style>
  <w:style w:type="character" w:customStyle="1" w:styleId="21b">
    <w:name w:val="Цитата 2 Знак1"/>
    <w:basedOn w:val="a1"/>
    <w:uiPriority w:val="29"/>
    <w:rsid w:val="00B76869"/>
    <w:rPr>
      <w:i/>
      <w:iCs/>
      <w:color w:val="404040" w:themeColor="text1" w:themeTint="BF"/>
    </w:rPr>
  </w:style>
  <w:style w:type="character" w:customStyle="1" w:styleId="1f5">
    <w:name w:val="Выделенная цитата Знак1"/>
    <w:basedOn w:val="a1"/>
    <w:uiPriority w:val="30"/>
    <w:rsid w:val="00B76869"/>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87165984">
      <w:bodyDiv w:val="1"/>
      <w:marLeft w:val="0"/>
      <w:marRight w:val="0"/>
      <w:marTop w:val="0"/>
      <w:marBottom w:val="0"/>
      <w:divBdr>
        <w:top w:val="none" w:sz="0" w:space="0" w:color="auto"/>
        <w:left w:val="none" w:sz="0" w:space="0" w:color="auto"/>
        <w:bottom w:val="none" w:sz="0" w:space="0" w:color="auto"/>
        <w:right w:val="none" w:sz="0" w:space="0" w:color="auto"/>
      </w:divBdr>
    </w:div>
    <w:div w:id="208809650">
      <w:bodyDiv w:val="1"/>
      <w:marLeft w:val="0"/>
      <w:marRight w:val="0"/>
      <w:marTop w:val="0"/>
      <w:marBottom w:val="0"/>
      <w:divBdr>
        <w:top w:val="none" w:sz="0" w:space="0" w:color="auto"/>
        <w:left w:val="none" w:sz="0" w:space="0" w:color="auto"/>
        <w:bottom w:val="none" w:sz="0" w:space="0" w:color="auto"/>
        <w:right w:val="none" w:sz="0" w:space="0" w:color="auto"/>
      </w:divBdr>
    </w:div>
    <w:div w:id="318846635">
      <w:bodyDiv w:val="1"/>
      <w:marLeft w:val="0"/>
      <w:marRight w:val="0"/>
      <w:marTop w:val="0"/>
      <w:marBottom w:val="0"/>
      <w:divBdr>
        <w:top w:val="none" w:sz="0" w:space="0" w:color="auto"/>
        <w:left w:val="none" w:sz="0" w:space="0" w:color="auto"/>
        <w:bottom w:val="none" w:sz="0" w:space="0" w:color="auto"/>
        <w:right w:val="none" w:sz="0" w:space="0" w:color="auto"/>
      </w:divBdr>
    </w:div>
    <w:div w:id="883061111">
      <w:bodyDiv w:val="1"/>
      <w:marLeft w:val="0"/>
      <w:marRight w:val="0"/>
      <w:marTop w:val="0"/>
      <w:marBottom w:val="0"/>
      <w:divBdr>
        <w:top w:val="none" w:sz="0" w:space="0" w:color="auto"/>
        <w:left w:val="none" w:sz="0" w:space="0" w:color="auto"/>
        <w:bottom w:val="none" w:sz="0" w:space="0" w:color="auto"/>
        <w:right w:val="none" w:sz="0" w:space="0" w:color="auto"/>
      </w:divBdr>
    </w:div>
    <w:div w:id="943614845">
      <w:bodyDiv w:val="1"/>
      <w:marLeft w:val="0"/>
      <w:marRight w:val="0"/>
      <w:marTop w:val="0"/>
      <w:marBottom w:val="0"/>
      <w:divBdr>
        <w:top w:val="none" w:sz="0" w:space="0" w:color="auto"/>
        <w:left w:val="none" w:sz="0" w:space="0" w:color="auto"/>
        <w:bottom w:val="none" w:sz="0" w:space="0" w:color="auto"/>
        <w:right w:val="none" w:sz="0" w:space="0" w:color="auto"/>
      </w:divBdr>
    </w:div>
    <w:div w:id="1336419714">
      <w:bodyDiv w:val="1"/>
      <w:marLeft w:val="0"/>
      <w:marRight w:val="0"/>
      <w:marTop w:val="0"/>
      <w:marBottom w:val="0"/>
      <w:divBdr>
        <w:top w:val="none" w:sz="0" w:space="0" w:color="auto"/>
        <w:left w:val="none" w:sz="0" w:space="0" w:color="auto"/>
        <w:bottom w:val="none" w:sz="0" w:space="0" w:color="auto"/>
        <w:right w:val="none" w:sz="0" w:space="0" w:color="auto"/>
      </w:divBdr>
    </w:div>
    <w:div w:id="1346516862">
      <w:bodyDiv w:val="1"/>
      <w:marLeft w:val="0"/>
      <w:marRight w:val="0"/>
      <w:marTop w:val="0"/>
      <w:marBottom w:val="0"/>
      <w:divBdr>
        <w:top w:val="none" w:sz="0" w:space="0" w:color="auto"/>
        <w:left w:val="none" w:sz="0" w:space="0" w:color="auto"/>
        <w:bottom w:val="none" w:sz="0" w:space="0" w:color="auto"/>
        <w:right w:val="none" w:sz="0" w:space="0" w:color="auto"/>
      </w:divBdr>
    </w:div>
    <w:div w:id="151414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d.rkn.gov.ru/multimedia/video114.htm"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shayahmetova\Desktop\&#1064;&#1040;&#1060;&#1054;&#1056;&#1054;&#1057;&#1058;&#1054;&#1042;&#1040;%20&#1074;&#1089;&#1105;\&#1054;&#1058;&#1063;&#1025;&#1058;&#1067;%20&#1042;%20&#1062;&#1040;\&#1082;&#1072;&#1076;&#1088;&#1086;&#1074;&#1099;&#1081;%20&#1086;&#1090;&#1095;&#1077;&#1090;\&#1076;&#1083;&#1103;%20&#1076;&#1086;&#1088;&#1086;&#1085;&#1080;&#1085;&#1072;%204%20&#1082;&#1074;.%202016\&#1050;&#1085;&#1080;&#1075;&#107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manualLayout>
          <c:layoutTarget val="inner"/>
          <c:xMode val="edge"/>
          <c:yMode val="edge"/>
          <c:x val="2.5462962962962979E-2"/>
          <c:y val="4.365079365079369E-2"/>
          <c:w val="0.65167942548848201"/>
          <c:h val="0.86884264466941696"/>
        </c:manualLayout>
      </c:layout>
      <c:bar3DChart>
        <c:barDir val="col"/>
        <c:grouping val="clustered"/>
        <c:ser>
          <c:idx val="0"/>
          <c:order val="0"/>
          <c:tx>
            <c:strRef>
              <c:f>Лист1!$B$1</c:f>
              <c:strCache>
                <c:ptCount val="1"/>
                <c:pt idx="0">
                  <c:v>лицензии на оказание услуг связи</c:v>
                </c:pt>
              </c:strCache>
            </c:strRef>
          </c:tx>
          <c:spPr>
            <a:solidFill>
              <a:srgbClr val="0070C0"/>
            </a:solidFill>
          </c:spPr>
          <c:dLbls>
            <c:showVal val="1"/>
          </c:dLbls>
          <c:cat>
            <c:strRef>
              <c:f>Лист1!$A$2:$A$3</c:f>
              <c:strCache>
                <c:ptCount val="2"/>
                <c:pt idx="0">
                  <c:v>9 мес.2018</c:v>
                </c:pt>
                <c:pt idx="1">
                  <c:v>9 мес.2019</c:v>
                </c:pt>
              </c:strCache>
            </c:strRef>
          </c:cat>
          <c:val>
            <c:numRef>
              <c:f>Лист1!$B$2:$B$3</c:f>
              <c:numCache>
                <c:formatCode>General</c:formatCode>
                <c:ptCount val="2"/>
                <c:pt idx="0">
                  <c:v>8022</c:v>
                </c:pt>
                <c:pt idx="1">
                  <c:v>8001</c:v>
                </c:pt>
              </c:numCache>
            </c:numRef>
          </c:val>
        </c:ser>
        <c:ser>
          <c:idx val="1"/>
          <c:order val="1"/>
          <c:tx>
            <c:strRef>
              <c:f>Лист1!$C$1</c:f>
              <c:strCache>
                <c:ptCount val="1"/>
                <c:pt idx="0">
                  <c:v>лицензии на вещание</c:v>
                </c:pt>
              </c:strCache>
            </c:strRef>
          </c:tx>
          <c:spPr>
            <a:solidFill>
              <a:srgbClr val="FF0000"/>
            </a:solidFill>
          </c:spPr>
          <c:dLbls>
            <c:dLbl>
              <c:idx val="0"/>
              <c:layout>
                <c:manualLayout>
                  <c:x val="4.6296296296296389E-3"/>
                  <c:y val="-1.9841269841269871E-2"/>
                </c:manualLayout>
              </c:layout>
              <c:showVal val="1"/>
            </c:dLbl>
            <c:showVal val="1"/>
          </c:dLbls>
          <c:cat>
            <c:strRef>
              <c:f>Лист1!$A$2:$A$3</c:f>
              <c:strCache>
                <c:ptCount val="2"/>
                <c:pt idx="0">
                  <c:v>9 мес.2018</c:v>
                </c:pt>
                <c:pt idx="1">
                  <c:v>9 мес.2019</c:v>
                </c:pt>
              </c:strCache>
            </c:strRef>
          </c:cat>
          <c:val>
            <c:numRef>
              <c:f>Лист1!$C$2:$C$3</c:f>
              <c:numCache>
                <c:formatCode>General</c:formatCode>
                <c:ptCount val="2"/>
                <c:pt idx="0">
                  <c:v>85</c:v>
                </c:pt>
                <c:pt idx="1">
                  <c:v>112</c:v>
                </c:pt>
              </c:numCache>
            </c:numRef>
          </c:val>
        </c:ser>
        <c:ser>
          <c:idx val="2"/>
          <c:order val="2"/>
          <c:tx>
            <c:strRef>
              <c:f>Лист1!$D$1</c:f>
              <c:strCache>
                <c:ptCount val="1"/>
                <c:pt idx="0">
                  <c:v>РЭС</c:v>
                </c:pt>
              </c:strCache>
            </c:strRef>
          </c:tx>
          <c:spPr>
            <a:solidFill>
              <a:srgbClr val="00B050"/>
            </a:solidFill>
          </c:spPr>
          <c:dLbls>
            <c:showVal val="1"/>
          </c:dLbls>
          <c:cat>
            <c:strRef>
              <c:f>Лист1!$A$2:$A$3</c:f>
              <c:strCache>
                <c:ptCount val="2"/>
                <c:pt idx="0">
                  <c:v>9 мес.2018</c:v>
                </c:pt>
                <c:pt idx="1">
                  <c:v>9 мес.2019</c:v>
                </c:pt>
              </c:strCache>
            </c:strRef>
          </c:cat>
          <c:val>
            <c:numRef>
              <c:f>Лист1!$D$2:$D$3</c:f>
              <c:numCache>
                <c:formatCode>General</c:formatCode>
                <c:ptCount val="2"/>
                <c:pt idx="0">
                  <c:v>9238</c:v>
                </c:pt>
                <c:pt idx="1">
                  <c:v>10238</c:v>
                </c:pt>
              </c:numCache>
            </c:numRef>
          </c:val>
        </c:ser>
        <c:ser>
          <c:idx val="3"/>
          <c:order val="3"/>
          <c:tx>
            <c:strRef>
              <c:f>Лист1!$E$1</c:f>
              <c:strCache>
                <c:ptCount val="1"/>
                <c:pt idx="0">
                  <c:v>ФМ</c:v>
                </c:pt>
              </c:strCache>
            </c:strRef>
          </c:tx>
          <c:spPr>
            <a:solidFill>
              <a:srgbClr val="7030A0"/>
            </a:solidFill>
          </c:spPr>
          <c:dLbls>
            <c:showVal val="1"/>
          </c:dLbls>
          <c:cat>
            <c:strRef>
              <c:f>Лист1!$A$2:$A$3</c:f>
              <c:strCache>
                <c:ptCount val="2"/>
                <c:pt idx="0">
                  <c:v>9 мес.2018</c:v>
                </c:pt>
                <c:pt idx="1">
                  <c:v>9 мес.2019</c:v>
                </c:pt>
              </c:strCache>
            </c:strRef>
          </c:cat>
          <c:val>
            <c:numRef>
              <c:f>Лист1!$E$2:$E$3</c:f>
              <c:numCache>
                <c:formatCode>General</c:formatCode>
                <c:ptCount val="2"/>
                <c:pt idx="0">
                  <c:v>17</c:v>
                </c:pt>
                <c:pt idx="1">
                  <c:v>18</c:v>
                </c:pt>
              </c:numCache>
            </c:numRef>
          </c:val>
        </c:ser>
        <c:ser>
          <c:idx val="4"/>
          <c:order val="4"/>
          <c:tx>
            <c:strRef>
              <c:f>Лист1!$F$1</c:f>
              <c:strCache>
                <c:ptCount val="1"/>
                <c:pt idx="0">
                  <c:v>ОПД</c:v>
                </c:pt>
              </c:strCache>
            </c:strRef>
          </c:tx>
          <c:spPr>
            <a:solidFill>
              <a:srgbClr val="00B0F0"/>
            </a:solidFill>
          </c:spPr>
          <c:dLbls>
            <c:showVal val="1"/>
          </c:dLbls>
          <c:cat>
            <c:strRef>
              <c:f>Лист1!$A$2:$A$3</c:f>
              <c:strCache>
                <c:ptCount val="2"/>
                <c:pt idx="0">
                  <c:v>9 мес.2018</c:v>
                </c:pt>
                <c:pt idx="1">
                  <c:v>9 мес.2019</c:v>
                </c:pt>
              </c:strCache>
            </c:strRef>
          </c:cat>
          <c:val>
            <c:numRef>
              <c:f>Лист1!$F$2:$F$3</c:f>
              <c:numCache>
                <c:formatCode>General</c:formatCode>
                <c:ptCount val="2"/>
                <c:pt idx="0">
                  <c:v>5569</c:v>
                </c:pt>
                <c:pt idx="1">
                  <c:v>5164</c:v>
                </c:pt>
              </c:numCache>
            </c:numRef>
          </c:val>
        </c:ser>
        <c:ser>
          <c:idx val="5"/>
          <c:order val="5"/>
          <c:tx>
            <c:strRef>
              <c:f>Лист1!$G$1</c:f>
              <c:strCache>
                <c:ptCount val="1"/>
                <c:pt idx="0">
                  <c:v>СМИ</c:v>
                </c:pt>
              </c:strCache>
            </c:strRef>
          </c:tx>
          <c:spPr>
            <a:solidFill>
              <a:srgbClr val="FFC000"/>
            </a:solidFill>
          </c:spPr>
          <c:dLbls>
            <c:showVal val="1"/>
          </c:dLbls>
          <c:cat>
            <c:strRef>
              <c:f>Лист1!$A$2:$A$3</c:f>
              <c:strCache>
                <c:ptCount val="2"/>
                <c:pt idx="0">
                  <c:v>9 мес.2018</c:v>
                </c:pt>
                <c:pt idx="1">
                  <c:v>9 мес.2019</c:v>
                </c:pt>
              </c:strCache>
            </c:strRef>
          </c:cat>
          <c:val>
            <c:numRef>
              <c:f>Лист1!$G$2:$G$3</c:f>
              <c:numCache>
                <c:formatCode>General</c:formatCode>
                <c:ptCount val="2"/>
                <c:pt idx="0">
                  <c:v>253</c:v>
                </c:pt>
                <c:pt idx="1">
                  <c:v>265</c:v>
                </c:pt>
              </c:numCache>
            </c:numRef>
          </c:val>
        </c:ser>
        <c:gapWidth val="0"/>
        <c:gapDepth val="74"/>
        <c:shape val="box"/>
        <c:axId val="57328768"/>
        <c:axId val="57653120"/>
        <c:axId val="0"/>
      </c:bar3DChart>
      <c:catAx>
        <c:axId val="57328768"/>
        <c:scaling>
          <c:orientation val="minMax"/>
        </c:scaling>
        <c:axPos val="b"/>
        <c:tickLblPos val="nextTo"/>
        <c:crossAx val="57653120"/>
        <c:crosses val="autoZero"/>
        <c:auto val="1"/>
        <c:lblAlgn val="ctr"/>
        <c:lblOffset val="100"/>
      </c:catAx>
      <c:valAx>
        <c:axId val="57653120"/>
        <c:scaling>
          <c:orientation val="minMax"/>
        </c:scaling>
        <c:delete val="1"/>
        <c:axPos val="l"/>
        <c:numFmt formatCode="General" sourceLinked="1"/>
        <c:tickLblPos val="none"/>
        <c:crossAx val="57328768"/>
        <c:crosses val="autoZero"/>
        <c:crossBetween val="between"/>
      </c:valAx>
    </c:plotArea>
    <c:legend>
      <c:legendPos val="r"/>
      <c:layout/>
    </c:legend>
    <c:plotVisOnly val="1"/>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sideWall>
      <c:spPr>
        <a:noFill/>
        <a:ln w="25400">
          <a:noFill/>
        </a:ln>
      </c:spPr>
    </c:sideWall>
    <c:backWall>
      <c:spPr>
        <a:noFill/>
        <a:ln w="25400">
          <a:noFill/>
        </a:ln>
      </c:spPr>
    </c:backWall>
    <c:plotArea>
      <c:layout/>
      <c:bar3DChart>
        <c:barDir val="col"/>
        <c:grouping val="clustered"/>
        <c:ser>
          <c:idx val="0"/>
          <c:order val="0"/>
          <c:tx>
            <c:strRef>
              <c:f>Лист1!$B$2</c:f>
              <c:strCache>
                <c:ptCount val="1"/>
                <c:pt idx="0">
                  <c:v>связь</c:v>
                </c:pt>
              </c:strCache>
            </c:strRef>
          </c:tx>
          <c:spPr>
            <a:solidFill>
              <a:srgbClr val="FF0000"/>
            </a:solidFill>
          </c:spPr>
          <c:dLbls>
            <c:dLbl>
              <c:idx val="0"/>
              <c:layout>
                <c:manualLayout>
                  <c:x val="2.1218890680041659E-17"/>
                  <c:y val="-2.3809523809523891E-2"/>
                </c:manualLayout>
              </c:layout>
              <c:showVal val="1"/>
            </c:dLbl>
            <c:dLbl>
              <c:idx val="1"/>
              <c:layout>
                <c:manualLayout>
                  <c:x val="1.3888888888890113E-2"/>
                  <c:y val="-3.174603174603171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Лист1!$A$3:$A$4</c:f>
              <c:strCache>
                <c:ptCount val="2"/>
                <c:pt idx="0">
                  <c:v>9 месяцев 2018 г.</c:v>
                </c:pt>
                <c:pt idx="1">
                  <c:v>9 месяцев 2019 г.</c:v>
                </c:pt>
              </c:strCache>
            </c:strRef>
          </c:cat>
          <c:val>
            <c:numRef>
              <c:f>Лист1!$B$3:$B$3</c:f>
              <c:numCache>
                <c:formatCode>General</c:formatCode>
                <c:ptCount val="1"/>
                <c:pt idx="0">
                  <c:v>0</c:v>
                </c:pt>
              </c:numCache>
            </c:numRef>
          </c:val>
        </c:ser>
        <c:ser>
          <c:idx val="1"/>
          <c:order val="1"/>
          <c:tx>
            <c:strRef>
              <c:f>Лист1!$C$2</c:f>
              <c:strCache>
                <c:ptCount val="1"/>
                <c:pt idx="0">
                  <c:v>вещание</c:v>
                </c:pt>
              </c:strCache>
            </c:strRef>
          </c:tx>
          <c:spPr>
            <a:solidFill>
              <a:srgbClr val="00B0F0"/>
            </a:solidFill>
          </c:spPr>
          <c:dLbls>
            <c:dLbl>
              <c:idx val="0"/>
              <c:layout>
                <c:manualLayout>
                  <c:x val="0"/>
                  <c:y val="-7.1428571428571494E-2"/>
                </c:manualLayout>
              </c:layout>
              <c:showVal val="1"/>
            </c:dLbl>
            <c:dLbl>
              <c:idx val="1"/>
              <c:layout>
                <c:manualLayout>
                  <c:x val="1.6203703703703751E-2"/>
                  <c:y val="-6.349206349206353E-2"/>
                </c:manualLayout>
              </c:layout>
              <c:showVal val="1"/>
            </c:dLbl>
            <c:txPr>
              <a:bodyPr/>
              <a:lstStyle/>
              <a:p>
                <a:pPr>
                  <a:defRPr sz="1200"/>
                </a:pPr>
                <a:endParaRPr lang="ru-RU"/>
              </a:p>
            </c:txPr>
            <c:showVal val="1"/>
          </c:dLbls>
          <c:cat>
            <c:strRef>
              <c:f>Лист1!$A$3:$A$4</c:f>
              <c:strCache>
                <c:ptCount val="2"/>
                <c:pt idx="0">
                  <c:v>9 месяцев 2018 г.</c:v>
                </c:pt>
                <c:pt idx="1">
                  <c:v>9 месяцев 2019 г.</c:v>
                </c:pt>
              </c:strCache>
            </c:strRef>
          </c:cat>
          <c:val>
            <c:numRef>
              <c:f>Лист1!$C$3:$C$3</c:f>
              <c:numCache>
                <c:formatCode>General</c:formatCode>
                <c:ptCount val="1"/>
                <c:pt idx="0">
                  <c:v>0</c:v>
                </c:pt>
              </c:numCache>
            </c:numRef>
          </c:val>
        </c:ser>
        <c:ser>
          <c:idx val="2"/>
          <c:order val="2"/>
          <c:tx>
            <c:strRef>
              <c:f>Лист1!$D$2</c:f>
              <c:strCache>
                <c:ptCount val="1"/>
                <c:pt idx="0">
                  <c:v>ОПД</c:v>
                </c:pt>
              </c:strCache>
            </c:strRef>
          </c:tx>
          <c:spPr>
            <a:solidFill>
              <a:srgbClr val="FFFF00"/>
            </a:solidFill>
          </c:spPr>
          <c:dLbls>
            <c:dLbl>
              <c:idx val="0"/>
              <c:layout>
                <c:manualLayout>
                  <c:x val="0"/>
                  <c:y val="-3.5714285714285712E-2"/>
                </c:manualLayout>
              </c:layout>
              <c:showVal val="1"/>
            </c:dLbl>
            <c:dLbl>
              <c:idx val="1"/>
              <c:layout>
                <c:manualLayout>
                  <c:x val="6.9444444444450104E-3"/>
                  <c:y val="-3.1746031746031744E-2"/>
                </c:manualLayout>
              </c:layout>
              <c:showVal val="1"/>
            </c:dLbl>
            <c:txPr>
              <a:bodyPr/>
              <a:lstStyle/>
              <a:p>
                <a:pPr>
                  <a:defRPr sz="1200">
                    <a:latin typeface="Times New Roman" pitchFamily="18" charset="0"/>
                    <a:cs typeface="Times New Roman" pitchFamily="18" charset="0"/>
                  </a:defRPr>
                </a:pPr>
                <a:endParaRPr lang="ru-RU"/>
              </a:p>
            </c:txPr>
            <c:showVal val="1"/>
          </c:dLbls>
          <c:cat>
            <c:strRef>
              <c:f>Лист1!$A$3:$A$4</c:f>
              <c:strCache>
                <c:ptCount val="2"/>
                <c:pt idx="0">
                  <c:v>9 месяцев 2018 г.</c:v>
                </c:pt>
                <c:pt idx="1">
                  <c:v>9 месяцев 2019 г.</c:v>
                </c:pt>
              </c:strCache>
            </c:strRef>
          </c:cat>
          <c:val>
            <c:numRef>
              <c:f>Лист1!$D$3:$D$3</c:f>
              <c:numCache>
                <c:formatCode>General</c:formatCode>
                <c:ptCount val="1"/>
                <c:pt idx="0">
                  <c:v>6</c:v>
                </c:pt>
              </c:numCache>
            </c:numRef>
          </c:val>
        </c:ser>
        <c:shape val="box"/>
        <c:axId val="60089856"/>
        <c:axId val="74793344"/>
        <c:axId val="0"/>
      </c:bar3DChart>
      <c:catAx>
        <c:axId val="60089856"/>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74793344"/>
        <c:crosses val="autoZero"/>
        <c:auto val="1"/>
        <c:lblAlgn val="ctr"/>
        <c:lblOffset val="100"/>
      </c:catAx>
      <c:valAx>
        <c:axId val="74793344"/>
        <c:scaling>
          <c:orientation val="minMax"/>
        </c:scaling>
        <c:delete val="1"/>
        <c:axPos val="l"/>
        <c:numFmt formatCode="General" sourceLinked="1"/>
        <c:tickLblPos val="none"/>
        <c:crossAx val="60089856"/>
        <c:crosses val="autoZero"/>
        <c:crossBetween val="between"/>
      </c:valAx>
    </c:plotArea>
    <c:legend>
      <c:legendPos val="r"/>
      <c:layout/>
      <c:txPr>
        <a:bodyPr/>
        <a:lstStyle/>
        <a:p>
          <a:pPr>
            <a:defRPr sz="1200">
              <a:latin typeface="Times New Roman" pitchFamily="18" charset="0"/>
              <a:cs typeface="Times New Roman" pitchFamily="18" charset="0"/>
            </a:defRPr>
          </a:pPr>
          <a:endParaRPr lang="ru-RU"/>
        </a:p>
      </c:txPr>
    </c:legend>
    <c:plotVisOnly val="1"/>
  </c:chart>
  <c:spPr>
    <a:noFill/>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showVal val="1"/>
          </c:dLbls>
          <c:cat>
            <c:strRef>
              <c:f>Лист1!$A$2:$A$3</c:f>
              <c:strCache>
                <c:ptCount val="2"/>
                <c:pt idx="0">
                  <c:v>9 мес. 2018 г</c:v>
                </c:pt>
                <c:pt idx="1">
                  <c:v>9 мес. 2019г</c:v>
                </c:pt>
              </c:strCache>
            </c:strRef>
          </c:cat>
          <c:val>
            <c:numRef>
              <c:f>Лист1!$B$2:$B$3</c:f>
              <c:numCache>
                <c:formatCode>General</c:formatCode>
                <c:ptCount val="2"/>
                <c:pt idx="0">
                  <c:v>14</c:v>
                </c:pt>
                <c:pt idx="1">
                  <c:v>24</c:v>
                </c:pt>
              </c:numCache>
            </c:numRef>
          </c:val>
        </c:ser>
        <c:ser>
          <c:idx val="1"/>
          <c:order val="1"/>
          <c:tx>
            <c:strRef>
              <c:f>Лист1!$C$1</c:f>
              <c:strCache>
                <c:ptCount val="1"/>
                <c:pt idx="0">
                  <c:v>СМИ</c:v>
                </c:pt>
              </c:strCache>
            </c:strRef>
          </c:tx>
          <c:spPr>
            <a:solidFill>
              <a:srgbClr val="00B0F0"/>
            </a:solidFill>
          </c:spPr>
          <c:dLbls>
            <c:showVal val="1"/>
          </c:dLbls>
          <c:cat>
            <c:strRef>
              <c:f>Лист1!$A$2:$A$3</c:f>
              <c:strCache>
                <c:ptCount val="2"/>
                <c:pt idx="0">
                  <c:v>9 мес. 2018 г</c:v>
                </c:pt>
                <c:pt idx="1">
                  <c:v>9 мес. 2019г</c:v>
                </c:pt>
              </c:strCache>
            </c:strRef>
          </c:cat>
          <c:val>
            <c:numRef>
              <c:f>Лист1!$C$2:$C$3</c:f>
              <c:numCache>
                <c:formatCode>General</c:formatCode>
                <c:ptCount val="2"/>
                <c:pt idx="0">
                  <c:v>90</c:v>
                </c:pt>
                <c:pt idx="1">
                  <c:v>134</c:v>
                </c:pt>
              </c:numCache>
            </c:numRef>
          </c:val>
        </c:ser>
        <c:ser>
          <c:idx val="2"/>
          <c:order val="2"/>
          <c:tx>
            <c:strRef>
              <c:f>Лист1!$D$1</c:f>
              <c:strCache>
                <c:ptCount val="1"/>
                <c:pt idx="0">
                  <c:v>вещание</c:v>
                </c:pt>
              </c:strCache>
            </c:strRef>
          </c:tx>
          <c:spPr>
            <a:solidFill>
              <a:srgbClr val="FFFF00"/>
            </a:solidFill>
          </c:spPr>
          <c:dLbls>
            <c:showVal val="1"/>
          </c:dLbls>
          <c:cat>
            <c:strRef>
              <c:f>Лист1!$A$2:$A$3</c:f>
              <c:strCache>
                <c:ptCount val="2"/>
                <c:pt idx="0">
                  <c:v>9 мес. 2018 г</c:v>
                </c:pt>
                <c:pt idx="1">
                  <c:v>9 мес. 2019г</c:v>
                </c:pt>
              </c:strCache>
            </c:strRef>
          </c:cat>
          <c:val>
            <c:numRef>
              <c:f>Лист1!$D$2:$D$3</c:f>
              <c:numCache>
                <c:formatCode>General</c:formatCode>
                <c:ptCount val="2"/>
                <c:pt idx="0">
                  <c:v>13</c:v>
                </c:pt>
                <c:pt idx="1">
                  <c:v>21</c:v>
                </c:pt>
              </c:numCache>
            </c:numRef>
          </c:val>
        </c:ser>
        <c:ser>
          <c:idx val="3"/>
          <c:order val="3"/>
          <c:tx>
            <c:strRef>
              <c:f>Лист1!$E$1</c:f>
              <c:strCache>
                <c:ptCount val="1"/>
                <c:pt idx="0">
                  <c:v>ПД</c:v>
                </c:pt>
              </c:strCache>
            </c:strRef>
          </c:tx>
          <c:dLbls>
            <c:showVal val="1"/>
          </c:dLbls>
          <c:cat>
            <c:strRef>
              <c:f>Лист1!$A$2:$A$3</c:f>
              <c:strCache>
                <c:ptCount val="2"/>
                <c:pt idx="0">
                  <c:v>9 мес. 2018 г</c:v>
                </c:pt>
                <c:pt idx="1">
                  <c:v>9 мес. 2019г</c:v>
                </c:pt>
              </c:strCache>
            </c:strRef>
          </c:cat>
          <c:val>
            <c:numRef>
              <c:f>Лист1!$E$2:$E$3</c:f>
              <c:numCache>
                <c:formatCode>General</c:formatCode>
                <c:ptCount val="2"/>
                <c:pt idx="0">
                  <c:v>10</c:v>
                </c:pt>
                <c:pt idx="1">
                  <c:v>16</c:v>
                </c:pt>
              </c:numCache>
            </c:numRef>
          </c:val>
        </c:ser>
        <c:shape val="box"/>
        <c:axId val="108978944"/>
        <c:axId val="130802048"/>
        <c:axId val="0"/>
      </c:bar3DChart>
      <c:catAx>
        <c:axId val="108978944"/>
        <c:scaling>
          <c:orientation val="minMax"/>
        </c:scaling>
        <c:axPos val="b"/>
        <c:numFmt formatCode="General" sourceLinked="1"/>
        <c:tickLblPos val="nextTo"/>
        <c:crossAx val="130802048"/>
        <c:crosses val="autoZero"/>
        <c:auto val="1"/>
        <c:lblAlgn val="ctr"/>
        <c:lblOffset val="100"/>
      </c:catAx>
      <c:valAx>
        <c:axId val="130802048"/>
        <c:scaling>
          <c:orientation val="minMax"/>
        </c:scaling>
        <c:delete val="1"/>
        <c:axPos val="l"/>
        <c:numFmt formatCode="General" sourceLinked="1"/>
        <c:tickLblPos val="none"/>
        <c:crossAx val="108978944"/>
        <c:crosses val="autoZero"/>
        <c:crossBetween val="between"/>
      </c:valAx>
    </c:plotArea>
    <c:legend>
      <c:legendPos val="r"/>
      <c:layout/>
    </c:legend>
    <c:plotVisOnly val="1"/>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Лист1!$B$1</c:f>
              <c:strCache>
                <c:ptCount val="1"/>
                <c:pt idx="0">
                  <c:v>связь</c:v>
                </c:pt>
              </c:strCache>
            </c:strRef>
          </c:tx>
          <c:spPr>
            <a:solidFill>
              <a:srgbClr val="FF0000"/>
            </a:solidFill>
          </c:spPr>
          <c:dLbls>
            <c:dLbl>
              <c:idx val="0"/>
              <c:layout>
                <c:manualLayout>
                  <c:x val="7.4105107884199972E-3"/>
                  <c:y val="0.11274511798473302"/>
                </c:manualLayout>
              </c:layout>
              <c:showVal val="1"/>
            </c:dLbl>
            <c:dLbl>
              <c:idx val="1"/>
              <c:layout>
                <c:manualLayout>
                  <c:x val="1.4821021576840001E-2"/>
                  <c:y val="-4.2279419244274717E-2"/>
                </c:manualLayout>
              </c:layout>
              <c:showVal val="1"/>
            </c:dLbl>
            <c:showVal val="1"/>
          </c:dLbls>
          <c:cat>
            <c:strRef>
              <c:f>Лист1!$A$2:$A$3</c:f>
              <c:strCache>
                <c:ptCount val="2"/>
                <c:pt idx="0">
                  <c:v>9 мес. 2018 года</c:v>
                </c:pt>
                <c:pt idx="1">
                  <c:v>9 мес. 2019 года</c:v>
                </c:pt>
              </c:strCache>
            </c:strRef>
          </c:cat>
          <c:val>
            <c:numRef>
              <c:f>Лист1!$B$2:$B$3</c:f>
              <c:numCache>
                <c:formatCode>General</c:formatCode>
                <c:ptCount val="2"/>
                <c:pt idx="0">
                  <c:v>3</c:v>
                </c:pt>
                <c:pt idx="1">
                  <c:v>0</c:v>
                </c:pt>
              </c:numCache>
            </c:numRef>
          </c:val>
        </c:ser>
        <c:ser>
          <c:idx val="1"/>
          <c:order val="1"/>
          <c:tx>
            <c:strRef>
              <c:f>Лист1!$C$1</c:f>
              <c:strCache>
                <c:ptCount val="1"/>
                <c:pt idx="0">
                  <c:v>вещание</c:v>
                </c:pt>
              </c:strCache>
            </c:strRef>
          </c:tx>
          <c:spPr>
            <a:solidFill>
              <a:srgbClr val="00B0F0"/>
            </a:solidFill>
          </c:spPr>
          <c:dLbls>
            <c:dLbl>
              <c:idx val="0"/>
              <c:layout>
                <c:manualLayout>
                  <c:x val="1.9761362102453342E-2"/>
                  <c:y val="-5.6372558992366407E-2"/>
                </c:manualLayout>
              </c:layout>
              <c:showVal val="1"/>
            </c:dLbl>
            <c:dLbl>
              <c:idx val="1"/>
              <c:layout>
                <c:manualLayout>
                  <c:x val="2.7171872890875214E-2"/>
                  <c:y val="-5.6372558992366484E-2"/>
                </c:manualLayout>
              </c:layout>
              <c:showVal val="1"/>
            </c:dLbl>
            <c:showVal val="1"/>
          </c:dLbls>
          <c:cat>
            <c:strRef>
              <c:f>Лист1!$A$2:$A$3</c:f>
              <c:strCache>
                <c:ptCount val="2"/>
                <c:pt idx="0">
                  <c:v>9 мес. 2018 года</c:v>
                </c:pt>
                <c:pt idx="1">
                  <c:v>9 мес. 2019 года</c:v>
                </c:pt>
              </c:strCache>
            </c:strRef>
          </c:cat>
          <c:val>
            <c:numRef>
              <c:f>Лист1!$C$2:$C$3</c:f>
              <c:numCache>
                <c:formatCode>General</c:formatCode>
                <c:ptCount val="2"/>
                <c:pt idx="0">
                  <c:v>0</c:v>
                </c:pt>
                <c:pt idx="1">
                  <c:v>0</c:v>
                </c:pt>
              </c:numCache>
            </c:numRef>
          </c:val>
        </c:ser>
        <c:ser>
          <c:idx val="2"/>
          <c:order val="2"/>
          <c:tx>
            <c:strRef>
              <c:f>Лист1!$D$1</c:f>
              <c:strCache>
                <c:ptCount val="1"/>
                <c:pt idx="0">
                  <c:v>ОПД</c:v>
                </c:pt>
              </c:strCache>
            </c:strRef>
          </c:tx>
          <c:spPr>
            <a:solidFill>
              <a:srgbClr val="FFFF00"/>
            </a:solidFill>
          </c:spPr>
          <c:dLbls>
            <c:dLbl>
              <c:idx val="0"/>
              <c:layout>
                <c:manualLayout>
                  <c:x val="2.2231532365261323E-2"/>
                  <c:y val="-3.2883992745548429E-2"/>
                </c:manualLayout>
              </c:layout>
              <c:showVal val="1"/>
            </c:dLbl>
            <c:dLbl>
              <c:idx val="1"/>
              <c:layout>
                <c:manualLayout>
                  <c:x val="3.2112213416486811E-2"/>
                  <c:y val="-6.1070642140411392E-2"/>
                </c:manualLayout>
              </c:layout>
              <c:showVal val="1"/>
            </c:dLbl>
            <c:showVal val="1"/>
          </c:dLbls>
          <c:cat>
            <c:strRef>
              <c:f>Лист1!$A$2:$A$3</c:f>
              <c:strCache>
                <c:ptCount val="2"/>
                <c:pt idx="0">
                  <c:v>9 мес. 2018 года</c:v>
                </c:pt>
                <c:pt idx="1">
                  <c:v>9 мес. 2019 года</c:v>
                </c:pt>
              </c:strCache>
            </c:strRef>
          </c:cat>
          <c:val>
            <c:numRef>
              <c:f>Лист1!$D$2:$D$3</c:f>
              <c:numCache>
                <c:formatCode>General</c:formatCode>
                <c:ptCount val="2"/>
                <c:pt idx="0">
                  <c:v>0</c:v>
                </c:pt>
                <c:pt idx="1">
                  <c:v>0</c:v>
                </c:pt>
              </c:numCache>
            </c:numRef>
          </c:val>
        </c:ser>
        <c:shape val="box"/>
        <c:axId val="152924928"/>
        <c:axId val="152926464"/>
        <c:axId val="0"/>
      </c:bar3DChart>
      <c:catAx>
        <c:axId val="152924928"/>
        <c:scaling>
          <c:orientation val="minMax"/>
        </c:scaling>
        <c:axPos val="b"/>
        <c:numFmt formatCode="General" sourceLinked="1"/>
        <c:tickLblPos val="nextTo"/>
        <c:crossAx val="152926464"/>
        <c:crosses val="autoZero"/>
        <c:auto val="1"/>
        <c:lblAlgn val="ctr"/>
        <c:lblOffset val="100"/>
      </c:catAx>
      <c:valAx>
        <c:axId val="152926464"/>
        <c:scaling>
          <c:orientation val="minMax"/>
        </c:scaling>
        <c:delete val="1"/>
        <c:axPos val="l"/>
        <c:numFmt formatCode="General" sourceLinked="1"/>
        <c:tickLblPos val="none"/>
        <c:crossAx val="152924928"/>
        <c:crosses val="autoZero"/>
        <c:crossBetween val="between"/>
      </c:valAx>
    </c:plotArea>
    <c:legend>
      <c:legendPos val="r"/>
      <c:layout/>
    </c:legend>
    <c:plotVisOnly val="1"/>
  </c:chart>
  <c:spPr>
    <a:ln>
      <a:noFill/>
    </a:ln>
  </c:spPr>
  <c:txPr>
    <a:bodyPr/>
    <a:lstStyle/>
    <a:p>
      <a:pPr>
        <a:defRPr sz="1200">
          <a:latin typeface="Times New Roman" pitchFamily="18" charset="0"/>
          <a:cs typeface="Times New Roman" pitchFamily="18" charset="0"/>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b="1" i="0" baseline="0">
                <a:effectLst/>
              </a:rPr>
              <a:t>Возрастной состав государственных гражданских служащих Управления</a:t>
            </a:r>
            <a:endParaRPr lang="ru-RU" sz="1100">
              <a:effectLst/>
            </a:endParaRPr>
          </a:p>
        </c:rich>
      </c:tx>
      <c:layout>
        <c:manualLayout>
          <c:xMode val="edge"/>
          <c:yMode val="edge"/>
          <c:x val="0.16209711286089257"/>
          <c:y val="0"/>
        </c:manualLayout>
      </c:layout>
    </c:title>
    <c:plotArea>
      <c:layout/>
      <c:pieChart>
        <c:varyColors val="1"/>
        <c:ser>
          <c:idx val="0"/>
          <c:order val="0"/>
          <c:dLbls>
            <c:showPercent val="1"/>
            <c:showLeaderLines val="1"/>
          </c:dLbls>
          <c:cat>
            <c:strRef>
              <c:f>'2018'!$M$1:$O$1</c:f>
              <c:strCache>
                <c:ptCount val="3"/>
                <c:pt idx="0">
                  <c:v>возраст до 30 лет</c:v>
                </c:pt>
                <c:pt idx="1">
                  <c:v>от 30-50 лет</c:v>
                </c:pt>
                <c:pt idx="2">
                  <c:v>старше 50 лет</c:v>
                </c:pt>
              </c:strCache>
            </c:strRef>
          </c:cat>
          <c:val>
            <c:numRef>
              <c:f>'2018'!$M$2:$O$2</c:f>
              <c:numCache>
                <c:formatCode>General</c:formatCode>
                <c:ptCount val="3"/>
                <c:pt idx="0">
                  <c:v>14</c:v>
                </c:pt>
                <c:pt idx="1">
                  <c:v>28</c:v>
                </c:pt>
                <c:pt idx="2">
                  <c:v>5</c:v>
                </c:pt>
              </c:numCache>
            </c:numRef>
          </c:val>
        </c:ser>
        <c:dLbls>
          <c:showPercent val="1"/>
        </c:dLbls>
        <c:firstSliceAng val="0"/>
      </c:pieChart>
    </c:plotArea>
    <c:legend>
      <c:legendPos val="t"/>
      <c:layout/>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8ED25-7197-47CE-B21A-5E5022A69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132</Pages>
  <Words>30484</Words>
  <Characters>173763</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doronin</dc:creator>
  <cp:lastModifiedBy>tkacheva</cp:lastModifiedBy>
  <cp:revision>33</cp:revision>
  <cp:lastPrinted>2018-07-06T11:09:00Z</cp:lastPrinted>
  <dcterms:created xsi:type="dcterms:W3CDTF">2017-07-07T09:13:00Z</dcterms:created>
  <dcterms:modified xsi:type="dcterms:W3CDTF">2019-10-03T13:29:00Z</dcterms:modified>
</cp:coreProperties>
</file>