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BC063E" w:rsidRDefault="00816D54" w:rsidP="0084525B">
      <w:pPr>
        <w:spacing w:after="0"/>
        <w:jc w:val="both"/>
        <w:rPr>
          <w:rFonts w:ascii="Times New Roman" w:eastAsia="Times New Roman" w:hAnsi="Times New Roman" w:cs="Times New Roman"/>
          <w:sz w:val="26"/>
          <w:szCs w:val="20"/>
          <w:lang w:val="en-US"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Отчет</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за </w:t>
      </w:r>
      <w:r w:rsidR="00600F74" w:rsidRPr="00C814FF">
        <w:rPr>
          <w:rFonts w:ascii="Times New Roman" w:eastAsia="Times New Roman" w:hAnsi="Times New Roman" w:cs="Times New Roman"/>
          <w:b/>
          <w:spacing w:val="10"/>
          <w:sz w:val="30"/>
          <w:szCs w:val="30"/>
          <w:lang w:eastAsia="ru-RU"/>
        </w:rPr>
        <w:t>9</w:t>
      </w:r>
      <w:r w:rsidRPr="00C814FF">
        <w:rPr>
          <w:rFonts w:ascii="Times New Roman" w:eastAsia="Times New Roman" w:hAnsi="Times New Roman" w:cs="Times New Roman"/>
          <w:b/>
          <w:spacing w:val="10"/>
          <w:sz w:val="30"/>
          <w:szCs w:val="30"/>
          <w:lang w:eastAsia="ru-RU"/>
        </w:rPr>
        <w:t xml:space="preserve"> </w:t>
      </w:r>
      <w:r w:rsidR="00600F74" w:rsidRPr="00C814FF">
        <w:rPr>
          <w:rFonts w:ascii="Times New Roman" w:eastAsia="Times New Roman" w:hAnsi="Times New Roman" w:cs="Times New Roman"/>
          <w:b/>
          <w:spacing w:val="10"/>
          <w:sz w:val="30"/>
          <w:szCs w:val="30"/>
          <w:lang w:eastAsia="ru-RU"/>
        </w:rPr>
        <w:t>месяцев</w:t>
      </w:r>
      <w:r w:rsidR="00BC3462" w:rsidRPr="00C814FF">
        <w:rPr>
          <w:rFonts w:ascii="Times New Roman" w:eastAsia="Times New Roman" w:hAnsi="Times New Roman" w:cs="Times New Roman"/>
          <w:b/>
          <w:spacing w:val="10"/>
          <w:sz w:val="30"/>
          <w:szCs w:val="30"/>
          <w:lang w:eastAsia="ru-RU"/>
        </w:rPr>
        <w:t xml:space="preserve"> 20</w:t>
      </w:r>
      <w:r w:rsidR="00272B4C">
        <w:rPr>
          <w:rFonts w:ascii="Times New Roman" w:eastAsia="Times New Roman" w:hAnsi="Times New Roman" w:cs="Times New Roman"/>
          <w:b/>
          <w:spacing w:val="10"/>
          <w:sz w:val="30"/>
          <w:szCs w:val="30"/>
          <w:lang w:eastAsia="ru-RU"/>
        </w:rPr>
        <w:t>23</w:t>
      </w:r>
      <w:r w:rsidR="00B3492F">
        <w:rPr>
          <w:rFonts w:ascii="Times New Roman" w:eastAsia="Times New Roman" w:hAnsi="Times New Roman" w:cs="Times New Roman"/>
          <w:b/>
          <w:spacing w:val="10"/>
          <w:sz w:val="30"/>
          <w:szCs w:val="30"/>
          <w:lang w:eastAsia="ru-RU"/>
        </w:rPr>
        <w:t xml:space="preserve"> </w:t>
      </w:r>
      <w:r w:rsidRPr="00C814FF">
        <w:rPr>
          <w:rFonts w:ascii="Times New Roman" w:eastAsia="Times New Roman" w:hAnsi="Times New Roman" w:cs="Times New Roman"/>
          <w:b/>
          <w:spacing w:val="10"/>
          <w:sz w:val="30"/>
          <w:szCs w:val="30"/>
          <w:lang w:eastAsia="ru-RU"/>
        </w:rPr>
        <w:t>год</w:t>
      </w:r>
      <w:bookmarkStart w:id="0" w:name="_GoBack"/>
      <w:bookmarkEnd w:id="0"/>
      <w:r w:rsidRPr="00C814FF">
        <w:rPr>
          <w:rFonts w:ascii="Times New Roman" w:eastAsia="Times New Roman" w:hAnsi="Times New Roman" w:cs="Times New Roman"/>
          <w:b/>
          <w:spacing w:val="10"/>
          <w:sz w:val="30"/>
          <w:szCs w:val="30"/>
          <w:lang w:eastAsia="ru-RU"/>
        </w:rPr>
        <w:t>а</w:t>
      </w: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C814FF" w:rsidTr="00437FA9">
        <w:trPr>
          <w:trHeight w:val="933"/>
          <w:tblHeader/>
        </w:trPr>
        <w:tc>
          <w:tcPr>
            <w:tcW w:w="9506" w:type="dxa"/>
          </w:tcPr>
          <w:p w:rsidR="00816D54" w:rsidRPr="00C814FF"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ab/>
            </w:r>
            <w:r w:rsidR="00816D54" w:rsidRPr="00C814FF">
              <w:rPr>
                <w:rFonts w:ascii="Times New Roman" w:eastAsia="Times New Roman" w:hAnsi="Times New Roman" w:cs="Times New Roman"/>
                <w:b/>
                <w:sz w:val="28"/>
                <w:szCs w:val="28"/>
                <w:lang w:eastAsia="ru-RU"/>
              </w:rPr>
              <w:t>Содержание</w:t>
            </w:r>
          </w:p>
          <w:p w:rsidR="00816D54" w:rsidRPr="00C814FF"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C814FF"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C814FF" w:rsidRDefault="000E1A7A" w:rsidP="0084525B">
          <w:pPr>
            <w:pStyle w:val="36"/>
            <w:spacing w:before="0" w:after="0" w:line="276" w:lineRule="auto"/>
            <w:rPr>
              <w:rFonts w:eastAsiaTheme="minorEastAsia"/>
              <w:b w:val="0"/>
              <w:lang w:val="ru-RU"/>
            </w:rPr>
          </w:pPr>
          <w:r w:rsidRPr="000E1A7A">
            <w:rPr>
              <w:b w:val="0"/>
            </w:rPr>
            <w:fldChar w:fldCharType="begin"/>
          </w:r>
          <w:r w:rsidR="00816D54" w:rsidRPr="00C814FF">
            <w:rPr>
              <w:b w:val="0"/>
            </w:rPr>
            <w:instrText xml:space="preserve"> TOC \o "1-3" \h \z \u </w:instrText>
          </w:r>
          <w:r w:rsidRPr="000E1A7A">
            <w:rPr>
              <w:b w:val="0"/>
            </w:rPr>
            <w:fldChar w:fldCharType="separate"/>
          </w:r>
          <w:hyperlink w:anchor="_Toc455649045" w:history="1">
            <w:r w:rsidR="00C03322" w:rsidRPr="00C814FF">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_Toc455649045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0E1A7A" w:rsidP="0084525B">
          <w:pPr>
            <w:pStyle w:val="26"/>
            <w:spacing w:after="0" w:line="276" w:lineRule="auto"/>
            <w:rPr>
              <w:rStyle w:val="af3"/>
              <w:color w:val="auto"/>
            </w:rPr>
          </w:pPr>
          <w:hyperlink w:anchor="_Toc455649046" w:history="1">
            <w:r w:rsidR="00C03322" w:rsidRPr="00C814FF">
              <w:rPr>
                <w:rStyle w:val="af3"/>
                <w:color w:val="auto"/>
              </w:rPr>
              <w:t xml:space="preserve">1.1Сведения об объектах и предметах контроля (надзора)                                           </w:t>
            </w:r>
            <w:r w:rsidRPr="00C814FF">
              <w:rPr>
                <w:webHidden/>
              </w:rPr>
              <w:fldChar w:fldCharType="begin"/>
            </w:r>
            <w:r w:rsidR="00C03322" w:rsidRPr="00C814FF">
              <w:rPr>
                <w:webHidden/>
              </w:rPr>
              <w:instrText xml:space="preserve"> PAGEREF _Toc455649046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0E1A7A" w:rsidP="0084525B">
          <w:pPr>
            <w:pStyle w:val="26"/>
            <w:spacing w:after="0" w:line="276" w:lineRule="auto"/>
            <w:rPr>
              <w:rFonts w:eastAsiaTheme="minorEastAsia"/>
              <w:b w:val="0"/>
              <w:bCs w:val="0"/>
              <w:i w:val="0"/>
              <w:sz w:val="22"/>
              <w:szCs w:val="22"/>
            </w:rPr>
          </w:pPr>
          <w:hyperlink w:anchor="_Toc455649048" w:history="1">
            <w:r w:rsidR="00C03322" w:rsidRPr="00C814FF">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C814FF">
              <w:rPr>
                <w:webHidden/>
              </w:rPr>
              <w:fldChar w:fldCharType="begin"/>
            </w:r>
            <w:r w:rsidR="00C03322" w:rsidRPr="00C814FF">
              <w:rPr>
                <w:webHidden/>
              </w:rPr>
              <w:instrText xml:space="preserve"> PAGEREF _Toc455649048 \h </w:instrText>
            </w:r>
            <w:r w:rsidRPr="00C814FF">
              <w:rPr>
                <w:webHidden/>
              </w:rPr>
            </w:r>
            <w:r w:rsidRPr="00C814FF">
              <w:rPr>
                <w:webHidden/>
              </w:rPr>
              <w:fldChar w:fldCharType="separate"/>
            </w:r>
            <w:r w:rsidR="00781E8F">
              <w:rPr>
                <w:webHidden/>
              </w:rPr>
              <w:t>4</w:t>
            </w:r>
            <w:r w:rsidRPr="00C814FF">
              <w:rPr>
                <w:webHidden/>
              </w:rPr>
              <w:fldChar w:fldCharType="end"/>
            </w:r>
          </w:hyperlink>
        </w:p>
        <w:p w:rsidR="00C03322" w:rsidRPr="00C814FF" w:rsidRDefault="000E1A7A" w:rsidP="0084525B">
          <w:pPr>
            <w:pStyle w:val="26"/>
            <w:spacing w:after="0" w:line="276" w:lineRule="auto"/>
            <w:rPr>
              <w:rFonts w:eastAsiaTheme="minorEastAsia"/>
              <w:b w:val="0"/>
              <w:bCs w:val="0"/>
              <w:i w:val="0"/>
              <w:sz w:val="22"/>
              <w:szCs w:val="22"/>
            </w:rPr>
          </w:pPr>
          <w:hyperlink w:anchor="_Toc455649049" w:history="1">
            <w:r w:rsidR="00C03322" w:rsidRPr="00C814FF">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C814FF">
              <w:rPr>
                <w:webHidden/>
              </w:rPr>
              <w:fldChar w:fldCharType="begin"/>
            </w:r>
            <w:r w:rsidR="00C03322" w:rsidRPr="00C814FF">
              <w:rPr>
                <w:webHidden/>
              </w:rPr>
              <w:instrText xml:space="preserve"> PAGEREF _Toc455649049 \h </w:instrText>
            </w:r>
            <w:r w:rsidRPr="00C814FF">
              <w:rPr>
                <w:webHidden/>
              </w:rPr>
            </w:r>
            <w:r w:rsidRPr="00C814FF">
              <w:rPr>
                <w:webHidden/>
              </w:rPr>
              <w:fldChar w:fldCharType="separate"/>
            </w:r>
            <w:r w:rsidR="00781E8F">
              <w:rPr>
                <w:webHidden/>
              </w:rPr>
              <w:t>6</w:t>
            </w:r>
            <w:r w:rsidRPr="00C814FF">
              <w:rPr>
                <w:webHidden/>
              </w:rPr>
              <w:fldChar w:fldCharType="end"/>
            </w:r>
          </w:hyperlink>
        </w:p>
        <w:p w:rsidR="00C03322" w:rsidRPr="00C814FF" w:rsidRDefault="000E1A7A" w:rsidP="0084525B">
          <w:pPr>
            <w:pStyle w:val="36"/>
            <w:spacing w:before="0" w:after="0" w:line="276" w:lineRule="auto"/>
            <w:rPr>
              <w:rFonts w:eastAsiaTheme="minorEastAsia"/>
              <w:b w:val="0"/>
              <w:lang w:val="ru-RU"/>
            </w:rPr>
          </w:pPr>
          <w:hyperlink w:anchor="_Toc455649050" w:history="1">
            <w:r w:rsidR="00C03322" w:rsidRPr="00C814FF">
              <w:rPr>
                <w:rStyle w:val="af3"/>
                <w:rFonts w:eastAsia="Calibri"/>
                <w:i/>
                <w:color w:val="auto"/>
              </w:rPr>
              <w:t>1.4 Выполнение полномочий в установленных сферах деятельности</w:t>
            </w:r>
            <w:r w:rsidR="00C03322" w:rsidRPr="00C814FF">
              <w:rPr>
                <w:rStyle w:val="af3"/>
                <w:rFonts w:eastAsia="Calibri"/>
                <w:i/>
                <w:color w:val="auto"/>
                <w:lang w:val="ru-RU"/>
              </w:rPr>
              <w:t xml:space="preserve"> </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_Toc455649050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0E1A7A" w:rsidP="0084525B">
          <w:pPr>
            <w:pStyle w:val="26"/>
            <w:spacing w:after="0" w:line="276" w:lineRule="auto"/>
            <w:rPr>
              <w:rFonts w:eastAsiaTheme="minorEastAsia"/>
              <w:b w:val="0"/>
              <w:bCs w:val="0"/>
              <w:i w:val="0"/>
              <w:sz w:val="22"/>
              <w:szCs w:val="22"/>
            </w:rPr>
          </w:pPr>
          <w:hyperlink w:anchor="_Toc455649051" w:history="1">
            <w:r w:rsidR="00C03322" w:rsidRPr="00C814FF">
              <w:rPr>
                <w:rStyle w:val="af3"/>
                <w:color w:val="auto"/>
              </w:rPr>
              <w:t xml:space="preserve">Результаты исполнения полномочий в сфере связи                                                       </w:t>
            </w:r>
            <w:r w:rsidRPr="00C814FF">
              <w:rPr>
                <w:webHidden/>
              </w:rPr>
              <w:fldChar w:fldCharType="begin"/>
            </w:r>
            <w:r w:rsidR="00C03322" w:rsidRPr="00C814FF">
              <w:rPr>
                <w:webHidden/>
              </w:rPr>
              <w:instrText xml:space="preserve"> PAGEREF _Toc455649051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0E1A7A" w:rsidP="0084525B">
          <w:pPr>
            <w:pStyle w:val="26"/>
            <w:spacing w:after="0" w:line="276" w:lineRule="auto"/>
            <w:rPr>
              <w:rFonts w:eastAsiaTheme="minorEastAsia"/>
              <w:b w:val="0"/>
              <w:bCs w:val="0"/>
              <w:i w:val="0"/>
              <w:sz w:val="22"/>
              <w:szCs w:val="22"/>
            </w:rPr>
          </w:pPr>
          <w:hyperlink w:anchor="_Toc455649052" w:history="1">
            <w:r w:rsidR="00C03322" w:rsidRPr="00C814FF">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C814FF">
              <w:rPr>
                <w:webHidden/>
              </w:rPr>
              <w:fldChar w:fldCharType="begin"/>
            </w:r>
            <w:r w:rsidR="00C03322" w:rsidRPr="00C814FF">
              <w:rPr>
                <w:webHidden/>
              </w:rPr>
              <w:instrText xml:space="preserve"> PAGEREF _Toc455649052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0E1A7A" w:rsidP="0084525B">
          <w:pPr>
            <w:pStyle w:val="26"/>
            <w:spacing w:after="0" w:line="276" w:lineRule="auto"/>
            <w:rPr>
              <w:rFonts w:eastAsiaTheme="minorEastAsia"/>
              <w:b w:val="0"/>
              <w:bCs w:val="0"/>
              <w:i w:val="0"/>
              <w:sz w:val="22"/>
              <w:szCs w:val="22"/>
            </w:rPr>
          </w:pPr>
          <w:hyperlink w:anchor="_Toc455649053" w:history="1">
            <w:r w:rsidR="00C03322" w:rsidRPr="00C814FF">
              <w:rPr>
                <w:rStyle w:val="af3"/>
                <w:color w:val="auto"/>
              </w:rPr>
              <w:t>Результаты исполнения полномочий в сфере защиты персональных данных</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_Toc455649053 \h </w:instrText>
            </w:r>
            <w:r w:rsidRPr="00C814FF">
              <w:rPr>
                <w:webHidden/>
              </w:rPr>
            </w:r>
            <w:r w:rsidRPr="00C814FF">
              <w:rPr>
                <w:webHidden/>
              </w:rPr>
              <w:fldChar w:fldCharType="separate"/>
            </w:r>
            <w:r w:rsidR="00781E8F">
              <w:rPr>
                <w:webHidden/>
              </w:rPr>
              <w:t>24</w:t>
            </w:r>
            <w:r w:rsidRPr="00C814FF">
              <w:rPr>
                <w:webHidden/>
              </w:rPr>
              <w:fldChar w:fldCharType="end"/>
            </w:r>
          </w:hyperlink>
        </w:p>
        <w:p w:rsidR="00C03322" w:rsidRPr="00C814FF" w:rsidRDefault="000E1A7A" w:rsidP="0084525B">
          <w:pPr>
            <w:pStyle w:val="26"/>
            <w:spacing w:after="0" w:line="276" w:lineRule="auto"/>
            <w:rPr>
              <w:rFonts w:eastAsiaTheme="minorEastAsia"/>
              <w:b w:val="0"/>
              <w:bCs w:val="0"/>
              <w:i w:val="0"/>
              <w:sz w:val="22"/>
              <w:szCs w:val="22"/>
            </w:rPr>
          </w:pPr>
          <w:hyperlink w:anchor="_Toc455649066" w:history="1">
            <w:r w:rsidR="00C03322" w:rsidRPr="00C814FF">
              <w:rPr>
                <w:rStyle w:val="af3"/>
                <w:color w:val="auto"/>
              </w:rPr>
              <w:t>Обеспечивающие функции</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_Toc455649066 \h </w:instrText>
            </w:r>
            <w:r w:rsidRPr="00C814FF">
              <w:rPr>
                <w:webHidden/>
              </w:rPr>
            </w:r>
            <w:r w:rsidRPr="00C814FF">
              <w:rPr>
                <w:webHidden/>
              </w:rPr>
              <w:fldChar w:fldCharType="separate"/>
            </w:r>
            <w:r w:rsidR="00781E8F">
              <w:rPr>
                <w:webHidden/>
              </w:rPr>
              <w:t>52</w:t>
            </w:r>
            <w:r w:rsidRPr="00C814FF">
              <w:rPr>
                <w:webHidden/>
              </w:rPr>
              <w:fldChar w:fldCharType="end"/>
            </w:r>
          </w:hyperlink>
        </w:p>
        <w:p w:rsidR="00C03322" w:rsidRPr="00C814FF" w:rsidRDefault="000E1A7A" w:rsidP="0084525B">
          <w:pPr>
            <w:pStyle w:val="36"/>
            <w:spacing w:before="0" w:after="0" w:line="276" w:lineRule="auto"/>
            <w:rPr>
              <w:rFonts w:eastAsiaTheme="minorEastAsia"/>
              <w:b w:val="0"/>
              <w:lang w:val="ru-RU"/>
            </w:rPr>
          </w:pPr>
          <w:hyperlink w:anchor="_Toc455649067" w:history="1">
            <w:r w:rsidR="00C03322" w:rsidRPr="00C814FF">
              <w:rPr>
                <w:rStyle w:val="af3"/>
                <w:rFonts w:eastAsia="Calibri"/>
                <w:color w:val="auto"/>
              </w:rPr>
              <w:t>II СВЕДЕНИЯ О ПОКАЗАТЕЛЯХ ЭФФЕКТИВНОСТИ ДЕЯТЕЛЬНОСТИ</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_Toc455649067 \h </w:instrText>
            </w:r>
            <w:r w:rsidRPr="00C814FF">
              <w:rPr>
                <w:webHidden/>
              </w:rPr>
            </w:r>
            <w:r w:rsidRPr="00C814FF">
              <w:rPr>
                <w:webHidden/>
              </w:rPr>
              <w:fldChar w:fldCharType="separate"/>
            </w:r>
            <w:r w:rsidR="00781E8F">
              <w:rPr>
                <w:webHidden/>
              </w:rPr>
              <w:t>108</w:t>
            </w:r>
            <w:r w:rsidRPr="00C814FF">
              <w:rPr>
                <w:webHidden/>
              </w:rPr>
              <w:fldChar w:fldCharType="end"/>
            </w:r>
          </w:hyperlink>
        </w:p>
        <w:p w:rsidR="00C03322" w:rsidRPr="00C814FF" w:rsidRDefault="000E1A7A" w:rsidP="0084525B">
          <w:pPr>
            <w:pStyle w:val="36"/>
            <w:spacing w:before="0" w:after="0" w:line="276" w:lineRule="auto"/>
            <w:rPr>
              <w:rFonts w:eastAsiaTheme="minorEastAsia"/>
              <w:b w:val="0"/>
              <w:lang w:val="ru-RU"/>
            </w:rPr>
          </w:pPr>
          <w:hyperlink w:anchor="_Toc455649068" w:history="1">
            <w:r w:rsidR="00C03322" w:rsidRPr="00C814FF">
              <w:rPr>
                <w:rStyle w:val="af3"/>
                <w:rFonts w:eastAsia="Calibri"/>
                <w:color w:val="auto"/>
              </w:rPr>
              <w:t>III ВЫВОДЫ ПО РЕЗУЛЬТАТАМ ДЕЯТЕЛЬНОСТИ И ПРЕДЛОЖЕНИЯ ПО ЕЕ СОВЕРШЕНСТВОВАНИЮ</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_Toc455649068 \h </w:instrText>
            </w:r>
            <w:r w:rsidRPr="00C814FF">
              <w:rPr>
                <w:webHidden/>
              </w:rPr>
            </w:r>
            <w:r w:rsidRPr="00C814FF">
              <w:rPr>
                <w:webHidden/>
              </w:rPr>
              <w:fldChar w:fldCharType="separate"/>
            </w:r>
            <w:r w:rsidR="00781E8F">
              <w:rPr>
                <w:webHidden/>
              </w:rPr>
              <w:t>126</w:t>
            </w:r>
            <w:r w:rsidRPr="00C814FF">
              <w:rPr>
                <w:webHidden/>
              </w:rPr>
              <w:fldChar w:fldCharType="end"/>
            </w:r>
          </w:hyperlink>
        </w:p>
        <w:p w:rsidR="00816D54" w:rsidRPr="00C814FF" w:rsidRDefault="000E1A7A" w:rsidP="0084525B">
          <w:pPr>
            <w:shd w:val="clear" w:color="auto" w:fill="FFFFFF"/>
            <w:spacing w:after="0"/>
            <w:ind w:right="-283" w:hanging="426"/>
            <w:rPr>
              <w:rFonts w:ascii="Times New Roman" w:eastAsia="Times New Roman" w:hAnsi="Times New Roman" w:cs="Times New Roman"/>
              <w:sz w:val="26"/>
              <w:szCs w:val="20"/>
              <w:lang w:eastAsia="ru-RU"/>
            </w:rPr>
          </w:pPr>
          <w:r w:rsidRPr="00C814FF">
            <w:rPr>
              <w:rFonts w:ascii="Times New Roman" w:eastAsia="Times New Roman" w:hAnsi="Times New Roman" w:cs="Times New Roman"/>
              <w:sz w:val="28"/>
              <w:szCs w:val="28"/>
              <w:lang w:eastAsia="ru-RU"/>
            </w:rPr>
            <w:fldChar w:fldCharType="end"/>
          </w:r>
        </w:p>
      </w:sdtContent>
    </w:sdt>
    <w:p w:rsidR="00816D54" w:rsidRPr="00C814FF" w:rsidRDefault="00816D54" w:rsidP="0084525B">
      <w:pPr>
        <w:spacing w:after="0"/>
        <w:jc w:val="both"/>
        <w:rPr>
          <w:rFonts w:ascii="Times New Roman" w:eastAsia="Times New Roman" w:hAnsi="Times New Roman" w:cs="Times New Roman"/>
          <w:sz w:val="26"/>
          <w:szCs w:val="20"/>
          <w:lang w:val="en-US" w:eastAsia="ru-RU"/>
        </w:rPr>
      </w:pPr>
    </w:p>
    <w:p w:rsidR="00EA3235" w:rsidRPr="00C814FF"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color w:val="000000" w:themeColor="text1"/>
          <w:sz w:val="28"/>
          <w:szCs w:val="28"/>
        </w:rPr>
      </w:pPr>
      <w:bookmarkStart w:id="2" w:name="_Toc455649045"/>
      <w:r w:rsidRPr="00C814FF">
        <w:rPr>
          <w:rFonts w:ascii="Times New Roman" w:eastAsia="Calibri" w:hAnsi="Times New Roman" w:cs="Times New Roman"/>
          <w:b/>
          <w:sz w:val="28"/>
          <w:szCs w:val="28"/>
        </w:rPr>
        <w:lastRenderedPageBreak/>
        <w:t>I. </w:t>
      </w:r>
      <w:r w:rsidRPr="00C814FF">
        <w:rPr>
          <w:rFonts w:ascii="Times New Roman" w:eastAsia="Calibri" w:hAnsi="Times New Roman" w:cs="Times New Roman"/>
          <w:b/>
          <w:color w:val="000000" w:themeColor="text1"/>
          <w:sz w:val="28"/>
          <w:szCs w:val="28"/>
        </w:rPr>
        <w:t>Сведения о выполнении полномочий, возложенных на территориальный орган Роскомнадзора. Государственный контроль (надзор).</w:t>
      </w:r>
      <w:bookmarkEnd w:id="2"/>
    </w:p>
    <w:p w:rsidR="008D135C" w:rsidRPr="00C814FF" w:rsidRDefault="008D135C" w:rsidP="008D135C">
      <w:pPr>
        <w:spacing w:after="0"/>
        <w:jc w:val="both"/>
        <w:rPr>
          <w:rFonts w:ascii="Times New Roman" w:eastAsia="Times New Roman" w:hAnsi="Times New Roman" w:cs="Times New Roman"/>
          <w:color w:val="000000" w:themeColor="text1"/>
          <w:sz w:val="26"/>
          <w:szCs w:val="20"/>
        </w:rPr>
      </w:pPr>
    </w:p>
    <w:p w:rsidR="008D135C" w:rsidRPr="00C814FF" w:rsidRDefault="008D135C" w:rsidP="008D135C">
      <w:pPr>
        <w:numPr>
          <w:ilvl w:val="1"/>
          <w:numId w:val="8"/>
        </w:numPr>
        <w:spacing w:after="0"/>
        <w:jc w:val="both"/>
        <w:outlineLvl w:val="1"/>
        <w:rPr>
          <w:rFonts w:ascii="Times New Roman" w:eastAsia="Times New Roman" w:hAnsi="Times New Roman" w:cs="Times New Roman"/>
          <w:b/>
          <w:color w:val="000000" w:themeColor="text1"/>
          <w:sz w:val="28"/>
          <w:szCs w:val="28"/>
          <w:lang w:eastAsia="ru-RU"/>
        </w:rPr>
      </w:pPr>
      <w:bookmarkStart w:id="3" w:name="_Toc455649046"/>
      <w:r w:rsidRPr="00C814FF">
        <w:rPr>
          <w:rFonts w:ascii="Times New Roman" w:eastAsia="Times New Roman" w:hAnsi="Times New Roman" w:cs="Times New Roman"/>
          <w:b/>
          <w:color w:val="000000" w:themeColor="text1"/>
          <w:sz w:val="28"/>
          <w:szCs w:val="28"/>
          <w:lang w:eastAsia="ru-RU"/>
        </w:rPr>
        <w:t>Сведения об объектах и предметах контроля (надзора)</w:t>
      </w:r>
      <w:bookmarkEnd w:id="3"/>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r w:rsidRPr="00C814FF">
        <w:rPr>
          <w:rFonts w:ascii="Times New Roman" w:eastAsia="Times New Roman" w:hAnsi="Times New Roman" w:cs="Times New Roman"/>
          <w:i/>
          <w:color w:val="000000" w:themeColor="text1"/>
          <w:sz w:val="28"/>
          <w:szCs w:val="28"/>
          <w:lang w:eastAsia="ru-RU"/>
        </w:rPr>
        <w:t>Общая информация об объектах и предметах контроля (надзора)</w:t>
      </w: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tbl>
      <w:tblPr>
        <w:tblStyle w:val="af8"/>
        <w:tblW w:w="0" w:type="auto"/>
        <w:jc w:val="center"/>
        <w:tblInd w:w="-220" w:type="dxa"/>
        <w:tblLook w:val="04A0"/>
      </w:tblPr>
      <w:tblGrid>
        <w:gridCol w:w="2897"/>
        <w:gridCol w:w="1400"/>
        <w:gridCol w:w="1418"/>
        <w:gridCol w:w="1417"/>
        <w:gridCol w:w="1386"/>
      </w:tblGrid>
      <w:tr w:rsidR="00AF2181" w:rsidRPr="00C814FF" w:rsidTr="005C5C8D">
        <w:trPr>
          <w:trHeight w:val="209"/>
          <w:jc w:val="center"/>
        </w:trPr>
        <w:tc>
          <w:tcPr>
            <w:tcW w:w="2897" w:type="dxa"/>
            <w:vMerge w:val="restart"/>
            <w:shd w:val="clear" w:color="auto" w:fill="auto"/>
            <w:vAlign w:val="center"/>
          </w:tcPr>
          <w:p w:rsidR="00AF2181" w:rsidRPr="00C814FF" w:rsidRDefault="00AF2181" w:rsidP="005C5C8D">
            <w:pPr>
              <w:spacing w:line="276" w:lineRule="auto"/>
              <w:rPr>
                <w:color w:val="000000" w:themeColor="text1"/>
                <w:sz w:val="24"/>
                <w:szCs w:val="28"/>
              </w:rPr>
            </w:pPr>
          </w:p>
        </w:tc>
        <w:tc>
          <w:tcPr>
            <w:tcW w:w="2818" w:type="dxa"/>
            <w:gridSpan w:val="2"/>
            <w:shd w:val="clear" w:color="auto" w:fill="auto"/>
            <w:vAlign w:val="center"/>
          </w:tcPr>
          <w:p w:rsidR="00AF2181" w:rsidRPr="00C814FF" w:rsidRDefault="00AF2181" w:rsidP="00CD51E3">
            <w:pPr>
              <w:spacing w:line="276" w:lineRule="auto"/>
              <w:rPr>
                <w:b/>
                <w:color w:val="000000" w:themeColor="text1"/>
                <w:sz w:val="24"/>
                <w:szCs w:val="28"/>
              </w:rPr>
            </w:pPr>
            <w:r w:rsidRPr="00C814FF">
              <w:rPr>
                <w:b/>
                <w:color w:val="000000" w:themeColor="text1"/>
                <w:sz w:val="24"/>
                <w:szCs w:val="28"/>
              </w:rPr>
              <w:t>9 мес. 20</w:t>
            </w:r>
            <w:r>
              <w:rPr>
                <w:b/>
                <w:color w:val="000000" w:themeColor="text1"/>
                <w:sz w:val="24"/>
                <w:szCs w:val="28"/>
              </w:rPr>
              <w:t>2</w:t>
            </w:r>
            <w:r w:rsidR="00F27159">
              <w:rPr>
                <w:b/>
                <w:color w:val="000000" w:themeColor="text1"/>
                <w:sz w:val="24"/>
                <w:szCs w:val="28"/>
              </w:rPr>
              <w:t>2</w:t>
            </w:r>
            <w:r w:rsidR="00CD51E3">
              <w:rPr>
                <w:b/>
                <w:color w:val="000000" w:themeColor="text1"/>
                <w:sz w:val="24"/>
                <w:szCs w:val="28"/>
              </w:rPr>
              <w:t xml:space="preserve"> </w:t>
            </w:r>
            <w:r w:rsidRPr="00C814FF">
              <w:rPr>
                <w:b/>
                <w:color w:val="000000" w:themeColor="text1"/>
                <w:sz w:val="24"/>
                <w:szCs w:val="28"/>
              </w:rPr>
              <w:t>года</w:t>
            </w:r>
          </w:p>
        </w:tc>
        <w:tc>
          <w:tcPr>
            <w:tcW w:w="2803" w:type="dxa"/>
            <w:gridSpan w:val="2"/>
            <w:shd w:val="clear" w:color="auto" w:fill="auto"/>
            <w:vAlign w:val="center"/>
          </w:tcPr>
          <w:p w:rsidR="00AF2181" w:rsidRPr="00C814FF" w:rsidRDefault="00AF2181" w:rsidP="00CD51E3">
            <w:pPr>
              <w:spacing w:line="276" w:lineRule="auto"/>
              <w:rPr>
                <w:b/>
                <w:color w:val="000000" w:themeColor="text1"/>
                <w:sz w:val="24"/>
                <w:szCs w:val="28"/>
              </w:rPr>
            </w:pPr>
            <w:r w:rsidRPr="00C814FF">
              <w:rPr>
                <w:b/>
                <w:color w:val="000000" w:themeColor="text1"/>
                <w:sz w:val="24"/>
                <w:szCs w:val="28"/>
              </w:rPr>
              <w:t>9 мес. 20</w:t>
            </w:r>
            <w:r>
              <w:rPr>
                <w:b/>
                <w:color w:val="000000" w:themeColor="text1"/>
                <w:sz w:val="24"/>
                <w:szCs w:val="28"/>
              </w:rPr>
              <w:t>2</w:t>
            </w:r>
            <w:r w:rsidR="00F27159">
              <w:rPr>
                <w:b/>
                <w:color w:val="000000" w:themeColor="text1"/>
                <w:sz w:val="24"/>
                <w:szCs w:val="28"/>
              </w:rPr>
              <w:t>3</w:t>
            </w:r>
            <w:r w:rsidRPr="00C814FF">
              <w:rPr>
                <w:b/>
                <w:color w:val="000000" w:themeColor="text1"/>
                <w:sz w:val="24"/>
                <w:szCs w:val="28"/>
              </w:rPr>
              <w:t xml:space="preserve"> года</w:t>
            </w:r>
          </w:p>
        </w:tc>
      </w:tr>
      <w:tr w:rsidR="00AF2181" w:rsidRPr="00C814FF" w:rsidTr="005C5C8D">
        <w:trPr>
          <w:jc w:val="center"/>
        </w:trPr>
        <w:tc>
          <w:tcPr>
            <w:tcW w:w="2897" w:type="dxa"/>
            <w:vMerge/>
            <w:shd w:val="clear" w:color="auto" w:fill="auto"/>
            <w:vAlign w:val="center"/>
          </w:tcPr>
          <w:p w:rsidR="00AF2181" w:rsidRPr="00C814FF" w:rsidRDefault="00AF2181" w:rsidP="005C5C8D">
            <w:pPr>
              <w:spacing w:line="276" w:lineRule="auto"/>
              <w:rPr>
                <w:color w:val="000000" w:themeColor="text1"/>
                <w:sz w:val="24"/>
                <w:szCs w:val="28"/>
              </w:rPr>
            </w:pPr>
          </w:p>
        </w:tc>
        <w:tc>
          <w:tcPr>
            <w:tcW w:w="1400" w:type="dxa"/>
            <w:shd w:val="clear" w:color="auto" w:fill="auto"/>
            <w:vAlign w:val="center"/>
          </w:tcPr>
          <w:p w:rsidR="00AF2181" w:rsidRPr="00C814FF" w:rsidRDefault="00AF2181" w:rsidP="00F00260">
            <w:pPr>
              <w:spacing w:line="276" w:lineRule="auto"/>
              <w:rPr>
                <w:b/>
                <w:color w:val="000000" w:themeColor="text1"/>
                <w:sz w:val="24"/>
                <w:szCs w:val="28"/>
              </w:rPr>
            </w:pPr>
            <w:r w:rsidRPr="00C814FF">
              <w:rPr>
                <w:b/>
                <w:color w:val="000000" w:themeColor="text1"/>
                <w:sz w:val="24"/>
                <w:szCs w:val="28"/>
              </w:rPr>
              <w:t>Объекты надзора</w:t>
            </w:r>
          </w:p>
        </w:tc>
        <w:tc>
          <w:tcPr>
            <w:tcW w:w="1418" w:type="dxa"/>
            <w:shd w:val="clear" w:color="auto" w:fill="auto"/>
            <w:vAlign w:val="center"/>
          </w:tcPr>
          <w:p w:rsidR="00AF2181" w:rsidRPr="00C814FF" w:rsidRDefault="00F27159" w:rsidP="00F00260">
            <w:pPr>
              <w:spacing w:line="276" w:lineRule="auto"/>
              <w:rPr>
                <w:b/>
                <w:color w:val="000000" w:themeColor="text1"/>
                <w:sz w:val="24"/>
                <w:szCs w:val="28"/>
              </w:rPr>
            </w:pPr>
            <w:r>
              <w:rPr>
                <w:b/>
                <w:color w:val="000000" w:themeColor="text1"/>
                <w:sz w:val="24"/>
                <w:szCs w:val="28"/>
              </w:rPr>
              <w:t xml:space="preserve">Предметы </w:t>
            </w:r>
            <w:r w:rsidR="00AF2181" w:rsidRPr="00C814FF">
              <w:rPr>
                <w:b/>
                <w:color w:val="000000" w:themeColor="text1"/>
                <w:sz w:val="24"/>
                <w:szCs w:val="28"/>
              </w:rPr>
              <w:t>надзора</w:t>
            </w:r>
          </w:p>
        </w:tc>
        <w:tc>
          <w:tcPr>
            <w:tcW w:w="1417" w:type="dxa"/>
            <w:shd w:val="clear" w:color="auto" w:fill="auto"/>
            <w:vAlign w:val="center"/>
          </w:tcPr>
          <w:p w:rsidR="00AF2181" w:rsidRPr="00C814FF" w:rsidRDefault="00AF2181"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386" w:type="dxa"/>
            <w:shd w:val="clear" w:color="auto" w:fill="auto"/>
            <w:vAlign w:val="center"/>
          </w:tcPr>
          <w:p w:rsidR="00AF2181" w:rsidRPr="00C814FF" w:rsidRDefault="00AF2181" w:rsidP="005C5C8D">
            <w:pPr>
              <w:spacing w:line="276" w:lineRule="auto"/>
              <w:rPr>
                <w:b/>
                <w:color w:val="000000" w:themeColor="text1"/>
                <w:sz w:val="24"/>
                <w:szCs w:val="28"/>
              </w:rPr>
            </w:pPr>
            <w:r w:rsidRPr="00C814FF">
              <w:rPr>
                <w:b/>
                <w:color w:val="000000" w:themeColor="text1"/>
                <w:sz w:val="24"/>
                <w:szCs w:val="28"/>
              </w:rPr>
              <w:t>Предметы надзора</w:t>
            </w:r>
          </w:p>
        </w:tc>
      </w:tr>
      <w:tr w:rsidR="00BB1CB5" w:rsidRPr="00C814FF" w:rsidTr="005C5C8D">
        <w:trPr>
          <w:trHeight w:val="529"/>
          <w:jc w:val="center"/>
        </w:trPr>
        <w:tc>
          <w:tcPr>
            <w:tcW w:w="2897" w:type="dxa"/>
            <w:shd w:val="clear" w:color="auto" w:fill="auto"/>
            <w:vAlign w:val="center"/>
          </w:tcPr>
          <w:p w:rsidR="00BB1CB5" w:rsidRPr="00C814FF" w:rsidRDefault="00BB1CB5" w:rsidP="005C5C8D">
            <w:pPr>
              <w:spacing w:line="276" w:lineRule="auto"/>
              <w:rPr>
                <w:color w:val="000000" w:themeColor="text1"/>
                <w:sz w:val="24"/>
                <w:szCs w:val="28"/>
              </w:rPr>
            </w:pPr>
            <w:r w:rsidRPr="00C814FF">
              <w:rPr>
                <w:color w:val="000000" w:themeColor="text1"/>
                <w:sz w:val="24"/>
                <w:szCs w:val="28"/>
              </w:rPr>
              <w:t>операторы связи</w:t>
            </w:r>
          </w:p>
        </w:tc>
        <w:tc>
          <w:tcPr>
            <w:tcW w:w="1400" w:type="dxa"/>
            <w:shd w:val="clear" w:color="auto" w:fill="auto"/>
            <w:vAlign w:val="center"/>
          </w:tcPr>
          <w:p w:rsidR="00BB1CB5" w:rsidRPr="00C814FF" w:rsidRDefault="00BB1CB5" w:rsidP="00F00260">
            <w:pPr>
              <w:rPr>
                <w:sz w:val="24"/>
                <w:szCs w:val="28"/>
              </w:rPr>
            </w:pPr>
            <w:r>
              <w:rPr>
                <w:sz w:val="22"/>
                <w:szCs w:val="22"/>
              </w:rPr>
              <w:t>3757</w:t>
            </w:r>
          </w:p>
        </w:tc>
        <w:tc>
          <w:tcPr>
            <w:tcW w:w="1418" w:type="dxa"/>
            <w:shd w:val="clear" w:color="auto" w:fill="auto"/>
            <w:vAlign w:val="center"/>
          </w:tcPr>
          <w:p w:rsidR="00BB1CB5" w:rsidRPr="00C814FF" w:rsidRDefault="00BB1CB5" w:rsidP="00F00260">
            <w:pPr>
              <w:rPr>
                <w:sz w:val="24"/>
                <w:szCs w:val="28"/>
              </w:rPr>
            </w:pPr>
            <w:r>
              <w:rPr>
                <w:sz w:val="22"/>
                <w:szCs w:val="22"/>
              </w:rPr>
              <w:t>3757</w:t>
            </w:r>
          </w:p>
        </w:tc>
        <w:tc>
          <w:tcPr>
            <w:tcW w:w="1417" w:type="dxa"/>
            <w:shd w:val="clear" w:color="auto" w:fill="auto"/>
            <w:vAlign w:val="center"/>
          </w:tcPr>
          <w:p w:rsidR="00BB1CB5" w:rsidRPr="00C814FF" w:rsidRDefault="001D435D" w:rsidP="00F00260">
            <w:pPr>
              <w:rPr>
                <w:sz w:val="24"/>
                <w:szCs w:val="28"/>
              </w:rPr>
            </w:pPr>
            <w:r>
              <w:rPr>
                <w:sz w:val="24"/>
                <w:szCs w:val="28"/>
              </w:rPr>
              <w:t>116</w:t>
            </w:r>
          </w:p>
        </w:tc>
        <w:tc>
          <w:tcPr>
            <w:tcW w:w="1386" w:type="dxa"/>
            <w:shd w:val="clear" w:color="auto" w:fill="auto"/>
            <w:vAlign w:val="center"/>
          </w:tcPr>
          <w:p w:rsidR="00BB1CB5" w:rsidRPr="00C814FF" w:rsidRDefault="001D435D" w:rsidP="00F00260">
            <w:pPr>
              <w:rPr>
                <w:sz w:val="24"/>
                <w:szCs w:val="28"/>
              </w:rPr>
            </w:pPr>
            <w:r>
              <w:rPr>
                <w:sz w:val="24"/>
                <w:szCs w:val="28"/>
              </w:rPr>
              <w:t>7669</w:t>
            </w:r>
          </w:p>
        </w:tc>
      </w:tr>
      <w:tr w:rsidR="00BB1CB5" w:rsidRPr="00C814FF" w:rsidTr="005C5C8D">
        <w:trPr>
          <w:jc w:val="center"/>
        </w:trPr>
        <w:tc>
          <w:tcPr>
            <w:tcW w:w="2897" w:type="dxa"/>
            <w:shd w:val="clear" w:color="auto" w:fill="auto"/>
            <w:vAlign w:val="center"/>
          </w:tcPr>
          <w:p w:rsidR="00BB1CB5" w:rsidRPr="00C814FF" w:rsidRDefault="00BB1CB5" w:rsidP="005C5C8D">
            <w:pPr>
              <w:spacing w:line="276" w:lineRule="auto"/>
              <w:rPr>
                <w:color w:val="000000" w:themeColor="text1"/>
                <w:sz w:val="24"/>
                <w:szCs w:val="28"/>
              </w:rPr>
            </w:pPr>
            <w:r w:rsidRPr="00C814FF">
              <w:rPr>
                <w:color w:val="000000" w:themeColor="text1"/>
                <w:sz w:val="24"/>
                <w:szCs w:val="28"/>
              </w:rPr>
              <w:t>вещатели (лицензиаты)</w:t>
            </w:r>
          </w:p>
        </w:tc>
        <w:tc>
          <w:tcPr>
            <w:tcW w:w="1400" w:type="dxa"/>
            <w:shd w:val="clear" w:color="auto" w:fill="auto"/>
            <w:vAlign w:val="center"/>
          </w:tcPr>
          <w:p w:rsidR="00BB1CB5" w:rsidRPr="00C814FF" w:rsidRDefault="00F27159" w:rsidP="00F00260">
            <w:pPr>
              <w:rPr>
                <w:sz w:val="24"/>
                <w:szCs w:val="28"/>
              </w:rPr>
            </w:pPr>
            <w:r>
              <w:rPr>
                <w:sz w:val="24"/>
                <w:szCs w:val="28"/>
              </w:rPr>
              <w:t>66</w:t>
            </w:r>
          </w:p>
        </w:tc>
        <w:tc>
          <w:tcPr>
            <w:tcW w:w="1418" w:type="dxa"/>
            <w:shd w:val="clear" w:color="auto" w:fill="auto"/>
            <w:vAlign w:val="center"/>
          </w:tcPr>
          <w:p w:rsidR="00BB1CB5" w:rsidRPr="00C814FF" w:rsidRDefault="00F27159" w:rsidP="00F00260">
            <w:pPr>
              <w:rPr>
                <w:sz w:val="24"/>
                <w:szCs w:val="28"/>
              </w:rPr>
            </w:pPr>
            <w:r>
              <w:rPr>
                <w:sz w:val="24"/>
                <w:szCs w:val="28"/>
              </w:rPr>
              <w:t>66</w:t>
            </w:r>
          </w:p>
        </w:tc>
        <w:tc>
          <w:tcPr>
            <w:tcW w:w="1417" w:type="dxa"/>
            <w:shd w:val="clear" w:color="auto" w:fill="auto"/>
            <w:vAlign w:val="center"/>
          </w:tcPr>
          <w:p w:rsidR="00BB1CB5" w:rsidRPr="00C814FF" w:rsidRDefault="00F27159" w:rsidP="00F00260">
            <w:pPr>
              <w:rPr>
                <w:sz w:val="24"/>
                <w:szCs w:val="28"/>
              </w:rPr>
            </w:pPr>
            <w:r>
              <w:rPr>
                <w:sz w:val="24"/>
                <w:szCs w:val="28"/>
              </w:rPr>
              <w:t>51</w:t>
            </w:r>
          </w:p>
        </w:tc>
        <w:tc>
          <w:tcPr>
            <w:tcW w:w="1386" w:type="dxa"/>
            <w:shd w:val="clear" w:color="auto" w:fill="auto"/>
            <w:vAlign w:val="center"/>
          </w:tcPr>
          <w:p w:rsidR="00BB1CB5" w:rsidRPr="00C814FF" w:rsidRDefault="00F27159" w:rsidP="00F00260">
            <w:pPr>
              <w:rPr>
                <w:sz w:val="24"/>
                <w:szCs w:val="28"/>
              </w:rPr>
            </w:pPr>
            <w:r>
              <w:rPr>
                <w:sz w:val="24"/>
                <w:szCs w:val="28"/>
              </w:rPr>
              <w:t>101</w:t>
            </w:r>
          </w:p>
        </w:tc>
      </w:tr>
      <w:tr w:rsidR="00BB1CB5" w:rsidRPr="00C814FF" w:rsidTr="005C5C8D">
        <w:trPr>
          <w:trHeight w:val="425"/>
          <w:jc w:val="center"/>
        </w:trPr>
        <w:tc>
          <w:tcPr>
            <w:tcW w:w="2897" w:type="dxa"/>
            <w:shd w:val="clear" w:color="auto" w:fill="auto"/>
            <w:vAlign w:val="center"/>
          </w:tcPr>
          <w:p w:rsidR="00BB1CB5" w:rsidRPr="00C814FF" w:rsidRDefault="00BB1CB5" w:rsidP="005C5C8D">
            <w:pPr>
              <w:spacing w:line="276" w:lineRule="auto"/>
              <w:rPr>
                <w:color w:val="000000" w:themeColor="text1"/>
                <w:sz w:val="24"/>
                <w:szCs w:val="28"/>
              </w:rPr>
            </w:pPr>
            <w:r w:rsidRPr="00C814FF">
              <w:rPr>
                <w:color w:val="000000" w:themeColor="text1"/>
                <w:sz w:val="24"/>
                <w:szCs w:val="28"/>
              </w:rPr>
              <w:t>пользователи  РЭС</w:t>
            </w:r>
          </w:p>
        </w:tc>
        <w:tc>
          <w:tcPr>
            <w:tcW w:w="1400" w:type="dxa"/>
            <w:shd w:val="clear" w:color="auto" w:fill="auto"/>
            <w:vAlign w:val="center"/>
          </w:tcPr>
          <w:p w:rsidR="00BB1CB5" w:rsidRPr="00C814FF" w:rsidRDefault="00BB1CB5" w:rsidP="00F00260">
            <w:pPr>
              <w:rPr>
                <w:sz w:val="24"/>
                <w:szCs w:val="28"/>
              </w:rPr>
            </w:pPr>
            <w:r w:rsidRPr="00C91FB0">
              <w:rPr>
                <w:sz w:val="24"/>
                <w:szCs w:val="28"/>
              </w:rPr>
              <w:t>7868</w:t>
            </w:r>
          </w:p>
        </w:tc>
        <w:tc>
          <w:tcPr>
            <w:tcW w:w="1418" w:type="dxa"/>
            <w:shd w:val="clear" w:color="auto" w:fill="auto"/>
            <w:vAlign w:val="center"/>
          </w:tcPr>
          <w:p w:rsidR="00BB1CB5" w:rsidRPr="00C814FF" w:rsidRDefault="00BB1CB5" w:rsidP="00F00260">
            <w:pPr>
              <w:rPr>
                <w:sz w:val="24"/>
                <w:szCs w:val="28"/>
              </w:rPr>
            </w:pPr>
            <w:r w:rsidRPr="00C91FB0">
              <w:rPr>
                <w:sz w:val="24"/>
                <w:szCs w:val="28"/>
              </w:rPr>
              <w:t>7868</w:t>
            </w:r>
          </w:p>
        </w:tc>
        <w:tc>
          <w:tcPr>
            <w:tcW w:w="1417" w:type="dxa"/>
            <w:shd w:val="clear" w:color="auto" w:fill="auto"/>
            <w:vAlign w:val="center"/>
          </w:tcPr>
          <w:p w:rsidR="00BB1CB5" w:rsidRPr="00C814FF" w:rsidRDefault="00D3716E" w:rsidP="00F00260">
            <w:pPr>
              <w:rPr>
                <w:sz w:val="24"/>
                <w:szCs w:val="28"/>
              </w:rPr>
            </w:pPr>
            <w:r>
              <w:rPr>
                <w:sz w:val="24"/>
                <w:szCs w:val="28"/>
              </w:rPr>
              <w:t>50566</w:t>
            </w:r>
          </w:p>
        </w:tc>
        <w:tc>
          <w:tcPr>
            <w:tcW w:w="1386" w:type="dxa"/>
            <w:shd w:val="clear" w:color="auto" w:fill="auto"/>
            <w:vAlign w:val="center"/>
          </w:tcPr>
          <w:p w:rsidR="00BB1CB5" w:rsidRPr="00C814FF" w:rsidRDefault="00096DA4" w:rsidP="00F00260">
            <w:pPr>
              <w:rPr>
                <w:sz w:val="24"/>
                <w:szCs w:val="28"/>
              </w:rPr>
            </w:pPr>
            <w:r>
              <w:rPr>
                <w:sz w:val="24"/>
                <w:szCs w:val="28"/>
              </w:rPr>
              <w:t>50566</w:t>
            </w:r>
          </w:p>
        </w:tc>
      </w:tr>
      <w:tr w:rsidR="00AF2181" w:rsidRPr="00C814FF" w:rsidTr="005C5C8D">
        <w:trPr>
          <w:trHeight w:val="418"/>
          <w:jc w:val="center"/>
        </w:trPr>
        <w:tc>
          <w:tcPr>
            <w:tcW w:w="2897" w:type="dxa"/>
            <w:shd w:val="clear" w:color="auto" w:fill="auto"/>
            <w:vAlign w:val="center"/>
          </w:tcPr>
          <w:p w:rsidR="00AF2181" w:rsidRPr="00C814FF" w:rsidRDefault="00AF2181" w:rsidP="005C5C8D">
            <w:pPr>
              <w:spacing w:line="276" w:lineRule="auto"/>
              <w:rPr>
                <w:color w:val="000000" w:themeColor="text1"/>
                <w:sz w:val="24"/>
                <w:szCs w:val="28"/>
              </w:rPr>
            </w:pPr>
            <w:r w:rsidRPr="00C814FF">
              <w:rPr>
                <w:color w:val="000000" w:themeColor="text1"/>
                <w:sz w:val="24"/>
                <w:szCs w:val="28"/>
              </w:rPr>
              <w:t>владельцы ФМ</w:t>
            </w:r>
          </w:p>
        </w:tc>
        <w:tc>
          <w:tcPr>
            <w:tcW w:w="1400" w:type="dxa"/>
            <w:shd w:val="clear" w:color="auto" w:fill="auto"/>
            <w:vAlign w:val="center"/>
          </w:tcPr>
          <w:p w:rsidR="00AF2181" w:rsidRPr="00C814FF" w:rsidRDefault="001D23C9" w:rsidP="00F00260">
            <w:pPr>
              <w:rPr>
                <w:sz w:val="24"/>
                <w:szCs w:val="28"/>
              </w:rPr>
            </w:pPr>
            <w:r>
              <w:rPr>
                <w:sz w:val="24"/>
                <w:szCs w:val="28"/>
              </w:rPr>
              <w:t>30</w:t>
            </w:r>
          </w:p>
        </w:tc>
        <w:tc>
          <w:tcPr>
            <w:tcW w:w="1418" w:type="dxa"/>
            <w:shd w:val="clear" w:color="auto" w:fill="auto"/>
            <w:vAlign w:val="center"/>
          </w:tcPr>
          <w:p w:rsidR="00AF2181" w:rsidRPr="00C814FF" w:rsidRDefault="001D23C9" w:rsidP="00F00260">
            <w:pPr>
              <w:rPr>
                <w:sz w:val="24"/>
                <w:szCs w:val="28"/>
              </w:rPr>
            </w:pPr>
            <w:r>
              <w:rPr>
                <w:sz w:val="24"/>
                <w:szCs w:val="28"/>
              </w:rPr>
              <w:t>37</w:t>
            </w:r>
          </w:p>
        </w:tc>
        <w:tc>
          <w:tcPr>
            <w:tcW w:w="1417" w:type="dxa"/>
            <w:shd w:val="clear" w:color="auto" w:fill="auto"/>
            <w:vAlign w:val="center"/>
          </w:tcPr>
          <w:p w:rsidR="00AF2181" w:rsidRPr="00C814FF" w:rsidRDefault="00096DA4" w:rsidP="00782DB0">
            <w:pPr>
              <w:rPr>
                <w:sz w:val="24"/>
                <w:szCs w:val="28"/>
              </w:rPr>
            </w:pPr>
            <w:r>
              <w:rPr>
                <w:sz w:val="24"/>
                <w:szCs w:val="28"/>
              </w:rPr>
              <w:t>10</w:t>
            </w:r>
          </w:p>
        </w:tc>
        <w:tc>
          <w:tcPr>
            <w:tcW w:w="1386" w:type="dxa"/>
            <w:shd w:val="clear" w:color="auto" w:fill="auto"/>
            <w:vAlign w:val="center"/>
          </w:tcPr>
          <w:p w:rsidR="00AF2181" w:rsidRPr="00C814FF" w:rsidRDefault="00096DA4" w:rsidP="00782DB0">
            <w:pPr>
              <w:rPr>
                <w:sz w:val="24"/>
                <w:szCs w:val="28"/>
              </w:rPr>
            </w:pPr>
            <w:r>
              <w:rPr>
                <w:sz w:val="24"/>
                <w:szCs w:val="28"/>
              </w:rPr>
              <w:t>51</w:t>
            </w:r>
          </w:p>
        </w:tc>
      </w:tr>
      <w:tr w:rsidR="00AF2181" w:rsidRPr="00C814FF" w:rsidTr="005C5C8D">
        <w:trPr>
          <w:trHeight w:val="70"/>
          <w:jc w:val="center"/>
        </w:trPr>
        <w:tc>
          <w:tcPr>
            <w:tcW w:w="2897" w:type="dxa"/>
            <w:shd w:val="clear" w:color="auto" w:fill="auto"/>
            <w:vAlign w:val="center"/>
          </w:tcPr>
          <w:p w:rsidR="00AF2181" w:rsidRPr="00C814FF" w:rsidRDefault="00AF2181" w:rsidP="005C5C8D">
            <w:pPr>
              <w:spacing w:line="276" w:lineRule="auto"/>
              <w:rPr>
                <w:color w:val="000000" w:themeColor="text1"/>
                <w:sz w:val="24"/>
                <w:szCs w:val="28"/>
              </w:rPr>
            </w:pPr>
            <w:r w:rsidRPr="00C814FF">
              <w:rPr>
                <w:color w:val="000000" w:themeColor="text1"/>
                <w:sz w:val="24"/>
                <w:szCs w:val="28"/>
              </w:rPr>
              <w:t>операторы ПД</w:t>
            </w:r>
          </w:p>
        </w:tc>
        <w:tc>
          <w:tcPr>
            <w:tcW w:w="1400" w:type="dxa"/>
            <w:shd w:val="clear" w:color="auto" w:fill="auto"/>
            <w:vAlign w:val="center"/>
          </w:tcPr>
          <w:p w:rsidR="00AF2181" w:rsidRPr="00C814FF" w:rsidRDefault="00F27159" w:rsidP="00F00260">
            <w:pPr>
              <w:rPr>
                <w:sz w:val="24"/>
                <w:szCs w:val="28"/>
              </w:rPr>
            </w:pPr>
            <w:r>
              <w:rPr>
                <w:sz w:val="24"/>
                <w:szCs w:val="28"/>
              </w:rPr>
              <w:t>13897</w:t>
            </w:r>
          </w:p>
        </w:tc>
        <w:tc>
          <w:tcPr>
            <w:tcW w:w="1418" w:type="dxa"/>
            <w:shd w:val="clear" w:color="auto" w:fill="auto"/>
            <w:vAlign w:val="center"/>
          </w:tcPr>
          <w:p w:rsidR="00AF2181" w:rsidRPr="00C814FF" w:rsidRDefault="00F27159" w:rsidP="00F00260">
            <w:pPr>
              <w:rPr>
                <w:sz w:val="24"/>
                <w:szCs w:val="28"/>
              </w:rPr>
            </w:pPr>
            <w:r>
              <w:rPr>
                <w:sz w:val="24"/>
                <w:szCs w:val="28"/>
              </w:rPr>
              <w:t>13897</w:t>
            </w:r>
          </w:p>
        </w:tc>
        <w:tc>
          <w:tcPr>
            <w:tcW w:w="1417" w:type="dxa"/>
            <w:shd w:val="clear" w:color="auto" w:fill="auto"/>
            <w:vAlign w:val="center"/>
          </w:tcPr>
          <w:p w:rsidR="00AF2181" w:rsidRPr="00C814FF" w:rsidRDefault="00096DA4" w:rsidP="00782DB0">
            <w:pPr>
              <w:rPr>
                <w:sz w:val="24"/>
                <w:szCs w:val="28"/>
              </w:rPr>
            </w:pPr>
            <w:r>
              <w:rPr>
                <w:sz w:val="24"/>
                <w:szCs w:val="28"/>
              </w:rPr>
              <w:t>17025</w:t>
            </w:r>
          </w:p>
        </w:tc>
        <w:tc>
          <w:tcPr>
            <w:tcW w:w="1386" w:type="dxa"/>
            <w:shd w:val="clear" w:color="auto" w:fill="auto"/>
            <w:vAlign w:val="center"/>
          </w:tcPr>
          <w:p w:rsidR="00AF2181" w:rsidRPr="00C814FF" w:rsidRDefault="00096DA4" w:rsidP="00782DB0">
            <w:pPr>
              <w:rPr>
                <w:sz w:val="24"/>
                <w:szCs w:val="28"/>
              </w:rPr>
            </w:pPr>
            <w:r>
              <w:rPr>
                <w:sz w:val="24"/>
                <w:szCs w:val="28"/>
              </w:rPr>
              <w:t>17025</w:t>
            </w:r>
          </w:p>
        </w:tc>
      </w:tr>
      <w:tr w:rsidR="00AF2181" w:rsidRPr="00C814FF" w:rsidTr="005C5C8D">
        <w:trPr>
          <w:trHeight w:val="415"/>
          <w:jc w:val="center"/>
        </w:trPr>
        <w:tc>
          <w:tcPr>
            <w:tcW w:w="2897" w:type="dxa"/>
            <w:shd w:val="clear" w:color="auto" w:fill="auto"/>
            <w:vAlign w:val="center"/>
          </w:tcPr>
          <w:p w:rsidR="00AF2181" w:rsidRPr="00C814FF" w:rsidRDefault="00AF2181" w:rsidP="005C5C8D">
            <w:pPr>
              <w:spacing w:line="276" w:lineRule="auto"/>
              <w:rPr>
                <w:color w:val="000000" w:themeColor="text1"/>
                <w:sz w:val="24"/>
                <w:szCs w:val="28"/>
              </w:rPr>
            </w:pPr>
            <w:r w:rsidRPr="00C814FF">
              <w:rPr>
                <w:color w:val="000000" w:themeColor="text1"/>
                <w:sz w:val="24"/>
                <w:szCs w:val="28"/>
              </w:rPr>
              <w:t>СМИ</w:t>
            </w:r>
          </w:p>
        </w:tc>
        <w:tc>
          <w:tcPr>
            <w:tcW w:w="1400" w:type="dxa"/>
            <w:shd w:val="clear" w:color="auto" w:fill="auto"/>
            <w:vAlign w:val="center"/>
          </w:tcPr>
          <w:p w:rsidR="00AF2181" w:rsidRPr="00C814FF" w:rsidRDefault="00F27159" w:rsidP="00F00260">
            <w:pPr>
              <w:rPr>
                <w:sz w:val="24"/>
                <w:szCs w:val="28"/>
              </w:rPr>
            </w:pPr>
            <w:r>
              <w:rPr>
                <w:sz w:val="24"/>
                <w:szCs w:val="28"/>
              </w:rPr>
              <w:t>412</w:t>
            </w:r>
          </w:p>
        </w:tc>
        <w:tc>
          <w:tcPr>
            <w:tcW w:w="1418" w:type="dxa"/>
            <w:shd w:val="clear" w:color="auto" w:fill="auto"/>
            <w:vAlign w:val="center"/>
          </w:tcPr>
          <w:p w:rsidR="00AF2181" w:rsidRPr="00C814FF" w:rsidRDefault="00F27159" w:rsidP="00F00260">
            <w:pPr>
              <w:rPr>
                <w:sz w:val="24"/>
                <w:szCs w:val="28"/>
              </w:rPr>
            </w:pPr>
            <w:r>
              <w:rPr>
                <w:sz w:val="24"/>
                <w:szCs w:val="28"/>
              </w:rPr>
              <w:t>412</w:t>
            </w:r>
          </w:p>
        </w:tc>
        <w:tc>
          <w:tcPr>
            <w:tcW w:w="1417" w:type="dxa"/>
            <w:shd w:val="clear" w:color="auto" w:fill="auto"/>
            <w:vAlign w:val="center"/>
          </w:tcPr>
          <w:p w:rsidR="00AF2181" w:rsidRPr="00C814FF" w:rsidRDefault="001D435D" w:rsidP="00782DB0">
            <w:pPr>
              <w:rPr>
                <w:sz w:val="24"/>
                <w:szCs w:val="28"/>
              </w:rPr>
            </w:pPr>
            <w:r>
              <w:rPr>
                <w:sz w:val="24"/>
                <w:szCs w:val="28"/>
              </w:rPr>
              <w:t>193</w:t>
            </w:r>
          </w:p>
        </w:tc>
        <w:tc>
          <w:tcPr>
            <w:tcW w:w="1386" w:type="dxa"/>
            <w:shd w:val="clear" w:color="auto" w:fill="auto"/>
            <w:vAlign w:val="center"/>
          </w:tcPr>
          <w:p w:rsidR="00AF2181" w:rsidRPr="00C814FF" w:rsidRDefault="001D435D" w:rsidP="00782DB0">
            <w:pPr>
              <w:rPr>
                <w:sz w:val="24"/>
                <w:szCs w:val="28"/>
              </w:rPr>
            </w:pPr>
            <w:r>
              <w:rPr>
                <w:sz w:val="24"/>
                <w:szCs w:val="28"/>
              </w:rPr>
              <w:t>193</w:t>
            </w:r>
          </w:p>
        </w:tc>
      </w:tr>
    </w:tbl>
    <w:p w:rsidR="008D135C" w:rsidRPr="00C814FF" w:rsidRDefault="008D135C" w:rsidP="008D135C">
      <w:pPr>
        <w:spacing w:after="0"/>
        <w:ind w:firstLine="708"/>
        <w:jc w:val="both"/>
        <w:rPr>
          <w:rFonts w:ascii="Times New Roman" w:eastAsia="Times New Roman" w:hAnsi="Times New Roman" w:cs="Times New Roman"/>
          <w:sz w:val="28"/>
          <w:szCs w:val="20"/>
          <w:lang w:eastAsia="ru-RU"/>
        </w:rPr>
      </w:pP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отчетном периоде наблюдается </w:t>
      </w:r>
      <w:r w:rsidR="008F1CDE">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количества объектов и предметов надзора пользователей РЭС.</w:t>
      </w: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сравнении с прошлым годом </w:t>
      </w:r>
      <w:r w:rsidR="00E034A4">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произошло по количеству выданных разрешений на применение франкировальных машин и записей в Реестре  операторов персональных данных.</w:t>
      </w:r>
    </w:p>
    <w:p w:rsidR="008D135C" w:rsidRPr="00C814FF" w:rsidRDefault="008D135C" w:rsidP="008D135C">
      <w:pP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br w:type="page"/>
      </w:r>
    </w:p>
    <w:p w:rsidR="008D135C" w:rsidRPr="00C814FF" w:rsidRDefault="008D135C" w:rsidP="008D135C">
      <w:pPr>
        <w:pStyle w:val="affa"/>
        <w:spacing w:after="0" w:line="276" w:lineRule="auto"/>
        <w:rPr>
          <w:rFonts w:ascii="Times New Roman" w:hAnsi="Times New Roman"/>
          <w:i/>
          <w:sz w:val="28"/>
          <w:szCs w:val="28"/>
        </w:rPr>
      </w:pPr>
      <w:bookmarkStart w:id="4" w:name="_Toc455649048"/>
      <w:r w:rsidRPr="00C814FF">
        <w:rPr>
          <w:rFonts w:ascii="Times New Roman" w:hAnsi="Times New Roman"/>
          <w:i/>
          <w:sz w:val="28"/>
          <w:szCs w:val="28"/>
        </w:rPr>
        <w:t>Сравнительные данные по предметам надзора</w:t>
      </w: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4"/>
    <w:p w:rsidR="00EA7466" w:rsidRDefault="00EA7466"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p>
    <w:p w:rsidR="008D135C" w:rsidRPr="00C814FF" w:rsidRDefault="008D135C" w:rsidP="008D135C">
      <w:pPr>
        <w:spacing w:after="0"/>
        <w:jc w:val="both"/>
        <w:rPr>
          <w:rFonts w:ascii="Times New Roman" w:eastAsia="Times New Roman" w:hAnsi="Times New Roman" w:cs="Times New Roman"/>
          <w:sz w:val="26"/>
          <w:szCs w:val="20"/>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проверки</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0" w:type="auto"/>
        <w:jc w:val="center"/>
        <w:tblInd w:w="-647" w:type="dxa"/>
        <w:tblLook w:val="04A0"/>
      </w:tblPr>
      <w:tblGrid>
        <w:gridCol w:w="3503"/>
        <w:gridCol w:w="1872"/>
        <w:gridCol w:w="1915"/>
      </w:tblGrid>
      <w:tr w:rsidR="00AF2181" w:rsidRPr="00C814FF" w:rsidTr="00F00260">
        <w:trPr>
          <w:trHeight w:val="683"/>
          <w:jc w:val="center"/>
        </w:trPr>
        <w:tc>
          <w:tcPr>
            <w:tcW w:w="3503" w:type="dxa"/>
            <w:shd w:val="clear" w:color="auto" w:fill="auto"/>
          </w:tcPr>
          <w:p w:rsidR="00AF2181" w:rsidRPr="00C814FF" w:rsidRDefault="00AF2181" w:rsidP="005C5C8D">
            <w:pPr>
              <w:rPr>
                <w:sz w:val="24"/>
                <w:szCs w:val="28"/>
              </w:rPr>
            </w:pPr>
          </w:p>
        </w:tc>
        <w:tc>
          <w:tcPr>
            <w:tcW w:w="1872" w:type="dxa"/>
            <w:vAlign w:val="center"/>
          </w:tcPr>
          <w:p w:rsidR="00AF2181" w:rsidRPr="00C814FF" w:rsidRDefault="00AF2181" w:rsidP="00F00260">
            <w:pPr>
              <w:spacing w:line="276" w:lineRule="auto"/>
              <w:rPr>
                <w:b/>
                <w:sz w:val="24"/>
                <w:szCs w:val="28"/>
              </w:rPr>
            </w:pPr>
            <w:r w:rsidRPr="00C814FF">
              <w:rPr>
                <w:b/>
                <w:color w:val="000000" w:themeColor="text1"/>
                <w:sz w:val="24"/>
                <w:szCs w:val="28"/>
              </w:rPr>
              <w:t xml:space="preserve">9 мес. </w:t>
            </w:r>
            <w:r w:rsidR="00096DA4">
              <w:rPr>
                <w:b/>
                <w:sz w:val="24"/>
                <w:szCs w:val="28"/>
              </w:rPr>
              <w:t>2022</w:t>
            </w:r>
            <w:r w:rsidRPr="00C814FF">
              <w:rPr>
                <w:b/>
                <w:sz w:val="24"/>
                <w:szCs w:val="28"/>
              </w:rPr>
              <w:t xml:space="preserve"> г</w:t>
            </w:r>
            <w:r>
              <w:rPr>
                <w:b/>
                <w:sz w:val="24"/>
                <w:szCs w:val="28"/>
              </w:rPr>
              <w:t>.</w:t>
            </w:r>
          </w:p>
        </w:tc>
        <w:tc>
          <w:tcPr>
            <w:tcW w:w="1915" w:type="dxa"/>
            <w:shd w:val="clear" w:color="auto" w:fill="auto"/>
            <w:vAlign w:val="center"/>
          </w:tcPr>
          <w:p w:rsidR="00AF2181" w:rsidRPr="00C814FF" w:rsidRDefault="00AF2181" w:rsidP="00096DA4">
            <w:pPr>
              <w:spacing w:line="276" w:lineRule="auto"/>
              <w:rPr>
                <w:b/>
                <w:sz w:val="24"/>
                <w:szCs w:val="28"/>
              </w:rPr>
            </w:pPr>
            <w:r w:rsidRPr="00C814FF">
              <w:rPr>
                <w:b/>
                <w:color w:val="000000" w:themeColor="text1"/>
                <w:sz w:val="24"/>
                <w:szCs w:val="28"/>
              </w:rPr>
              <w:t xml:space="preserve">9 мес. </w:t>
            </w:r>
            <w:r>
              <w:rPr>
                <w:b/>
                <w:sz w:val="24"/>
                <w:szCs w:val="28"/>
              </w:rPr>
              <w:t>202</w:t>
            </w:r>
            <w:r w:rsidR="00096DA4">
              <w:rPr>
                <w:b/>
                <w:sz w:val="24"/>
                <w:szCs w:val="28"/>
              </w:rPr>
              <w:t>3</w:t>
            </w:r>
            <w:r w:rsidRPr="00C814FF">
              <w:rPr>
                <w:b/>
                <w:sz w:val="24"/>
                <w:szCs w:val="28"/>
              </w:rPr>
              <w:t xml:space="preserve"> г</w:t>
            </w:r>
            <w:r>
              <w:rPr>
                <w:b/>
                <w:sz w:val="24"/>
                <w:szCs w:val="28"/>
              </w:rPr>
              <w:t>.</w:t>
            </w:r>
          </w:p>
        </w:tc>
      </w:tr>
      <w:tr w:rsidR="00AF2181" w:rsidRPr="00C814FF" w:rsidTr="00F00260">
        <w:trPr>
          <w:trHeight w:val="834"/>
          <w:jc w:val="center"/>
        </w:trPr>
        <w:tc>
          <w:tcPr>
            <w:tcW w:w="3503" w:type="dxa"/>
            <w:shd w:val="clear" w:color="auto" w:fill="auto"/>
            <w:vAlign w:val="center"/>
          </w:tcPr>
          <w:p w:rsidR="00AF2181" w:rsidRPr="00C814FF" w:rsidRDefault="00AF2181" w:rsidP="005C5C8D">
            <w:pPr>
              <w:rPr>
                <w:sz w:val="24"/>
                <w:szCs w:val="28"/>
              </w:rPr>
            </w:pPr>
            <w:r w:rsidRPr="00C814FF">
              <w:rPr>
                <w:sz w:val="24"/>
                <w:szCs w:val="28"/>
              </w:rPr>
              <w:t>Общее количество запланированных плановых проверок, в том числе:</w:t>
            </w:r>
          </w:p>
        </w:tc>
        <w:tc>
          <w:tcPr>
            <w:tcW w:w="1872" w:type="dxa"/>
            <w:vAlign w:val="center"/>
          </w:tcPr>
          <w:p w:rsidR="00AF2181" w:rsidRPr="00C814FF" w:rsidRDefault="00096DA4" w:rsidP="00F00260">
            <w:pPr>
              <w:spacing w:line="276" w:lineRule="auto"/>
              <w:rPr>
                <w:sz w:val="24"/>
                <w:szCs w:val="28"/>
              </w:rPr>
            </w:pPr>
            <w:r>
              <w:rPr>
                <w:sz w:val="24"/>
                <w:szCs w:val="28"/>
              </w:rPr>
              <w:t>41</w:t>
            </w:r>
          </w:p>
        </w:tc>
        <w:tc>
          <w:tcPr>
            <w:tcW w:w="1915" w:type="dxa"/>
            <w:shd w:val="clear" w:color="auto" w:fill="auto"/>
            <w:vAlign w:val="center"/>
          </w:tcPr>
          <w:p w:rsidR="00AF2181" w:rsidRPr="00C814FF" w:rsidRDefault="009B0B7E" w:rsidP="005C5C8D">
            <w:pPr>
              <w:spacing w:line="276" w:lineRule="auto"/>
              <w:rPr>
                <w:sz w:val="24"/>
                <w:szCs w:val="28"/>
              </w:rPr>
            </w:pPr>
            <w:r>
              <w:rPr>
                <w:sz w:val="24"/>
                <w:szCs w:val="28"/>
              </w:rPr>
              <w:t>0</w:t>
            </w:r>
          </w:p>
        </w:tc>
      </w:tr>
      <w:tr w:rsidR="00AF2181" w:rsidRPr="00C814FF" w:rsidTr="00F00260">
        <w:trPr>
          <w:trHeight w:val="439"/>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связь</w:t>
            </w:r>
          </w:p>
        </w:tc>
        <w:tc>
          <w:tcPr>
            <w:tcW w:w="1872" w:type="dxa"/>
            <w:vAlign w:val="center"/>
          </w:tcPr>
          <w:p w:rsidR="00AF2181" w:rsidRPr="00C814FF" w:rsidRDefault="00096DA4" w:rsidP="00F00260">
            <w:pPr>
              <w:spacing w:line="276" w:lineRule="auto"/>
              <w:rPr>
                <w:sz w:val="24"/>
                <w:szCs w:val="28"/>
              </w:rPr>
            </w:pPr>
            <w:r>
              <w:rPr>
                <w:sz w:val="24"/>
                <w:szCs w:val="28"/>
              </w:rPr>
              <w:t>12</w:t>
            </w:r>
          </w:p>
        </w:tc>
        <w:tc>
          <w:tcPr>
            <w:tcW w:w="1915" w:type="dxa"/>
            <w:shd w:val="clear" w:color="auto" w:fill="auto"/>
            <w:vAlign w:val="center"/>
          </w:tcPr>
          <w:p w:rsidR="00AF2181" w:rsidRPr="00C814FF" w:rsidRDefault="009B0B7E" w:rsidP="005C5C8D">
            <w:pPr>
              <w:spacing w:line="276" w:lineRule="auto"/>
              <w:rPr>
                <w:sz w:val="24"/>
                <w:szCs w:val="28"/>
              </w:rPr>
            </w:pPr>
            <w:r>
              <w:rPr>
                <w:sz w:val="24"/>
                <w:szCs w:val="28"/>
              </w:rPr>
              <w:t>0</w:t>
            </w:r>
          </w:p>
        </w:tc>
      </w:tr>
      <w:tr w:rsidR="00AF2181" w:rsidRPr="00C814FF" w:rsidTr="00F00260">
        <w:trPr>
          <w:trHeight w:val="417"/>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вещание</w:t>
            </w:r>
          </w:p>
        </w:tc>
        <w:tc>
          <w:tcPr>
            <w:tcW w:w="1872" w:type="dxa"/>
            <w:vAlign w:val="center"/>
          </w:tcPr>
          <w:p w:rsidR="00AF2181" w:rsidRPr="00C814FF" w:rsidRDefault="00AF2181" w:rsidP="00F00260">
            <w:pPr>
              <w:spacing w:line="276" w:lineRule="auto"/>
              <w:rPr>
                <w:sz w:val="24"/>
                <w:szCs w:val="28"/>
              </w:rPr>
            </w:pPr>
            <w:r>
              <w:rPr>
                <w:sz w:val="24"/>
                <w:szCs w:val="28"/>
              </w:rPr>
              <w:t>0</w:t>
            </w:r>
          </w:p>
        </w:tc>
        <w:tc>
          <w:tcPr>
            <w:tcW w:w="1915" w:type="dxa"/>
            <w:shd w:val="clear" w:color="auto" w:fill="auto"/>
            <w:vAlign w:val="center"/>
          </w:tcPr>
          <w:p w:rsidR="00AF2181" w:rsidRPr="00C814FF" w:rsidRDefault="009B0B7E" w:rsidP="005C5C8D">
            <w:pPr>
              <w:spacing w:line="276" w:lineRule="auto"/>
              <w:rPr>
                <w:sz w:val="24"/>
                <w:szCs w:val="28"/>
              </w:rPr>
            </w:pPr>
            <w:r>
              <w:rPr>
                <w:sz w:val="24"/>
                <w:szCs w:val="28"/>
              </w:rPr>
              <w:t>0</w:t>
            </w:r>
          </w:p>
        </w:tc>
      </w:tr>
      <w:tr w:rsidR="00AF2181" w:rsidRPr="00C814FF" w:rsidTr="00F00260">
        <w:trPr>
          <w:trHeight w:val="423"/>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ПД</w:t>
            </w:r>
          </w:p>
        </w:tc>
        <w:tc>
          <w:tcPr>
            <w:tcW w:w="1872" w:type="dxa"/>
            <w:vAlign w:val="center"/>
          </w:tcPr>
          <w:p w:rsidR="00AF2181" w:rsidRPr="00C814FF" w:rsidRDefault="00096DA4" w:rsidP="00F00260">
            <w:pPr>
              <w:spacing w:line="276" w:lineRule="auto"/>
              <w:rPr>
                <w:sz w:val="24"/>
                <w:szCs w:val="28"/>
              </w:rPr>
            </w:pPr>
            <w:r>
              <w:rPr>
                <w:sz w:val="24"/>
                <w:szCs w:val="28"/>
              </w:rPr>
              <w:t>29</w:t>
            </w:r>
          </w:p>
        </w:tc>
        <w:tc>
          <w:tcPr>
            <w:tcW w:w="1915" w:type="dxa"/>
            <w:shd w:val="clear" w:color="auto" w:fill="auto"/>
            <w:vAlign w:val="center"/>
          </w:tcPr>
          <w:p w:rsidR="00AF2181" w:rsidRPr="00C814FF" w:rsidRDefault="009B0B7E" w:rsidP="005C5C8D">
            <w:pPr>
              <w:spacing w:line="276" w:lineRule="auto"/>
              <w:rPr>
                <w:sz w:val="24"/>
                <w:szCs w:val="28"/>
              </w:rPr>
            </w:pPr>
            <w:r>
              <w:rPr>
                <w:sz w:val="24"/>
                <w:szCs w:val="28"/>
              </w:rPr>
              <w:t>0</w:t>
            </w:r>
          </w:p>
        </w:tc>
      </w:tr>
      <w:tr w:rsidR="00AF2181" w:rsidRPr="00C814FF" w:rsidTr="00F00260">
        <w:trPr>
          <w:trHeight w:val="352"/>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Общее количество проведенных плановых проверок, в том числе:</w:t>
            </w:r>
          </w:p>
        </w:tc>
        <w:tc>
          <w:tcPr>
            <w:tcW w:w="1872" w:type="dxa"/>
            <w:vAlign w:val="center"/>
          </w:tcPr>
          <w:p w:rsidR="00AF2181" w:rsidRPr="00C814FF" w:rsidRDefault="00096DA4" w:rsidP="00F00260">
            <w:pPr>
              <w:spacing w:line="276" w:lineRule="auto"/>
              <w:rPr>
                <w:sz w:val="24"/>
                <w:szCs w:val="28"/>
              </w:rPr>
            </w:pPr>
            <w:r>
              <w:rPr>
                <w:sz w:val="24"/>
                <w:szCs w:val="28"/>
              </w:rPr>
              <w:t>7</w:t>
            </w:r>
          </w:p>
        </w:tc>
        <w:tc>
          <w:tcPr>
            <w:tcW w:w="1915" w:type="dxa"/>
            <w:shd w:val="clear" w:color="auto" w:fill="auto"/>
            <w:vAlign w:val="center"/>
          </w:tcPr>
          <w:p w:rsidR="00AF2181" w:rsidRPr="00C814FF" w:rsidRDefault="009B0B7E" w:rsidP="004137D0">
            <w:pPr>
              <w:spacing w:line="276" w:lineRule="auto"/>
              <w:rPr>
                <w:sz w:val="24"/>
                <w:szCs w:val="28"/>
              </w:rPr>
            </w:pPr>
            <w:r>
              <w:rPr>
                <w:sz w:val="24"/>
                <w:szCs w:val="28"/>
              </w:rPr>
              <w:t>0</w:t>
            </w:r>
          </w:p>
        </w:tc>
      </w:tr>
      <w:tr w:rsidR="00AF2181" w:rsidRPr="00C814FF" w:rsidTr="00F00260">
        <w:trPr>
          <w:trHeight w:val="427"/>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связь</w:t>
            </w:r>
          </w:p>
        </w:tc>
        <w:tc>
          <w:tcPr>
            <w:tcW w:w="1872" w:type="dxa"/>
            <w:vAlign w:val="center"/>
          </w:tcPr>
          <w:p w:rsidR="00AF2181" w:rsidRPr="00C814FF" w:rsidRDefault="00096DA4" w:rsidP="00F00260">
            <w:pPr>
              <w:spacing w:line="276" w:lineRule="auto"/>
              <w:rPr>
                <w:sz w:val="24"/>
                <w:szCs w:val="28"/>
              </w:rPr>
            </w:pPr>
            <w:r>
              <w:rPr>
                <w:sz w:val="24"/>
                <w:szCs w:val="28"/>
              </w:rPr>
              <w:t>0</w:t>
            </w:r>
          </w:p>
        </w:tc>
        <w:tc>
          <w:tcPr>
            <w:tcW w:w="1915" w:type="dxa"/>
            <w:shd w:val="clear" w:color="auto" w:fill="auto"/>
            <w:vAlign w:val="center"/>
          </w:tcPr>
          <w:p w:rsidR="00AF2181" w:rsidRPr="00C814FF" w:rsidRDefault="009B0B7E" w:rsidP="004137D0">
            <w:pPr>
              <w:spacing w:line="276" w:lineRule="auto"/>
              <w:rPr>
                <w:sz w:val="24"/>
                <w:szCs w:val="28"/>
              </w:rPr>
            </w:pPr>
            <w:r>
              <w:rPr>
                <w:sz w:val="24"/>
                <w:szCs w:val="28"/>
              </w:rPr>
              <w:t>0</w:t>
            </w:r>
          </w:p>
        </w:tc>
      </w:tr>
      <w:tr w:rsidR="00AF2181" w:rsidRPr="00C814FF" w:rsidTr="00F00260">
        <w:trPr>
          <w:trHeight w:val="546"/>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вещание</w:t>
            </w:r>
          </w:p>
        </w:tc>
        <w:tc>
          <w:tcPr>
            <w:tcW w:w="1872" w:type="dxa"/>
            <w:vAlign w:val="center"/>
          </w:tcPr>
          <w:p w:rsidR="00AF2181" w:rsidRPr="00C814FF" w:rsidRDefault="00AF2181" w:rsidP="00F00260">
            <w:pPr>
              <w:spacing w:line="276" w:lineRule="auto"/>
              <w:rPr>
                <w:sz w:val="24"/>
                <w:szCs w:val="28"/>
              </w:rPr>
            </w:pPr>
            <w:r>
              <w:rPr>
                <w:sz w:val="24"/>
                <w:szCs w:val="28"/>
              </w:rPr>
              <w:t>0</w:t>
            </w:r>
          </w:p>
        </w:tc>
        <w:tc>
          <w:tcPr>
            <w:tcW w:w="1915" w:type="dxa"/>
            <w:shd w:val="clear" w:color="auto" w:fill="auto"/>
            <w:vAlign w:val="center"/>
          </w:tcPr>
          <w:p w:rsidR="00AF2181" w:rsidRPr="00C814FF" w:rsidRDefault="009B0B7E" w:rsidP="004137D0">
            <w:pPr>
              <w:spacing w:line="276" w:lineRule="auto"/>
              <w:rPr>
                <w:sz w:val="24"/>
                <w:szCs w:val="28"/>
              </w:rPr>
            </w:pPr>
            <w:r>
              <w:rPr>
                <w:sz w:val="24"/>
                <w:szCs w:val="28"/>
              </w:rPr>
              <w:t>0</w:t>
            </w:r>
          </w:p>
        </w:tc>
      </w:tr>
      <w:tr w:rsidR="00AF2181" w:rsidRPr="00C814FF" w:rsidTr="00F00260">
        <w:trPr>
          <w:trHeight w:val="352"/>
          <w:jc w:val="center"/>
        </w:trPr>
        <w:tc>
          <w:tcPr>
            <w:tcW w:w="3503" w:type="dxa"/>
            <w:shd w:val="clear" w:color="auto" w:fill="auto"/>
            <w:vAlign w:val="center"/>
          </w:tcPr>
          <w:p w:rsidR="00AF2181" w:rsidRPr="00C814FF" w:rsidRDefault="00AF2181" w:rsidP="005C5C8D">
            <w:pPr>
              <w:spacing w:line="276" w:lineRule="auto"/>
              <w:rPr>
                <w:sz w:val="24"/>
                <w:szCs w:val="28"/>
              </w:rPr>
            </w:pPr>
            <w:r w:rsidRPr="00C814FF">
              <w:rPr>
                <w:sz w:val="24"/>
                <w:szCs w:val="28"/>
              </w:rPr>
              <w:t>ПД</w:t>
            </w:r>
          </w:p>
        </w:tc>
        <w:tc>
          <w:tcPr>
            <w:tcW w:w="1872" w:type="dxa"/>
            <w:vAlign w:val="center"/>
          </w:tcPr>
          <w:p w:rsidR="00AF2181" w:rsidRPr="00C814FF" w:rsidRDefault="00096DA4" w:rsidP="00F00260">
            <w:pPr>
              <w:spacing w:line="276" w:lineRule="auto"/>
              <w:rPr>
                <w:sz w:val="24"/>
                <w:szCs w:val="28"/>
              </w:rPr>
            </w:pPr>
            <w:r>
              <w:rPr>
                <w:sz w:val="24"/>
                <w:szCs w:val="28"/>
              </w:rPr>
              <w:t>7</w:t>
            </w:r>
          </w:p>
        </w:tc>
        <w:tc>
          <w:tcPr>
            <w:tcW w:w="1915" w:type="dxa"/>
            <w:shd w:val="clear" w:color="auto" w:fill="auto"/>
            <w:vAlign w:val="center"/>
          </w:tcPr>
          <w:p w:rsidR="00AF2181" w:rsidRPr="00C814FF" w:rsidRDefault="009B0B7E" w:rsidP="004137D0">
            <w:pPr>
              <w:spacing w:line="276" w:lineRule="auto"/>
              <w:rPr>
                <w:sz w:val="24"/>
                <w:szCs w:val="28"/>
              </w:rPr>
            </w:pPr>
            <w:r>
              <w:rPr>
                <w:sz w:val="24"/>
                <w:szCs w:val="28"/>
              </w:rPr>
              <w:t>0</w:t>
            </w:r>
          </w:p>
        </w:tc>
      </w:tr>
    </w:tbl>
    <w:p w:rsidR="008D135C" w:rsidRPr="00C814FF" w:rsidRDefault="008D135C" w:rsidP="008D135C">
      <w:pPr>
        <w:spacing w:after="0"/>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w:t>
      </w:r>
      <w:r w:rsidR="00B42BA2">
        <w:rPr>
          <w:rFonts w:ascii="Times New Roman" w:eastAsia="Times New Roman" w:hAnsi="Times New Roman" w:cs="Times New Roman"/>
          <w:sz w:val="28"/>
          <w:szCs w:val="28"/>
          <w:lang w:eastAsia="ru-RU"/>
        </w:rPr>
        <w:t>ом периоде из запланиров</w:t>
      </w:r>
      <w:r w:rsidR="009B0B7E">
        <w:rPr>
          <w:rFonts w:ascii="Times New Roman" w:eastAsia="Times New Roman" w:hAnsi="Times New Roman" w:cs="Times New Roman"/>
          <w:sz w:val="28"/>
          <w:szCs w:val="28"/>
          <w:lang w:eastAsia="ru-RU"/>
        </w:rPr>
        <w:t>ано 0 проверок</w:t>
      </w:r>
      <w:r w:rsidRPr="00C814FF">
        <w:rPr>
          <w:rFonts w:ascii="Times New Roman" w:eastAsia="Times New Roman" w:hAnsi="Times New Roman" w:cs="Times New Roman"/>
          <w:sz w:val="28"/>
          <w:szCs w:val="28"/>
          <w:lang w:eastAsia="ru-RU"/>
        </w:rPr>
        <w:t xml:space="preserve">, всего было проведено </w:t>
      </w:r>
      <w:r w:rsidR="009B0B7E">
        <w:rPr>
          <w:rFonts w:ascii="Times New Roman" w:eastAsia="Times New Roman" w:hAnsi="Times New Roman" w:cs="Times New Roman"/>
          <w:sz w:val="28"/>
          <w:szCs w:val="28"/>
          <w:lang w:eastAsia="ru-RU"/>
        </w:rPr>
        <w:t>0</w:t>
      </w:r>
      <w:r w:rsidRPr="00C814FF">
        <w:rPr>
          <w:rFonts w:ascii="Times New Roman" w:eastAsia="Times New Roman" w:hAnsi="Times New Roman" w:cs="Times New Roman"/>
          <w:sz w:val="28"/>
          <w:szCs w:val="28"/>
          <w:lang w:eastAsia="ru-RU"/>
        </w:rPr>
        <w:t xml:space="preserve"> проверок.</w:t>
      </w: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486400" cy="2457450"/>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35C" w:rsidRPr="00C814FF" w:rsidRDefault="008D135C" w:rsidP="008D135C">
      <w:pPr>
        <w:spacing w:after="0"/>
        <w:ind w:firstLine="720"/>
        <w:jc w:val="center"/>
        <w:rPr>
          <w:rFonts w:ascii="Times New Roman" w:eastAsia="Times New Roman" w:hAnsi="Times New Roman" w:cs="Times New Roman"/>
          <w:i/>
          <w:sz w:val="28"/>
          <w:szCs w:val="28"/>
          <w:lang w:eastAsia="ru-RU"/>
        </w:rPr>
      </w:pPr>
    </w:p>
    <w:p w:rsidR="008D135C" w:rsidRPr="00C814FF" w:rsidRDefault="008D135C" w:rsidP="008D135C">
      <w:pPr>
        <w:spacing w:after="0"/>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мероприятия систематического наблюдения</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5708" w:type="dxa"/>
        <w:jc w:val="center"/>
        <w:tblInd w:w="-4739" w:type="dxa"/>
        <w:tblLook w:val="04A0"/>
      </w:tblPr>
      <w:tblGrid>
        <w:gridCol w:w="3244"/>
        <w:gridCol w:w="1232"/>
        <w:gridCol w:w="1232"/>
      </w:tblGrid>
      <w:tr w:rsidR="00E45AE5" w:rsidRPr="00C814FF" w:rsidTr="00E45AE5">
        <w:trPr>
          <w:trHeight w:val="664"/>
          <w:jc w:val="center"/>
        </w:trPr>
        <w:tc>
          <w:tcPr>
            <w:tcW w:w="3244" w:type="dxa"/>
            <w:shd w:val="clear" w:color="auto" w:fill="auto"/>
            <w:vAlign w:val="center"/>
          </w:tcPr>
          <w:p w:rsidR="00E45AE5" w:rsidRPr="00C814FF" w:rsidRDefault="00E45AE5" w:rsidP="005C5C8D">
            <w:pPr>
              <w:rPr>
                <w:sz w:val="22"/>
                <w:szCs w:val="24"/>
              </w:rPr>
            </w:pPr>
          </w:p>
        </w:tc>
        <w:tc>
          <w:tcPr>
            <w:tcW w:w="1232" w:type="dxa"/>
            <w:vAlign w:val="center"/>
          </w:tcPr>
          <w:p w:rsidR="00E45AE5" w:rsidRPr="00C814FF" w:rsidRDefault="00E45AE5" w:rsidP="004137D0">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sidR="009B0B7E">
              <w:rPr>
                <w:b/>
                <w:sz w:val="22"/>
                <w:szCs w:val="24"/>
              </w:rPr>
              <w:t>22</w:t>
            </w:r>
            <w:r w:rsidRPr="00C814FF">
              <w:rPr>
                <w:b/>
                <w:sz w:val="22"/>
                <w:szCs w:val="24"/>
              </w:rPr>
              <w:t xml:space="preserve"> года</w:t>
            </w:r>
          </w:p>
        </w:tc>
        <w:tc>
          <w:tcPr>
            <w:tcW w:w="1232" w:type="dxa"/>
            <w:vAlign w:val="center"/>
          </w:tcPr>
          <w:p w:rsidR="00E45AE5" w:rsidRPr="00C814FF" w:rsidRDefault="00E45AE5" w:rsidP="009B0B7E">
            <w:pPr>
              <w:rPr>
                <w:b/>
                <w:color w:val="000000" w:themeColor="text1"/>
                <w:sz w:val="24"/>
                <w:szCs w:val="28"/>
              </w:rPr>
            </w:pPr>
            <w:r w:rsidRPr="00C814FF">
              <w:rPr>
                <w:b/>
                <w:color w:val="000000" w:themeColor="text1"/>
                <w:sz w:val="24"/>
                <w:szCs w:val="28"/>
              </w:rPr>
              <w:t xml:space="preserve">9 мес. </w:t>
            </w:r>
            <w:r w:rsidRPr="00C814FF">
              <w:rPr>
                <w:b/>
                <w:sz w:val="22"/>
                <w:szCs w:val="24"/>
              </w:rPr>
              <w:t>20</w:t>
            </w:r>
            <w:r w:rsidR="009B0B7E">
              <w:rPr>
                <w:b/>
                <w:sz w:val="22"/>
                <w:szCs w:val="24"/>
              </w:rPr>
              <w:t>23</w:t>
            </w:r>
            <w:r w:rsidRPr="00C814FF">
              <w:rPr>
                <w:b/>
                <w:sz w:val="22"/>
                <w:szCs w:val="24"/>
              </w:rPr>
              <w:t xml:space="preserve"> года</w:t>
            </w:r>
          </w:p>
        </w:tc>
      </w:tr>
      <w:tr w:rsidR="00B42BA2" w:rsidRPr="00C814FF" w:rsidTr="00E45AE5">
        <w:trPr>
          <w:trHeight w:val="943"/>
          <w:jc w:val="center"/>
        </w:trPr>
        <w:tc>
          <w:tcPr>
            <w:tcW w:w="3244" w:type="dxa"/>
            <w:shd w:val="clear" w:color="auto" w:fill="auto"/>
            <w:vAlign w:val="center"/>
          </w:tcPr>
          <w:p w:rsidR="00B42BA2" w:rsidRPr="00C814FF" w:rsidRDefault="00B42BA2" w:rsidP="005C5C8D">
            <w:pPr>
              <w:rPr>
                <w:i/>
                <w:sz w:val="24"/>
                <w:szCs w:val="24"/>
              </w:rPr>
            </w:pPr>
            <w:r w:rsidRPr="00C814FF">
              <w:rPr>
                <w:i/>
                <w:sz w:val="24"/>
                <w:szCs w:val="24"/>
              </w:rPr>
              <w:t>Общее количество запланированных мероприятий СН, в том числе:</w:t>
            </w:r>
          </w:p>
        </w:tc>
        <w:tc>
          <w:tcPr>
            <w:tcW w:w="1232" w:type="dxa"/>
            <w:vAlign w:val="center"/>
          </w:tcPr>
          <w:p w:rsidR="00B42BA2" w:rsidRPr="00C814FF" w:rsidRDefault="009B0B7E" w:rsidP="00F00260">
            <w:pPr>
              <w:rPr>
                <w:sz w:val="24"/>
                <w:szCs w:val="24"/>
              </w:rPr>
            </w:pPr>
            <w:r>
              <w:rPr>
                <w:sz w:val="24"/>
                <w:szCs w:val="24"/>
              </w:rPr>
              <w:t>281</w:t>
            </w:r>
          </w:p>
        </w:tc>
        <w:tc>
          <w:tcPr>
            <w:tcW w:w="1232" w:type="dxa"/>
            <w:vAlign w:val="center"/>
          </w:tcPr>
          <w:p w:rsidR="00B42BA2" w:rsidRPr="00C814FF" w:rsidRDefault="00B5602D" w:rsidP="00BB06A1">
            <w:pPr>
              <w:rPr>
                <w:sz w:val="24"/>
                <w:szCs w:val="24"/>
              </w:rPr>
            </w:pPr>
            <w:r>
              <w:rPr>
                <w:sz w:val="24"/>
                <w:szCs w:val="24"/>
              </w:rPr>
              <w:t>242</w:t>
            </w:r>
          </w:p>
        </w:tc>
      </w:tr>
      <w:tr w:rsidR="00B42BA2" w:rsidRPr="00C814FF" w:rsidTr="00E45AE5">
        <w:trPr>
          <w:trHeight w:val="337"/>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связь</w:t>
            </w:r>
          </w:p>
        </w:tc>
        <w:tc>
          <w:tcPr>
            <w:tcW w:w="1232" w:type="dxa"/>
            <w:vAlign w:val="center"/>
          </w:tcPr>
          <w:p w:rsidR="00B42BA2" w:rsidRPr="00C814FF" w:rsidRDefault="009B0B7E" w:rsidP="00F00260">
            <w:pPr>
              <w:rPr>
                <w:sz w:val="24"/>
                <w:szCs w:val="24"/>
              </w:rPr>
            </w:pPr>
            <w:r>
              <w:rPr>
                <w:sz w:val="24"/>
                <w:szCs w:val="24"/>
              </w:rPr>
              <w:t>25</w:t>
            </w:r>
          </w:p>
        </w:tc>
        <w:tc>
          <w:tcPr>
            <w:tcW w:w="1232" w:type="dxa"/>
            <w:vAlign w:val="center"/>
          </w:tcPr>
          <w:p w:rsidR="00B42BA2" w:rsidRPr="00C814FF" w:rsidRDefault="00B5602D" w:rsidP="00855A14">
            <w:pPr>
              <w:rPr>
                <w:sz w:val="24"/>
                <w:szCs w:val="24"/>
              </w:rPr>
            </w:pPr>
            <w:r>
              <w:rPr>
                <w:sz w:val="24"/>
                <w:szCs w:val="24"/>
              </w:rPr>
              <w:t>21</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b/>
                <w:sz w:val="24"/>
                <w:szCs w:val="24"/>
              </w:rPr>
            </w:pPr>
            <w:r w:rsidRPr="00C814FF">
              <w:rPr>
                <w:sz w:val="24"/>
                <w:szCs w:val="24"/>
              </w:rPr>
              <w:t>СМИ</w:t>
            </w:r>
          </w:p>
        </w:tc>
        <w:tc>
          <w:tcPr>
            <w:tcW w:w="1232" w:type="dxa"/>
            <w:vAlign w:val="center"/>
          </w:tcPr>
          <w:p w:rsidR="00B42BA2" w:rsidRPr="00C814FF" w:rsidRDefault="009B0B7E" w:rsidP="00F00260">
            <w:pPr>
              <w:rPr>
                <w:sz w:val="24"/>
                <w:szCs w:val="24"/>
              </w:rPr>
            </w:pPr>
            <w:r>
              <w:rPr>
                <w:sz w:val="24"/>
                <w:szCs w:val="24"/>
              </w:rPr>
              <w:t>173</w:t>
            </w:r>
          </w:p>
        </w:tc>
        <w:tc>
          <w:tcPr>
            <w:tcW w:w="1232" w:type="dxa"/>
            <w:vAlign w:val="center"/>
          </w:tcPr>
          <w:p w:rsidR="00B42BA2" w:rsidRPr="00C814FF" w:rsidRDefault="00B5602D" w:rsidP="00855A14">
            <w:pPr>
              <w:rPr>
                <w:sz w:val="24"/>
                <w:szCs w:val="24"/>
              </w:rPr>
            </w:pPr>
            <w:r>
              <w:rPr>
                <w:sz w:val="24"/>
                <w:szCs w:val="24"/>
              </w:rPr>
              <w:t>156</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вещание</w:t>
            </w:r>
          </w:p>
        </w:tc>
        <w:tc>
          <w:tcPr>
            <w:tcW w:w="1232" w:type="dxa"/>
            <w:vAlign w:val="center"/>
          </w:tcPr>
          <w:p w:rsidR="00B42BA2" w:rsidRPr="00C814FF" w:rsidRDefault="009B0B7E" w:rsidP="00F00260">
            <w:pPr>
              <w:rPr>
                <w:sz w:val="24"/>
                <w:szCs w:val="24"/>
              </w:rPr>
            </w:pPr>
            <w:r>
              <w:rPr>
                <w:sz w:val="24"/>
                <w:szCs w:val="24"/>
              </w:rPr>
              <w:t>41</w:t>
            </w:r>
          </w:p>
        </w:tc>
        <w:tc>
          <w:tcPr>
            <w:tcW w:w="1232" w:type="dxa"/>
            <w:vAlign w:val="center"/>
          </w:tcPr>
          <w:p w:rsidR="00B42BA2" w:rsidRPr="00C814FF" w:rsidRDefault="00B5602D" w:rsidP="00855A14">
            <w:pPr>
              <w:rPr>
                <w:sz w:val="24"/>
                <w:szCs w:val="24"/>
              </w:rPr>
            </w:pPr>
            <w:r>
              <w:rPr>
                <w:sz w:val="24"/>
                <w:szCs w:val="24"/>
              </w:rPr>
              <w:t>26</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ПД</w:t>
            </w:r>
          </w:p>
        </w:tc>
        <w:tc>
          <w:tcPr>
            <w:tcW w:w="1232" w:type="dxa"/>
            <w:vAlign w:val="center"/>
          </w:tcPr>
          <w:p w:rsidR="00B42BA2" w:rsidRPr="00C814FF" w:rsidRDefault="009B0B7E" w:rsidP="00F00260">
            <w:pPr>
              <w:rPr>
                <w:sz w:val="24"/>
                <w:szCs w:val="24"/>
              </w:rPr>
            </w:pPr>
            <w:r>
              <w:rPr>
                <w:sz w:val="24"/>
                <w:szCs w:val="24"/>
              </w:rPr>
              <w:t>42</w:t>
            </w:r>
          </w:p>
        </w:tc>
        <w:tc>
          <w:tcPr>
            <w:tcW w:w="1232" w:type="dxa"/>
            <w:vAlign w:val="center"/>
          </w:tcPr>
          <w:p w:rsidR="00B42BA2" w:rsidRPr="00C814FF" w:rsidRDefault="00B5602D" w:rsidP="00855A14">
            <w:pPr>
              <w:rPr>
                <w:sz w:val="24"/>
                <w:szCs w:val="24"/>
              </w:rPr>
            </w:pPr>
            <w:r>
              <w:rPr>
                <w:sz w:val="24"/>
                <w:szCs w:val="24"/>
              </w:rPr>
              <w:t>39</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i/>
                <w:sz w:val="24"/>
                <w:szCs w:val="24"/>
              </w:rPr>
            </w:pPr>
            <w:r w:rsidRPr="00C814FF">
              <w:rPr>
                <w:i/>
                <w:sz w:val="24"/>
                <w:szCs w:val="24"/>
              </w:rPr>
              <w:t>Общее количество проведенных мероприятий СН, в том числе:</w:t>
            </w:r>
          </w:p>
        </w:tc>
        <w:tc>
          <w:tcPr>
            <w:tcW w:w="1232" w:type="dxa"/>
            <w:vAlign w:val="center"/>
          </w:tcPr>
          <w:p w:rsidR="00B42BA2" w:rsidRPr="00C814FF" w:rsidRDefault="009B0B7E" w:rsidP="00F00260">
            <w:pPr>
              <w:rPr>
                <w:sz w:val="24"/>
                <w:szCs w:val="24"/>
              </w:rPr>
            </w:pPr>
            <w:r>
              <w:rPr>
                <w:sz w:val="24"/>
                <w:szCs w:val="24"/>
              </w:rPr>
              <w:t>259</w:t>
            </w:r>
          </w:p>
        </w:tc>
        <w:tc>
          <w:tcPr>
            <w:tcW w:w="1232" w:type="dxa"/>
            <w:vAlign w:val="center"/>
          </w:tcPr>
          <w:p w:rsidR="00B42BA2" w:rsidRPr="00C814FF" w:rsidRDefault="00B5602D" w:rsidP="00BB06A1">
            <w:pPr>
              <w:rPr>
                <w:sz w:val="24"/>
                <w:szCs w:val="24"/>
              </w:rPr>
            </w:pPr>
            <w:r>
              <w:rPr>
                <w:sz w:val="24"/>
                <w:szCs w:val="24"/>
              </w:rPr>
              <w:t>231</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связь</w:t>
            </w:r>
          </w:p>
        </w:tc>
        <w:tc>
          <w:tcPr>
            <w:tcW w:w="1232" w:type="dxa"/>
            <w:vAlign w:val="center"/>
          </w:tcPr>
          <w:p w:rsidR="00B42BA2" w:rsidRPr="00C814FF" w:rsidRDefault="009B0B7E" w:rsidP="00F00260">
            <w:pPr>
              <w:rPr>
                <w:sz w:val="24"/>
                <w:szCs w:val="24"/>
              </w:rPr>
            </w:pPr>
            <w:r>
              <w:rPr>
                <w:sz w:val="24"/>
                <w:szCs w:val="24"/>
              </w:rPr>
              <w:t>25</w:t>
            </w:r>
          </w:p>
        </w:tc>
        <w:tc>
          <w:tcPr>
            <w:tcW w:w="1232" w:type="dxa"/>
            <w:vAlign w:val="center"/>
          </w:tcPr>
          <w:p w:rsidR="00B42BA2" w:rsidRPr="00C814FF" w:rsidRDefault="00B5602D" w:rsidP="00855A14">
            <w:pPr>
              <w:rPr>
                <w:sz w:val="24"/>
                <w:szCs w:val="24"/>
              </w:rPr>
            </w:pPr>
            <w:r>
              <w:rPr>
                <w:sz w:val="24"/>
                <w:szCs w:val="24"/>
              </w:rPr>
              <w:t>21</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СМИ</w:t>
            </w:r>
          </w:p>
        </w:tc>
        <w:tc>
          <w:tcPr>
            <w:tcW w:w="1232" w:type="dxa"/>
            <w:vAlign w:val="center"/>
          </w:tcPr>
          <w:p w:rsidR="00B42BA2" w:rsidRPr="00C814FF" w:rsidRDefault="009B0B7E" w:rsidP="00F00260">
            <w:pPr>
              <w:rPr>
                <w:sz w:val="24"/>
                <w:szCs w:val="24"/>
              </w:rPr>
            </w:pPr>
            <w:r>
              <w:rPr>
                <w:sz w:val="24"/>
                <w:szCs w:val="24"/>
              </w:rPr>
              <w:t>164</w:t>
            </w:r>
          </w:p>
        </w:tc>
        <w:tc>
          <w:tcPr>
            <w:tcW w:w="1232" w:type="dxa"/>
            <w:vAlign w:val="center"/>
          </w:tcPr>
          <w:p w:rsidR="00B42BA2" w:rsidRPr="00C814FF" w:rsidRDefault="00B5602D" w:rsidP="00855A14">
            <w:pPr>
              <w:rPr>
                <w:sz w:val="24"/>
                <w:szCs w:val="24"/>
              </w:rPr>
            </w:pPr>
            <w:r>
              <w:rPr>
                <w:sz w:val="24"/>
                <w:szCs w:val="24"/>
              </w:rPr>
              <w:t>145</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вещание</w:t>
            </w:r>
          </w:p>
        </w:tc>
        <w:tc>
          <w:tcPr>
            <w:tcW w:w="1232" w:type="dxa"/>
            <w:vAlign w:val="center"/>
          </w:tcPr>
          <w:p w:rsidR="00B42BA2" w:rsidRPr="00C814FF" w:rsidRDefault="009B0B7E" w:rsidP="00F00260">
            <w:pPr>
              <w:rPr>
                <w:sz w:val="24"/>
                <w:szCs w:val="24"/>
              </w:rPr>
            </w:pPr>
            <w:r>
              <w:rPr>
                <w:sz w:val="24"/>
                <w:szCs w:val="24"/>
              </w:rPr>
              <w:t>40</w:t>
            </w:r>
          </w:p>
        </w:tc>
        <w:tc>
          <w:tcPr>
            <w:tcW w:w="1232" w:type="dxa"/>
            <w:vAlign w:val="center"/>
          </w:tcPr>
          <w:p w:rsidR="00B42BA2" w:rsidRPr="00C814FF" w:rsidRDefault="00B5602D" w:rsidP="00855A14">
            <w:pPr>
              <w:rPr>
                <w:sz w:val="24"/>
                <w:szCs w:val="24"/>
              </w:rPr>
            </w:pPr>
            <w:r>
              <w:rPr>
                <w:sz w:val="24"/>
                <w:szCs w:val="24"/>
              </w:rPr>
              <w:t>26</w:t>
            </w:r>
          </w:p>
        </w:tc>
      </w:tr>
      <w:tr w:rsidR="00B42BA2" w:rsidRPr="00C814FF" w:rsidTr="00E45AE5">
        <w:trPr>
          <w:trHeight w:val="352"/>
          <w:jc w:val="center"/>
        </w:trPr>
        <w:tc>
          <w:tcPr>
            <w:tcW w:w="3244" w:type="dxa"/>
            <w:shd w:val="clear" w:color="auto" w:fill="auto"/>
            <w:vAlign w:val="center"/>
          </w:tcPr>
          <w:p w:rsidR="00B42BA2" w:rsidRPr="00C814FF" w:rsidRDefault="00B42BA2" w:rsidP="005C5C8D">
            <w:pPr>
              <w:spacing w:line="276" w:lineRule="auto"/>
              <w:rPr>
                <w:sz w:val="24"/>
                <w:szCs w:val="24"/>
              </w:rPr>
            </w:pPr>
            <w:r w:rsidRPr="00C814FF">
              <w:rPr>
                <w:sz w:val="24"/>
                <w:szCs w:val="24"/>
              </w:rPr>
              <w:t>ПД</w:t>
            </w:r>
          </w:p>
        </w:tc>
        <w:tc>
          <w:tcPr>
            <w:tcW w:w="1232" w:type="dxa"/>
            <w:vAlign w:val="center"/>
          </w:tcPr>
          <w:p w:rsidR="00B42BA2" w:rsidRPr="00C814FF" w:rsidRDefault="009B0B7E" w:rsidP="00F00260">
            <w:pPr>
              <w:rPr>
                <w:sz w:val="24"/>
                <w:szCs w:val="24"/>
              </w:rPr>
            </w:pPr>
            <w:r>
              <w:rPr>
                <w:sz w:val="24"/>
                <w:szCs w:val="24"/>
              </w:rPr>
              <w:t>30</w:t>
            </w:r>
          </w:p>
        </w:tc>
        <w:tc>
          <w:tcPr>
            <w:tcW w:w="1232" w:type="dxa"/>
            <w:vAlign w:val="center"/>
          </w:tcPr>
          <w:p w:rsidR="00B42BA2" w:rsidRPr="00C814FF" w:rsidRDefault="00B5602D" w:rsidP="00855A14">
            <w:pPr>
              <w:rPr>
                <w:sz w:val="24"/>
                <w:szCs w:val="24"/>
              </w:rPr>
            </w:pPr>
            <w:r>
              <w:rPr>
                <w:sz w:val="24"/>
                <w:szCs w:val="24"/>
              </w:rPr>
              <w:t>39</w:t>
            </w:r>
          </w:p>
        </w:tc>
      </w:tr>
    </w:tbl>
    <w:p w:rsidR="00E034A4" w:rsidRDefault="00E034A4" w:rsidP="008D135C">
      <w:pPr>
        <w:spacing w:after="0"/>
        <w:jc w:val="center"/>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color w:val="FF0000"/>
          <w:sz w:val="28"/>
          <w:szCs w:val="28"/>
          <w:lang w:eastAsia="ru-RU"/>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35C" w:rsidRPr="00C814FF" w:rsidRDefault="008D135C" w:rsidP="008D135C">
      <w:pPr>
        <w:spacing w:after="0"/>
        <w:ind w:firstLine="142"/>
        <w:jc w:val="center"/>
        <w:rPr>
          <w:rFonts w:ascii="Times New Roman" w:eastAsia="Times New Roman" w:hAnsi="Times New Roman" w:cs="Times New Roman"/>
          <w:i/>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bookmarkStart w:id="5" w:name="_Toc455649049"/>
      <w:r w:rsidRPr="00C814FF">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5"/>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проверки</w:t>
      </w:r>
    </w:p>
    <w:p w:rsidR="008D135C" w:rsidRPr="00C814FF" w:rsidRDefault="008D135C" w:rsidP="008D135C">
      <w:pPr>
        <w:spacing w:after="0"/>
        <w:rPr>
          <w:rFonts w:ascii="Times New Roman" w:eastAsia="Times New Roman" w:hAnsi="Times New Roman" w:cs="Times New Roman"/>
          <w:i/>
          <w:sz w:val="28"/>
          <w:szCs w:val="28"/>
          <w:lang w:eastAsia="ru-RU"/>
        </w:rPr>
      </w:pPr>
    </w:p>
    <w:tbl>
      <w:tblPr>
        <w:tblStyle w:val="af8"/>
        <w:tblW w:w="0" w:type="auto"/>
        <w:jc w:val="center"/>
        <w:tblInd w:w="-852" w:type="dxa"/>
        <w:tblLook w:val="04A0"/>
      </w:tblPr>
      <w:tblGrid>
        <w:gridCol w:w="3150"/>
        <w:gridCol w:w="1843"/>
        <w:gridCol w:w="1843"/>
      </w:tblGrid>
      <w:tr w:rsidR="008D135C" w:rsidRPr="00C814FF" w:rsidTr="005C5C8D">
        <w:trPr>
          <w:trHeight w:val="457"/>
          <w:jc w:val="center"/>
        </w:trPr>
        <w:tc>
          <w:tcPr>
            <w:tcW w:w="3150" w:type="dxa"/>
            <w:shd w:val="clear" w:color="auto" w:fill="auto"/>
            <w:vAlign w:val="center"/>
          </w:tcPr>
          <w:p w:rsidR="008D135C" w:rsidRPr="00C814FF" w:rsidRDefault="008D135C" w:rsidP="005C5C8D">
            <w:pPr>
              <w:spacing w:line="276" w:lineRule="auto"/>
              <w:rPr>
                <w:sz w:val="24"/>
                <w:szCs w:val="28"/>
              </w:rPr>
            </w:pPr>
          </w:p>
        </w:tc>
        <w:tc>
          <w:tcPr>
            <w:tcW w:w="1843"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CD51E3">
            <w:pPr>
              <w:spacing w:line="276" w:lineRule="auto"/>
              <w:rPr>
                <w:b/>
                <w:sz w:val="24"/>
                <w:szCs w:val="28"/>
              </w:rPr>
            </w:pPr>
            <w:r w:rsidRPr="00C814FF">
              <w:rPr>
                <w:b/>
                <w:sz w:val="24"/>
                <w:szCs w:val="28"/>
              </w:rPr>
              <w:t>20</w:t>
            </w:r>
            <w:r w:rsidR="005A3D57">
              <w:rPr>
                <w:b/>
                <w:sz w:val="24"/>
                <w:szCs w:val="28"/>
              </w:rPr>
              <w:t>2</w:t>
            </w:r>
            <w:r w:rsidR="003745C3">
              <w:rPr>
                <w:b/>
                <w:sz w:val="24"/>
                <w:szCs w:val="28"/>
              </w:rPr>
              <w:t>2</w:t>
            </w:r>
            <w:r w:rsidRPr="00C814FF">
              <w:rPr>
                <w:b/>
                <w:sz w:val="24"/>
                <w:szCs w:val="28"/>
              </w:rPr>
              <w:t xml:space="preserve"> года</w:t>
            </w:r>
          </w:p>
        </w:tc>
        <w:tc>
          <w:tcPr>
            <w:tcW w:w="1843"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CD51E3">
            <w:pPr>
              <w:rPr>
                <w:b/>
                <w:color w:val="000000" w:themeColor="text1"/>
                <w:sz w:val="24"/>
                <w:szCs w:val="28"/>
              </w:rPr>
            </w:pPr>
            <w:r w:rsidRPr="00C814FF">
              <w:rPr>
                <w:b/>
                <w:sz w:val="24"/>
                <w:szCs w:val="28"/>
              </w:rPr>
              <w:t>20</w:t>
            </w:r>
            <w:r w:rsidR="005A3D57">
              <w:rPr>
                <w:b/>
                <w:sz w:val="24"/>
                <w:szCs w:val="28"/>
              </w:rPr>
              <w:t>2</w:t>
            </w:r>
            <w:r w:rsidR="003745C3">
              <w:rPr>
                <w:b/>
                <w:sz w:val="24"/>
                <w:szCs w:val="28"/>
              </w:rPr>
              <w:t>3</w:t>
            </w:r>
            <w:r w:rsidRPr="00C814FF">
              <w:rPr>
                <w:b/>
                <w:sz w:val="24"/>
                <w:szCs w:val="28"/>
              </w:rPr>
              <w:t xml:space="preserve"> года</w:t>
            </w:r>
          </w:p>
        </w:tc>
      </w:tr>
      <w:tr w:rsidR="00B635F6" w:rsidRPr="00C814FF" w:rsidTr="005C5C8D">
        <w:trPr>
          <w:trHeight w:val="352"/>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Общее количество проведенных внеплановых проверок, в том числе</w:t>
            </w:r>
          </w:p>
        </w:tc>
        <w:tc>
          <w:tcPr>
            <w:tcW w:w="1843" w:type="dxa"/>
            <w:shd w:val="clear" w:color="auto" w:fill="auto"/>
            <w:vAlign w:val="center"/>
          </w:tcPr>
          <w:p w:rsidR="00B635F6" w:rsidRPr="00C814FF" w:rsidRDefault="003745C3" w:rsidP="00F00260">
            <w:pPr>
              <w:rPr>
                <w:sz w:val="24"/>
                <w:szCs w:val="28"/>
              </w:rPr>
            </w:pPr>
            <w:r>
              <w:rPr>
                <w:sz w:val="24"/>
                <w:szCs w:val="28"/>
              </w:rPr>
              <w:t>21</w:t>
            </w:r>
          </w:p>
        </w:tc>
        <w:tc>
          <w:tcPr>
            <w:tcW w:w="1843" w:type="dxa"/>
            <w:vAlign w:val="center"/>
          </w:tcPr>
          <w:p w:rsidR="00B635F6" w:rsidRPr="00C814FF" w:rsidRDefault="00671EBE" w:rsidP="005C5C8D">
            <w:pPr>
              <w:rPr>
                <w:sz w:val="24"/>
                <w:szCs w:val="28"/>
              </w:rPr>
            </w:pPr>
            <w:r>
              <w:rPr>
                <w:sz w:val="24"/>
                <w:szCs w:val="28"/>
              </w:rPr>
              <w:t>0</w:t>
            </w:r>
          </w:p>
        </w:tc>
      </w:tr>
      <w:tr w:rsidR="00B635F6" w:rsidRPr="00C814FF" w:rsidTr="005C5C8D">
        <w:trPr>
          <w:trHeight w:val="437"/>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связь</w:t>
            </w:r>
          </w:p>
        </w:tc>
        <w:tc>
          <w:tcPr>
            <w:tcW w:w="1843" w:type="dxa"/>
            <w:shd w:val="clear" w:color="auto" w:fill="auto"/>
            <w:vAlign w:val="center"/>
          </w:tcPr>
          <w:p w:rsidR="00B635F6" w:rsidRPr="00C814FF" w:rsidRDefault="003745C3" w:rsidP="00F00260">
            <w:pPr>
              <w:rPr>
                <w:sz w:val="24"/>
                <w:szCs w:val="28"/>
              </w:rPr>
            </w:pPr>
            <w:r>
              <w:rPr>
                <w:sz w:val="24"/>
                <w:szCs w:val="28"/>
              </w:rPr>
              <w:t>21</w:t>
            </w:r>
          </w:p>
        </w:tc>
        <w:tc>
          <w:tcPr>
            <w:tcW w:w="1843" w:type="dxa"/>
            <w:vAlign w:val="center"/>
          </w:tcPr>
          <w:p w:rsidR="00B635F6" w:rsidRPr="00C814FF" w:rsidRDefault="003745C3" w:rsidP="005C5C8D">
            <w:pPr>
              <w:rPr>
                <w:sz w:val="24"/>
                <w:szCs w:val="28"/>
              </w:rPr>
            </w:pPr>
            <w:r>
              <w:rPr>
                <w:sz w:val="24"/>
                <w:szCs w:val="28"/>
              </w:rPr>
              <w:t>0</w:t>
            </w:r>
          </w:p>
        </w:tc>
      </w:tr>
      <w:tr w:rsidR="00B635F6" w:rsidRPr="00C814FF" w:rsidTr="005C5C8D">
        <w:trPr>
          <w:trHeight w:val="415"/>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вещание</w:t>
            </w:r>
          </w:p>
        </w:tc>
        <w:tc>
          <w:tcPr>
            <w:tcW w:w="1843" w:type="dxa"/>
            <w:shd w:val="clear" w:color="auto" w:fill="auto"/>
            <w:vAlign w:val="center"/>
          </w:tcPr>
          <w:p w:rsidR="00B635F6" w:rsidRPr="00C814FF" w:rsidRDefault="00B635F6" w:rsidP="00F00260">
            <w:pPr>
              <w:rPr>
                <w:sz w:val="24"/>
                <w:szCs w:val="28"/>
              </w:rPr>
            </w:pPr>
            <w:r>
              <w:rPr>
                <w:sz w:val="24"/>
                <w:szCs w:val="28"/>
              </w:rPr>
              <w:t>0</w:t>
            </w:r>
          </w:p>
        </w:tc>
        <w:tc>
          <w:tcPr>
            <w:tcW w:w="1843" w:type="dxa"/>
            <w:vAlign w:val="center"/>
          </w:tcPr>
          <w:p w:rsidR="00B635F6" w:rsidRPr="00C814FF" w:rsidRDefault="00671EBE" w:rsidP="005C5C8D">
            <w:pPr>
              <w:rPr>
                <w:sz w:val="24"/>
                <w:szCs w:val="28"/>
              </w:rPr>
            </w:pPr>
            <w:r>
              <w:rPr>
                <w:sz w:val="24"/>
                <w:szCs w:val="28"/>
              </w:rPr>
              <w:t>0</w:t>
            </w:r>
          </w:p>
        </w:tc>
      </w:tr>
      <w:tr w:rsidR="00B635F6" w:rsidRPr="00C814FF" w:rsidTr="005C5C8D">
        <w:trPr>
          <w:trHeight w:val="408"/>
          <w:jc w:val="center"/>
        </w:trPr>
        <w:tc>
          <w:tcPr>
            <w:tcW w:w="3150" w:type="dxa"/>
            <w:shd w:val="clear" w:color="auto" w:fill="auto"/>
            <w:vAlign w:val="center"/>
          </w:tcPr>
          <w:p w:rsidR="00B635F6" w:rsidRPr="00C814FF" w:rsidRDefault="00B635F6" w:rsidP="005C5C8D">
            <w:pPr>
              <w:spacing w:line="276" w:lineRule="auto"/>
              <w:rPr>
                <w:sz w:val="24"/>
                <w:szCs w:val="28"/>
              </w:rPr>
            </w:pPr>
            <w:r w:rsidRPr="00C814FF">
              <w:rPr>
                <w:sz w:val="24"/>
                <w:szCs w:val="28"/>
              </w:rPr>
              <w:t>ОПД</w:t>
            </w:r>
          </w:p>
        </w:tc>
        <w:tc>
          <w:tcPr>
            <w:tcW w:w="1843" w:type="dxa"/>
            <w:shd w:val="clear" w:color="auto" w:fill="auto"/>
            <w:vAlign w:val="center"/>
          </w:tcPr>
          <w:p w:rsidR="00B635F6" w:rsidRPr="00C814FF" w:rsidRDefault="00B635F6" w:rsidP="00F00260">
            <w:pPr>
              <w:rPr>
                <w:sz w:val="24"/>
                <w:szCs w:val="28"/>
              </w:rPr>
            </w:pPr>
            <w:r>
              <w:rPr>
                <w:sz w:val="24"/>
                <w:szCs w:val="28"/>
              </w:rPr>
              <w:t>0</w:t>
            </w:r>
          </w:p>
        </w:tc>
        <w:tc>
          <w:tcPr>
            <w:tcW w:w="1843" w:type="dxa"/>
            <w:vAlign w:val="center"/>
          </w:tcPr>
          <w:p w:rsidR="00B635F6" w:rsidRPr="00C814FF" w:rsidRDefault="00B635F6" w:rsidP="005C5C8D">
            <w:pPr>
              <w:rPr>
                <w:sz w:val="24"/>
                <w:szCs w:val="28"/>
              </w:rPr>
            </w:pPr>
            <w:r>
              <w:rPr>
                <w:sz w:val="24"/>
                <w:szCs w:val="28"/>
              </w:rPr>
              <w:t>0</w:t>
            </w:r>
          </w:p>
        </w:tc>
      </w:tr>
    </w:tbl>
    <w:p w:rsidR="008D135C" w:rsidRPr="00C814FF" w:rsidRDefault="008D135C" w:rsidP="008D135C">
      <w:pPr>
        <w:spacing w:after="0"/>
        <w:jc w:val="both"/>
        <w:rPr>
          <w:rFonts w:ascii="Times New Roman" w:eastAsia="Times New Roman" w:hAnsi="Times New Roman" w:cs="Times New Roman"/>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внеплановых проверок</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35C" w:rsidRPr="00C814FF" w:rsidRDefault="008D135C" w:rsidP="008D135C">
      <w:pPr>
        <w:spacing w:after="0"/>
        <w:jc w:val="center"/>
        <w:rPr>
          <w:rFonts w:ascii="Times New Roman" w:eastAsia="Times New Roman" w:hAnsi="Times New Roman" w:cs="Times New Roman"/>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мероприятия систематического наблюдения</w:t>
      </w:r>
    </w:p>
    <w:p w:rsidR="008D135C" w:rsidRPr="00C814FF" w:rsidRDefault="008D135C" w:rsidP="008D135C">
      <w:pPr>
        <w:spacing w:after="0"/>
        <w:jc w:val="both"/>
        <w:rPr>
          <w:rFonts w:ascii="Times New Roman" w:eastAsia="Times New Roman" w:hAnsi="Times New Roman" w:cs="Times New Roman"/>
          <w:i/>
          <w:sz w:val="28"/>
          <w:szCs w:val="28"/>
          <w:lang w:eastAsia="ru-RU"/>
        </w:rPr>
      </w:pPr>
    </w:p>
    <w:tbl>
      <w:tblPr>
        <w:tblStyle w:val="af8"/>
        <w:tblW w:w="5269" w:type="dxa"/>
        <w:jc w:val="center"/>
        <w:tblInd w:w="1314" w:type="dxa"/>
        <w:tblLook w:val="04A0"/>
      </w:tblPr>
      <w:tblGrid>
        <w:gridCol w:w="2435"/>
        <w:gridCol w:w="1417"/>
        <w:gridCol w:w="1417"/>
      </w:tblGrid>
      <w:tr w:rsidR="005A3D57" w:rsidRPr="00C814FF" w:rsidTr="005A3D57">
        <w:trPr>
          <w:trHeight w:val="337"/>
          <w:jc w:val="center"/>
        </w:trPr>
        <w:tc>
          <w:tcPr>
            <w:tcW w:w="2435" w:type="dxa"/>
            <w:shd w:val="clear" w:color="auto" w:fill="auto"/>
            <w:vAlign w:val="center"/>
          </w:tcPr>
          <w:p w:rsidR="005A3D57" w:rsidRPr="00C814FF" w:rsidRDefault="005A3D57" w:rsidP="005C5C8D">
            <w:pPr>
              <w:spacing w:line="276" w:lineRule="auto"/>
              <w:rPr>
                <w:sz w:val="24"/>
                <w:szCs w:val="24"/>
              </w:rPr>
            </w:pPr>
          </w:p>
        </w:tc>
        <w:tc>
          <w:tcPr>
            <w:tcW w:w="1417" w:type="dxa"/>
          </w:tcPr>
          <w:p w:rsidR="005A3D57" w:rsidRPr="00C814FF" w:rsidRDefault="005A3D57" w:rsidP="004137D0">
            <w:pPr>
              <w:spacing w:line="276" w:lineRule="auto"/>
              <w:rPr>
                <w:b/>
                <w:color w:val="000000" w:themeColor="text1"/>
                <w:sz w:val="24"/>
                <w:szCs w:val="28"/>
              </w:rPr>
            </w:pPr>
            <w:r w:rsidRPr="00C814FF">
              <w:rPr>
                <w:b/>
                <w:color w:val="000000" w:themeColor="text1"/>
                <w:sz w:val="24"/>
                <w:szCs w:val="28"/>
              </w:rPr>
              <w:t xml:space="preserve">9 мес. </w:t>
            </w:r>
          </w:p>
          <w:p w:rsidR="005A3D57" w:rsidRPr="00C814FF" w:rsidRDefault="005A3D57" w:rsidP="004137D0">
            <w:pPr>
              <w:rPr>
                <w:b/>
                <w:color w:val="000000" w:themeColor="text1"/>
                <w:sz w:val="24"/>
                <w:szCs w:val="28"/>
              </w:rPr>
            </w:pPr>
            <w:r w:rsidRPr="00C814FF">
              <w:rPr>
                <w:b/>
                <w:sz w:val="22"/>
                <w:szCs w:val="24"/>
              </w:rPr>
              <w:t>20</w:t>
            </w:r>
            <w:r w:rsidR="00671EBE">
              <w:rPr>
                <w:b/>
                <w:sz w:val="22"/>
                <w:szCs w:val="24"/>
              </w:rPr>
              <w:t>22</w:t>
            </w:r>
            <w:r w:rsidRPr="00C814FF">
              <w:rPr>
                <w:b/>
                <w:sz w:val="22"/>
                <w:szCs w:val="24"/>
              </w:rPr>
              <w:t xml:space="preserve"> г.</w:t>
            </w:r>
          </w:p>
        </w:tc>
        <w:tc>
          <w:tcPr>
            <w:tcW w:w="1417" w:type="dxa"/>
          </w:tcPr>
          <w:p w:rsidR="005A3D57" w:rsidRPr="00C814FF" w:rsidRDefault="005A3D57" w:rsidP="005C5C8D">
            <w:pPr>
              <w:spacing w:line="276" w:lineRule="auto"/>
              <w:rPr>
                <w:b/>
                <w:color w:val="000000" w:themeColor="text1"/>
                <w:sz w:val="24"/>
                <w:szCs w:val="28"/>
              </w:rPr>
            </w:pPr>
            <w:r w:rsidRPr="00C814FF">
              <w:rPr>
                <w:b/>
                <w:color w:val="000000" w:themeColor="text1"/>
                <w:sz w:val="24"/>
                <w:szCs w:val="28"/>
              </w:rPr>
              <w:t xml:space="preserve">9 мес. </w:t>
            </w:r>
          </w:p>
          <w:p w:rsidR="005A3D57" w:rsidRPr="00C814FF" w:rsidRDefault="005A3D57" w:rsidP="005C5C8D">
            <w:pPr>
              <w:rPr>
                <w:b/>
                <w:color w:val="000000" w:themeColor="text1"/>
                <w:sz w:val="24"/>
                <w:szCs w:val="28"/>
              </w:rPr>
            </w:pPr>
            <w:r w:rsidRPr="00C814FF">
              <w:rPr>
                <w:b/>
                <w:sz w:val="22"/>
                <w:szCs w:val="24"/>
              </w:rPr>
              <w:t>20</w:t>
            </w:r>
            <w:r w:rsidR="00671EBE">
              <w:rPr>
                <w:b/>
                <w:sz w:val="22"/>
                <w:szCs w:val="24"/>
              </w:rPr>
              <w:t>23</w:t>
            </w:r>
            <w:r w:rsidRPr="00C814FF">
              <w:rPr>
                <w:b/>
                <w:sz w:val="22"/>
                <w:szCs w:val="24"/>
              </w:rPr>
              <w:t xml:space="preserve"> г.</w:t>
            </w:r>
          </w:p>
        </w:tc>
      </w:tr>
      <w:tr w:rsidR="002C5605" w:rsidRPr="00C814FF" w:rsidTr="005A3D57">
        <w:trPr>
          <w:trHeight w:val="1167"/>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Общее количество внеплановых мероприятий СН, в том числе:</w:t>
            </w:r>
          </w:p>
        </w:tc>
        <w:tc>
          <w:tcPr>
            <w:tcW w:w="1417" w:type="dxa"/>
            <w:vAlign w:val="center"/>
          </w:tcPr>
          <w:p w:rsidR="002C5605" w:rsidRPr="00C814FF" w:rsidRDefault="002C5605" w:rsidP="00F00260">
            <w:pPr>
              <w:rPr>
                <w:sz w:val="24"/>
                <w:szCs w:val="24"/>
              </w:rPr>
            </w:pPr>
            <w:r>
              <w:rPr>
                <w:sz w:val="24"/>
                <w:szCs w:val="24"/>
              </w:rPr>
              <w:t>35</w:t>
            </w:r>
          </w:p>
        </w:tc>
        <w:tc>
          <w:tcPr>
            <w:tcW w:w="1417" w:type="dxa"/>
            <w:vAlign w:val="center"/>
          </w:tcPr>
          <w:p w:rsidR="002C5605" w:rsidRPr="00C814FF" w:rsidRDefault="00217472" w:rsidP="005C5C8D">
            <w:pPr>
              <w:rPr>
                <w:sz w:val="24"/>
                <w:szCs w:val="24"/>
              </w:rPr>
            </w:pPr>
            <w:r>
              <w:rPr>
                <w:sz w:val="24"/>
                <w:szCs w:val="24"/>
              </w:rPr>
              <w:t>10</w:t>
            </w:r>
          </w:p>
        </w:tc>
      </w:tr>
      <w:tr w:rsidR="002C5605" w:rsidRPr="00C814FF" w:rsidTr="005A3D57">
        <w:trPr>
          <w:trHeight w:val="337"/>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связь</w:t>
            </w:r>
          </w:p>
        </w:tc>
        <w:tc>
          <w:tcPr>
            <w:tcW w:w="1417" w:type="dxa"/>
            <w:vAlign w:val="center"/>
          </w:tcPr>
          <w:p w:rsidR="002C5605" w:rsidRPr="00C814FF" w:rsidRDefault="002C5605" w:rsidP="00F00260">
            <w:pPr>
              <w:rPr>
                <w:sz w:val="24"/>
                <w:szCs w:val="24"/>
              </w:rPr>
            </w:pPr>
            <w:r>
              <w:rPr>
                <w:sz w:val="24"/>
                <w:szCs w:val="24"/>
              </w:rPr>
              <w:t>0</w:t>
            </w:r>
          </w:p>
        </w:tc>
        <w:tc>
          <w:tcPr>
            <w:tcW w:w="1417" w:type="dxa"/>
            <w:vAlign w:val="center"/>
          </w:tcPr>
          <w:p w:rsidR="002C5605" w:rsidRPr="00C814FF" w:rsidRDefault="00217472" w:rsidP="005C5C8D">
            <w:pPr>
              <w:rPr>
                <w:sz w:val="24"/>
                <w:szCs w:val="24"/>
              </w:rPr>
            </w:pPr>
            <w:r>
              <w:rPr>
                <w:sz w:val="24"/>
                <w:szCs w:val="24"/>
              </w:rPr>
              <w:t>0</w:t>
            </w:r>
          </w:p>
        </w:tc>
      </w:tr>
      <w:tr w:rsidR="002C5605" w:rsidRPr="00C814FF" w:rsidTr="005A3D57">
        <w:trPr>
          <w:trHeight w:val="352"/>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вещание</w:t>
            </w:r>
          </w:p>
        </w:tc>
        <w:tc>
          <w:tcPr>
            <w:tcW w:w="1417" w:type="dxa"/>
            <w:vAlign w:val="center"/>
          </w:tcPr>
          <w:p w:rsidR="002C5605" w:rsidRPr="00C814FF" w:rsidRDefault="002C5605" w:rsidP="00F00260">
            <w:pPr>
              <w:rPr>
                <w:sz w:val="24"/>
                <w:szCs w:val="24"/>
              </w:rPr>
            </w:pPr>
            <w:r>
              <w:rPr>
                <w:sz w:val="24"/>
                <w:szCs w:val="24"/>
              </w:rPr>
              <w:t>20</w:t>
            </w:r>
          </w:p>
        </w:tc>
        <w:tc>
          <w:tcPr>
            <w:tcW w:w="1417" w:type="dxa"/>
            <w:vAlign w:val="center"/>
          </w:tcPr>
          <w:p w:rsidR="002C5605" w:rsidRPr="00C814FF" w:rsidRDefault="002C5605" w:rsidP="005C5C8D">
            <w:pPr>
              <w:rPr>
                <w:sz w:val="24"/>
                <w:szCs w:val="24"/>
              </w:rPr>
            </w:pPr>
            <w:r>
              <w:rPr>
                <w:sz w:val="24"/>
                <w:szCs w:val="24"/>
              </w:rPr>
              <w:t>1</w:t>
            </w:r>
            <w:r w:rsidR="00217472">
              <w:rPr>
                <w:sz w:val="24"/>
                <w:szCs w:val="24"/>
              </w:rPr>
              <w:t>0</w:t>
            </w:r>
          </w:p>
        </w:tc>
      </w:tr>
      <w:tr w:rsidR="002C5605" w:rsidRPr="00C814FF" w:rsidTr="005A3D57">
        <w:trPr>
          <w:trHeight w:val="352"/>
          <w:jc w:val="center"/>
        </w:trPr>
        <w:tc>
          <w:tcPr>
            <w:tcW w:w="2435" w:type="dxa"/>
            <w:shd w:val="clear" w:color="auto" w:fill="auto"/>
            <w:vAlign w:val="center"/>
          </w:tcPr>
          <w:p w:rsidR="002C5605" w:rsidRPr="00C814FF" w:rsidRDefault="002C5605" w:rsidP="005C5C8D">
            <w:pPr>
              <w:spacing w:line="276" w:lineRule="auto"/>
              <w:rPr>
                <w:sz w:val="24"/>
                <w:szCs w:val="24"/>
              </w:rPr>
            </w:pPr>
            <w:r w:rsidRPr="00C814FF">
              <w:rPr>
                <w:sz w:val="24"/>
                <w:szCs w:val="24"/>
              </w:rPr>
              <w:t>СМИ</w:t>
            </w:r>
          </w:p>
        </w:tc>
        <w:tc>
          <w:tcPr>
            <w:tcW w:w="1417" w:type="dxa"/>
            <w:vAlign w:val="center"/>
          </w:tcPr>
          <w:p w:rsidR="002C5605" w:rsidRPr="00C814FF" w:rsidRDefault="002C5605" w:rsidP="00F00260">
            <w:pPr>
              <w:rPr>
                <w:sz w:val="24"/>
                <w:szCs w:val="24"/>
              </w:rPr>
            </w:pPr>
            <w:r>
              <w:rPr>
                <w:sz w:val="24"/>
                <w:szCs w:val="24"/>
              </w:rPr>
              <w:t>15</w:t>
            </w:r>
          </w:p>
        </w:tc>
        <w:tc>
          <w:tcPr>
            <w:tcW w:w="1417" w:type="dxa"/>
            <w:vAlign w:val="center"/>
          </w:tcPr>
          <w:p w:rsidR="002C5605" w:rsidRPr="00C814FF" w:rsidRDefault="00217472" w:rsidP="005C5C8D">
            <w:pPr>
              <w:rPr>
                <w:sz w:val="24"/>
                <w:szCs w:val="24"/>
              </w:rPr>
            </w:pPr>
            <w:r>
              <w:rPr>
                <w:sz w:val="24"/>
                <w:szCs w:val="24"/>
              </w:rPr>
              <w:t>0</w:t>
            </w:r>
          </w:p>
        </w:tc>
      </w:tr>
      <w:tr w:rsidR="002C5605" w:rsidRPr="00C814FF" w:rsidTr="005A3D57">
        <w:trPr>
          <w:trHeight w:val="352"/>
          <w:jc w:val="center"/>
        </w:trPr>
        <w:tc>
          <w:tcPr>
            <w:tcW w:w="2435" w:type="dxa"/>
            <w:shd w:val="clear" w:color="auto" w:fill="auto"/>
            <w:vAlign w:val="center"/>
          </w:tcPr>
          <w:p w:rsidR="002C5605" w:rsidRPr="00C814FF" w:rsidRDefault="002C5605" w:rsidP="005C5C8D">
            <w:pPr>
              <w:rPr>
                <w:sz w:val="24"/>
                <w:szCs w:val="24"/>
              </w:rPr>
            </w:pPr>
            <w:r>
              <w:rPr>
                <w:sz w:val="24"/>
                <w:szCs w:val="24"/>
              </w:rPr>
              <w:t>ПД</w:t>
            </w:r>
          </w:p>
        </w:tc>
        <w:tc>
          <w:tcPr>
            <w:tcW w:w="1417" w:type="dxa"/>
            <w:vAlign w:val="center"/>
          </w:tcPr>
          <w:p w:rsidR="002C5605" w:rsidRDefault="002C5605" w:rsidP="00F00260">
            <w:pPr>
              <w:rPr>
                <w:sz w:val="24"/>
                <w:szCs w:val="24"/>
              </w:rPr>
            </w:pPr>
            <w:r>
              <w:rPr>
                <w:sz w:val="24"/>
                <w:szCs w:val="24"/>
              </w:rPr>
              <w:t>0</w:t>
            </w:r>
          </w:p>
        </w:tc>
        <w:tc>
          <w:tcPr>
            <w:tcW w:w="1417" w:type="dxa"/>
            <w:vAlign w:val="center"/>
          </w:tcPr>
          <w:p w:rsidR="002C5605" w:rsidRPr="00C814FF" w:rsidRDefault="00217472" w:rsidP="005C5C8D">
            <w:pPr>
              <w:rPr>
                <w:sz w:val="24"/>
                <w:szCs w:val="24"/>
              </w:rPr>
            </w:pPr>
            <w:r>
              <w:rPr>
                <w:sz w:val="24"/>
                <w:szCs w:val="24"/>
              </w:rPr>
              <w:t>0</w:t>
            </w:r>
          </w:p>
        </w:tc>
      </w:tr>
    </w:tbl>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В</w:t>
      </w:r>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sz w:val="28"/>
          <w:szCs w:val="24"/>
          <w:lang w:eastAsia="ru-RU"/>
        </w:rPr>
        <w:t>от</w:t>
      </w:r>
      <w:r w:rsidR="002C5605">
        <w:rPr>
          <w:rFonts w:ascii="Times New Roman" w:eastAsia="Times New Roman" w:hAnsi="Times New Roman" w:cs="Times New Roman"/>
          <w:sz w:val="28"/>
          <w:szCs w:val="24"/>
          <w:lang w:eastAsia="ru-RU"/>
        </w:rPr>
        <w:t xml:space="preserve">четном периоде было проведено </w:t>
      </w:r>
      <w:r w:rsidR="00217472">
        <w:rPr>
          <w:rFonts w:ascii="Times New Roman" w:eastAsia="Times New Roman" w:hAnsi="Times New Roman" w:cs="Times New Roman"/>
          <w:sz w:val="28"/>
          <w:szCs w:val="24"/>
          <w:lang w:eastAsia="ru-RU"/>
        </w:rPr>
        <w:t>10</w:t>
      </w:r>
      <w:r w:rsidR="00C341D1">
        <w:rPr>
          <w:rFonts w:ascii="Times New Roman" w:eastAsia="Times New Roman" w:hAnsi="Times New Roman" w:cs="Times New Roman"/>
          <w:sz w:val="28"/>
          <w:szCs w:val="24"/>
          <w:lang w:eastAsia="ru-RU"/>
        </w:rPr>
        <w:t xml:space="preserve"> внепланов</w:t>
      </w:r>
      <w:r w:rsidR="00217472">
        <w:rPr>
          <w:rFonts w:ascii="Times New Roman" w:eastAsia="Times New Roman" w:hAnsi="Times New Roman" w:cs="Times New Roman"/>
          <w:sz w:val="28"/>
          <w:szCs w:val="24"/>
          <w:lang w:eastAsia="ru-RU"/>
        </w:rPr>
        <w:t>ых</w:t>
      </w:r>
      <w:r w:rsidR="00C341D1">
        <w:rPr>
          <w:rFonts w:ascii="Times New Roman" w:eastAsia="Times New Roman" w:hAnsi="Times New Roman" w:cs="Times New Roman"/>
          <w:sz w:val="28"/>
          <w:szCs w:val="24"/>
          <w:lang w:eastAsia="ru-RU"/>
        </w:rPr>
        <w:t xml:space="preserve"> мероприяти</w:t>
      </w:r>
      <w:r w:rsidR="00217472">
        <w:rPr>
          <w:rFonts w:ascii="Times New Roman" w:eastAsia="Times New Roman" w:hAnsi="Times New Roman" w:cs="Times New Roman"/>
          <w:sz w:val="28"/>
          <w:szCs w:val="24"/>
          <w:lang w:eastAsia="ru-RU"/>
        </w:rPr>
        <w:t>й</w:t>
      </w:r>
      <w:r w:rsidRPr="00C814FF">
        <w:rPr>
          <w:rFonts w:ascii="Times New Roman" w:eastAsia="Times New Roman" w:hAnsi="Times New Roman" w:cs="Times New Roman"/>
          <w:sz w:val="28"/>
          <w:szCs w:val="24"/>
          <w:lang w:eastAsia="ru-RU"/>
        </w:rPr>
        <w:t xml:space="preserve"> систематического наблюдения.</w:t>
      </w:r>
    </w:p>
    <w:p w:rsidR="008D135C" w:rsidRPr="00C814FF" w:rsidRDefault="008D135C" w:rsidP="008D135C">
      <w:pPr>
        <w:spacing w:after="0"/>
        <w:rPr>
          <w:rFonts w:ascii="Times New Roman" w:eastAsia="Times New Roman" w:hAnsi="Times New Roman" w:cs="Times New Roman"/>
          <w:sz w:val="28"/>
          <w:szCs w:val="24"/>
          <w:lang w:eastAsia="ru-RU"/>
        </w:rPr>
      </w:pPr>
    </w:p>
    <w:p w:rsidR="00173014" w:rsidRPr="00C814FF" w:rsidRDefault="00173014" w:rsidP="0084525B">
      <w:pPr>
        <w:spacing w:after="0"/>
        <w:rPr>
          <w:rFonts w:ascii="Times New Roman" w:eastAsia="Times New Roman" w:hAnsi="Times New Roman" w:cs="Times New Roman"/>
          <w:sz w:val="28"/>
          <w:szCs w:val="24"/>
          <w:lang w:eastAsia="ru-RU"/>
        </w:rPr>
      </w:pPr>
    </w:p>
    <w:p w:rsidR="00070CD1" w:rsidRPr="0006188A" w:rsidRDefault="00070CD1" w:rsidP="000952C4">
      <w:pPr>
        <w:spacing w:after="0"/>
        <w:jc w:val="center"/>
        <w:rPr>
          <w:rFonts w:ascii="Times New Roman" w:hAnsi="Times New Roman" w:cs="Times New Roman"/>
          <w:b/>
          <w:sz w:val="28"/>
          <w:szCs w:val="28"/>
        </w:rPr>
      </w:pPr>
      <w:bookmarkStart w:id="6" w:name="_Toc392527195"/>
      <w:bookmarkStart w:id="7" w:name="_Toc455649050"/>
      <w:bookmarkStart w:id="8" w:name="_Toc455649052"/>
      <w:bookmarkEnd w:id="1"/>
      <w:r w:rsidRPr="0006188A">
        <w:rPr>
          <w:rFonts w:ascii="Times New Roman" w:hAnsi="Times New Roman" w:cs="Times New Roman"/>
          <w:b/>
          <w:sz w:val="28"/>
          <w:szCs w:val="28"/>
        </w:rPr>
        <w:t>1.4 Выполнение полномочий в установленных сферах деятельности</w:t>
      </w:r>
      <w:bookmarkEnd w:id="6"/>
      <w:bookmarkEnd w:id="7"/>
    </w:p>
    <w:p w:rsidR="00070CD1" w:rsidRPr="0006188A" w:rsidRDefault="00070CD1" w:rsidP="000952C4">
      <w:pPr>
        <w:spacing w:after="0"/>
        <w:jc w:val="center"/>
        <w:rPr>
          <w:rFonts w:ascii="Times New Roman" w:hAnsi="Times New Roman" w:cs="Times New Roman"/>
          <w:b/>
          <w:sz w:val="28"/>
          <w:szCs w:val="28"/>
        </w:rPr>
      </w:pPr>
      <w:bookmarkStart w:id="9" w:name="_Toc455649051"/>
      <w:r w:rsidRPr="0006188A">
        <w:rPr>
          <w:rFonts w:ascii="Times New Roman" w:hAnsi="Times New Roman" w:cs="Times New Roman"/>
          <w:b/>
          <w:sz w:val="28"/>
          <w:szCs w:val="28"/>
        </w:rPr>
        <w:t>Результаты исполнения полномочий в сфере связи</w:t>
      </w:r>
      <w:bookmarkEnd w:id="9"/>
    </w:p>
    <w:p w:rsidR="000952C4" w:rsidRDefault="000952C4" w:rsidP="00F326FF">
      <w:pPr>
        <w:jc w:val="both"/>
        <w:rPr>
          <w:rFonts w:ascii="Times New Roman" w:hAnsi="Times New Roman" w:cs="Times New Roman"/>
          <w:i/>
          <w:sz w:val="28"/>
          <w:szCs w:val="28"/>
        </w:rPr>
      </w:pPr>
    </w:p>
    <w:p w:rsidR="007015AB" w:rsidRPr="0094608E" w:rsidRDefault="007015AB" w:rsidP="00F326FF">
      <w:pPr>
        <w:jc w:val="both"/>
        <w:rPr>
          <w:rFonts w:ascii="Times New Roman" w:hAnsi="Times New Roman" w:cs="Times New Roman"/>
          <w:i/>
          <w:sz w:val="28"/>
          <w:szCs w:val="28"/>
        </w:rPr>
      </w:pPr>
      <w:r w:rsidRPr="0094608E">
        <w:rPr>
          <w:rFonts w:ascii="Times New Roman" w:hAnsi="Times New Roman" w:cs="Times New Roman"/>
          <w:i/>
          <w:sz w:val="28"/>
          <w:szCs w:val="28"/>
        </w:rPr>
        <w:t>Сведения о лицензиях на оказание услуг в области связи по состоянию на 01.10.202</w:t>
      </w:r>
      <w:r>
        <w:rPr>
          <w:rFonts w:ascii="Times New Roman" w:hAnsi="Times New Roman" w:cs="Times New Roman"/>
          <w:i/>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7015AB" w:rsidRPr="0094608E" w:rsidTr="007015AB">
        <w:trPr>
          <w:jc w:val="center"/>
        </w:trPr>
        <w:tc>
          <w:tcPr>
            <w:tcW w:w="5622" w:type="dxa"/>
            <w:shd w:val="clear" w:color="auto" w:fill="FFFFFF"/>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Описание услуги связи</w:t>
            </w:r>
          </w:p>
        </w:tc>
        <w:tc>
          <w:tcPr>
            <w:tcW w:w="1493" w:type="dxa"/>
            <w:shd w:val="clear" w:color="auto" w:fill="FFFFFF"/>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Кол-во лицензий</w:t>
            </w:r>
          </w:p>
        </w:tc>
        <w:tc>
          <w:tcPr>
            <w:tcW w:w="1566" w:type="dxa"/>
            <w:shd w:val="clear" w:color="auto" w:fill="FFFFFF"/>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Оказывают услуги</w:t>
            </w:r>
          </w:p>
        </w:tc>
      </w:tr>
      <w:tr w:rsidR="007015AB" w:rsidRPr="0094608E" w:rsidTr="007015AB">
        <w:trPr>
          <w:trHeight w:val="425"/>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Телематические услуг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r>
              <w:rPr>
                <w:rFonts w:ascii="Times New Roman" w:hAnsi="Times New Roman" w:cs="Times New Roman"/>
                <w:sz w:val="28"/>
                <w:szCs w:val="28"/>
              </w:rPr>
              <w:t>2</w:t>
            </w:r>
            <w:r w:rsidRPr="0094608E">
              <w:rPr>
                <w:rFonts w:ascii="Times New Roman" w:hAnsi="Times New Roman" w:cs="Times New Roman"/>
                <w:sz w:val="28"/>
                <w:szCs w:val="28"/>
              </w:rPr>
              <w:t>5</w:t>
            </w:r>
            <w:r>
              <w:rPr>
                <w:rFonts w:ascii="Times New Roman" w:hAnsi="Times New Roman" w:cs="Times New Roman"/>
                <w:sz w:val="28"/>
                <w:szCs w:val="28"/>
              </w:rPr>
              <w:t>0</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4</w:t>
            </w:r>
            <w:r>
              <w:rPr>
                <w:rFonts w:ascii="Times New Roman" w:hAnsi="Times New Roman" w:cs="Times New Roman"/>
                <w:sz w:val="28"/>
                <w:szCs w:val="28"/>
              </w:rPr>
              <w:t>3</w:t>
            </w:r>
          </w:p>
        </w:tc>
      </w:tr>
      <w:tr w:rsidR="007015AB" w:rsidRPr="0094608E" w:rsidTr="007015AB">
        <w:trPr>
          <w:trHeight w:val="403"/>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внутризоновой телефонной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90</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7</w:t>
            </w:r>
            <w:r>
              <w:rPr>
                <w:rFonts w:ascii="Times New Roman" w:hAnsi="Times New Roman" w:cs="Times New Roman"/>
                <w:sz w:val="28"/>
                <w:szCs w:val="28"/>
              </w:rPr>
              <w:t>3</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5</w:t>
            </w:r>
            <w:r>
              <w:rPr>
                <w:rFonts w:ascii="Times New Roman" w:hAnsi="Times New Roman" w:cs="Times New Roman"/>
                <w:sz w:val="28"/>
                <w:szCs w:val="28"/>
              </w:rPr>
              <w:t>8</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5</w:t>
            </w:r>
            <w:r>
              <w:rPr>
                <w:rFonts w:ascii="Times New Roman" w:hAnsi="Times New Roman" w:cs="Times New Roman"/>
                <w:sz w:val="28"/>
                <w:szCs w:val="28"/>
              </w:rPr>
              <w:t>06</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r>
              <w:rPr>
                <w:rFonts w:ascii="Times New Roman" w:hAnsi="Times New Roman" w:cs="Times New Roman"/>
                <w:sz w:val="28"/>
                <w:szCs w:val="28"/>
              </w:rPr>
              <w:t>8</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469"/>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подвижной радиотелефонной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9</w:t>
            </w:r>
            <w:r>
              <w:rPr>
                <w:rFonts w:ascii="Times New Roman" w:hAnsi="Times New Roman" w:cs="Times New Roman"/>
                <w:sz w:val="28"/>
                <w:szCs w:val="28"/>
              </w:rPr>
              <w:t>6</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7015AB" w:rsidRPr="0094608E" w:rsidTr="007015AB">
        <w:trPr>
          <w:trHeight w:val="431"/>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подвижной спутниковой радиосвязи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411"/>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почтовой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320</w:t>
            </w:r>
          </w:p>
        </w:tc>
        <w:tc>
          <w:tcPr>
            <w:tcW w:w="1566" w:type="dxa"/>
            <w:shd w:val="clear" w:color="auto" w:fill="FFFFFF"/>
            <w:vAlign w:val="center"/>
          </w:tcPr>
          <w:p w:rsidR="007015AB" w:rsidRPr="005C135D"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7015AB" w:rsidRPr="0094608E" w:rsidTr="007015AB">
        <w:trPr>
          <w:trHeight w:val="402"/>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связи для целей кабельного вещания</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r>
              <w:rPr>
                <w:rFonts w:ascii="Times New Roman" w:hAnsi="Times New Roman" w:cs="Times New Roman"/>
                <w:sz w:val="28"/>
                <w:szCs w:val="28"/>
              </w:rPr>
              <w:t>48</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r>
              <w:rPr>
                <w:rFonts w:ascii="Times New Roman" w:hAnsi="Times New Roman" w:cs="Times New Roman"/>
                <w:sz w:val="28"/>
                <w:szCs w:val="28"/>
              </w:rPr>
              <w:t>6</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связи для целей проводного радиовещания</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99</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r>
      <w:tr w:rsidR="007015AB" w:rsidRPr="0094608E" w:rsidTr="007015AB">
        <w:trPr>
          <w:trHeight w:val="431"/>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связи для целей эфирного вещания</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8</w:t>
            </w:r>
            <w:r>
              <w:rPr>
                <w:rFonts w:ascii="Times New Roman" w:hAnsi="Times New Roman" w:cs="Times New Roman"/>
                <w:sz w:val="28"/>
                <w:szCs w:val="28"/>
              </w:rPr>
              <w:t>3</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6</w:t>
            </w:r>
            <w:r w:rsidRPr="0094608E">
              <w:rPr>
                <w:rFonts w:ascii="Times New Roman" w:hAnsi="Times New Roman" w:cs="Times New Roman"/>
                <w:sz w:val="28"/>
                <w:szCs w:val="28"/>
              </w:rPr>
              <w:t>4</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6</w:t>
            </w:r>
            <w:r>
              <w:rPr>
                <w:rFonts w:ascii="Times New Roman" w:hAnsi="Times New Roman" w:cs="Times New Roman"/>
                <w:sz w:val="28"/>
                <w:szCs w:val="28"/>
              </w:rPr>
              <w:t>72</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17</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185</w:t>
            </w:r>
            <w:r>
              <w:rPr>
                <w:rFonts w:ascii="Times New Roman" w:hAnsi="Times New Roman" w:cs="Times New Roman"/>
                <w:sz w:val="28"/>
                <w:szCs w:val="28"/>
              </w:rPr>
              <w:t>6</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r>
              <w:rPr>
                <w:rFonts w:ascii="Times New Roman" w:hAnsi="Times New Roman" w:cs="Times New Roman"/>
                <w:sz w:val="28"/>
                <w:szCs w:val="28"/>
              </w:rPr>
              <w:t>1</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связи по предоставлению каналов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r>
              <w:rPr>
                <w:rFonts w:ascii="Times New Roman" w:hAnsi="Times New Roman" w:cs="Times New Roman"/>
                <w:sz w:val="28"/>
                <w:szCs w:val="28"/>
              </w:rPr>
              <w:t>167</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29</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телеграфной связи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r>
      <w:tr w:rsidR="007015AB" w:rsidRPr="0094608E" w:rsidTr="007015AB">
        <w:trPr>
          <w:jc w:val="center"/>
        </w:trPr>
        <w:tc>
          <w:tcPr>
            <w:tcW w:w="5622" w:type="dxa"/>
            <w:shd w:val="clear" w:color="auto" w:fill="FFFFFF"/>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Услуги телефонной связи в выделенной сети</w:t>
            </w:r>
          </w:p>
        </w:tc>
        <w:tc>
          <w:tcPr>
            <w:tcW w:w="1493"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r>
              <w:rPr>
                <w:rFonts w:ascii="Times New Roman" w:hAnsi="Times New Roman" w:cs="Times New Roman"/>
                <w:sz w:val="28"/>
                <w:szCs w:val="28"/>
              </w:rPr>
              <w:t>1</w:t>
            </w:r>
          </w:p>
        </w:tc>
        <w:tc>
          <w:tcPr>
            <w:tcW w:w="1566" w:type="dxa"/>
            <w:shd w:val="clear" w:color="auto" w:fill="FFFFFF"/>
            <w:vAlign w:val="center"/>
          </w:tcPr>
          <w:p w:rsidR="007015AB" w:rsidRPr="0094608E" w:rsidRDefault="007015AB" w:rsidP="00AC662F">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Pr="0094608E" w:rsidRDefault="007015AB" w:rsidP="00F326FF">
      <w:pPr>
        <w:spacing w:after="0"/>
        <w:rPr>
          <w:rFonts w:ascii="Times New Roman" w:hAnsi="Times New Roman" w:cs="Times New Roman"/>
          <w:sz w:val="28"/>
          <w:szCs w:val="28"/>
        </w:rPr>
      </w:pPr>
    </w:p>
    <w:p w:rsidR="007015AB" w:rsidRPr="0094608E" w:rsidRDefault="007015AB" w:rsidP="007015AB">
      <w:pPr>
        <w:rPr>
          <w:rFonts w:ascii="Times New Roman" w:hAnsi="Times New Roman" w:cs="Times New Roman"/>
          <w:sz w:val="28"/>
          <w:szCs w:val="28"/>
        </w:rPr>
      </w:pPr>
      <w:r w:rsidRPr="0094608E">
        <w:rPr>
          <w:rFonts w:ascii="Times New Roman" w:hAnsi="Times New Roman" w:cs="Times New Roman"/>
          <w:sz w:val="28"/>
          <w:szCs w:val="28"/>
        </w:rPr>
        <w:t>Полномочия выполняют 15 специалистов по штату, фактически 12.</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7015AB" w:rsidRPr="0094608E" w:rsidTr="007015AB">
        <w:trPr>
          <w:trHeight w:val="290"/>
          <w:jc w:val="center"/>
        </w:trPr>
        <w:tc>
          <w:tcPr>
            <w:tcW w:w="5000" w:type="pct"/>
            <w:gridSpan w:val="3"/>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Предметы надзора</w:t>
            </w:r>
          </w:p>
        </w:tc>
      </w:tr>
      <w:tr w:rsidR="007015AB" w:rsidRPr="0094608E" w:rsidTr="007015AB">
        <w:trPr>
          <w:cantSplit/>
          <w:trHeight w:val="817"/>
          <w:jc w:val="center"/>
        </w:trPr>
        <w:tc>
          <w:tcPr>
            <w:tcW w:w="2342" w:type="pct"/>
            <w:vAlign w:val="center"/>
          </w:tcPr>
          <w:p w:rsidR="007015AB" w:rsidRPr="0094608E" w:rsidRDefault="007015AB" w:rsidP="00F326FF">
            <w:pPr>
              <w:spacing w:after="0"/>
              <w:rPr>
                <w:rFonts w:ascii="Times New Roman" w:hAnsi="Times New Roman" w:cs="Times New Roman"/>
                <w:sz w:val="28"/>
                <w:szCs w:val="28"/>
              </w:rPr>
            </w:pPr>
          </w:p>
        </w:tc>
        <w:tc>
          <w:tcPr>
            <w:tcW w:w="127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2</w:t>
            </w:r>
            <w:r w:rsidRPr="0094608E">
              <w:rPr>
                <w:rFonts w:ascii="Times New Roman" w:hAnsi="Times New Roman" w:cs="Times New Roman"/>
                <w:sz w:val="28"/>
                <w:szCs w:val="28"/>
              </w:rPr>
              <w:t xml:space="preserve"> года</w:t>
            </w:r>
          </w:p>
        </w:tc>
        <w:tc>
          <w:tcPr>
            <w:tcW w:w="1388"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3</w:t>
            </w:r>
            <w:r w:rsidRPr="0094608E">
              <w:rPr>
                <w:rFonts w:ascii="Times New Roman" w:hAnsi="Times New Roman" w:cs="Times New Roman"/>
                <w:sz w:val="28"/>
                <w:szCs w:val="28"/>
              </w:rPr>
              <w:t xml:space="preserve"> года</w:t>
            </w:r>
          </w:p>
        </w:tc>
      </w:tr>
      <w:tr w:rsidR="007015AB" w:rsidRPr="0094608E" w:rsidTr="00F326FF">
        <w:trPr>
          <w:trHeight w:val="290"/>
          <w:jc w:val="center"/>
        </w:trPr>
        <w:tc>
          <w:tcPr>
            <w:tcW w:w="2342" w:type="pct"/>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лицензий на оказание услуг связи</w:t>
            </w:r>
          </w:p>
        </w:tc>
        <w:tc>
          <w:tcPr>
            <w:tcW w:w="127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7826</w:t>
            </w:r>
          </w:p>
        </w:tc>
        <w:tc>
          <w:tcPr>
            <w:tcW w:w="1388" w:type="pct"/>
            <w:vAlign w:val="center"/>
          </w:tcPr>
          <w:p w:rsidR="007015AB" w:rsidRPr="0094608E" w:rsidRDefault="007015AB" w:rsidP="00F326FF">
            <w:pPr>
              <w:spacing w:after="0"/>
              <w:jc w:val="center"/>
              <w:rPr>
                <w:rFonts w:ascii="Times New Roman" w:hAnsi="Times New Roman" w:cs="Times New Roman"/>
                <w:sz w:val="28"/>
                <w:szCs w:val="28"/>
              </w:rPr>
            </w:pPr>
            <w:r>
              <w:rPr>
                <w:rFonts w:ascii="Times New Roman" w:hAnsi="Times New Roman" w:cs="Times New Roman"/>
                <w:sz w:val="28"/>
                <w:szCs w:val="28"/>
              </w:rPr>
              <w:t>7567</w:t>
            </w:r>
          </w:p>
        </w:tc>
      </w:tr>
      <w:tr w:rsidR="007015AB" w:rsidRPr="0094608E" w:rsidTr="00F326FF">
        <w:trPr>
          <w:trHeight w:val="290"/>
          <w:jc w:val="center"/>
        </w:trPr>
        <w:tc>
          <w:tcPr>
            <w:tcW w:w="2342" w:type="pct"/>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проверенных лицензий</w:t>
            </w:r>
          </w:p>
        </w:tc>
        <w:tc>
          <w:tcPr>
            <w:tcW w:w="127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46</w:t>
            </w:r>
          </w:p>
        </w:tc>
        <w:tc>
          <w:tcPr>
            <w:tcW w:w="1388" w:type="pct"/>
            <w:vAlign w:val="center"/>
          </w:tcPr>
          <w:p w:rsidR="007015AB" w:rsidRPr="0094608E" w:rsidRDefault="007015AB" w:rsidP="00F326FF">
            <w:pPr>
              <w:spacing w:after="0"/>
              <w:jc w:val="center"/>
              <w:rPr>
                <w:rFonts w:ascii="Times New Roman" w:hAnsi="Times New Roman" w:cs="Times New Roman"/>
                <w:sz w:val="28"/>
                <w:szCs w:val="28"/>
              </w:rPr>
            </w:pPr>
            <w:r>
              <w:rPr>
                <w:rFonts w:ascii="Times New Roman" w:hAnsi="Times New Roman" w:cs="Times New Roman"/>
                <w:sz w:val="28"/>
                <w:szCs w:val="28"/>
              </w:rPr>
              <w:t>3</w:t>
            </w:r>
          </w:p>
        </w:tc>
      </w:tr>
    </w:tbl>
    <w:p w:rsidR="007015AB" w:rsidRPr="0094608E" w:rsidRDefault="007015AB" w:rsidP="00F326FF">
      <w:pPr>
        <w:spacing w:after="0"/>
        <w:rPr>
          <w:rFonts w:ascii="Times New Roman" w:hAnsi="Times New Roman" w:cs="Times New Roman"/>
          <w:sz w:val="28"/>
          <w:szCs w:val="28"/>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776"/>
        <w:gridCol w:w="776"/>
        <w:gridCol w:w="776"/>
        <w:gridCol w:w="1177"/>
        <w:gridCol w:w="776"/>
        <w:gridCol w:w="776"/>
        <w:gridCol w:w="777"/>
        <w:gridCol w:w="1177"/>
      </w:tblGrid>
      <w:tr w:rsidR="007015AB" w:rsidRPr="0094608E" w:rsidTr="007015AB">
        <w:trPr>
          <w:cantSplit/>
          <w:trHeight w:val="408"/>
          <w:jc w:val="center"/>
        </w:trPr>
        <w:tc>
          <w:tcPr>
            <w:tcW w:w="5000" w:type="pct"/>
            <w:gridSpan w:val="9"/>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Плановые мероприятия</w:t>
            </w:r>
          </w:p>
        </w:tc>
      </w:tr>
      <w:tr w:rsidR="007015AB" w:rsidRPr="0094608E" w:rsidTr="007015AB">
        <w:trPr>
          <w:cantSplit/>
          <w:trHeight w:val="817"/>
          <w:jc w:val="center"/>
        </w:trPr>
        <w:tc>
          <w:tcPr>
            <w:tcW w:w="1119" w:type="pct"/>
            <w:vAlign w:val="center"/>
          </w:tcPr>
          <w:p w:rsidR="007015AB" w:rsidRPr="0094608E" w:rsidRDefault="007015AB" w:rsidP="00F326FF">
            <w:pPr>
              <w:spacing w:after="0"/>
              <w:rPr>
                <w:rFonts w:ascii="Times New Roman" w:hAnsi="Times New Roman" w:cs="Times New Roman"/>
                <w:sz w:val="28"/>
                <w:szCs w:val="28"/>
              </w:rPr>
            </w:pPr>
          </w:p>
        </w:tc>
        <w:tc>
          <w:tcPr>
            <w:tcW w:w="43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2</w:t>
            </w:r>
          </w:p>
        </w:tc>
        <w:tc>
          <w:tcPr>
            <w:tcW w:w="43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2</w:t>
            </w:r>
          </w:p>
        </w:tc>
        <w:tc>
          <w:tcPr>
            <w:tcW w:w="43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w:t>
            </w:r>
          </w:p>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202</w:t>
            </w:r>
            <w:r>
              <w:rPr>
                <w:rFonts w:ascii="Times New Roman" w:hAnsi="Times New Roman" w:cs="Times New Roman"/>
                <w:sz w:val="28"/>
                <w:szCs w:val="28"/>
              </w:rPr>
              <w:t>2</w:t>
            </w:r>
          </w:p>
        </w:tc>
        <w:tc>
          <w:tcPr>
            <w:tcW w:w="652" w:type="pct"/>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2</w:t>
            </w:r>
          </w:p>
        </w:tc>
        <w:tc>
          <w:tcPr>
            <w:tcW w:w="43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3</w:t>
            </w:r>
          </w:p>
        </w:tc>
        <w:tc>
          <w:tcPr>
            <w:tcW w:w="43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3</w:t>
            </w:r>
          </w:p>
        </w:tc>
        <w:tc>
          <w:tcPr>
            <w:tcW w:w="43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w:t>
            </w:r>
          </w:p>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202</w:t>
            </w:r>
            <w:r>
              <w:rPr>
                <w:rFonts w:ascii="Times New Roman" w:hAnsi="Times New Roman" w:cs="Times New Roman"/>
                <w:sz w:val="28"/>
                <w:szCs w:val="28"/>
              </w:rPr>
              <w:t>3</w:t>
            </w:r>
          </w:p>
        </w:tc>
        <w:tc>
          <w:tcPr>
            <w:tcW w:w="652" w:type="pct"/>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3</w:t>
            </w:r>
          </w:p>
        </w:tc>
      </w:tr>
      <w:tr w:rsidR="007015AB" w:rsidRPr="0094608E" w:rsidTr="00F326FF">
        <w:trPr>
          <w:trHeight w:val="290"/>
          <w:jc w:val="center"/>
        </w:trPr>
        <w:tc>
          <w:tcPr>
            <w:tcW w:w="1119" w:type="pct"/>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Запланировано</w:t>
            </w:r>
          </w:p>
        </w:tc>
        <w:tc>
          <w:tcPr>
            <w:tcW w:w="430" w:type="pct"/>
            <w:shd w:val="clear" w:color="auto" w:fill="FFFFFF"/>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6</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7</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5</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18</w:t>
            </w:r>
          </w:p>
        </w:tc>
        <w:tc>
          <w:tcPr>
            <w:tcW w:w="430" w:type="pct"/>
            <w:vAlign w:val="center"/>
          </w:tcPr>
          <w:p w:rsidR="007015AB" w:rsidRPr="009C4FB2" w:rsidRDefault="007015AB" w:rsidP="00F326FF">
            <w:pPr>
              <w:spacing w:after="0"/>
              <w:jc w:val="center"/>
              <w:rPr>
                <w:rFonts w:ascii="Times New Roman" w:hAnsi="Times New Roman" w:cs="Times New Roman"/>
                <w:sz w:val="28"/>
                <w:szCs w:val="28"/>
                <w:lang w:val="en-US"/>
              </w:rPr>
            </w:pPr>
            <w:r w:rsidRPr="009C4FB2">
              <w:rPr>
                <w:rFonts w:ascii="Times New Roman" w:hAnsi="Times New Roman" w:cs="Times New Roman"/>
                <w:sz w:val="28"/>
                <w:szCs w:val="28"/>
                <w:lang w:val="en-US"/>
              </w:rPr>
              <w:t>3</w:t>
            </w:r>
          </w:p>
        </w:tc>
        <w:tc>
          <w:tcPr>
            <w:tcW w:w="430" w:type="pct"/>
            <w:vAlign w:val="center"/>
          </w:tcPr>
          <w:p w:rsidR="007015AB" w:rsidRPr="009C4FB2" w:rsidRDefault="007015AB" w:rsidP="00F326FF">
            <w:pPr>
              <w:spacing w:after="0"/>
              <w:jc w:val="center"/>
              <w:rPr>
                <w:rFonts w:ascii="Times New Roman" w:hAnsi="Times New Roman" w:cs="Times New Roman"/>
                <w:sz w:val="28"/>
                <w:szCs w:val="28"/>
                <w:lang w:val="en-US"/>
              </w:rPr>
            </w:pPr>
            <w:r w:rsidRPr="009C4FB2">
              <w:rPr>
                <w:rFonts w:ascii="Times New Roman" w:hAnsi="Times New Roman" w:cs="Times New Roman"/>
                <w:sz w:val="28"/>
                <w:szCs w:val="28"/>
                <w:lang w:val="en-US"/>
              </w:rPr>
              <w:t>3</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7015AB" w:rsidRPr="0094608E" w:rsidTr="00F326FF">
        <w:trPr>
          <w:trHeight w:val="290"/>
          <w:jc w:val="center"/>
        </w:trPr>
        <w:tc>
          <w:tcPr>
            <w:tcW w:w="1119" w:type="pct"/>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430" w:type="pct"/>
            <w:shd w:val="clear" w:color="auto" w:fill="FFFFFF"/>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4</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10</w:t>
            </w:r>
          </w:p>
        </w:tc>
        <w:tc>
          <w:tcPr>
            <w:tcW w:w="430" w:type="pct"/>
            <w:vAlign w:val="center"/>
          </w:tcPr>
          <w:p w:rsidR="007015AB" w:rsidRPr="009C4FB2" w:rsidRDefault="007015AB" w:rsidP="00F326FF">
            <w:pPr>
              <w:spacing w:after="0"/>
              <w:jc w:val="center"/>
              <w:rPr>
                <w:rFonts w:ascii="Times New Roman" w:hAnsi="Times New Roman" w:cs="Times New Roman"/>
                <w:sz w:val="28"/>
                <w:szCs w:val="28"/>
                <w:lang w:val="en-US"/>
              </w:rPr>
            </w:pPr>
            <w:r w:rsidRPr="009C4FB2">
              <w:rPr>
                <w:rFonts w:ascii="Times New Roman" w:hAnsi="Times New Roman" w:cs="Times New Roman"/>
                <w:sz w:val="28"/>
                <w:szCs w:val="28"/>
                <w:lang w:val="en-US"/>
              </w:rPr>
              <w:t>3</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3</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7015AB" w:rsidRPr="0094608E" w:rsidTr="00F326FF">
        <w:trPr>
          <w:trHeight w:val="290"/>
          <w:jc w:val="center"/>
        </w:trPr>
        <w:tc>
          <w:tcPr>
            <w:tcW w:w="1119" w:type="pct"/>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Нагрузка на одного сотрудника</w:t>
            </w:r>
          </w:p>
        </w:tc>
        <w:tc>
          <w:tcPr>
            <w:tcW w:w="430" w:type="pct"/>
            <w:shd w:val="clear" w:color="auto" w:fill="FFFFFF"/>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0,33</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0,25</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0,25</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0,83</w:t>
            </w:r>
          </w:p>
        </w:tc>
        <w:tc>
          <w:tcPr>
            <w:tcW w:w="430" w:type="pct"/>
            <w:vAlign w:val="center"/>
          </w:tcPr>
          <w:p w:rsidR="007015AB" w:rsidRPr="009C4FB2" w:rsidRDefault="007015AB" w:rsidP="00F326FF">
            <w:pPr>
              <w:spacing w:after="0"/>
              <w:jc w:val="center"/>
              <w:rPr>
                <w:rFonts w:ascii="Times New Roman" w:hAnsi="Times New Roman" w:cs="Times New Roman"/>
                <w:sz w:val="28"/>
                <w:szCs w:val="28"/>
                <w:lang w:val="en-US"/>
              </w:rPr>
            </w:pPr>
            <w:r w:rsidRPr="009C4FB2">
              <w:rPr>
                <w:rFonts w:ascii="Times New Roman" w:hAnsi="Times New Roman" w:cs="Times New Roman"/>
                <w:sz w:val="28"/>
                <w:szCs w:val="28"/>
              </w:rPr>
              <w:t>0,</w:t>
            </w:r>
            <w:r w:rsidRPr="009C4FB2">
              <w:rPr>
                <w:rFonts w:ascii="Times New Roman" w:hAnsi="Times New Roman" w:cs="Times New Roman"/>
                <w:sz w:val="28"/>
                <w:szCs w:val="28"/>
                <w:lang w:val="en-US"/>
              </w:rPr>
              <w:t>25</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0,25</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0,25</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r>
              <w:rPr>
                <w:rFonts w:ascii="Times New Roman" w:hAnsi="Times New Roman" w:cs="Times New Roman"/>
                <w:sz w:val="28"/>
                <w:szCs w:val="28"/>
              </w:rPr>
              <w:t>7</w:t>
            </w:r>
            <w:r w:rsidRPr="009C4FB2">
              <w:rPr>
                <w:rFonts w:ascii="Times New Roman" w:hAnsi="Times New Roman" w:cs="Times New Roman"/>
                <w:sz w:val="28"/>
                <w:szCs w:val="28"/>
              </w:rPr>
              <w:t>5</w:t>
            </w:r>
          </w:p>
        </w:tc>
      </w:tr>
      <w:tr w:rsidR="007015AB" w:rsidRPr="0094608E" w:rsidTr="007015AB">
        <w:trPr>
          <w:trHeight w:val="290"/>
          <w:jc w:val="center"/>
        </w:trPr>
        <w:tc>
          <w:tcPr>
            <w:tcW w:w="5000" w:type="pct"/>
            <w:gridSpan w:val="9"/>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Внеплановые мероприятия</w:t>
            </w:r>
          </w:p>
        </w:tc>
      </w:tr>
      <w:tr w:rsidR="007015AB" w:rsidRPr="0094608E" w:rsidTr="00F326FF">
        <w:trPr>
          <w:trHeight w:val="290"/>
          <w:jc w:val="center"/>
        </w:trPr>
        <w:tc>
          <w:tcPr>
            <w:tcW w:w="1119" w:type="pct"/>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13</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16</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c>
          <w:tcPr>
            <w:tcW w:w="652"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r>
      <w:tr w:rsidR="007015AB" w:rsidRPr="0094608E" w:rsidTr="00F326FF">
        <w:trPr>
          <w:trHeight w:val="290"/>
          <w:jc w:val="center"/>
        </w:trPr>
        <w:tc>
          <w:tcPr>
            <w:tcW w:w="1119" w:type="pct"/>
            <w:vAlign w:val="center"/>
          </w:tcPr>
          <w:p w:rsidR="007015AB" w:rsidRPr="0094608E" w:rsidRDefault="007015AB" w:rsidP="00F326FF">
            <w:pPr>
              <w:spacing w:after="0"/>
              <w:rPr>
                <w:rFonts w:ascii="Times New Roman" w:hAnsi="Times New Roman" w:cs="Times New Roman"/>
                <w:sz w:val="28"/>
                <w:szCs w:val="28"/>
              </w:rPr>
            </w:pPr>
            <w:r w:rsidRPr="0094608E">
              <w:rPr>
                <w:rFonts w:ascii="Times New Roman" w:hAnsi="Times New Roman" w:cs="Times New Roman"/>
                <w:sz w:val="28"/>
                <w:szCs w:val="28"/>
              </w:rPr>
              <w:t>Нагрузка на одного сотрудника</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0,25</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1,08</w:t>
            </w:r>
          </w:p>
        </w:tc>
        <w:tc>
          <w:tcPr>
            <w:tcW w:w="430"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52" w:type="pct"/>
            <w:vAlign w:val="center"/>
          </w:tcPr>
          <w:p w:rsidR="007015AB" w:rsidRPr="0094608E" w:rsidRDefault="007015AB" w:rsidP="00F326FF">
            <w:pPr>
              <w:spacing w:after="0"/>
              <w:jc w:val="center"/>
              <w:rPr>
                <w:rFonts w:ascii="Times New Roman" w:hAnsi="Times New Roman" w:cs="Times New Roman"/>
                <w:sz w:val="28"/>
                <w:szCs w:val="28"/>
              </w:rPr>
            </w:pPr>
            <w:r w:rsidRPr="0094608E">
              <w:rPr>
                <w:rFonts w:ascii="Times New Roman" w:hAnsi="Times New Roman" w:cs="Times New Roman"/>
                <w:sz w:val="28"/>
                <w:szCs w:val="28"/>
              </w:rPr>
              <w:t>1,33</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c>
          <w:tcPr>
            <w:tcW w:w="430"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c>
          <w:tcPr>
            <w:tcW w:w="652" w:type="pct"/>
            <w:vAlign w:val="center"/>
          </w:tcPr>
          <w:p w:rsidR="007015AB" w:rsidRPr="009C4FB2" w:rsidRDefault="007015AB" w:rsidP="00F326FF">
            <w:pPr>
              <w:spacing w:after="0"/>
              <w:jc w:val="center"/>
              <w:rPr>
                <w:rFonts w:ascii="Times New Roman" w:hAnsi="Times New Roman" w:cs="Times New Roman"/>
                <w:sz w:val="28"/>
                <w:szCs w:val="28"/>
              </w:rPr>
            </w:pPr>
            <w:r w:rsidRPr="009C4FB2">
              <w:rPr>
                <w:rFonts w:ascii="Times New Roman" w:hAnsi="Times New Roman" w:cs="Times New Roman"/>
                <w:sz w:val="28"/>
                <w:szCs w:val="28"/>
              </w:rPr>
              <w:t>0</w:t>
            </w:r>
          </w:p>
        </w:tc>
      </w:tr>
    </w:tbl>
    <w:p w:rsidR="007015AB" w:rsidRPr="0094608E" w:rsidRDefault="007015AB" w:rsidP="00F326FF">
      <w:pPr>
        <w:spacing w:after="0"/>
        <w:rPr>
          <w:rFonts w:ascii="Times New Roman" w:hAnsi="Times New Roman" w:cs="Times New Roman"/>
          <w:sz w:val="28"/>
          <w:szCs w:val="28"/>
        </w:rPr>
      </w:pPr>
    </w:p>
    <w:p w:rsidR="007015AB" w:rsidRPr="00FB027D" w:rsidRDefault="007015AB" w:rsidP="007015AB">
      <w:pPr>
        <w:jc w:val="center"/>
        <w:rPr>
          <w:rFonts w:ascii="Times New Roman" w:hAnsi="Times New Roman" w:cs="Times New Roman"/>
          <w:i/>
          <w:sz w:val="28"/>
          <w:szCs w:val="28"/>
        </w:rPr>
      </w:pPr>
      <w:r w:rsidRPr="00FB027D">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7015AB" w:rsidRPr="0094608E" w:rsidTr="007015AB">
        <w:trPr>
          <w:trHeight w:val="290"/>
          <w:jc w:val="center"/>
        </w:trPr>
        <w:tc>
          <w:tcPr>
            <w:tcW w:w="5000" w:type="pct"/>
            <w:gridSpan w:val="16"/>
          </w:tcPr>
          <w:p w:rsidR="007015AB" w:rsidRPr="0094608E" w:rsidRDefault="007015AB" w:rsidP="005D54E4">
            <w:pPr>
              <w:spacing w:after="0"/>
              <w:jc w:val="center"/>
              <w:rPr>
                <w:rFonts w:ascii="Times New Roman" w:hAnsi="Times New Roman" w:cs="Times New Roman"/>
                <w:sz w:val="28"/>
                <w:szCs w:val="28"/>
              </w:rPr>
            </w:pPr>
            <w:r w:rsidRPr="0094608E">
              <w:rPr>
                <w:rFonts w:ascii="Times New Roman" w:hAnsi="Times New Roman" w:cs="Times New Roman"/>
                <w:sz w:val="28"/>
                <w:szCs w:val="28"/>
              </w:rPr>
              <w:t>Плановые мероприятия</w:t>
            </w:r>
          </w:p>
        </w:tc>
      </w:tr>
      <w:tr w:rsidR="007015AB" w:rsidRPr="0094608E" w:rsidTr="007015AB">
        <w:trPr>
          <w:cantSplit/>
          <w:trHeight w:val="817"/>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p>
        </w:tc>
        <w:tc>
          <w:tcPr>
            <w:tcW w:w="380"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2</w:t>
            </w:r>
          </w:p>
        </w:tc>
        <w:tc>
          <w:tcPr>
            <w:tcW w:w="448"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2</w:t>
            </w:r>
          </w:p>
        </w:tc>
        <w:tc>
          <w:tcPr>
            <w:tcW w:w="504" w:type="pct"/>
            <w:gridSpan w:val="2"/>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w:t>
            </w:r>
          </w:p>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202</w:t>
            </w:r>
            <w:r>
              <w:rPr>
                <w:rFonts w:ascii="Times New Roman" w:hAnsi="Times New Roman" w:cs="Times New Roman"/>
                <w:sz w:val="28"/>
                <w:szCs w:val="28"/>
              </w:rPr>
              <w:t>2</w:t>
            </w:r>
          </w:p>
        </w:tc>
        <w:tc>
          <w:tcPr>
            <w:tcW w:w="579" w:type="pct"/>
            <w:gridSpan w:val="2"/>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9</w:t>
            </w:r>
          </w:p>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месяцев 202</w:t>
            </w:r>
            <w:r>
              <w:rPr>
                <w:rFonts w:ascii="Times New Roman" w:hAnsi="Times New Roman" w:cs="Times New Roman"/>
                <w:sz w:val="28"/>
                <w:szCs w:val="28"/>
              </w:rPr>
              <w:t>2</w:t>
            </w:r>
          </w:p>
        </w:tc>
        <w:tc>
          <w:tcPr>
            <w:tcW w:w="443" w:type="pct"/>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3</w:t>
            </w:r>
          </w:p>
        </w:tc>
        <w:tc>
          <w:tcPr>
            <w:tcW w:w="376" w:type="pct"/>
            <w:gridSpan w:val="2"/>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3</w:t>
            </w:r>
          </w:p>
        </w:tc>
        <w:tc>
          <w:tcPr>
            <w:tcW w:w="572" w:type="pct"/>
            <w:gridSpan w:val="2"/>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w:t>
            </w:r>
          </w:p>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202</w:t>
            </w:r>
            <w:r>
              <w:rPr>
                <w:rFonts w:ascii="Times New Roman" w:hAnsi="Times New Roman" w:cs="Times New Roman"/>
                <w:sz w:val="28"/>
                <w:szCs w:val="28"/>
              </w:rPr>
              <w:t>3</w:t>
            </w:r>
          </w:p>
        </w:tc>
        <w:tc>
          <w:tcPr>
            <w:tcW w:w="615" w:type="pct"/>
            <w:gridSpan w:val="3"/>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9</w:t>
            </w:r>
          </w:p>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месяцев 202</w:t>
            </w:r>
            <w:r>
              <w:rPr>
                <w:rFonts w:ascii="Times New Roman" w:hAnsi="Times New Roman" w:cs="Times New Roman"/>
                <w:sz w:val="28"/>
                <w:szCs w:val="28"/>
              </w:rPr>
              <w:t>3</w:t>
            </w:r>
          </w:p>
        </w:tc>
      </w:tr>
      <w:tr w:rsidR="007015AB" w:rsidRPr="0094608E" w:rsidTr="007015AB">
        <w:trPr>
          <w:trHeight w:val="385"/>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Запланировано</w:t>
            </w:r>
          </w:p>
        </w:tc>
        <w:tc>
          <w:tcPr>
            <w:tcW w:w="3918" w:type="pct"/>
            <w:gridSpan w:val="14"/>
            <w:vMerge w:val="restart"/>
            <w:shd w:val="clear" w:color="auto" w:fill="FFFFFF"/>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7015AB" w:rsidRPr="0094608E" w:rsidTr="007015AB">
        <w:trPr>
          <w:trHeight w:val="290"/>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3918" w:type="pct"/>
            <w:gridSpan w:val="14"/>
            <w:vMerge/>
            <w:shd w:val="clear" w:color="auto" w:fill="FFFFFF"/>
          </w:tcPr>
          <w:p w:rsidR="007015AB" w:rsidRPr="0094608E" w:rsidRDefault="007015AB" w:rsidP="007015AB">
            <w:pPr>
              <w:spacing w:after="0"/>
              <w:rPr>
                <w:rFonts w:ascii="Times New Roman" w:hAnsi="Times New Roman" w:cs="Times New Roman"/>
                <w:sz w:val="28"/>
                <w:szCs w:val="28"/>
              </w:rPr>
            </w:pPr>
          </w:p>
        </w:tc>
      </w:tr>
      <w:tr w:rsidR="007015AB" w:rsidRPr="0094608E" w:rsidTr="007015AB">
        <w:trPr>
          <w:trHeight w:val="290"/>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380" w:type="pct"/>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04"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2"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5" w:type="pct"/>
            <w:gridSpan w:val="3"/>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380" w:type="pct"/>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04"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2"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5" w:type="pct"/>
            <w:gridSpan w:val="3"/>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380" w:type="pct"/>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04"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2"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5" w:type="pct"/>
            <w:gridSpan w:val="3"/>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809"/>
          <w:jc w:val="center"/>
        </w:trPr>
        <w:tc>
          <w:tcPr>
            <w:tcW w:w="1082" w:type="pct"/>
            <w:gridSpan w:val="2"/>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380" w:type="pct"/>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04"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4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72"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5" w:type="pct"/>
            <w:gridSpan w:val="3"/>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5000" w:type="pct"/>
            <w:gridSpan w:val="16"/>
            <w:vAlign w:val="center"/>
          </w:tcPr>
          <w:p w:rsidR="007015AB" w:rsidRPr="0094608E" w:rsidRDefault="007015AB" w:rsidP="005D54E4">
            <w:pPr>
              <w:spacing w:after="0"/>
              <w:jc w:val="center"/>
              <w:rPr>
                <w:rFonts w:ascii="Times New Roman" w:hAnsi="Times New Roman" w:cs="Times New Roman"/>
                <w:sz w:val="28"/>
                <w:szCs w:val="28"/>
              </w:rPr>
            </w:pPr>
            <w:r w:rsidRPr="0094608E">
              <w:rPr>
                <w:rFonts w:ascii="Times New Roman" w:hAnsi="Times New Roman" w:cs="Times New Roman"/>
                <w:sz w:val="28"/>
                <w:szCs w:val="28"/>
              </w:rPr>
              <w:t>Внеплановые мероприятия</w:t>
            </w:r>
          </w:p>
        </w:tc>
      </w:tr>
      <w:tr w:rsidR="007015AB" w:rsidRPr="0094608E" w:rsidTr="007015AB">
        <w:trPr>
          <w:trHeight w:val="290"/>
          <w:jc w:val="center"/>
        </w:trPr>
        <w:tc>
          <w:tcPr>
            <w:tcW w:w="107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38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5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1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5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99"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5"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7"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7015AB" w:rsidRPr="0094608E" w:rsidTr="007015AB">
        <w:trPr>
          <w:trHeight w:val="290"/>
          <w:jc w:val="center"/>
        </w:trPr>
        <w:tc>
          <w:tcPr>
            <w:tcW w:w="107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38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6</w:t>
            </w:r>
          </w:p>
        </w:tc>
        <w:tc>
          <w:tcPr>
            <w:tcW w:w="45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1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5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6</w:t>
            </w:r>
          </w:p>
        </w:tc>
        <w:tc>
          <w:tcPr>
            <w:tcW w:w="499"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7015AB" w:rsidRPr="0094608E" w:rsidTr="007015AB">
        <w:trPr>
          <w:trHeight w:val="290"/>
          <w:jc w:val="center"/>
        </w:trPr>
        <w:tc>
          <w:tcPr>
            <w:tcW w:w="107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38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c>
          <w:tcPr>
            <w:tcW w:w="45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1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5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c>
          <w:tcPr>
            <w:tcW w:w="499"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7015AB" w:rsidRPr="0094608E" w:rsidTr="007015AB">
        <w:trPr>
          <w:trHeight w:val="290"/>
          <w:jc w:val="center"/>
        </w:trPr>
        <w:tc>
          <w:tcPr>
            <w:tcW w:w="107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38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5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1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5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9"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7015AB" w:rsidRPr="0094608E" w:rsidTr="007015AB">
        <w:trPr>
          <w:trHeight w:val="307"/>
          <w:jc w:val="center"/>
        </w:trPr>
        <w:tc>
          <w:tcPr>
            <w:tcW w:w="107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38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57"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19" w:type="pct"/>
            <w:gridSpan w:val="2"/>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5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99"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7015AB" w:rsidRPr="0094608E" w:rsidRDefault="007015AB" w:rsidP="007015AB">
      <w:pPr>
        <w:spacing w:after="0"/>
        <w:rPr>
          <w:rFonts w:ascii="Times New Roman" w:hAnsi="Times New Roman" w:cs="Times New Roman"/>
          <w:sz w:val="28"/>
          <w:szCs w:val="28"/>
        </w:rPr>
      </w:pPr>
    </w:p>
    <w:p w:rsidR="007015AB" w:rsidRPr="005C135D" w:rsidRDefault="007015AB" w:rsidP="007015AB">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5C135D" w:rsidRDefault="007015AB" w:rsidP="007015AB">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5C135D" w:rsidRDefault="007015AB" w:rsidP="007015AB">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5C135D" w:rsidRDefault="007015AB" w:rsidP="007015AB">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соблюдением операторами связи требований к оказанию услуг связи</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5C135D" w:rsidRDefault="007015AB" w:rsidP="007015AB">
      <w:pPr>
        <w:jc w:val="center"/>
        <w:rPr>
          <w:rFonts w:ascii="Times New Roman" w:hAnsi="Times New Roman" w:cs="Times New Roman"/>
          <w:i/>
          <w:sz w:val="28"/>
          <w:szCs w:val="28"/>
        </w:rPr>
      </w:pPr>
      <w:r w:rsidRPr="005C135D">
        <w:rPr>
          <w:rFonts w:ascii="Times New Roman" w:hAnsi="Times New Roman" w:cs="Times New Roman"/>
          <w:i/>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94608E" w:rsidRDefault="007015AB" w:rsidP="007015AB">
      <w:pPr>
        <w:jc w:val="center"/>
        <w:rPr>
          <w:rFonts w:ascii="Times New Roman" w:hAnsi="Times New Roman" w:cs="Times New Roman"/>
          <w:i/>
          <w:sz w:val="28"/>
          <w:szCs w:val="28"/>
        </w:rPr>
      </w:pPr>
      <w:r w:rsidRPr="0094608E">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7015AB" w:rsidRPr="0094608E" w:rsidTr="007015AB">
        <w:trPr>
          <w:trHeight w:val="290"/>
        </w:trPr>
        <w:tc>
          <w:tcPr>
            <w:tcW w:w="9640" w:type="dxa"/>
            <w:gridSpan w:val="9"/>
          </w:tcPr>
          <w:p w:rsidR="007015AB" w:rsidRPr="0094608E" w:rsidRDefault="007015AB" w:rsidP="005D54E4">
            <w:pPr>
              <w:spacing w:after="0"/>
              <w:jc w:val="center"/>
              <w:rPr>
                <w:rFonts w:ascii="Times New Roman" w:hAnsi="Times New Roman" w:cs="Times New Roman"/>
                <w:sz w:val="28"/>
                <w:szCs w:val="28"/>
              </w:rPr>
            </w:pPr>
            <w:r w:rsidRPr="0094608E">
              <w:rPr>
                <w:rFonts w:ascii="Times New Roman" w:hAnsi="Times New Roman" w:cs="Times New Roman"/>
                <w:sz w:val="28"/>
                <w:szCs w:val="28"/>
              </w:rPr>
              <w:t>Плановые мероприятия</w:t>
            </w:r>
          </w:p>
        </w:tc>
      </w:tr>
      <w:tr w:rsidR="007015AB" w:rsidRPr="0094608E" w:rsidTr="007015AB">
        <w:trPr>
          <w:cantSplit/>
          <w:trHeight w:val="817"/>
        </w:trPr>
        <w:tc>
          <w:tcPr>
            <w:tcW w:w="2282" w:type="dxa"/>
            <w:vAlign w:val="center"/>
          </w:tcPr>
          <w:p w:rsidR="007015AB" w:rsidRPr="0094608E" w:rsidRDefault="007015AB" w:rsidP="000952C4">
            <w:pPr>
              <w:spacing w:after="0"/>
              <w:jc w:val="center"/>
              <w:rPr>
                <w:rFonts w:ascii="Times New Roman" w:hAnsi="Times New Roman" w:cs="Times New Roman"/>
                <w:sz w:val="28"/>
                <w:szCs w:val="28"/>
              </w:rPr>
            </w:pPr>
          </w:p>
        </w:tc>
        <w:tc>
          <w:tcPr>
            <w:tcW w:w="855"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2</w:t>
            </w:r>
          </w:p>
        </w:tc>
        <w:tc>
          <w:tcPr>
            <w:tcW w:w="837"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2</w:t>
            </w:r>
          </w:p>
        </w:tc>
        <w:tc>
          <w:tcPr>
            <w:tcW w:w="846"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 202</w:t>
            </w:r>
            <w:r>
              <w:rPr>
                <w:rFonts w:ascii="Times New Roman" w:hAnsi="Times New Roman" w:cs="Times New Roman"/>
                <w:sz w:val="28"/>
                <w:szCs w:val="28"/>
              </w:rPr>
              <w:t>2</w:t>
            </w:r>
          </w:p>
        </w:tc>
        <w:tc>
          <w:tcPr>
            <w:tcW w:w="1134"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2</w:t>
            </w:r>
          </w:p>
        </w:tc>
        <w:tc>
          <w:tcPr>
            <w:tcW w:w="851"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3</w:t>
            </w:r>
          </w:p>
        </w:tc>
        <w:tc>
          <w:tcPr>
            <w:tcW w:w="851"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3</w:t>
            </w:r>
          </w:p>
        </w:tc>
        <w:tc>
          <w:tcPr>
            <w:tcW w:w="850"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 202</w:t>
            </w:r>
            <w:r>
              <w:rPr>
                <w:rFonts w:ascii="Times New Roman" w:hAnsi="Times New Roman" w:cs="Times New Roman"/>
                <w:sz w:val="28"/>
                <w:szCs w:val="28"/>
              </w:rPr>
              <w:t>3</w:t>
            </w:r>
          </w:p>
        </w:tc>
        <w:tc>
          <w:tcPr>
            <w:tcW w:w="1134" w:type="dxa"/>
            <w:vAlign w:val="center"/>
          </w:tcPr>
          <w:p w:rsidR="007015AB" w:rsidRPr="0094608E" w:rsidRDefault="007015AB" w:rsidP="000952C4">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3</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Запланировано</w:t>
            </w:r>
          </w:p>
        </w:tc>
        <w:tc>
          <w:tcPr>
            <w:tcW w:w="855" w:type="dxa"/>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w:t>
            </w:r>
          </w:p>
        </w:tc>
        <w:tc>
          <w:tcPr>
            <w:tcW w:w="837" w:type="dxa"/>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4</w:t>
            </w:r>
          </w:p>
        </w:tc>
        <w:tc>
          <w:tcPr>
            <w:tcW w:w="846" w:type="dxa"/>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w:t>
            </w:r>
          </w:p>
        </w:tc>
        <w:tc>
          <w:tcPr>
            <w:tcW w:w="1134" w:type="dxa"/>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8</w:t>
            </w:r>
          </w:p>
        </w:tc>
        <w:tc>
          <w:tcPr>
            <w:tcW w:w="851" w:type="dxa"/>
            <w:shd w:val="clear" w:color="auto" w:fill="FFFFFF"/>
            <w:vAlign w:val="center"/>
          </w:tcPr>
          <w:p w:rsidR="007015AB" w:rsidRPr="005C135D"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851" w:type="dxa"/>
            <w:shd w:val="clear" w:color="auto" w:fill="FFFFFF"/>
            <w:vAlign w:val="center"/>
          </w:tcPr>
          <w:p w:rsidR="007015AB" w:rsidRPr="009307A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850" w:type="dxa"/>
            <w:shd w:val="clear" w:color="auto" w:fill="FFFFFF"/>
            <w:vAlign w:val="center"/>
          </w:tcPr>
          <w:p w:rsidR="007015AB" w:rsidRPr="009307A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134" w:type="dxa"/>
            <w:shd w:val="clear" w:color="auto" w:fill="FFFFFF"/>
            <w:vAlign w:val="center"/>
          </w:tcPr>
          <w:p w:rsidR="007015AB" w:rsidRPr="009307A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855"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37"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855"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855"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855"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855" w:type="dxa"/>
            <w:shd w:val="clear" w:color="auto" w:fill="FFFFFF"/>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9640" w:type="dxa"/>
            <w:gridSpan w:val="9"/>
            <w:vAlign w:val="center"/>
          </w:tcPr>
          <w:p w:rsidR="007015AB" w:rsidRPr="0094608E" w:rsidRDefault="007015AB" w:rsidP="005D54E4">
            <w:pPr>
              <w:spacing w:after="0"/>
              <w:jc w:val="center"/>
              <w:rPr>
                <w:rFonts w:ascii="Times New Roman" w:hAnsi="Times New Roman" w:cs="Times New Roman"/>
                <w:sz w:val="28"/>
                <w:szCs w:val="28"/>
              </w:rPr>
            </w:pPr>
            <w:r w:rsidRPr="0094608E">
              <w:rPr>
                <w:rFonts w:ascii="Times New Roman" w:hAnsi="Times New Roman" w:cs="Times New Roman"/>
                <w:sz w:val="28"/>
                <w:szCs w:val="28"/>
              </w:rPr>
              <w:t>Внеплановые мероприятия</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855"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13</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16</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855"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6</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6</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855"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855" w:type="dxa"/>
            <w:vAlign w:val="center"/>
          </w:tcPr>
          <w:p w:rsidR="007015AB" w:rsidRPr="003805D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3805D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307"/>
        </w:trPr>
        <w:tc>
          <w:tcPr>
            <w:tcW w:w="2282" w:type="dxa"/>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855" w:type="dxa"/>
            <w:vAlign w:val="center"/>
          </w:tcPr>
          <w:p w:rsidR="007015AB" w:rsidRPr="003805D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37"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46"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3805DE"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1"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850"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34" w:type="dxa"/>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Pr="0094608E" w:rsidRDefault="007015AB" w:rsidP="007015AB">
      <w:pPr>
        <w:spacing w:after="0"/>
        <w:rPr>
          <w:rFonts w:ascii="Times New Roman" w:hAnsi="Times New Roman" w:cs="Times New Roman"/>
          <w:sz w:val="28"/>
          <w:szCs w:val="28"/>
        </w:rPr>
      </w:pPr>
    </w:p>
    <w:p w:rsidR="007015AB" w:rsidRPr="003805DE" w:rsidRDefault="007015AB" w:rsidP="007015AB">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операторами связи требований к пропуску трафика и его маршрутизации</w:t>
      </w:r>
      <w:r w:rsidRPr="003805DE">
        <w:rPr>
          <w:rFonts w:ascii="Times New Roman" w:hAnsi="Times New Roman" w:cs="Times New Roman"/>
          <w:i/>
          <w:sz w:val="28"/>
          <w:szCs w:val="28"/>
        </w:rPr>
        <w:br/>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3805DE" w:rsidRDefault="007015AB" w:rsidP="007015AB">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3805DE" w:rsidRDefault="007015AB" w:rsidP="007015AB">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3805DE" w:rsidRDefault="007015AB" w:rsidP="007015AB">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015AB" w:rsidRPr="0094608E" w:rsidRDefault="007015AB" w:rsidP="007015AB">
      <w:pPr>
        <w:jc w:val="center"/>
        <w:rPr>
          <w:rFonts w:ascii="Times New Roman" w:hAnsi="Times New Roman" w:cs="Times New Roman"/>
          <w:i/>
          <w:sz w:val="28"/>
          <w:szCs w:val="28"/>
        </w:rPr>
      </w:pPr>
      <w:r w:rsidRPr="0094608E">
        <w:rPr>
          <w:rFonts w:ascii="Times New Roman" w:hAnsi="Times New Roman" w:cs="Times New Roman"/>
          <w:i/>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7015AB" w:rsidRPr="0094608E" w:rsidTr="007015AB">
        <w:trPr>
          <w:trHeight w:val="290"/>
          <w:jc w:val="center"/>
        </w:trPr>
        <w:tc>
          <w:tcPr>
            <w:tcW w:w="5000" w:type="pct"/>
            <w:gridSpan w:val="9"/>
          </w:tcPr>
          <w:p w:rsidR="007015AB" w:rsidRPr="0094608E" w:rsidRDefault="007015AB" w:rsidP="005D54E4">
            <w:pPr>
              <w:spacing w:after="0"/>
              <w:jc w:val="center"/>
              <w:rPr>
                <w:rFonts w:ascii="Times New Roman" w:hAnsi="Times New Roman" w:cs="Times New Roman"/>
                <w:sz w:val="28"/>
                <w:szCs w:val="28"/>
              </w:rPr>
            </w:pPr>
            <w:r w:rsidRPr="0094608E">
              <w:rPr>
                <w:rFonts w:ascii="Times New Roman" w:hAnsi="Times New Roman" w:cs="Times New Roman"/>
                <w:sz w:val="28"/>
                <w:szCs w:val="28"/>
              </w:rPr>
              <w:t>Плановые мероприятия</w:t>
            </w:r>
          </w:p>
        </w:tc>
      </w:tr>
      <w:tr w:rsidR="007015AB" w:rsidRPr="0094608E" w:rsidTr="007015AB">
        <w:trPr>
          <w:cantSplit/>
          <w:trHeight w:val="817"/>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p>
        </w:tc>
        <w:tc>
          <w:tcPr>
            <w:tcW w:w="408"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2</w:t>
            </w:r>
          </w:p>
        </w:tc>
        <w:tc>
          <w:tcPr>
            <w:tcW w:w="378"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2</w:t>
            </w:r>
          </w:p>
        </w:tc>
        <w:tc>
          <w:tcPr>
            <w:tcW w:w="389"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2</w:t>
            </w:r>
          </w:p>
        </w:tc>
        <w:tc>
          <w:tcPr>
            <w:tcW w:w="619"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2</w:t>
            </w:r>
          </w:p>
        </w:tc>
        <w:tc>
          <w:tcPr>
            <w:tcW w:w="450"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3</w:t>
            </w:r>
          </w:p>
        </w:tc>
        <w:tc>
          <w:tcPr>
            <w:tcW w:w="353"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3</w:t>
            </w:r>
          </w:p>
        </w:tc>
        <w:tc>
          <w:tcPr>
            <w:tcW w:w="398"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3</w:t>
            </w:r>
          </w:p>
        </w:tc>
        <w:tc>
          <w:tcPr>
            <w:tcW w:w="647" w:type="pct"/>
            <w:vAlign w:val="center"/>
          </w:tcPr>
          <w:p w:rsidR="007015AB" w:rsidRPr="003805DE" w:rsidRDefault="007015AB" w:rsidP="000952C4">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3</w:t>
            </w:r>
          </w:p>
        </w:tc>
      </w:tr>
      <w:tr w:rsidR="007015AB" w:rsidRPr="0094608E" w:rsidTr="007015AB">
        <w:trPr>
          <w:trHeight w:val="290"/>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Запланировано</w:t>
            </w:r>
          </w:p>
        </w:tc>
        <w:tc>
          <w:tcPr>
            <w:tcW w:w="3642" w:type="pct"/>
            <w:gridSpan w:val="8"/>
            <w:shd w:val="clear" w:color="auto" w:fill="FFFFFF"/>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не планируется</w:t>
            </w:r>
          </w:p>
        </w:tc>
      </w:tr>
      <w:tr w:rsidR="007015AB" w:rsidRPr="0094608E" w:rsidTr="007015AB">
        <w:trPr>
          <w:trHeight w:val="290"/>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40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8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50"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5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9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47"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40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8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50"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5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9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47"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40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8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50"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5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9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47"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40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8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50"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5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9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47"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307"/>
          <w:jc w:val="center"/>
        </w:trPr>
        <w:tc>
          <w:tcPr>
            <w:tcW w:w="135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40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7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8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9"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50"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5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9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47"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Pr="0094608E" w:rsidRDefault="007015AB" w:rsidP="007015AB">
      <w:pPr>
        <w:spacing w:after="0"/>
        <w:rPr>
          <w:rFonts w:ascii="Times New Roman" w:hAnsi="Times New Roman" w:cs="Times New Roman"/>
          <w:sz w:val="28"/>
          <w:szCs w:val="28"/>
        </w:rPr>
      </w:pPr>
    </w:p>
    <w:p w:rsidR="007015AB" w:rsidRPr="0094608E" w:rsidRDefault="007015AB" w:rsidP="007015AB">
      <w:pPr>
        <w:rPr>
          <w:rFonts w:ascii="Times New Roman" w:hAnsi="Times New Roman" w:cs="Times New Roman"/>
          <w:sz w:val="28"/>
          <w:szCs w:val="28"/>
        </w:rPr>
      </w:pPr>
      <w:r w:rsidRPr="0094608E">
        <w:rPr>
          <w:rFonts w:ascii="Times New Roman" w:hAnsi="Times New Roman" w:cs="Times New Roman"/>
          <w:sz w:val="28"/>
          <w:szCs w:val="28"/>
        </w:rPr>
        <w:t>В отчетном периоде обращений от операторов связи не поступало.</w:t>
      </w:r>
    </w:p>
    <w:p w:rsidR="007015AB" w:rsidRPr="003805DE" w:rsidRDefault="007015AB" w:rsidP="007015AB">
      <w:pPr>
        <w:jc w:val="center"/>
        <w:rPr>
          <w:rFonts w:ascii="Times New Roman" w:hAnsi="Times New Roman" w:cs="Times New Roman"/>
          <w:i/>
          <w:sz w:val="28"/>
          <w:szCs w:val="28"/>
        </w:rPr>
      </w:pPr>
      <w:r w:rsidRPr="003805DE">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7015AB" w:rsidRPr="00885637" w:rsidRDefault="007015AB" w:rsidP="005D54E4">
      <w:pPr>
        <w:spacing w:after="0"/>
        <w:rPr>
          <w:rFonts w:ascii="Times New Roman" w:hAnsi="Times New Roman" w:cs="Times New Roman"/>
          <w:sz w:val="28"/>
          <w:szCs w:val="28"/>
        </w:rPr>
      </w:pPr>
      <w:r w:rsidRPr="00885637">
        <w:rPr>
          <w:rFonts w:ascii="Times New Roman" w:hAnsi="Times New Roman" w:cs="Times New Roman"/>
          <w:sz w:val="28"/>
          <w:szCs w:val="28"/>
        </w:rPr>
        <w:t>Полномочие исполняют 2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7015AB" w:rsidRPr="00D90947" w:rsidTr="007015AB">
        <w:trPr>
          <w:trHeight w:val="290"/>
          <w:jc w:val="center"/>
        </w:trPr>
        <w:tc>
          <w:tcPr>
            <w:tcW w:w="5000" w:type="pct"/>
            <w:gridSpan w:val="9"/>
          </w:tcPr>
          <w:p w:rsidR="007015AB" w:rsidRPr="00CF0B0A" w:rsidRDefault="007015AB" w:rsidP="005D54E4">
            <w:pPr>
              <w:spacing w:after="0"/>
              <w:jc w:val="center"/>
              <w:rPr>
                <w:rFonts w:ascii="Times New Roman" w:hAnsi="Times New Roman" w:cs="Times New Roman"/>
                <w:sz w:val="28"/>
                <w:szCs w:val="28"/>
              </w:rPr>
            </w:pPr>
            <w:r w:rsidRPr="00CF0B0A">
              <w:rPr>
                <w:rFonts w:ascii="Times New Roman" w:hAnsi="Times New Roman" w:cs="Times New Roman"/>
                <w:sz w:val="28"/>
                <w:szCs w:val="28"/>
              </w:rPr>
              <w:t>Плановые мероприятия</w:t>
            </w:r>
          </w:p>
        </w:tc>
      </w:tr>
      <w:tr w:rsidR="007015AB" w:rsidRPr="00D90947" w:rsidTr="007015AB">
        <w:trPr>
          <w:cantSplit/>
          <w:trHeight w:val="817"/>
          <w:jc w:val="center"/>
        </w:trPr>
        <w:tc>
          <w:tcPr>
            <w:tcW w:w="1251" w:type="pct"/>
            <w:vAlign w:val="center"/>
          </w:tcPr>
          <w:p w:rsidR="007015AB" w:rsidRPr="00CF0B0A" w:rsidRDefault="007015AB" w:rsidP="007015AB">
            <w:pPr>
              <w:spacing w:after="0"/>
              <w:rPr>
                <w:rFonts w:ascii="Times New Roman" w:hAnsi="Times New Roman" w:cs="Times New Roman"/>
                <w:sz w:val="28"/>
                <w:szCs w:val="28"/>
              </w:rPr>
            </w:pPr>
          </w:p>
        </w:tc>
        <w:tc>
          <w:tcPr>
            <w:tcW w:w="412"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1 кв. 2022</w:t>
            </w:r>
          </w:p>
        </w:tc>
        <w:tc>
          <w:tcPr>
            <w:tcW w:w="492"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2 кв. 2022</w:t>
            </w:r>
          </w:p>
        </w:tc>
        <w:tc>
          <w:tcPr>
            <w:tcW w:w="420"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3 кв.</w:t>
            </w:r>
          </w:p>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2022</w:t>
            </w:r>
          </w:p>
        </w:tc>
        <w:tc>
          <w:tcPr>
            <w:tcW w:w="583"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9 месяцев 2022</w:t>
            </w:r>
          </w:p>
        </w:tc>
        <w:tc>
          <w:tcPr>
            <w:tcW w:w="389"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1 кв. 2023</w:t>
            </w:r>
          </w:p>
        </w:tc>
        <w:tc>
          <w:tcPr>
            <w:tcW w:w="440"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2 кв. 2023</w:t>
            </w:r>
          </w:p>
        </w:tc>
        <w:tc>
          <w:tcPr>
            <w:tcW w:w="413"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3 кв.</w:t>
            </w:r>
          </w:p>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2023</w:t>
            </w:r>
          </w:p>
        </w:tc>
        <w:tc>
          <w:tcPr>
            <w:tcW w:w="600" w:type="pct"/>
            <w:vAlign w:val="center"/>
          </w:tcPr>
          <w:p w:rsidR="007015AB" w:rsidRPr="00CF0B0A" w:rsidRDefault="007015AB" w:rsidP="000952C4">
            <w:pPr>
              <w:spacing w:after="0"/>
              <w:jc w:val="center"/>
              <w:rPr>
                <w:rFonts w:ascii="Times New Roman" w:hAnsi="Times New Roman" w:cs="Times New Roman"/>
                <w:sz w:val="28"/>
                <w:szCs w:val="28"/>
              </w:rPr>
            </w:pPr>
            <w:r w:rsidRPr="00CF0B0A">
              <w:rPr>
                <w:rFonts w:ascii="Times New Roman" w:hAnsi="Times New Roman" w:cs="Times New Roman"/>
                <w:sz w:val="28"/>
                <w:szCs w:val="28"/>
              </w:rPr>
              <w:t>9 месяцев 2023</w:t>
            </w:r>
          </w:p>
        </w:tc>
      </w:tr>
      <w:tr w:rsidR="007015AB" w:rsidRPr="00D90947" w:rsidTr="007015AB">
        <w:trPr>
          <w:trHeight w:val="290"/>
          <w:jc w:val="center"/>
        </w:trPr>
        <w:tc>
          <w:tcPr>
            <w:tcW w:w="1251" w:type="pct"/>
            <w:vAlign w:val="center"/>
          </w:tcPr>
          <w:p w:rsidR="007015AB" w:rsidRPr="00CF0B0A" w:rsidRDefault="007015AB" w:rsidP="007015AB">
            <w:pPr>
              <w:spacing w:after="0"/>
              <w:rPr>
                <w:rFonts w:ascii="Times New Roman" w:hAnsi="Times New Roman" w:cs="Times New Roman"/>
                <w:sz w:val="28"/>
                <w:szCs w:val="28"/>
              </w:rPr>
            </w:pPr>
            <w:r w:rsidRPr="00CF0B0A">
              <w:rPr>
                <w:rFonts w:ascii="Times New Roman" w:hAnsi="Times New Roman" w:cs="Times New Roman"/>
                <w:sz w:val="28"/>
                <w:szCs w:val="28"/>
              </w:rPr>
              <w:t>Запланировано</w:t>
            </w:r>
          </w:p>
        </w:tc>
        <w:tc>
          <w:tcPr>
            <w:tcW w:w="41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9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20"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583"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3</w:t>
            </w:r>
          </w:p>
        </w:tc>
        <w:tc>
          <w:tcPr>
            <w:tcW w:w="389"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40"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13"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600"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3</w:t>
            </w:r>
          </w:p>
        </w:tc>
      </w:tr>
      <w:tr w:rsidR="007015AB" w:rsidRPr="00D90947" w:rsidTr="007015AB">
        <w:trPr>
          <w:trHeight w:val="96"/>
          <w:jc w:val="center"/>
        </w:trPr>
        <w:tc>
          <w:tcPr>
            <w:tcW w:w="1251" w:type="pct"/>
            <w:vAlign w:val="center"/>
          </w:tcPr>
          <w:p w:rsidR="007015AB" w:rsidRPr="00CF0B0A" w:rsidRDefault="007015AB" w:rsidP="007015AB">
            <w:pPr>
              <w:spacing w:after="0"/>
              <w:rPr>
                <w:rFonts w:ascii="Times New Roman" w:hAnsi="Times New Roman" w:cs="Times New Roman"/>
                <w:sz w:val="28"/>
                <w:szCs w:val="28"/>
              </w:rPr>
            </w:pPr>
            <w:r w:rsidRPr="00CF0B0A">
              <w:rPr>
                <w:rFonts w:ascii="Times New Roman" w:hAnsi="Times New Roman" w:cs="Times New Roman"/>
                <w:sz w:val="28"/>
                <w:szCs w:val="28"/>
              </w:rPr>
              <w:t>Проведено</w:t>
            </w:r>
          </w:p>
        </w:tc>
        <w:tc>
          <w:tcPr>
            <w:tcW w:w="41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9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20"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583"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3</w:t>
            </w:r>
          </w:p>
        </w:tc>
        <w:tc>
          <w:tcPr>
            <w:tcW w:w="389"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40"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413"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1</w:t>
            </w:r>
          </w:p>
        </w:tc>
        <w:tc>
          <w:tcPr>
            <w:tcW w:w="600"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3</w:t>
            </w:r>
          </w:p>
        </w:tc>
      </w:tr>
      <w:tr w:rsidR="007015AB" w:rsidRPr="00D90947" w:rsidTr="007015AB">
        <w:trPr>
          <w:trHeight w:val="290"/>
          <w:jc w:val="center"/>
        </w:trPr>
        <w:tc>
          <w:tcPr>
            <w:tcW w:w="1251" w:type="pct"/>
            <w:vAlign w:val="center"/>
          </w:tcPr>
          <w:p w:rsidR="007015AB" w:rsidRPr="00CF0B0A" w:rsidRDefault="007015AB" w:rsidP="007015AB">
            <w:pPr>
              <w:spacing w:after="0"/>
              <w:rPr>
                <w:rFonts w:ascii="Times New Roman" w:hAnsi="Times New Roman" w:cs="Times New Roman"/>
                <w:sz w:val="28"/>
                <w:szCs w:val="28"/>
              </w:rPr>
            </w:pPr>
            <w:r w:rsidRPr="00CF0B0A">
              <w:rPr>
                <w:rFonts w:ascii="Times New Roman" w:hAnsi="Times New Roman" w:cs="Times New Roman"/>
                <w:sz w:val="28"/>
                <w:szCs w:val="28"/>
              </w:rPr>
              <w:t>Выявлено нарушений</w:t>
            </w:r>
          </w:p>
        </w:tc>
        <w:tc>
          <w:tcPr>
            <w:tcW w:w="41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92"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3</w:t>
            </w:r>
          </w:p>
        </w:tc>
        <w:tc>
          <w:tcPr>
            <w:tcW w:w="42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2</w:t>
            </w:r>
          </w:p>
        </w:tc>
        <w:tc>
          <w:tcPr>
            <w:tcW w:w="583"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5</w:t>
            </w:r>
          </w:p>
        </w:tc>
        <w:tc>
          <w:tcPr>
            <w:tcW w:w="389" w:type="pct"/>
            <w:vAlign w:val="center"/>
          </w:tcPr>
          <w:p w:rsidR="007015AB" w:rsidRPr="00603EAA"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0" w:type="pct"/>
            <w:vAlign w:val="center"/>
          </w:tcPr>
          <w:p w:rsidR="007015AB" w:rsidRPr="00603EAA"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13" w:type="pct"/>
            <w:vAlign w:val="center"/>
          </w:tcPr>
          <w:p w:rsidR="007015AB" w:rsidRPr="00603EAA"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600" w:type="pct"/>
            <w:vAlign w:val="center"/>
          </w:tcPr>
          <w:p w:rsidR="007015AB" w:rsidRPr="00603EAA" w:rsidRDefault="007015AB" w:rsidP="007015A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7015AB" w:rsidRPr="00D90947" w:rsidTr="007015AB">
        <w:trPr>
          <w:trHeight w:val="290"/>
          <w:jc w:val="center"/>
        </w:trPr>
        <w:tc>
          <w:tcPr>
            <w:tcW w:w="1251" w:type="pct"/>
            <w:vAlign w:val="center"/>
          </w:tcPr>
          <w:p w:rsidR="007015AB" w:rsidRPr="00CF0B0A" w:rsidRDefault="007015AB" w:rsidP="007015AB">
            <w:pPr>
              <w:spacing w:after="0"/>
              <w:rPr>
                <w:rFonts w:ascii="Times New Roman" w:hAnsi="Times New Roman" w:cs="Times New Roman"/>
                <w:sz w:val="28"/>
                <w:szCs w:val="28"/>
              </w:rPr>
            </w:pPr>
            <w:r w:rsidRPr="00CF0B0A">
              <w:rPr>
                <w:rFonts w:ascii="Times New Roman" w:hAnsi="Times New Roman" w:cs="Times New Roman"/>
                <w:sz w:val="28"/>
                <w:szCs w:val="28"/>
              </w:rPr>
              <w:t>Выдано предписаний</w:t>
            </w:r>
          </w:p>
        </w:tc>
        <w:tc>
          <w:tcPr>
            <w:tcW w:w="41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92"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2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583"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389"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4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13"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60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r>
      <w:tr w:rsidR="007015AB" w:rsidRPr="00D90947" w:rsidTr="007015AB">
        <w:trPr>
          <w:trHeight w:val="290"/>
          <w:jc w:val="center"/>
        </w:trPr>
        <w:tc>
          <w:tcPr>
            <w:tcW w:w="1251" w:type="pct"/>
            <w:vAlign w:val="center"/>
          </w:tcPr>
          <w:p w:rsidR="007015AB" w:rsidRPr="00CF0B0A" w:rsidRDefault="007015AB" w:rsidP="007015AB">
            <w:pPr>
              <w:spacing w:after="0"/>
              <w:rPr>
                <w:rFonts w:ascii="Times New Roman" w:hAnsi="Times New Roman" w:cs="Times New Roman"/>
                <w:sz w:val="28"/>
                <w:szCs w:val="28"/>
              </w:rPr>
            </w:pPr>
            <w:r w:rsidRPr="00CF0B0A">
              <w:rPr>
                <w:rFonts w:ascii="Times New Roman" w:hAnsi="Times New Roman" w:cs="Times New Roman"/>
                <w:sz w:val="28"/>
                <w:szCs w:val="28"/>
              </w:rPr>
              <w:t>Вынесено предупреждений</w:t>
            </w:r>
          </w:p>
        </w:tc>
        <w:tc>
          <w:tcPr>
            <w:tcW w:w="412" w:type="pct"/>
            <w:shd w:val="clear" w:color="auto" w:fill="FFFFFF"/>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92"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2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583"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389"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4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413"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c>
          <w:tcPr>
            <w:tcW w:w="600" w:type="pct"/>
            <w:vAlign w:val="center"/>
          </w:tcPr>
          <w:p w:rsidR="007015AB" w:rsidRPr="00CF0B0A" w:rsidRDefault="007015AB" w:rsidP="007015AB">
            <w:pPr>
              <w:spacing w:after="0"/>
              <w:jc w:val="center"/>
              <w:rPr>
                <w:rFonts w:ascii="Times New Roman" w:hAnsi="Times New Roman" w:cs="Times New Roman"/>
                <w:sz w:val="28"/>
                <w:szCs w:val="28"/>
              </w:rPr>
            </w:pPr>
            <w:r w:rsidRPr="00CF0B0A">
              <w:rPr>
                <w:rFonts w:ascii="Times New Roman" w:hAnsi="Times New Roman" w:cs="Times New Roman"/>
                <w:sz w:val="28"/>
                <w:szCs w:val="28"/>
              </w:rPr>
              <w:t>0</w:t>
            </w:r>
          </w:p>
        </w:tc>
      </w:tr>
      <w:tr w:rsidR="007015AB" w:rsidRPr="00D90947" w:rsidTr="007015AB">
        <w:trPr>
          <w:trHeight w:val="656"/>
          <w:jc w:val="center"/>
        </w:trPr>
        <w:tc>
          <w:tcPr>
            <w:tcW w:w="1251" w:type="pct"/>
            <w:vAlign w:val="center"/>
          </w:tcPr>
          <w:p w:rsidR="007015AB" w:rsidRPr="00DB3CFB" w:rsidRDefault="007015AB" w:rsidP="007015AB">
            <w:pPr>
              <w:spacing w:after="0"/>
              <w:rPr>
                <w:rFonts w:ascii="Times New Roman" w:hAnsi="Times New Roman" w:cs="Times New Roman"/>
                <w:sz w:val="28"/>
                <w:szCs w:val="28"/>
              </w:rPr>
            </w:pPr>
            <w:r w:rsidRPr="00DB3CFB">
              <w:rPr>
                <w:rFonts w:ascii="Times New Roman" w:hAnsi="Times New Roman" w:cs="Times New Roman"/>
                <w:sz w:val="28"/>
                <w:szCs w:val="28"/>
              </w:rPr>
              <w:t>Составлено протоколов об АПН</w:t>
            </w:r>
          </w:p>
        </w:tc>
        <w:tc>
          <w:tcPr>
            <w:tcW w:w="412" w:type="pct"/>
            <w:shd w:val="clear" w:color="auto" w:fill="FFFFFF"/>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9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2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58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389"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4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1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60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r>
      <w:tr w:rsidR="007015AB" w:rsidRPr="00D90947" w:rsidTr="007015AB">
        <w:trPr>
          <w:trHeight w:val="290"/>
          <w:jc w:val="center"/>
        </w:trPr>
        <w:tc>
          <w:tcPr>
            <w:tcW w:w="5000" w:type="pct"/>
            <w:gridSpan w:val="9"/>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Внеплановые мероприятия</w:t>
            </w:r>
          </w:p>
        </w:tc>
      </w:tr>
      <w:tr w:rsidR="007015AB" w:rsidRPr="00D90947" w:rsidTr="007015AB">
        <w:trPr>
          <w:trHeight w:val="290"/>
          <w:jc w:val="center"/>
        </w:trPr>
        <w:tc>
          <w:tcPr>
            <w:tcW w:w="1251" w:type="pct"/>
            <w:vAlign w:val="center"/>
          </w:tcPr>
          <w:p w:rsidR="007015AB" w:rsidRPr="00DB3CFB" w:rsidRDefault="007015AB" w:rsidP="007015AB">
            <w:pPr>
              <w:spacing w:after="0"/>
              <w:rPr>
                <w:rFonts w:ascii="Times New Roman" w:hAnsi="Times New Roman" w:cs="Times New Roman"/>
                <w:sz w:val="28"/>
                <w:szCs w:val="28"/>
              </w:rPr>
            </w:pPr>
            <w:r w:rsidRPr="00DB3CFB">
              <w:rPr>
                <w:rFonts w:ascii="Times New Roman" w:hAnsi="Times New Roman" w:cs="Times New Roman"/>
                <w:sz w:val="28"/>
                <w:szCs w:val="28"/>
              </w:rPr>
              <w:t>Проведено</w:t>
            </w:r>
          </w:p>
        </w:tc>
        <w:tc>
          <w:tcPr>
            <w:tcW w:w="41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9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2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58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389"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4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1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60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r>
      <w:tr w:rsidR="007015AB" w:rsidRPr="00D90947" w:rsidTr="007015AB">
        <w:trPr>
          <w:trHeight w:val="290"/>
          <w:jc w:val="center"/>
        </w:trPr>
        <w:tc>
          <w:tcPr>
            <w:tcW w:w="1251" w:type="pct"/>
            <w:vAlign w:val="center"/>
          </w:tcPr>
          <w:p w:rsidR="007015AB" w:rsidRPr="00DB3CFB" w:rsidRDefault="007015AB" w:rsidP="007015AB">
            <w:pPr>
              <w:spacing w:after="0"/>
              <w:rPr>
                <w:rFonts w:ascii="Times New Roman" w:hAnsi="Times New Roman" w:cs="Times New Roman"/>
                <w:sz w:val="28"/>
                <w:szCs w:val="28"/>
              </w:rPr>
            </w:pPr>
            <w:r w:rsidRPr="00DB3CFB">
              <w:rPr>
                <w:rFonts w:ascii="Times New Roman" w:hAnsi="Times New Roman" w:cs="Times New Roman"/>
                <w:sz w:val="28"/>
                <w:szCs w:val="28"/>
              </w:rPr>
              <w:t>Выявлено нарушений</w:t>
            </w:r>
          </w:p>
        </w:tc>
        <w:tc>
          <w:tcPr>
            <w:tcW w:w="41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9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2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58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389"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4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1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60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r>
      <w:tr w:rsidR="007015AB" w:rsidRPr="00D90947" w:rsidTr="007015AB">
        <w:trPr>
          <w:trHeight w:val="290"/>
          <w:jc w:val="center"/>
        </w:trPr>
        <w:tc>
          <w:tcPr>
            <w:tcW w:w="1251" w:type="pct"/>
            <w:vAlign w:val="center"/>
          </w:tcPr>
          <w:p w:rsidR="007015AB" w:rsidRPr="00DB3CFB" w:rsidRDefault="007015AB" w:rsidP="007015AB">
            <w:pPr>
              <w:spacing w:after="0"/>
              <w:rPr>
                <w:rFonts w:ascii="Times New Roman" w:hAnsi="Times New Roman" w:cs="Times New Roman"/>
                <w:sz w:val="28"/>
                <w:szCs w:val="28"/>
              </w:rPr>
            </w:pPr>
            <w:r w:rsidRPr="00DB3CFB">
              <w:rPr>
                <w:rFonts w:ascii="Times New Roman" w:hAnsi="Times New Roman" w:cs="Times New Roman"/>
                <w:sz w:val="28"/>
                <w:szCs w:val="28"/>
              </w:rPr>
              <w:t>Выдано предписаний</w:t>
            </w:r>
          </w:p>
        </w:tc>
        <w:tc>
          <w:tcPr>
            <w:tcW w:w="41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9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2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58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389"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4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1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60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r>
      <w:tr w:rsidR="007015AB" w:rsidRPr="00D90947" w:rsidTr="007015AB">
        <w:trPr>
          <w:trHeight w:val="290"/>
          <w:jc w:val="center"/>
        </w:trPr>
        <w:tc>
          <w:tcPr>
            <w:tcW w:w="1251" w:type="pct"/>
            <w:vAlign w:val="center"/>
          </w:tcPr>
          <w:p w:rsidR="007015AB" w:rsidRPr="00DB3CFB" w:rsidRDefault="007015AB" w:rsidP="007015AB">
            <w:pPr>
              <w:spacing w:after="0"/>
              <w:rPr>
                <w:rFonts w:ascii="Times New Roman" w:hAnsi="Times New Roman" w:cs="Times New Roman"/>
                <w:sz w:val="28"/>
                <w:szCs w:val="28"/>
              </w:rPr>
            </w:pPr>
            <w:r w:rsidRPr="00DB3CFB">
              <w:rPr>
                <w:rFonts w:ascii="Times New Roman" w:hAnsi="Times New Roman" w:cs="Times New Roman"/>
                <w:sz w:val="28"/>
                <w:szCs w:val="28"/>
              </w:rPr>
              <w:t>Вынесено предупреждений</w:t>
            </w:r>
          </w:p>
        </w:tc>
        <w:tc>
          <w:tcPr>
            <w:tcW w:w="41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9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2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58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389"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4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1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60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r>
      <w:tr w:rsidR="007015AB" w:rsidRPr="00D90947" w:rsidTr="007015AB">
        <w:trPr>
          <w:trHeight w:val="307"/>
          <w:jc w:val="center"/>
        </w:trPr>
        <w:tc>
          <w:tcPr>
            <w:tcW w:w="1251" w:type="pct"/>
            <w:vAlign w:val="center"/>
          </w:tcPr>
          <w:p w:rsidR="007015AB" w:rsidRPr="00DB3CFB" w:rsidRDefault="007015AB" w:rsidP="007015AB">
            <w:pPr>
              <w:spacing w:after="0"/>
              <w:rPr>
                <w:rFonts w:ascii="Times New Roman" w:hAnsi="Times New Roman" w:cs="Times New Roman"/>
                <w:sz w:val="28"/>
                <w:szCs w:val="28"/>
              </w:rPr>
            </w:pPr>
            <w:r w:rsidRPr="00DB3CFB">
              <w:rPr>
                <w:rFonts w:ascii="Times New Roman" w:hAnsi="Times New Roman" w:cs="Times New Roman"/>
                <w:sz w:val="28"/>
                <w:szCs w:val="28"/>
              </w:rPr>
              <w:t>Составлено протоколов об АПН</w:t>
            </w:r>
          </w:p>
        </w:tc>
        <w:tc>
          <w:tcPr>
            <w:tcW w:w="41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92"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2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58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389"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4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413"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c>
          <w:tcPr>
            <w:tcW w:w="600" w:type="pct"/>
            <w:vAlign w:val="center"/>
          </w:tcPr>
          <w:p w:rsidR="007015AB" w:rsidRPr="00DB3CFB" w:rsidRDefault="007015AB" w:rsidP="007015AB">
            <w:pPr>
              <w:spacing w:after="0"/>
              <w:jc w:val="center"/>
              <w:rPr>
                <w:rFonts w:ascii="Times New Roman" w:hAnsi="Times New Roman" w:cs="Times New Roman"/>
                <w:sz w:val="28"/>
                <w:szCs w:val="28"/>
              </w:rPr>
            </w:pPr>
            <w:r w:rsidRPr="00DB3CFB">
              <w:rPr>
                <w:rFonts w:ascii="Times New Roman" w:hAnsi="Times New Roman" w:cs="Times New Roman"/>
                <w:sz w:val="28"/>
                <w:szCs w:val="28"/>
              </w:rPr>
              <w:t>0</w:t>
            </w:r>
          </w:p>
        </w:tc>
      </w:tr>
    </w:tbl>
    <w:p w:rsidR="007015AB" w:rsidRPr="00D90947" w:rsidRDefault="007015AB" w:rsidP="007015AB">
      <w:pPr>
        <w:spacing w:after="0"/>
        <w:rPr>
          <w:rFonts w:ascii="Times New Roman" w:hAnsi="Times New Roman" w:cs="Times New Roman"/>
          <w:sz w:val="28"/>
          <w:szCs w:val="28"/>
          <w:highlight w:val="yellow"/>
        </w:rPr>
      </w:pPr>
    </w:p>
    <w:p w:rsidR="005D54E4" w:rsidRDefault="007015AB" w:rsidP="005D54E4">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Нарушений контрольных сроков пересылки письменной корреспонденции внутрикраевого потока за 9 месяцев 2023 года не выявлено.</w:t>
      </w:r>
    </w:p>
    <w:p w:rsidR="005D54E4" w:rsidRDefault="007015AB" w:rsidP="007015AB">
      <w:pPr>
        <w:spacing w:after="0"/>
        <w:jc w:val="both"/>
        <w:rPr>
          <w:rFonts w:ascii="Times New Roman" w:hAnsi="Times New Roman" w:cs="Times New Roman"/>
          <w:sz w:val="28"/>
          <w:szCs w:val="28"/>
        </w:rPr>
      </w:pPr>
      <w:r w:rsidRPr="00603EAA">
        <w:rPr>
          <w:rFonts w:ascii="Times New Roman" w:hAnsi="Times New Roman" w:cs="Times New Roman"/>
          <w:sz w:val="28"/>
          <w:szCs w:val="28"/>
        </w:rPr>
        <w:t>Результаты мероприятий по мониторингу безопасности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27.03.2023 № 4157-05/26 (1 кв. 2023), от 26.06.2023 № 8978-05/26, от 27.06.2023 № 9013-05/26 (2 кв. 2023) и от 25.09.2023 № 13622-05/26 (3 кв. 2023).</w:t>
      </w:r>
    </w:p>
    <w:p w:rsidR="005D54E4" w:rsidRDefault="007015AB" w:rsidP="005D54E4">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Из учтенных за 9 месяцев 2023 года 2223 писем внутрикраевого потока в контрольный срок поступило 2185 писем или 98,29%.</w:t>
      </w:r>
    </w:p>
    <w:p w:rsidR="007015AB" w:rsidRPr="00603EAA" w:rsidRDefault="007015AB" w:rsidP="005D54E4">
      <w:pPr>
        <w:spacing w:after="0"/>
        <w:ind w:firstLine="709"/>
        <w:jc w:val="both"/>
        <w:rPr>
          <w:rFonts w:ascii="Times New Roman" w:hAnsi="Times New Roman" w:cs="Times New Roman"/>
          <w:sz w:val="28"/>
          <w:szCs w:val="28"/>
        </w:rPr>
      </w:pPr>
      <w:r w:rsidRPr="00603EAA">
        <w:rPr>
          <w:rFonts w:ascii="Times New Roman" w:hAnsi="Times New Roman" w:cs="Times New Roman"/>
          <w:sz w:val="28"/>
          <w:szCs w:val="28"/>
        </w:rPr>
        <w:t>Из учтенных за 9 месяцев 2023 года 1186 писем межобластного потока в контрольный срок поступило 1108 писем или 93,42%.</w:t>
      </w:r>
    </w:p>
    <w:p w:rsidR="007015AB" w:rsidRDefault="007015AB" w:rsidP="007015AB">
      <w:pPr>
        <w:spacing w:after="0"/>
        <w:jc w:val="center"/>
        <w:rPr>
          <w:rFonts w:ascii="Times New Roman" w:hAnsi="Times New Roman" w:cs="Times New Roman"/>
          <w:i/>
          <w:sz w:val="28"/>
          <w:szCs w:val="28"/>
        </w:rPr>
      </w:pPr>
    </w:p>
    <w:p w:rsidR="007015AB" w:rsidRPr="006D51A3" w:rsidRDefault="007015AB" w:rsidP="007015AB">
      <w:pPr>
        <w:spacing w:after="0"/>
        <w:jc w:val="center"/>
        <w:rPr>
          <w:rFonts w:ascii="Times New Roman" w:hAnsi="Times New Roman" w:cs="Times New Roman"/>
          <w:i/>
          <w:sz w:val="28"/>
          <w:szCs w:val="28"/>
        </w:rPr>
      </w:pPr>
      <w:r w:rsidRPr="006D51A3">
        <w:rPr>
          <w:rFonts w:ascii="Times New Roman" w:hAnsi="Times New Roman" w:cs="Times New Roman"/>
          <w:i/>
          <w:sz w:val="28"/>
          <w:szCs w:val="28"/>
        </w:rPr>
        <w:t>Сравнительный анализ соблюдения контрольных сроков пересылки письменной корреспонденции за 9 месяцев 2022 и 9 месяцев 2023 годов.</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53"/>
        <w:gridCol w:w="1801"/>
        <w:gridCol w:w="846"/>
        <w:gridCol w:w="853"/>
        <w:gridCol w:w="1801"/>
        <w:gridCol w:w="847"/>
      </w:tblGrid>
      <w:tr w:rsidR="007015AB" w:rsidRPr="00D90947" w:rsidTr="007015AB">
        <w:trPr>
          <w:trHeight w:val="394"/>
          <w:jc w:val="center"/>
        </w:trPr>
        <w:tc>
          <w:tcPr>
            <w:tcW w:w="1191" w:type="pct"/>
            <w:vMerge w:val="restar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Потоки</w:t>
            </w:r>
          </w:p>
        </w:tc>
        <w:tc>
          <w:tcPr>
            <w:tcW w:w="1904" w:type="pct"/>
            <w:gridSpan w:val="3"/>
            <w:tcBorders>
              <w:top w:val="single" w:sz="4" w:space="0" w:color="auto"/>
              <w:left w:val="single" w:sz="4" w:space="0" w:color="auto"/>
              <w:bottom w:val="single" w:sz="4" w:space="0" w:color="auto"/>
              <w:right w:val="single" w:sz="4" w:space="0" w:color="auto"/>
            </w:tcBorders>
            <w:hideMark/>
          </w:tcPr>
          <w:p w:rsidR="007015AB" w:rsidRPr="00603EAA" w:rsidRDefault="007015AB" w:rsidP="003D7367">
            <w:pPr>
              <w:spacing w:after="0"/>
              <w:jc w:val="center"/>
              <w:rPr>
                <w:rFonts w:ascii="Times New Roman" w:hAnsi="Times New Roman" w:cs="Times New Roman"/>
                <w:sz w:val="28"/>
                <w:szCs w:val="28"/>
              </w:rPr>
            </w:pPr>
            <w:r w:rsidRPr="00603EAA">
              <w:rPr>
                <w:rFonts w:ascii="Times New Roman" w:hAnsi="Times New Roman" w:cs="Times New Roman"/>
                <w:sz w:val="28"/>
                <w:szCs w:val="28"/>
              </w:rPr>
              <w:t>9 месяцев 2022 года</w:t>
            </w:r>
          </w:p>
        </w:tc>
        <w:tc>
          <w:tcPr>
            <w:tcW w:w="1905" w:type="pct"/>
            <w:gridSpan w:val="3"/>
            <w:tcBorders>
              <w:top w:val="single" w:sz="4" w:space="0" w:color="auto"/>
              <w:left w:val="single" w:sz="4" w:space="0" w:color="auto"/>
              <w:bottom w:val="single" w:sz="4" w:space="0" w:color="auto"/>
              <w:right w:val="single" w:sz="4" w:space="0" w:color="auto"/>
            </w:tcBorders>
            <w:hideMark/>
          </w:tcPr>
          <w:p w:rsidR="007015AB" w:rsidRPr="00603EAA" w:rsidRDefault="007015AB" w:rsidP="003D7367">
            <w:pPr>
              <w:spacing w:after="0"/>
              <w:jc w:val="center"/>
              <w:rPr>
                <w:rFonts w:ascii="Times New Roman" w:hAnsi="Times New Roman" w:cs="Times New Roman"/>
                <w:sz w:val="28"/>
                <w:szCs w:val="28"/>
              </w:rPr>
            </w:pPr>
            <w:r w:rsidRPr="00603EAA">
              <w:rPr>
                <w:rFonts w:ascii="Times New Roman" w:hAnsi="Times New Roman" w:cs="Times New Roman"/>
                <w:sz w:val="28"/>
                <w:szCs w:val="28"/>
              </w:rPr>
              <w:t>9 месяцев 2023 года</w:t>
            </w:r>
          </w:p>
        </w:tc>
      </w:tr>
      <w:tr w:rsidR="007015AB" w:rsidRPr="00D90947" w:rsidTr="007015AB">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rPr>
                <w:rFonts w:ascii="Times New Roman" w:hAnsi="Times New Roman" w:cs="Times New Roman"/>
                <w:sz w:val="28"/>
                <w:szCs w:val="28"/>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всего</w:t>
            </w:r>
          </w:p>
        </w:tc>
        <w:tc>
          <w:tcPr>
            <w:tcW w:w="98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в контрольный срок</w:t>
            </w:r>
          </w:p>
        </w:tc>
        <w:tc>
          <w:tcPr>
            <w:tcW w:w="46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w:t>
            </w:r>
          </w:p>
        </w:tc>
        <w:tc>
          <w:tcPr>
            <w:tcW w:w="464"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всего</w:t>
            </w:r>
          </w:p>
        </w:tc>
        <w:tc>
          <w:tcPr>
            <w:tcW w:w="98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в контрольный срок</w:t>
            </w:r>
          </w:p>
        </w:tc>
        <w:tc>
          <w:tcPr>
            <w:tcW w:w="461"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w:t>
            </w:r>
          </w:p>
        </w:tc>
      </w:tr>
      <w:tr w:rsidR="007015AB" w:rsidRPr="00D90947" w:rsidTr="007015AB">
        <w:trPr>
          <w:trHeight w:val="447"/>
          <w:jc w:val="center"/>
        </w:trPr>
        <w:tc>
          <w:tcPr>
            <w:tcW w:w="1191" w:type="pct"/>
            <w:tcBorders>
              <w:top w:val="single" w:sz="4" w:space="0" w:color="auto"/>
              <w:left w:val="single" w:sz="4" w:space="0" w:color="auto"/>
              <w:bottom w:val="single" w:sz="4" w:space="0" w:color="auto"/>
              <w:right w:val="single" w:sz="4" w:space="0" w:color="auto"/>
            </w:tcBorders>
            <w:hideMark/>
          </w:tcPr>
          <w:p w:rsidR="007015AB" w:rsidRPr="00603EAA" w:rsidRDefault="007015AB" w:rsidP="007015AB">
            <w:pPr>
              <w:spacing w:after="0"/>
              <w:rPr>
                <w:rFonts w:ascii="Times New Roman" w:hAnsi="Times New Roman" w:cs="Times New Roman"/>
                <w:sz w:val="28"/>
                <w:szCs w:val="28"/>
              </w:rPr>
            </w:pPr>
            <w:r w:rsidRPr="00603EAA">
              <w:rPr>
                <w:rFonts w:ascii="Times New Roman" w:hAnsi="Times New Roman" w:cs="Times New Roman"/>
                <w:sz w:val="28"/>
                <w:szCs w:val="28"/>
              </w:rPr>
              <w:t>Внутрикраевой поток</w:t>
            </w:r>
          </w:p>
          <w:p w:rsidR="007015AB" w:rsidRPr="00603EAA" w:rsidRDefault="007015AB" w:rsidP="007015AB">
            <w:pPr>
              <w:spacing w:after="0"/>
              <w:rPr>
                <w:rFonts w:ascii="Times New Roman" w:hAnsi="Times New Roman" w:cs="Times New Roman"/>
                <w:sz w:val="28"/>
                <w:szCs w:val="28"/>
              </w:rPr>
            </w:pPr>
            <w:r w:rsidRPr="00603EAA">
              <w:rPr>
                <w:rFonts w:ascii="Times New Roman" w:hAnsi="Times New Roman" w:cs="Times New Roman"/>
                <w:sz w:val="28"/>
                <w:szCs w:val="28"/>
              </w:rPr>
              <w:t>Ставропольский край</w:t>
            </w:r>
          </w:p>
        </w:tc>
        <w:tc>
          <w:tcPr>
            <w:tcW w:w="464"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4673</w:t>
            </w:r>
          </w:p>
        </w:tc>
        <w:tc>
          <w:tcPr>
            <w:tcW w:w="98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4599</w:t>
            </w:r>
          </w:p>
        </w:tc>
        <w:tc>
          <w:tcPr>
            <w:tcW w:w="46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98,42</w:t>
            </w:r>
          </w:p>
        </w:tc>
        <w:tc>
          <w:tcPr>
            <w:tcW w:w="464" w:type="pct"/>
            <w:tcBorders>
              <w:top w:val="single" w:sz="4" w:space="0" w:color="auto"/>
              <w:left w:val="single" w:sz="4" w:space="0" w:color="auto"/>
              <w:bottom w:val="single" w:sz="4" w:space="0" w:color="auto"/>
              <w:right w:val="single" w:sz="4" w:space="0" w:color="auto"/>
            </w:tcBorders>
            <w:vAlign w:val="center"/>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2223</w:t>
            </w:r>
          </w:p>
        </w:tc>
        <w:tc>
          <w:tcPr>
            <w:tcW w:w="980" w:type="pct"/>
            <w:tcBorders>
              <w:top w:val="single" w:sz="4" w:space="0" w:color="auto"/>
              <w:left w:val="single" w:sz="4" w:space="0" w:color="auto"/>
              <w:bottom w:val="single" w:sz="4" w:space="0" w:color="auto"/>
              <w:right w:val="single" w:sz="4" w:space="0" w:color="auto"/>
            </w:tcBorders>
            <w:vAlign w:val="center"/>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2185</w:t>
            </w:r>
          </w:p>
        </w:tc>
        <w:tc>
          <w:tcPr>
            <w:tcW w:w="461" w:type="pct"/>
            <w:tcBorders>
              <w:top w:val="single" w:sz="4" w:space="0" w:color="auto"/>
              <w:left w:val="single" w:sz="4" w:space="0" w:color="auto"/>
              <w:bottom w:val="single" w:sz="4" w:space="0" w:color="auto"/>
              <w:right w:val="single" w:sz="4" w:space="0" w:color="auto"/>
            </w:tcBorders>
            <w:vAlign w:val="center"/>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98,29</w:t>
            </w:r>
          </w:p>
        </w:tc>
      </w:tr>
      <w:tr w:rsidR="007015AB" w:rsidRPr="00D90947" w:rsidTr="007015AB">
        <w:trPr>
          <w:trHeight w:val="447"/>
          <w:jc w:val="center"/>
        </w:trPr>
        <w:tc>
          <w:tcPr>
            <w:tcW w:w="1191" w:type="pct"/>
            <w:tcBorders>
              <w:top w:val="single" w:sz="4" w:space="0" w:color="auto"/>
              <w:left w:val="single" w:sz="4" w:space="0" w:color="auto"/>
              <w:bottom w:val="single" w:sz="4" w:space="0" w:color="auto"/>
              <w:right w:val="single" w:sz="4" w:space="0" w:color="auto"/>
            </w:tcBorders>
            <w:hideMark/>
          </w:tcPr>
          <w:p w:rsidR="007015AB" w:rsidRPr="00603EAA" w:rsidRDefault="007015AB" w:rsidP="007015AB">
            <w:pPr>
              <w:spacing w:after="0"/>
              <w:rPr>
                <w:rFonts w:ascii="Times New Roman" w:hAnsi="Times New Roman" w:cs="Times New Roman"/>
                <w:sz w:val="28"/>
                <w:szCs w:val="28"/>
              </w:rPr>
            </w:pPr>
            <w:r w:rsidRPr="00603EAA">
              <w:rPr>
                <w:rFonts w:ascii="Times New Roman" w:hAnsi="Times New Roman" w:cs="Times New Roman"/>
                <w:sz w:val="28"/>
                <w:szCs w:val="28"/>
              </w:rPr>
              <w:t>Межобластной поток</w:t>
            </w:r>
          </w:p>
          <w:p w:rsidR="007015AB" w:rsidRPr="00603EAA" w:rsidRDefault="007015AB" w:rsidP="007015AB">
            <w:pPr>
              <w:spacing w:after="0"/>
              <w:rPr>
                <w:rFonts w:ascii="Times New Roman" w:hAnsi="Times New Roman" w:cs="Times New Roman"/>
                <w:sz w:val="28"/>
                <w:szCs w:val="28"/>
              </w:rPr>
            </w:pPr>
            <w:r w:rsidRPr="00603EAA">
              <w:rPr>
                <w:rFonts w:ascii="Times New Roman" w:hAnsi="Times New Roman" w:cs="Times New Roman"/>
                <w:sz w:val="28"/>
                <w:szCs w:val="28"/>
              </w:rPr>
              <w:t>Ставропольский край</w:t>
            </w:r>
          </w:p>
        </w:tc>
        <w:tc>
          <w:tcPr>
            <w:tcW w:w="464"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2760</w:t>
            </w:r>
          </w:p>
        </w:tc>
        <w:tc>
          <w:tcPr>
            <w:tcW w:w="98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2673</w:t>
            </w:r>
          </w:p>
        </w:tc>
        <w:tc>
          <w:tcPr>
            <w:tcW w:w="460" w:type="pct"/>
            <w:tcBorders>
              <w:top w:val="single" w:sz="4" w:space="0" w:color="auto"/>
              <w:left w:val="single" w:sz="4" w:space="0" w:color="auto"/>
              <w:bottom w:val="single" w:sz="4" w:space="0" w:color="auto"/>
              <w:right w:val="single" w:sz="4" w:space="0" w:color="auto"/>
            </w:tcBorders>
            <w:vAlign w:val="center"/>
            <w:hideMark/>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96,85</w:t>
            </w:r>
          </w:p>
        </w:tc>
        <w:tc>
          <w:tcPr>
            <w:tcW w:w="464" w:type="pct"/>
            <w:tcBorders>
              <w:top w:val="single" w:sz="4" w:space="0" w:color="auto"/>
              <w:left w:val="single" w:sz="4" w:space="0" w:color="auto"/>
              <w:bottom w:val="single" w:sz="4" w:space="0" w:color="auto"/>
              <w:right w:val="single" w:sz="4" w:space="0" w:color="auto"/>
            </w:tcBorders>
            <w:vAlign w:val="center"/>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1186</w:t>
            </w:r>
          </w:p>
        </w:tc>
        <w:tc>
          <w:tcPr>
            <w:tcW w:w="980" w:type="pct"/>
            <w:tcBorders>
              <w:top w:val="single" w:sz="4" w:space="0" w:color="auto"/>
              <w:left w:val="single" w:sz="4" w:space="0" w:color="auto"/>
              <w:bottom w:val="single" w:sz="4" w:space="0" w:color="auto"/>
              <w:right w:val="single" w:sz="4" w:space="0" w:color="auto"/>
            </w:tcBorders>
            <w:vAlign w:val="center"/>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1108</w:t>
            </w:r>
          </w:p>
        </w:tc>
        <w:tc>
          <w:tcPr>
            <w:tcW w:w="461" w:type="pct"/>
            <w:tcBorders>
              <w:top w:val="single" w:sz="4" w:space="0" w:color="auto"/>
              <w:left w:val="single" w:sz="4" w:space="0" w:color="auto"/>
              <w:bottom w:val="single" w:sz="4" w:space="0" w:color="auto"/>
              <w:right w:val="single" w:sz="4" w:space="0" w:color="auto"/>
            </w:tcBorders>
            <w:vAlign w:val="center"/>
          </w:tcPr>
          <w:p w:rsidR="007015AB" w:rsidRPr="00603EAA" w:rsidRDefault="007015AB" w:rsidP="007015AB">
            <w:pPr>
              <w:spacing w:after="0"/>
              <w:jc w:val="center"/>
              <w:rPr>
                <w:rFonts w:ascii="Times New Roman" w:hAnsi="Times New Roman" w:cs="Times New Roman"/>
                <w:sz w:val="28"/>
                <w:szCs w:val="28"/>
              </w:rPr>
            </w:pPr>
            <w:r w:rsidRPr="00603EAA">
              <w:rPr>
                <w:rFonts w:ascii="Times New Roman" w:hAnsi="Times New Roman" w:cs="Times New Roman"/>
                <w:sz w:val="28"/>
                <w:szCs w:val="28"/>
              </w:rPr>
              <w:t>93,42</w:t>
            </w:r>
          </w:p>
        </w:tc>
      </w:tr>
    </w:tbl>
    <w:p w:rsidR="007015AB" w:rsidRDefault="007015AB" w:rsidP="007015AB">
      <w:pPr>
        <w:spacing w:after="0"/>
        <w:jc w:val="center"/>
        <w:rPr>
          <w:rFonts w:ascii="Times New Roman" w:hAnsi="Times New Roman" w:cs="Times New Roman"/>
          <w:i/>
          <w:sz w:val="28"/>
          <w:szCs w:val="28"/>
        </w:rPr>
      </w:pPr>
    </w:p>
    <w:p w:rsidR="007015AB" w:rsidRPr="006D51A3" w:rsidRDefault="007015AB" w:rsidP="007015AB">
      <w:pPr>
        <w:jc w:val="center"/>
        <w:rPr>
          <w:rFonts w:ascii="Times New Roman" w:hAnsi="Times New Roman" w:cs="Times New Roman"/>
          <w:i/>
          <w:sz w:val="28"/>
          <w:szCs w:val="28"/>
        </w:rPr>
      </w:pPr>
      <w:r w:rsidRPr="006D51A3">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7015AB" w:rsidRPr="006D51A3" w:rsidRDefault="007015AB" w:rsidP="007015AB">
      <w:pPr>
        <w:rPr>
          <w:rFonts w:ascii="Times New Roman" w:hAnsi="Times New Roman" w:cs="Times New Roman"/>
          <w:sz w:val="28"/>
          <w:szCs w:val="28"/>
        </w:rPr>
      </w:pPr>
      <w:r w:rsidRPr="006D51A3">
        <w:rPr>
          <w:rFonts w:ascii="Times New Roman" w:hAnsi="Times New Roman" w:cs="Times New Roman"/>
          <w:sz w:val="28"/>
          <w:szCs w:val="28"/>
        </w:rPr>
        <w:t>Полномочия выполняют 2 специалиста по штату</w:t>
      </w: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30"/>
        <w:gridCol w:w="851"/>
        <w:gridCol w:w="999"/>
        <w:gridCol w:w="705"/>
        <w:gridCol w:w="855"/>
        <w:gridCol w:w="705"/>
        <w:gridCol w:w="849"/>
        <w:gridCol w:w="849"/>
      </w:tblGrid>
      <w:tr w:rsidR="007015AB" w:rsidRPr="00D90947" w:rsidTr="007015AB">
        <w:trPr>
          <w:trHeight w:val="290"/>
        </w:trPr>
        <w:tc>
          <w:tcPr>
            <w:tcW w:w="5000" w:type="pct"/>
            <w:gridSpan w:val="9"/>
          </w:tcPr>
          <w:p w:rsidR="007015AB" w:rsidRPr="006D51A3" w:rsidRDefault="007015AB" w:rsidP="0039433E">
            <w:pPr>
              <w:spacing w:after="0"/>
              <w:jc w:val="center"/>
              <w:rPr>
                <w:rFonts w:ascii="Times New Roman" w:hAnsi="Times New Roman" w:cs="Times New Roman"/>
                <w:sz w:val="28"/>
                <w:szCs w:val="28"/>
              </w:rPr>
            </w:pPr>
            <w:r w:rsidRPr="006D51A3">
              <w:rPr>
                <w:rFonts w:ascii="Times New Roman" w:hAnsi="Times New Roman" w:cs="Times New Roman"/>
                <w:sz w:val="28"/>
                <w:szCs w:val="28"/>
              </w:rPr>
              <w:t>Предметы надзора</w:t>
            </w:r>
          </w:p>
        </w:tc>
      </w:tr>
      <w:tr w:rsidR="007015AB" w:rsidRPr="00D90947" w:rsidTr="007015AB">
        <w:trPr>
          <w:cantSplit/>
          <w:trHeight w:val="817"/>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p>
        </w:tc>
        <w:tc>
          <w:tcPr>
            <w:tcW w:w="384"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1 кв. 2022</w:t>
            </w:r>
          </w:p>
        </w:tc>
        <w:tc>
          <w:tcPr>
            <w:tcW w:w="448"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 кв. 2022</w:t>
            </w:r>
          </w:p>
        </w:tc>
        <w:tc>
          <w:tcPr>
            <w:tcW w:w="526" w:type="pct"/>
          </w:tcPr>
          <w:p w:rsidR="007015AB" w:rsidRPr="006D51A3" w:rsidRDefault="007015AB" w:rsidP="00831060">
            <w:pPr>
              <w:spacing w:after="0"/>
              <w:jc w:val="center"/>
              <w:rPr>
                <w:rFonts w:ascii="Times New Roman" w:hAnsi="Times New Roman" w:cs="Times New Roman"/>
                <w:sz w:val="28"/>
                <w:szCs w:val="28"/>
              </w:rPr>
            </w:pP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3 кв.</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2022</w:t>
            </w:r>
          </w:p>
        </w:tc>
        <w:tc>
          <w:tcPr>
            <w:tcW w:w="371"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9</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месяцев 2022</w:t>
            </w:r>
          </w:p>
        </w:tc>
        <w:tc>
          <w:tcPr>
            <w:tcW w:w="450"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1 кв. 2023</w:t>
            </w:r>
          </w:p>
        </w:tc>
        <w:tc>
          <w:tcPr>
            <w:tcW w:w="371"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 кв. 2023</w:t>
            </w:r>
          </w:p>
        </w:tc>
        <w:tc>
          <w:tcPr>
            <w:tcW w:w="447" w:type="pct"/>
          </w:tcPr>
          <w:p w:rsidR="007015AB" w:rsidRPr="006D51A3" w:rsidRDefault="007015AB" w:rsidP="00831060">
            <w:pPr>
              <w:spacing w:after="0"/>
              <w:jc w:val="center"/>
              <w:rPr>
                <w:rFonts w:ascii="Times New Roman" w:hAnsi="Times New Roman" w:cs="Times New Roman"/>
                <w:sz w:val="28"/>
                <w:szCs w:val="28"/>
              </w:rPr>
            </w:pP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3 кв.</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2023</w:t>
            </w:r>
          </w:p>
        </w:tc>
        <w:tc>
          <w:tcPr>
            <w:tcW w:w="447"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9</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месяцев 2023</w:t>
            </w:r>
          </w:p>
        </w:tc>
      </w:tr>
      <w:tr w:rsidR="007015AB" w:rsidRPr="00D90947" w:rsidTr="007015AB">
        <w:trPr>
          <w:trHeight w:val="290"/>
        </w:trPr>
        <w:tc>
          <w:tcPr>
            <w:tcW w:w="1556" w:type="pct"/>
            <w:shd w:val="clear" w:color="auto" w:fill="auto"/>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 xml:space="preserve">Количество лицензий на оказание услуг почтовой связи </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Количество проверенных лицензий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Нагрузка на 1 сотрудника</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5000" w:type="pct"/>
            <w:gridSpan w:val="9"/>
          </w:tcPr>
          <w:p w:rsidR="007015AB" w:rsidRPr="006D51A3" w:rsidRDefault="007015AB" w:rsidP="0039433E">
            <w:pPr>
              <w:spacing w:after="0"/>
              <w:jc w:val="center"/>
              <w:rPr>
                <w:rFonts w:ascii="Times New Roman" w:hAnsi="Times New Roman" w:cs="Times New Roman"/>
                <w:sz w:val="28"/>
                <w:szCs w:val="28"/>
              </w:rPr>
            </w:pPr>
            <w:r w:rsidRPr="006D51A3">
              <w:rPr>
                <w:rFonts w:ascii="Times New Roman" w:hAnsi="Times New Roman" w:cs="Times New Roman"/>
                <w:sz w:val="28"/>
                <w:szCs w:val="28"/>
              </w:rPr>
              <w:t>Плановые мероприятия</w:t>
            </w:r>
          </w:p>
        </w:tc>
      </w:tr>
      <w:tr w:rsidR="007015AB" w:rsidRPr="00D90947" w:rsidTr="007015AB">
        <w:trPr>
          <w:cantSplit/>
          <w:trHeight w:val="817"/>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p>
        </w:tc>
        <w:tc>
          <w:tcPr>
            <w:tcW w:w="384"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1 кв. 2022</w:t>
            </w:r>
          </w:p>
        </w:tc>
        <w:tc>
          <w:tcPr>
            <w:tcW w:w="448"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 кв. 2022</w:t>
            </w:r>
          </w:p>
        </w:tc>
        <w:tc>
          <w:tcPr>
            <w:tcW w:w="526" w:type="pct"/>
          </w:tcPr>
          <w:p w:rsidR="007015AB" w:rsidRPr="006D51A3" w:rsidRDefault="007015AB" w:rsidP="00831060">
            <w:pPr>
              <w:spacing w:after="0"/>
              <w:jc w:val="center"/>
              <w:rPr>
                <w:rFonts w:ascii="Times New Roman" w:hAnsi="Times New Roman" w:cs="Times New Roman"/>
                <w:sz w:val="28"/>
                <w:szCs w:val="28"/>
              </w:rPr>
            </w:pP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3 кв.</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2022</w:t>
            </w:r>
          </w:p>
        </w:tc>
        <w:tc>
          <w:tcPr>
            <w:tcW w:w="371"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9</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месяцев 2022</w:t>
            </w:r>
          </w:p>
        </w:tc>
        <w:tc>
          <w:tcPr>
            <w:tcW w:w="450"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1 кв. 2023</w:t>
            </w:r>
          </w:p>
        </w:tc>
        <w:tc>
          <w:tcPr>
            <w:tcW w:w="371"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 кв. 2023</w:t>
            </w:r>
          </w:p>
        </w:tc>
        <w:tc>
          <w:tcPr>
            <w:tcW w:w="447" w:type="pct"/>
          </w:tcPr>
          <w:p w:rsidR="007015AB" w:rsidRPr="006D51A3" w:rsidRDefault="007015AB" w:rsidP="00831060">
            <w:pPr>
              <w:spacing w:after="0"/>
              <w:jc w:val="center"/>
              <w:rPr>
                <w:rFonts w:ascii="Times New Roman" w:hAnsi="Times New Roman" w:cs="Times New Roman"/>
                <w:sz w:val="28"/>
                <w:szCs w:val="28"/>
              </w:rPr>
            </w:pP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3 кв.</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2023</w:t>
            </w:r>
          </w:p>
        </w:tc>
        <w:tc>
          <w:tcPr>
            <w:tcW w:w="447" w:type="pct"/>
            <w:shd w:val="clear" w:color="auto" w:fill="auto"/>
            <w:vAlign w:val="center"/>
          </w:tcPr>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9</w:t>
            </w:r>
          </w:p>
          <w:p w:rsidR="007015AB" w:rsidRPr="006D51A3" w:rsidRDefault="007015AB" w:rsidP="00831060">
            <w:pPr>
              <w:spacing w:after="0"/>
              <w:jc w:val="center"/>
              <w:rPr>
                <w:rFonts w:ascii="Times New Roman" w:hAnsi="Times New Roman" w:cs="Times New Roman"/>
                <w:sz w:val="28"/>
                <w:szCs w:val="28"/>
              </w:rPr>
            </w:pPr>
            <w:r w:rsidRPr="006D51A3">
              <w:rPr>
                <w:rFonts w:ascii="Times New Roman" w:hAnsi="Times New Roman" w:cs="Times New Roman"/>
                <w:sz w:val="28"/>
                <w:szCs w:val="28"/>
              </w:rPr>
              <w:t>месяцев 2023</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Запланировано</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Проведено</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Выявлено нарушений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Выдано предписаний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Вынесено предупреждений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Составлено протоколов об АПН</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5000" w:type="pct"/>
            <w:gridSpan w:val="9"/>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Внеплановые мероприятия</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Проведено</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Выявлено нарушений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Выдано предписаний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D90947" w:rsidTr="007015AB">
        <w:trPr>
          <w:trHeight w:val="290"/>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Вынесено предупреждений</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r w:rsidR="007015AB" w:rsidRPr="0094608E" w:rsidTr="007015AB">
        <w:trPr>
          <w:trHeight w:val="307"/>
        </w:trPr>
        <w:tc>
          <w:tcPr>
            <w:tcW w:w="1556" w:type="pct"/>
            <w:shd w:val="clear" w:color="auto" w:fill="auto"/>
            <w:vAlign w:val="center"/>
          </w:tcPr>
          <w:p w:rsidR="007015AB" w:rsidRPr="006D51A3" w:rsidRDefault="007015AB" w:rsidP="007015AB">
            <w:pPr>
              <w:spacing w:after="0"/>
              <w:rPr>
                <w:rFonts w:ascii="Times New Roman" w:hAnsi="Times New Roman" w:cs="Times New Roman"/>
                <w:sz w:val="28"/>
                <w:szCs w:val="28"/>
              </w:rPr>
            </w:pPr>
            <w:r w:rsidRPr="006D51A3">
              <w:rPr>
                <w:rFonts w:ascii="Times New Roman" w:hAnsi="Times New Roman" w:cs="Times New Roman"/>
                <w:sz w:val="28"/>
                <w:szCs w:val="28"/>
              </w:rPr>
              <w:t>Составлено протоколов об АПН</w:t>
            </w:r>
          </w:p>
        </w:tc>
        <w:tc>
          <w:tcPr>
            <w:tcW w:w="384"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8"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526"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50"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371"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c>
          <w:tcPr>
            <w:tcW w:w="447" w:type="pct"/>
            <w:shd w:val="clear" w:color="auto" w:fill="auto"/>
            <w:vAlign w:val="center"/>
          </w:tcPr>
          <w:p w:rsidR="007015AB" w:rsidRPr="006D51A3" w:rsidRDefault="007015AB" w:rsidP="007015AB">
            <w:pPr>
              <w:spacing w:after="0"/>
              <w:jc w:val="center"/>
              <w:rPr>
                <w:rFonts w:ascii="Times New Roman" w:hAnsi="Times New Roman" w:cs="Times New Roman"/>
                <w:sz w:val="28"/>
                <w:szCs w:val="28"/>
              </w:rPr>
            </w:pPr>
            <w:r w:rsidRPr="006D51A3">
              <w:rPr>
                <w:rFonts w:ascii="Times New Roman" w:hAnsi="Times New Roman" w:cs="Times New Roman"/>
                <w:sz w:val="28"/>
                <w:szCs w:val="28"/>
              </w:rPr>
              <w:t>0</w:t>
            </w:r>
          </w:p>
        </w:tc>
      </w:tr>
    </w:tbl>
    <w:p w:rsidR="007015AB" w:rsidRPr="0094608E" w:rsidRDefault="007015AB" w:rsidP="007015AB">
      <w:pPr>
        <w:spacing w:after="0"/>
        <w:jc w:val="center"/>
        <w:rPr>
          <w:rFonts w:ascii="Times New Roman" w:hAnsi="Times New Roman" w:cs="Times New Roman"/>
          <w:i/>
          <w:sz w:val="28"/>
          <w:szCs w:val="28"/>
        </w:rPr>
      </w:pPr>
    </w:p>
    <w:p w:rsidR="007015AB" w:rsidRPr="0094608E" w:rsidRDefault="007015AB" w:rsidP="007015AB">
      <w:pPr>
        <w:jc w:val="center"/>
        <w:rPr>
          <w:rFonts w:ascii="Times New Roman" w:hAnsi="Times New Roman" w:cs="Times New Roman"/>
          <w:i/>
          <w:sz w:val="28"/>
          <w:szCs w:val="28"/>
        </w:rPr>
      </w:pPr>
      <w:r w:rsidRPr="0094608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7015AB" w:rsidRPr="0094608E" w:rsidRDefault="007015AB" w:rsidP="003D7367">
      <w:pPr>
        <w:ind w:firstLine="709"/>
        <w:jc w:val="both"/>
        <w:rPr>
          <w:rFonts w:ascii="Times New Roman" w:hAnsi="Times New Roman" w:cs="Times New Roman"/>
          <w:sz w:val="28"/>
          <w:szCs w:val="28"/>
        </w:rPr>
      </w:pPr>
      <w:r w:rsidRPr="0094608E">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7015AB" w:rsidRPr="0094608E" w:rsidTr="007015AB">
        <w:trPr>
          <w:trHeight w:val="290"/>
          <w:jc w:val="center"/>
        </w:trPr>
        <w:tc>
          <w:tcPr>
            <w:tcW w:w="5000" w:type="pct"/>
            <w:gridSpan w:val="3"/>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Предметы надзора</w:t>
            </w:r>
          </w:p>
        </w:tc>
      </w:tr>
      <w:tr w:rsidR="007015AB" w:rsidRPr="0094608E" w:rsidTr="007015AB">
        <w:trPr>
          <w:cantSplit/>
          <w:trHeight w:val="591"/>
          <w:jc w:val="center"/>
        </w:trPr>
        <w:tc>
          <w:tcPr>
            <w:tcW w:w="2702" w:type="pct"/>
            <w:vAlign w:val="center"/>
          </w:tcPr>
          <w:p w:rsidR="007015AB" w:rsidRPr="0094608E" w:rsidRDefault="007015AB" w:rsidP="007015AB">
            <w:pPr>
              <w:spacing w:after="0"/>
              <w:rPr>
                <w:rFonts w:ascii="Times New Roman" w:hAnsi="Times New Roman" w:cs="Times New Roman"/>
                <w:sz w:val="28"/>
                <w:szCs w:val="28"/>
              </w:rPr>
            </w:pPr>
          </w:p>
        </w:tc>
        <w:tc>
          <w:tcPr>
            <w:tcW w:w="1103"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2</w:t>
            </w:r>
            <w:r w:rsidRPr="0094608E">
              <w:rPr>
                <w:rFonts w:ascii="Times New Roman" w:hAnsi="Times New Roman" w:cs="Times New Roman"/>
                <w:sz w:val="28"/>
                <w:szCs w:val="28"/>
              </w:rPr>
              <w:t xml:space="preserve"> года</w:t>
            </w:r>
          </w:p>
        </w:tc>
        <w:tc>
          <w:tcPr>
            <w:tcW w:w="119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3</w:t>
            </w:r>
            <w:r w:rsidRPr="0094608E">
              <w:rPr>
                <w:rFonts w:ascii="Times New Roman" w:hAnsi="Times New Roman" w:cs="Times New Roman"/>
                <w:sz w:val="28"/>
                <w:szCs w:val="28"/>
              </w:rPr>
              <w:t xml:space="preserve"> года</w:t>
            </w:r>
          </w:p>
        </w:tc>
      </w:tr>
      <w:tr w:rsidR="007015AB" w:rsidRPr="0094608E" w:rsidTr="007015AB">
        <w:trPr>
          <w:trHeight w:val="290"/>
          <w:jc w:val="center"/>
        </w:trPr>
        <w:tc>
          <w:tcPr>
            <w:tcW w:w="2702" w:type="pct"/>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РЭС и ВЧУ (владельцы)</w:t>
            </w:r>
          </w:p>
        </w:tc>
        <w:tc>
          <w:tcPr>
            <w:tcW w:w="110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1221</w:t>
            </w:r>
          </w:p>
        </w:tc>
        <w:tc>
          <w:tcPr>
            <w:tcW w:w="1195" w:type="pct"/>
            <w:vAlign w:val="center"/>
          </w:tcPr>
          <w:p w:rsidR="007015AB" w:rsidRPr="00D516A5"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1032</w:t>
            </w:r>
          </w:p>
        </w:tc>
      </w:tr>
      <w:tr w:rsidR="007015AB" w:rsidRPr="0094608E" w:rsidTr="007015AB">
        <w:trPr>
          <w:trHeight w:val="290"/>
          <w:jc w:val="center"/>
        </w:trPr>
        <w:tc>
          <w:tcPr>
            <w:tcW w:w="2702" w:type="pct"/>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проверенных объектов надзора</w:t>
            </w:r>
          </w:p>
        </w:tc>
        <w:tc>
          <w:tcPr>
            <w:tcW w:w="110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9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2702" w:type="pct"/>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Нагрузка на 1 сотрудника</w:t>
            </w:r>
          </w:p>
        </w:tc>
        <w:tc>
          <w:tcPr>
            <w:tcW w:w="1103"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119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Pr="0094608E" w:rsidRDefault="007015AB" w:rsidP="007015AB">
      <w:pPr>
        <w:spacing w:after="0"/>
        <w:rPr>
          <w:rFonts w:ascii="Times New Roman" w:hAnsi="Times New Roman" w:cs="Times New Roman"/>
          <w:sz w:val="28"/>
          <w:szCs w:val="28"/>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7015AB" w:rsidRPr="0094608E" w:rsidTr="007015AB">
        <w:trPr>
          <w:trHeight w:val="290"/>
          <w:jc w:val="center"/>
        </w:trPr>
        <w:tc>
          <w:tcPr>
            <w:tcW w:w="5000" w:type="pct"/>
            <w:gridSpan w:val="9"/>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Плановые мероприятия</w:t>
            </w:r>
          </w:p>
        </w:tc>
      </w:tr>
      <w:tr w:rsidR="007015AB" w:rsidRPr="0094608E" w:rsidTr="007015AB">
        <w:trPr>
          <w:cantSplit/>
          <w:trHeight w:val="817"/>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p>
        </w:tc>
        <w:tc>
          <w:tcPr>
            <w:tcW w:w="416"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2</w:t>
            </w:r>
          </w:p>
        </w:tc>
        <w:tc>
          <w:tcPr>
            <w:tcW w:w="400"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2</w:t>
            </w:r>
          </w:p>
        </w:tc>
        <w:tc>
          <w:tcPr>
            <w:tcW w:w="435"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2</w:t>
            </w:r>
          </w:p>
        </w:tc>
        <w:tc>
          <w:tcPr>
            <w:tcW w:w="705"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2</w:t>
            </w:r>
          </w:p>
        </w:tc>
        <w:tc>
          <w:tcPr>
            <w:tcW w:w="492"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3</w:t>
            </w:r>
          </w:p>
        </w:tc>
        <w:tc>
          <w:tcPr>
            <w:tcW w:w="494"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3</w:t>
            </w:r>
          </w:p>
        </w:tc>
        <w:tc>
          <w:tcPr>
            <w:tcW w:w="361"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3</w:t>
            </w:r>
          </w:p>
        </w:tc>
        <w:tc>
          <w:tcPr>
            <w:tcW w:w="565"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3</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Запланировано</w:t>
            </w:r>
          </w:p>
        </w:tc>
        <w:tc>
          <w:tcPr>
            <w:tcW w:w="416"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416"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416"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416"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416"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416" w:type="pct"/>
            <w:shd w:val="clear" w:color="auto" w:fill="FFFFFF"/>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5000" w:type="pct"/>
            <w:gridSpan w:val="9"/>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Внеплановые мероприятия</w:t>
            </w:r>
          </w:p>
        </w:tc>
      </w:tr>
      <w:tr w:rsidR="007015AB" w:rsidRPr="0094608E" w:rsidTr="007015AB">
        <w:trPr>
          <w:trHeight w:val="597"/>
          <w:jc w:val="center"/>
        </w:trPr>
        <w:tc>
          <w:tcPr>
            <w:tcW w:w="1132" w:type="pct"/>
          </w:tcPr>
          <w:p w:rsidR="007015AB" w:rsidRPr="0094608E" w:rsidRDefault="007015AB" w:rsidP="007015AB">
            <w:pPr>
              <w:spacing w:after="0"/>
              <w:rPr>
                <w:rFonts w:ascii="Times New Roman" w:hAnsi="Times New Roman" w:cs="Times New Roman"/>
                <w:sz w:val="28"/>
                <w:szCs w:val="28"/>
              </w:rPr>
            </w:pPr>
          </w:p>
        </w:tc>
        <w:tc>
          <w:tcPr>
            <w:tcW w:w="416"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2</w:t>
            </w:r>
          </w:p>
        </w:tc>
        <w:tc>
          <w:tcPr>
            <w:tcW w:w="400"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2</w:t>
            </w:r>
          </w:p>
        </w:tc>
        <w:tc>
          <w:tcPr>
            <w:tcW w:w="435"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2</w:t>
            </w:r>
          </w:p>
        </w:tc>
        <w:tc>
          <w:tcPr>
            <w:tcW w:w="705"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2</w:t>
            </w:r>
          </w:p>
        </w:tc>
        <w:tc>
          <w:tcPr>
            <w:tcW w:w="492"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3</w:t>
            </w:r>
          </w:p>
        </w:tc>
        <w:tc>
          <w:tcPr>
            <w:tcW w:w="494"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3</w:t>
            </w:r>
          </w:p>
        </w:tc>
        <w:tc>
          <w:tcPr>
            <w:tcW w:w="361"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3</w:t>
            </w:r>
          </w:p>
        </w:tc>
        <w:tc>
          <w:tcPr>
            <w:tcW w:w="565" w:type="pct"/>
            <w:vAlign w:val="center"/>
          </w:tcPr>
          <w:p w:rsidR="007015AB" w:rsidRPr="006C7D9E"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3</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416"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416"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416"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Вынесено предупреждений</w:t>
            </w:r>
          </w:p>
        </w:tc>
        <w:tc>
          <w:tcPr>
            <w:tcW w:w="416"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307"/>
          <w:jc w:val="center"/>
        </w:trPr>
        <w:tc>
          <w:tcPr>
            <w:tcW w:w="1132"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416"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00"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3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70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2"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494"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61"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56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Pr="0094608E" w:rsidRDefault="007015AB" w:rsidP="007015AB">
      <w:pPr>
        <w:spacing w:after="0"/>
        <w:rPr>
          <w:rFonts w:ascii="Times New Roman" w:hAnsi="Times New Roman" w:cs="Times New Roman"/>
          <w:sz w:val="28"/>
          <w:szCs w:val="28"/>
        </w:rPr>
      </w:pPr>
    </w:p>
    <w:p w:rsidR="007015AB" w:rsidRPr="0094608E" w:rsidRDefault="007015AB" w:rsidP="007015AB">
      <w:pPr>
        <w:jc w:val="center"/>
        <w:rPr>
          <w:rFonts w:ascii="Times New Roman" w:hAnsi="Times New Roman" w:cs="Times New Roman"/>
          <w:i/>
          <w:sz w:val="28"/>
          <w:szCs w:val="28"/>
        </w:rPr>
      </w:pPr>
      <w:r w:rsidRPr="0094608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808"/>
        <w:gridCol w:w="785"/>
        <w:gridCol w:w="777"/>
        <w:gridCol w:w="1133"/>
        <w:gridCol w:w="710"/>
        <w:gridCol w:w="708"/>
        <w:gridCol w:w="708"/>
        <w:gridCol w:w="1089"/>
      </w:tblGrid>
      <w:tr w:rsidR="007015AB" w:rsidRPr="0094608E" w:rsidTr="007015AB">
        <w:trPr>
          <w:trHeight w:val="290"/>
        </w:trPr>
        <w:tc>
          <w:tcPr>
            <w:tcW w:w="5000" w:type="pct"/>
            <w:gridSpan w:val="9"/>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Плановые мероприятия</w:t>
            </w:r>
          </w:p>
        </w:tc>
      </w:tr>
      <w:tr w:rsidR="007015AB" w:rsidRPr="0094608E" w:rsidTr="007015AB">
        <w:trPr>
          <w:cantSplit/>
          <w:trHeight w:val="817"/>
        </w:trPr>
        <w:tc>
          <w:tcPr>
            <w:tcW w:w="1396" w:type="pct"/>
            <w:vAlign w:val="center"/>
          </w:tcPr>
          <w:p w:rsidR="007015AB" w:rsidRPr="0094608E" w:rsidRDefault="007015AB" w:rsidP="007015AB">
            <w:pPr>
              <w:spacing w:after="0"/>
              <w:rPr>
                <w:rFonts w:ascii="Times New Roman" w:hAnsi="Times New Roman" w:cs="Times New Roman"/>
                <w:sz w:val="28"/>
                <w:szCs w:val="28"/>
              </w:rPr>
            </w:pPr>
          </w:p>
        </w:tc>
        <w:tc>
          <w:tcPr>
            <w:tcW w:w="433"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2</w:t>
            </w:r>
          </w:p>
        </w:tc>
        <w:tc>
          <w:tcPr>
            <w:tcW w:w="421"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2</w:t>
            </w:r>
          </w:p>
        </w:tc>
        <w:tc>
          <w:tcPr>
            <w:tcW w:w="417"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2</w:t>
            </w:r>
          </w:p>
        </w:tc>
        <w:tc>
          <w:tcPr>
            <w:tcW w:w="608"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2</w:t>
            </w:r>
          </w:p>
        </w:tc>
        <w:tc>
          <w:tcPr>
            <w:tcW w:w="381"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3</w:t>
            </w:r>
          </w:p>
        </w:tc>
        <w:tc>
          <w:tcPr>
            <w:tcW w:w="380"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3</w:t>
            </w:r>
          </w:p>
        </w:tc>
        <w:tc>
          <w:tcPr>
            <w:tcW w:w="380"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3</w:t>
            </w:r>
          </w:p>
        </w:tc>
        <w:tc>
          <w:tcPr>
            <w:tcW w:w="585" w:type="pct"/>
            <w:vAlign w:val="center"/>
          </w:tcPr>
          <w:p w:rsidR="007015AB" w:rsidRPr="006C7D9E" w:rsidRDefault="007015AB" w:rsidP="007015AB">
            <w:pPr>
              <w:spacing w:after="0"/>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3</w:t>
            </w:r>
          </w:p>
        </w:tc>
      </w:tr>
      <w:tr w:rsidR="007015AB" w:rsidRPr="0094608E" w:rsidTr="007015AB">
        <w:trPr>
          <w:trHeight w:val="290"/>
        </w:trPr>
        <w:tc>
          <w:tcPr>
            <w:tcW w:w="1396"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Запланировано</w:t>
            </w:r>
          </w:p>
        </w:tc>
        <w:tc>
          <w:tcPr>
            <w:tcW w:w="3604" w:type="pct"/>
            <w:gridSpan w:val="8"/>
            <w:shd w:val="clear" w:color="auto" w:fill="FFFFFF"/>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не планируется</w:t>
            </w:r>
          </w:p>
        </w:tc>
      </w:tr>
      <w:tr w:rsidR="007015AB" w:rsidRPr="0094608E" w:rsidTr="007015AB">
        <w:trPr>
          <w:trHeight w:val="290"/>
        </w:trPr>
        <w:tc>
          <w:tcPr>
            <w:tcW w:w="5000" w:type="pct"/>
            <w:gridSpan w:val="9"/>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Внеплановые мероприятия</w:t>
            </w:r>
          </w:p>
        </w:tc>
      </w:tr>
      <w:tr w:rsidR="007015AB" w:rsidRPr="0094608E" w:rsidTr="007015AB">
        <w:trPr>
          <w:trHeight w:val="597"/>
        </w:trPr>
        <w:tc>
          <w:tcPr>
            <w:tcW w:w="1396" w:type="pct"/>
          </w:tcPr>
          <w:p w:rsidR="007015AB" w:rsidRPr="0094608E" w:rsidRDefault="007015AB" w:rsidP="007015AB">
            <w:pPr>
              <w:spacing w:after="0"/>
              <w:rPr>
                <w:rFonts w:ascii="Times New Roman" w:hAnsi="Times New Roman" w:cs="Times New Roman"/>
                <w:sz w:val="28"/>
                <w:szCs w:val="28"/>
              </w:rPr>
            </w:pPr>
          </w:p>
        </w:tc>
        <w:tc>
          <w:tcPr>
            <w:tcW w:w="433"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2</w:t>
            </w:r>
          </w:p>
        </w:tc>
        <w:tc>
          <w:tcPr>
            <w:tcW w:w="421"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2</w:t>
            </w:r>
          </w:p>
        </w:tc>
        <w:tc>
          <w:tcPr>
            <w:tcW w:w="417"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2</w:t>
            </w:r>
          </w:p>
        </w:tc>
        <w:tc>
          <w:tcPr>
            <w:tcW w:w="608"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2</w:t>
            </w:r>
          </w:p>
        </w:tc>
        <w:tc>
          <w:tcPr>
            <w:tcW w:w="381"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1 кв. 202</w:t>
            </w:r>
            <w:r>
              <w:rPr>
                <w:rFonts w:ascii="Times New Roman" w:hAnsi="Times New Roman" w:cs="Times New Roman"/>
                <w:sz w:val="28"/>
                <w:szCs w:val="28"/>
                <w:lang w:val="en-US"/>
              </w:rPr>
              <w:t>3</w:t>
            </w:r>
          </w:p>
        </w:tc>
        <w:tc>
          <w:tcPr>
            <w:tcW w:w="380"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2 кв. 202</w:t>
            </w:r>
            <w:r>
              <w:rPr>
                <w:rFonts w:ascii="Times New Roman" w:hAnsi="Times New Roman" w:cs="Times New Roman"/>
                <w:sz w:val="28"/>
                <w:szCs w:val="28"/>
                <w:lang w:val="en-US"/>
              </w:rPr>
              <w:t>3</w:t>
            </w:r>
          </w:p>
        </w:tc>
        <w:tc>
          <w:tcPr>
            <w:tcW w:w="380"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3 кв. 202</w:t>
            </w:r>
            <w:r>
              <w:rPr>
                <w:rFonts w:ascii="Times New Roman" w:hAnsi="Times New Roman" w:cs="Times New Roman"/>
                <w:sz w:val="28"/>
                <w:szCs w:val="28"/>
                <w:lang w:val="en-US"/>
              </w:rPr>
              <w:t>3</w:t>
            </w:r>
          </w:p>
        </w:tc>
        <w:tc>
          <w:tcPr>
            <w:tcW w:w="585" w:type="pct"/>
            <w:vAlign w:val="center"/>
          </w:tcPr>
          <w:p w:rsidR="007015AB" w:rsidRPr="009E6338" w:rsidRDefault="007015AB" w:rsidP="00831060">
            <w:pPr>
              <w:spacing w:after="0"/>
              <w:jc w:val="center"/>
              <w:rPr>
                <w:rFonts w:ascii="Times New Roman" w:hAnsi="Times New Roman" w:cs="Times New Roman"/>
                <w:sz w:val="28"/>
                <w:szCs w:val="28"/>
                <w:lang w:val="en-US"/>
              </w:rPr>
            </w:pPr>
            <w:r w:rsidRPr="0094608E">
              <w:rPr>
                <w:rFonts w:ascii="Times New Roman" w:hAnsi="Times New Roman" w:cs="Times New Roman"/>
                <w:sz w:val="28"/>
                <w:szCs w:val="28"/>
              </w:rPr>
              <w:t>9 месяцев 202</w:t>
            </w:r>
            <w:r>
              <w:rPr>
                <w:rFonts w:ascii="Times New Roman" w:hAnsi="Times New Roman" w:cs="Times New Roman"/>
                <w:sz w:val="28"/>
                <w:szCs w:val="28"/>
                <w:lang w:val="en-US"/>
              </w:rPr>
              <w:t>3</w:t>
            </w:r>
          </w:p>
        </w:tc>
      </w:tr>
      <w:tr w:rsidR="007015AB" w:rsidRPr="0094608E" w:rsidTr="007015AB">
        <w:trPr>
          <w:trHeight w:val="290"/>
        </w:trPr>
        <w:tc>
          <w:tcPr>
            <w:tcW w:w="1396"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Проведено</w:t>
            </w:r>
          </w:p>
        </w:tc>
        <w:tc>
          <w:tcPr>
            <w:tcW w:w="433"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2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1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60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58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1396"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Выявлено нарушений</w:t>
            </w:r>
          </w:p>
        </w:tc>
        <w:tc>
          <w:tcPr>
            <w:tcW w:w="433"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2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1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60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58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290"/>
        </w:trPr>
        <w:tc>
          <w:tcPr>
            <w:tcW w:w="1396"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Выдано предписаний</w:t>
            </w:r>
          </w:p>
        </w:tc>
        <w:tc>
          <w:tcPr>
            <w:tcW w:w="433"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2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1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60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58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307"/>
        </w:trPr>
        <w:tc>
          <w:tcPr>
            <w:tcW w:w="1396"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Составлено протоколов об АПН</w:t>
            </w:r>
          </w:p>
        </w:tc>
        <w:tc>
          <w:tcPr>
            <w:tcW w:w="433"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2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1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608"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38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585"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Pr="0094608E" w:rsidRDefault="007015AB" w:rsidP="007015AB">
      <w:pPr>
        <w:spacing w:after="0"/>
        <w:rPr>
          <w:rFonts w:ascii="Times New Roman" w:hAnsi="Times New Roman" w:cs="Times New Roman"/>
          <w:sz w:val="28"/>
          <w:szCs w:val="28"/>
        </w:rPr>
      </w:pPr>
    </w:p>
    <w:p w:rsidR="007015AB" w:rsidRDefault="007015AB" w:rsidP="007015AB">
      <w:pPr>
        <w:jc w:val="center"/>
        <w:rPr>
          <w:rFonts w:ascii="Times New Roman" w:hAnsi="Times New Roman" w:cs="Times New Roman"/>
          <w:i/>
          <w:sz w:val="28"/>
          <w:szCs w:val="28"/>
          <w:lang w:val="en-US"/>
        </w:rPr>
      </w:pPr>
    </w:p>
    <w:p w:rsidR="007015AB" w:rsidRPr="0094608E" w:rsidRDefault="007015AB" w:rsidP="007015AB">
      <w:pPr>
        <w:jc w:val="center"/>
        <w:rPr>
          <w:rFonts w:ascii="Times New Roman" w:hAnsi="Times New Roman" w:cs="Times New Roman"/>
          <w:i/>
          <w:sz w:val="28"/>
          <w:szCs w:val="28"/>
        </w:rPr>
      </w:pPr>
      <w:r w:rsidRPr="0094608E">
        <w:rPr>
          <w:rFonts w:ascii="Times New Roman" w:hAnsi="Times New Roman" w:cs="Times New Roman"/>
          <w:i/>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7015AB" w:rsidRPr="0094608E" w:rsidTr="007015AB">
        <w:trPr>
          <w:cantSplit/>
          <w:jc w:val="center"/>
        </w:trPr>
        <w:tc>
          <w:tcPr>
            <w:tcW w:w="3067"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Показатель</w:t>
            </w:r>
          </w:p>
        </w:tc>
        <w:tc>
          <w:tcPr>
            <w:tcW w:w="995"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На конец отчетного периода прошлого года (%)</w:t>
            </w:r>
          </w:p>
        </w:tc>
        <w:tc>
          <w:tcPr>
            <w:tcW w:w="938" w:type="pct"/>
            <w:vAlign w:val="center"/>
          </w:tcPr>
          <w:p w:rsidR="007015AB" w:rsidRPr="0094608E" w:rsidRDefault="007015AB" w:rsidP="00831060">
            <w:pPr>
              <w:spacing w:after="0"/>
              <w:jc w:val="center"/>
              <w:rPr>
                <w:rFonts w:ascii="Times New Roman" w:hAnsi="Times New Roman" w:cs="Times New Roman"/>
                <w:sz w:val="28"/>
                <w:szCs w:val="28"/>
              </w:rPr>
            </w:pPr>
            <w:r w:rsidRPr="0094608E">
              <w:rPr>
                <w:rFonts w:ascii="Times New Roman" w:hAnsi="Times New Roman" w:cs="Times New Roman"/>
                <w:sz w:val="28"/>
                <w:szCs w:val="28"/>
              </w:rPr>
              <w:t>На конец отчетного периода текущего года (%)</w:t>
            </w:r>
          </w:p>
        </w:tc>
      </w:tr>
      <w:tr w:rsidR="007015AB" w:rsidRPr="0094608E" w:rsidTr="007015AB">
        <w:trPr>
          <w:cantSplit/>
          <w:jc w:val="center"/>
        </w:trPr>
        <w:tc>
          <w:tcPr>
            <w:tcW w:w="3067" w:type="pct"/>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100</w:t>
            </w:r>
          </w:p>
        </w:tc>
        <w:tc>
          <w:tcPr>
            <w:tcW w:w="93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100</w:t>
            </w:r>
          </w:p>
        </w:tc>
      </w:tr>
      <w:tr w:rsidR="007015AB" w:rsidRPr="0094608E" w:rsidTr="007015AB">
        <w:trPr>
          <w:cantSplit/>
          <w:jc w:val="center"/>
        </w:trPr>
        <w:tc>
          <w:tcPr>
            <w:tcW w:w="3067" w:type="pct"/>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938" w:type="pct"/>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cantSplit/>
          <w:jc w:val="center"/>
        </w:trPr>
        <w:tc>
          <w:tcPr>
            <w:tcW w:w="3067" w:type="pct"/>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938"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bl>
    <w:p w:rsidR="007015AB" w:rsidRDefault="007015AB" w:rsidP="007015AB">
      <w:pPr>
        <w:spacing w:after="0" w:line="240" w:lineRule="auto"/>
        <w:ind w:firstLine="709"/>
        <w:jc w:val="both"/>
        <w:rPr>
          <w:rFonts w:ascii="Times New Roman" w:hAnsi="Times New Roman" w:cs="Times New Roman"/>
          <w:sz w:val="28"/>
          <w:szCs w:val="28"/>
        </w:rPr>
      </w:pPr>
    </w:p>
    <w:p w:rsidR="007015AB" w:rsidRPr="00D516A5" w:rsidRDefault="007015AB" w:rsidP="007015AB">
      <w:pPr>
        <w:spacing w:line="240" w:lineRule="auto"/>
        <w:ind w:firstLine="709"/>
        <w:jc w:val="both"/>
        <w:rPr>
          <w:rFonts w:ascii="Times New Roman" w:hAnsi="Times New Roman" w:cs="Times New Roman"/>
          <w:sz w:val="28"/>
          <w:szCs w:val="28"/>
        </w:rPr>
      </w:pPr>
      <w:r w:rsidRPr="00D516A5">
        <w:rPr>
          <w:rFonts w:ascii="Times New Roman" w:hAnsi="Times New Roman" w:cs="Times New Roman"/>
          <w:sz w:val="28"/>
          <w:szCs w:val="28"/>
        </w:rPr>
        <w:t xml:space="preserve">Количество составленных протоколов об административных правонарушениях порядка, требований и условий, относящихся к использованию РЭС и ВЧУ составило </w:t>
      </w:r>
      <w:r>
        <w:rPr>
          <w:rFonts w:ascii="Times New Roman" w:hAnsi="Times New Roman" w:cs="Times New Roman"/>
          <w:sz w:val="28"/>
          <w:szCs w:val="28"/>
        </w:rPr>
        <w:t>140</w:t>
      </w:r>
      <w:r w:rsidRPr="00D516A5">
        <w:rPr>
          <w:rFonts w:ascii="Times New Roman" w:hAnsi="Times New Roman" w:cs="Times New Roman"/>
          <w:sz w:val="28"/>
          <w:szCs w:val="28"/>
        </w:rPr>
        <w:t>5, в 2022 году протоколы об АП не составлялись в связи с принятием ПП РФ № 336.</w:t>
      </w:r>
    </w:p>
    <w:p w:rsidR="007015AB" w:rsidRDefault="007015AB" w:rsidP="007015AB">
      <w:pPr>
        <w:jc w:val="center"/>
        <w:rPr>
          <w:rFonts w:ascii="Times New Roman" w:hAnsi="Times New Roman" w:cs="Times New Roman"/>
          <w:i/>
          <w:sz w:val="28"/>
          <w:szCs w:val="28"/>
        </w:rPr>
      </w:pPr>
    </w:p>
    <w:p w:rsidR="007015AB" w:rsidRPr="00CB246F" w:rsidRDefault="007015AB" w:rsidP="007015AB">
      <w:pPr>
        <w:jc w:val="center"/>
        <w:rPr>
          <w:rFonts w:ascii="Times New Roman" w:hAnsi="Times New Roman" w:cs="Times New Roman"/>
          <w:i/>
          <w:sz w:val="28"/>
          <w:szCs w:val="28"/>
          <w:highlight w:val="yellow"/>
        </w:rPr>
      </w:pPr>
      <w:r w:rsidRPr="00E67541">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7015AB" w:rsidRPr="00E67541" w:rsidRDefault="007015AB" w:rsidP="00831060">
      <w:pPr>
        <w:ind w:firstLine="709"/>
        <w:rPr>
          <w:rFonts w:ascii="Times New Roman" w:hAnsi="Times New Roman" w:cs="Times New Roman"/>
          <w:sz w:val="28"/>
          <w:szCs w:val="28"/>
        </w:rPr>
      </w:pPr>
      <w:r w:rsidRPr="00E67541">
        <w:rPr>
          <w:rFonts w:ascii="Times New Roman" w:hAnsi="Times New Roman" w:cs="Times New Roman"/>
          <w:sz w:val="28"/>
          <w:szCs w:val="28"/>
        </w:rPr>
        <w:t>Полномочие выполняют – 2 специалиста.</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7015AB" w:rsidRPr="00CB246F" w:rsidTr="007015AB">
        <w:trPr>
          <w:trHeight w:val="290"/>
          <w:jc w:val="center"/>
        </w:trPr>
        <w:tc>
          <w:tcPr>
            <w:tcW w:w="5000" w:type="pct"/>
            <w:gridSpan w:val="3"/>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Предметы надзора</w:t>
            </w:r>
          </w:p>
        </w:tc>
      </w:tr>
      <w:tr w:rsidR="007015AB" w:rsidRPr="00CB246F" w:rsidTr="007015AB">
        <w:trPr>
          <w:cantSplit/>
          <w:trHeight w:val="515"/>
          <w:jc w:val="center"/>
        </w:trPr>
        <w:tc>
          <w:tcPr>
            <w:tcW w:w="2557" w:type="pct"/>
            <w:vAlign w:val="center"/>
          </w:tcPr>
          <w:p w:rsidR="007015AB" w:rsidRPr="00E67541" w:rsidRDefault="007015AB" w:rsidP="007015AB">
            <w:pPr>
              <w:spacing w:after="0"/>
              <w:jc w:val="center"/>
              <w:rPr>
                <w:rFonts w:ascii="Times New Roman" w:hAnsi="Times New Roman" w:cs="Times New Roman"/>
                <w:sz w:val="28"/>
                <w:szCs w:val="28"/>
              </w:rPr>
            </w:pPr>
          </w:p>
        </w:tc>
        <w:tc>
          <w:tcPr>
            <w:tcW w:w="122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9 месяцев 2022 года</w:t>
            </w:r>
          </w:p>
        </w:tc>
        <w:tc>
          <w:tcPr>
            <w:tcW w:w="12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9 месяцев 2023 года</w:t>
            </w:r>
          </w:p>
        </w:tc>
      </w:tr>
      <w:tr w:rsidR="007015AB" w:rsidRPr="00CB246F" w:rsidTr="007015AB">
        <w:trPr>
          <w:trHeight w:val="290"/>
          <w:jc w:val="center"/>
        </w:trPr>
        <w:tc>
          <w:tcPr>
            <w:tcW w:w="2557" w:type="pct"/>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Количество ФМ</w:t>
            </w:r>
          </w:p>
        </w:tc>
        <w:tc>
          <w:tcPr>
            <w:tcW w:w="122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37</w:t>
            </w:r>
          </w:p>
        </w:tc>
        <w:tc>
          <w:tcPr>
            <w:tcW w:w="12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28</w:t>
            </w:r>
          </w:p>
        </w:tc>
      </w:tr>
      <w:tr w:rsidR="007015AB" w:rsidRPr="00CB246F" w:rsidTr="007015AB">
        <w:trPr>
          <w:trHeight w:val="290"/>
          <w:jc w:val="center"/>
        </w:trPr>
        <w:tc>
          <w:tcPr>
            <w:tcW w:w="2557" w:type="pct"/>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Нагрузка на 1 сотрудника</w:t>
            </w:r>
          </w:p>
        </w:tc>
        <w:tc>
          <w:tcPr>
            <w:tcW w:w="122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18,5</w:t>
            </w:r>
          </w:p>
        </w:tc>
        <w:tc>
          <w:tcPr>
            <w:tcW w:w="12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14</w:t>
            </w:r>
          </w:p>
        </w:tc>
      </w:tr>
    </w:tbl>
    <w:p w:rsidR="007015AB" w:rsidRPr="00CB246F" w:rsidRDefault="007015AB" w:rsidP="007015AB">
      <w:pPr>
        <w:rPr>
          <w:rFonts w:ascii="Times New Roman" w:hAnsi="Times New Roman" w:cs="Times New Roman"/>
          <w:sz w:val="28"/>
          <w:szCs w:val="28"/>
          <w:highlight w:val="yellow"/>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2"/>
        <w:gridCol w:w="793"/>
        <w:gridCol w:w="701"/>
        <w:gridCol w:w="1221"/>
        <w:gridCol w:w="34"/>
        <w:gridCol w:w="1079"/>
        <w:gridCol w:w="30"/>
      </w:tblGrid>
      <w:tr w:rsidR="007015AB" w:rsidRPr="00E67541" w:rsidTr="007015AB">
        <w:trPr>
          <w:gridAfter w:val="1"/>
          <w:wAfter w:w="16" w:type="pct"/>
          <w:trHeight w:val="290"/>
          <w:jc w:val="center"/>
        </w:trPr>
        <w:tc>
          <w:tcPr>
            <w:tcW w:w="4984" w:type="pct"/>
            <w:gridSpan w:val="11"/>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Плановые мероприятия</w:t>
            </w:r>
          </w:p>
        </w:tc>
      </w:tr>
      <w:tr w:rsidR="007015AB" w:rsidRPr="00E67541" w:rsidTr="007015AB">
        <w:trPr>
          <w:gridAfter w:val="1"/>
          <w:wAfter w:w="16" w:type="pct"/>
          <w:cantSplit/>
          <w:trHeight w:val="817"/>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p>
        </w:tc>
        <w:tc>
          <w:tcPr>
            <w:tcW w:w="388"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1 кв. 2022</w:t>
            </w:r>
          </w:p>
        </w:tc>
        <w:tc>
          <w:tcPr>
            <w:tcW w:w="453"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2 кв. 2022</w:t>
            </w:r>
          </w:p>
        </w:tc>
        <w:tc>
          <w:tcPr>
            <w:tcW w:w="481" w:type="pct"/>
            <w:vAlign w:val="center"/>
          </w:tcPr>
          <w:p w:rsidR="007015AB" w:rsidRPr="00E67541" w:rsidRDefault="007015AB" w:rsidP="007015AB">
            <w:pPr>
              <w:spacing w:after="0"/>
              <w:rPr>
                <w:rFonts w:ascii="Times New Roman" w:hAnsi="Times New Roman" w:cs="Times New Roman"/>
                <w:sz w:val="28"/>
                <w:szCs w:val="28"/>
              </w:rPr>
            </w:pPr>
          </w:p>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3 кв.</w:t>
            </w:r>
          </w:p>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2022</w:t>
            </w:r>
          </w:p>
        </w:tc>
        <w:tc>
          <w:tcPr>
            <w:tcW w:w="625" w:type="pct"/>
            <w:gridSpan w:val="2"/>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9 месяцев 2022</w:t>
            </w:r>
          </w:p>
        </w:tc>
        <w:tc>
          <w:tcPr>
            <w:tcW w:w="421"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1 кв. 2023</w:t>
            </w:r>
          </w:p>
        </w:tc>
        <w:tc>
          <w:tcPr>
            <w:tcW w:w="372"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2 кв. 2023</w:t>
            </w:r>
          </w:p>
        </w:tc>
        <w:tc>
          <w:tcPr>
            <w:tcW w:w="648" w:type="pct"/>
            <w:vAlign w:val="center"/>
          </w:tcPr>
          <w:p w:rsidR="007015AB" w:rsidRPr="00E67541" w:rsidRDefault="007015AB" w:rsidP="007015AB">
            <w:pPr>
              <w:spacing w:after="0"/>
              <w:rPr>
                <w:rFonts w:ascii="Times New Roman" w:hAnsi="Times New Roman" w:cs="Times New Roman"/>
                <w:sz w:val="28"/>
                <w:szCs w:val="28"/>
              </w:rPr>
            </w:pPr>
          </w:p>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3 кв.</w:t>
            </w:r>
          </w:p>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2023</w:t>
            </w:r>
          </w:p>
        </w:tc>
        <w:tc>
          <w:tcPr>
            <w:tcW w:w="591" w:type="pct"/>
            <w:gridSpan w:val="2"/>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9 месяцев 2023</w:t>
            </w:r>
          </w:p>
        </w:tc>
      </w:tr>
      <w:tr w:rsidR="007015AB" w:rsidRPr="00E67541" w:rsidTr="007015AB">
        <w:trPr>
          <w:gridAfter w:val="1"/>
          <w:wAfter w:w="16" w:type="pct"/>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Запланировано</w:t>
            </w:r>
          </w:p>
        </w:tc>
        <w:tc>
          <w:tcPr>
            <w:tcW w:w="38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81"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25" w:type="pct"/>
            <w:gridSpan w:val="2"/>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4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91" w:type="pct"/>
            <w:gridSpan w:val="2"/>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E67541" w:rsidTr="007015AB">
        <w:trPr>
          <w:gridAfter w:val="1"/>
          <w:wAfter w:w="16" w:type="pct"/>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Проведено</w:t>
            </w:r>
          </w:p>
        </w:tc>
        <w:tc>
          <w:tcPr>
            <w:tcW w:w="38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81"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25" w:type="pct"/>
            <w:gridSpan w:val="2"/>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4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91" w:type="pct"/>
            <w:gridSpan w:val="2"/>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E67541" w:rsidTr="007015AB">
        <w:trPr>
          <w:gridAfter w:val="1"/>
          <w:wAfter w:w="16" w:type="pct"/>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Выявлено нарушений</w:t>
            </w:r>
          </w:p>
        </w:tc>
        <w:tc>
          <w:tcPr>
            <w:tcW w:w="38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8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25"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4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91"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E67541" w:rsidTr="007015AB">
        <w:trPr>
          <w:gridAfter w:val="1"/>
          <w:wAfter w:w="16" w:type="pct"/>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Выдано предписаний</w:t>
            </w:r>
          </w:p>
        </w:tc>
        <w:tc>
          <w:tcPr>
            <w:tcW w:w="38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8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25"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4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91"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E67541" w:rsidTr="007015AB">
        <w:trPr>
          <w:gridAfter w:val="1"/>
          <w:wAfter w:w="16" w:type="pct"/>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Вынесено предупреждений</w:t>
            </w:r>
          </w:p>
        </w:tc>
        <w:tc>
          <w:tcPr>
            <w:tcW w:w="38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8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25"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4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91"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E67541" w:rsidTr="007015AB">
        <w:trPr>
          <w:gridAfter w:val="1"/>
          <w:wAfter w:w="16" w:type="pct"/>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Составлено протоколов об АПН</w:t>
            </w:r>
          </w:p>
        </w:tc>
        <w:tc>
          <w:tcPr>
            <w:tcW w:w="388" w:type="pct"/>
            <w:shd w:val="clear" w:color="auto" w:fill="FFFFFF"/>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8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25"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4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91"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E67541" w:rsidTr="007015AB">
        <w:trPr>
          <w:gridAfter w:val="1"/>
          <w:wAfter w:w="16" w:type="pct"/>
          <w:trHeight w:val="290"/>
          <w:jc w:val="center"/>
        </w:trPr>
        <w:tc>
          <w:tcPr>
            <w:tcW w:w="1393" w:type="pct"/>
            <w:gridSpan w:val="2"/>
          </w:tcPr>
          <w:p w:rsidR="007015AB" w:rsidRPr="00E67541" w:rsidRDefault="007015AB" w:rsidP="007015AB">
            <w:pPr>
              <w:spacing w:after="0"/>
              <w:rPr>
                <w:rFonts w:ascii="Times New Roman" w:hAnsi="Times New Roman" w:cs="Times New Roman"/>
                <w:sz w:val="28"/>
                <w:szCs w:val="28"/>
              </w:rPr>
            </w:pPr>
          </w:p>
        </w:tc>
        <w:tc>
          <w:tcPr>
            <w:tcW w:w="3591" w:type="pct"/>
            <w:gridSpan w:val="9"/>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Внеплановые мероприятия</w:t>
            </w:r>
          </w:p>
        </w:tc>
      </w:tr>
      <w:tr w:rsidR="007015AB" w:rsidRPr="00CB246F" w:rsidTr="007015AB">
        <w:trPr>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Проведено</w:t>
            </w:r>
          </w:p>
        </w:tc>
        <w:tc>
          <w:tcPr>
            <w:tcW w:w="38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00"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06"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66"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89"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CB246F" w:rsidTr="007015AB">
        <w:trPr>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 xml:space="preserve">Выявлено нарушений </w:t>
            </w:r>
          </w:p>
        </w:tc>
        <w:tc>
          <w:tcPr>
            <w:tcW w:w="38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00"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06"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66"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89"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CB246F" w:rsidTr="007015AB">
        <w:trPr>
          <w:trHeight w:val="290"/>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Выдано предписаний</w:t>
            </w:r>
          </w:p>
        </w:tc>
        <w:tc>
          <w:tcPr>
            <w:tcW w:w="38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00"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06"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66"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89"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CB246F" w:rsidTr="007015AB">
        <w:trPr>
          <w:trHeight w:val="381"/>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Вынесено предупреждений</w:t>
            </w:r>
          </w:p>
        </w:tc>
        <w:tc>
          <w:tcPr>
            <w:tcW w:w="38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00"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06"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66"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89"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r w:rsidR="007015AB" w:rsidRPr="00CB246F" w:rsidTr="007015AB">
        <w:trPr>
          <w:trHeight w:val="1388"/>
          <w:jc w:val="center"/>
        </w:trPr>
        <w:tc>
          <w:tcPr>
            <w:tcW w:w="1005" w:type="pct"/>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Составлено протоколов об АПН</w:t>
            </w:r>
          </w:p>
        </w:tc>
        <w:tc>
          <w:tcPr>
            <w:tcW w:w="388"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53"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00"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06"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421"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372" w:type="pct"/>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666"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c>
          <w:tcPr>
            <w:tcW w:w="589" w:type="pct"/>
            <w:gridSpan w:val="2"/>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w:t>
            </w:r>
          </w:p>
        </w:tc>
      </w:tr>
    </w:tbl>
    <w:p w:rsidR="007015AB" w:rsidRPr="00CB246F" w:rsidRDefault="007015AB" w:rsidP="007015AB">
      <w:pPr>
        <w:spacing w:after="0"/>
        <w:rPr>
          <w:rFonts w:ascii="Times New Roman" w:hAnsi="Times New Roman" w:cs="Times New Roman"/>
          <w:sz w:val="28"/>
          <w:szCs w:val="28"/>
          <w:highlight w:val="yellow"/>
        </w:rPr>
      </w:pPr>
    </w:p>
    <w:p w:rsidR="00CD1C3C" w:rsidRDefault="00CD1C3C" w:rsidP="00CD1C3C">
      <w:pPr>
        <w:jc w:val="center"/>
        <w:rPr>
          <w:rFonts w:ascii="Times New Roman" w:hAnsi="Times New Roman" w:cs="Times New Roman"/>
          <w:b/>
          <w:sz w:val="28"/>
          <w:szCs w:val="28"/>
        </w:rPr>
      </w:pPr>
    </w:p>
    <w:p w:rsidR="007015AB" w:rsidRPr="00E67541" w:rsidRDefault="007015AB" w:rsidP="00CD1C3C">
      <w:pPr>
        <w:jc w:val="center"/>
        <w:rPr>
          <w:rFonts w:ascii="Times New Roman" w:hAnsi="Times New Roman" w:cs="Times New Roman"/>
          <w:b/>
          <w:sz w:val="28"/>
          <w:szCs w:val="28"/>
        </w:rPr>
      </w:pPr>
      <w:r w:rsidRPr="00E67541">
        <w:rPr>
          <w:rFonts w:ascii="Times New Roman" w:hAnsi="Times New Roman" w:cs="Times New Roman"/>
          <w:b/>
          <w:sz w:val="28"/>
          <w:szCs w:val="28"/>
        </w:rPr>
        <w:t>Разрешительная и регистрационная деятельность:</w:t>
      </w:r>
    </w:p>
    <w:p w:rsidR="007015AB" w:rsidRPr="00E67541" w:rsidRDefault="007015AB" w:rsidP="003D7367">
      <w:pPr>
        <w:spacing w:after="0"/>
        <w:rPr>
          <w:rFonts w:ascii="Times New Roman" w:hAnsi="Times New Roman" w:cs="Times New Roman"/>
          <w:i/>
          <w:sz w:val="28"/>
          <w:szCs w:val="28"/>
        </w:rPr>
      </w:pPr>
      <w:r w:rsidRPr="00E67541">
        <w:rPr>
          <w:rFonts w:ascii="Times New Roman" w:hAnsi="Times New Roman" w:cs="Times New Roman"/>
          <w:i/>
          <w:sz w:val="28"/>
          <w:szCs w:val="28"/>
        </w:rPr>
        <w:t>Выдача разрешений на применение франкировальных машин:</w:t>
      </w:r>
    </w:p>
    <w:p w:rsidR="007015AB" w:rsidRPr="00E67541" w:rsidRDefault="007015AB" w:rsidP="003D7367">
      <w:pPr>
        <w:spacing w:after="0"/>
        <w:rPr>
          <w:rFonts w:ascii="Times New Roman" w:hAnsi="Times New Roman" w:cs="Times New Roman"/>
          <w:sz w:val="28"/>
          <w:szCs w:val="28"/>
        </w:rPr>
      </w:pPr>
      <w:r w:rsidRPr="00E67541">
        <w:rPr>
          <w:rFonts w:ascii="Times New Roman" w:hAnsi="Times New Roman" w:cs="Times New Roman"/>
          <w:sz w:val="28"/>
          <w:szCs w:val="28"/>
        </w:rPr>
        <w:t>Полномочия выполняют – 2 специалиста по штату</w:t>
      </w:r>
      <w:r>
        <w:rPr>
          <w:rFonts w:ascii="Times New Roman" w:hAnsi="Times New Roman" w:cs="Times New Roman"/>
          <w:sz w:val="28"/>
          <w:szCs w:val="28"/>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1"/>
        <w:gridCol w:w="1547"/>
        <w:gridCol w:w="1575"/>
      </w:tblGrid>
      <w:tr w:rsidR="007015AB" w:rsidRPr="00E67541" w:rsidTr="007015AB">
        <w:trPr>
          <w:jc w:val="center"/>
        </w:trPr>
        <w:tc>
          <w:tcPr>
            <w:tcW w:w="3961" w:type="dxa"/>
            <w:vAlign w:val="center"/>
          </w:tcPr>
          <w:p w:rsidR="007015AB" w:rsidRPr="00E67541" w:rsidRDefault="007015AB" w:rsidP="007015AB">
            <w:pPr>
              <w:spacing w:after="0"/>
              <w:rPr>
                <w:rFonts w:ascii="Times New Roman" w:hAnsi="Times New Roman" w:cs="Times New Roman"/>
                <w:sz w:val="28"/>
                <w:szCs w:val="28"/>
              </w:rPr>
            </w:pPr>
          </w:p>
        </w:tc>
        <w:tc>
          <w:tcPr>
            <w:tcW w:w="1547" w:type="dxa"/>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9 месяцев 2022 года</w:t>
            </w:r>
          </w:p>
        </w:tc>
        <w:tc>
          <w:tcPr>
            <w:tcW w:w="1575" w:type="dxa"/>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9 месяцев 2023 года</w:t>
            </w:r>
          </w:p>
        </w:tc>
      </w:tr>
      <w:tr w:rsidR="007015AB" w:rsidRPr="00E67541" w:rsidTr="007015AB">
        <w:trPr>
          <w:trHeight w:val="497"/>
          <w:jc w:val="center"/>
        </w:trPr>
        <w:tc>
          <w:tcPr>
            <w:tcW w:w="3961" w:type="dxa"/>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Количество выданных разрешений на применение ФМ</w:t>
            </w:r>
          </w:p>
        </w:tc>
        <w:tc>
          <w:tcPr>
            <w:tcW w:w="1547" w:type="dxa"/>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3</w:t>
            </w:r>
          </w:p>
        </w:tc>
        <w:tc>
          <w:tcPr>
            <w:tcW w:w="1575" w:type="dxa"/>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1</w:t>
            </w:r>
          </w:p>
        </w:tc>
      </w:tr>
      <w:tr w:rsidR="007015AB" w:rsidRPr="0097218A" w:rsidTr="007015AB">
        <w:trPr>
          <w:jc w:val="center"/>
        </w:trPr>
        <w:tc>
          <w:tcPr>
            <w:tcW w:w="3961" w:type="dxa"/>
            <w:vAlign w:val="center"/>
          </w:tcPr>
          <w:p w:rsidR="007015AB" w:rsidRPr="00E67541" w:rsidRDefault="007015AB" w:rsidP="007015AB">
            <w:pPr>
              <w:spacing w:after="0"/>
              <w:rPr>
                <w:rFonts w:ascii="Times New Roman" w:hAnsi="Times New Roman" w:cs="Times New Roman"/>
                <w:sz w:val="28"/>
                <w:szCs w:val="28"/>
              </w:rPr>
            </w:pPr>
            <w:r w:rsidRPr="00E67541">
              <w:rPr>
                <w:rFonts w:ascii="Times New Roman" w:hAnsi="Times New Roman" w:cs="Times New Roman"/>
                <w:sz w:val="28"/>
                <w:szCs w:val="28"/>
              </w:rPr>
              <w:t>Нагрузка на одного сотрудника</w:t>
            </w:r>
          </w:p>
        </w:tc>
        <w:tc>
          <w:tcPr>
            <w:tcW w:w="1547" w:type="dxa"/>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1,5</w:t>
            </w:r>
          </w:p>
        </w:tc>
        <w:tc>
          <w:tcPr>
            <w:tcW w:w="1575" w:type="dxa"/>
            <w:vAlign w:val="center"/>
          </w:tcPr>
          <w:p w:rsidR="007015AB" w:rsidRPr="00E67541" w:rsidRDefault="007015AB" w:rsidP="007015AB">
            <w:pPr>
              <w:spacing w:after="0"/>
              <w:jc w:val="center"/>
              <w:rPr>
                <w:rFonts w:ascii="Times New Roman" w:hAnsi="Times New Roman" w:cs="Times New Roman"/>
                <w:sz w:val="28"/>
                <w:szCs w:val="28"/>
              </w:rPr>
            </w:pPr>
            <w:r w:rsidRPr="00E67541">
              <w:rPr>
                <w:rFonts w:ascii="Times New Roman" w:hAnsi="Times New Roman" w:cs="Times New Roman"/>
                <w:sz w:val="28"/>
                <w:szCs w:val="28"/>
              </w:rPr>
              <w:t>0,5</w:t>
            </w:r>
          </w:p>
        </w:tc>
      </w:tr>
    </w:tbl>
    <w:p w:rsidR="007015AB" w:rsidRPr="0097218A" w:rsidRDefault="007015AB" w:rsidP="007015AB">
      <w:pPr>
        <w:spacing w:after="0"/>
        <w:rPr>
          <w:rFonts w:ascii="Times New Roman" w:hAnsi="Times New Roman" w:cs="Times New Roman"/>
          <w:sz w:val="28"/>
          <w:szCs w:val="28"/>
          <w:highlight w:val="yellow"/>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7015AB" w:rsidRPr="0097218A" w:rsidTr="007015AB">
        <w:trPr>
          <w:cantSplit/>
          <w:trHeight w:val="817"/>
          <w:jc w:val="center"/>
        </w:trPr>
        <w:tc>
          <w:tcPr>
            <w:tcW w:w="850" w:type="pct"/>
            <w:vAlign w:val="center"/>
          </w:tcPr>
          <w:p w:rsidR="007015AB" w:rsidRPr="00FA371D" w:rsidRDefault="007015AB" w:rsidP="007015AB">
            <w:pPr>
              <w:spacing w:after="0"/>
              <w:rPr>
                <w:rFonts w:ascii="Times New Roman" w:hAnsi="Times New Roman" w:cs="Times New Roman"/>
                <w:sz w:val="28"/>
                <w:szCs w:val="28"/>
              </w:rPr>
            </w:pPr>
          </w:p>
        </w:tc>
        <w:tc>
          <w:tcPr>
            <w:tcW w:w="396" w:type="pct"/>
            <w:vAlign w:val="center"/>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1 кв. 2022</w:t>
            </w:r>
          </w:p>
        </w:tc>
        <w:tc>
          <w:tcPr>
            <w:tcW w:w="472" w:type="pct"/>
            <w:vAlign w:val="center"/>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2 кв. 2022</w:t>
            </w:r>
          </w:p>
        </w:tc>
        <w:tc>
          <w:tcPr>
            <w:tcW w:w="392" w:type="pct"/>
            <w:vAlign w:val="center"/>
          </w:tcPr>
          <w:p w:rsidR="007015AB" w:rsidRPr="00FA371D" w:rsidRDefault="007015AB" w:rsidP="007015AB">
            <w:pPr>
              <w:spacing w:after="0"/>
              <w:rPr>
                <w:rFonts w:ascii="Times New Roman" w:hAnsi="Times New Roman" w:cs="Times New Roman"/>
                <w:sz w:val="28"/>
                <w:szCs w:val="28"/>
              </w:rPr>
            </w:pPr>
          </w:p>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3 кв.</w:t>
            </w:r>
          </w:p>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2022</w:t>
            </w:r>
          </w:p>
        </w:tc>
        <w:tc>
          <w:tcPr>
            <w:tcW w:w="722" w:type="pct"/>
            <w:vAlign w:val="center"/>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9 месяцев 2022 года</w:t>
            </w:r>
          </w:p>
        </w:tc>
        <w:tc>
          <w:tcPr>
            <w:tcW w:w="447" w:type="pct"/>
            <w:vAlign w:val="center"/>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1 кв. 2023</w:t>
            </w:r>
          </w:p>
        </w:tc>
        <w:tc>
          <w:tcPr>
            <w:tcW w:w="434" w:type="pct"/>
            <w:vAlign w:val="center"/>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2 кв. 2023</w:t>
            </w:r>
          </w:p>
        </w:tc>
        <w:tc>
          <w:tcPr>
            <w:tcW w:w="585" w:type="pct"/>
            <w:vAlign w:val="center"/>
          </w:tcPr>
          <w:p w:rsidR="007015AB" w:rsidRPr="00FA371D" w:rsidRDefault="007015AB" w:rsidP="007015AB">
            <w:pPr>
              <w:spacing w:after="0"/>
              <w:rPr>
                <w:rFonts w:ascii="Times New Roman" w:hAnsi="Times New Roman" w:cs="Times New Roman"/>
                <w:sz w:val="28"/>
                <w:szCs w:val="28"/>
              </w:rPr>
            </w:pPr>
          </w:p>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3 кв.</w:t>
            </w:r>
          </w:p>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2023</w:t>
            </w:r>
          </w:p>
        </w:tc>
        <w:tc>
          <w:tcPr>
            <w:tcW w:w="702" w:type="pct"/>
            <w:vAlign w:val="center"/>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9 месяцев 2023 года</w:t>
            </w:r>
          </w:p>
        </w:tc>
      </w:tr>
      <w:tr w:rsidR="007015AB" w:rsidRPr="0097218A" w:rsidTr="007015AB">
        <w:trPr>
          <w:trHeight w:val="290"/>
          <w:jc w:val="center"/>
        </w:trPr>
        <w:tc>
          <w:tcPr>
            <w:tcW w:w="850" w:type="pct"/>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Количество поступивших заявок</w:t>
            </w:r>
          </w:p>
        </w:tc>
        <w:tc>
          <w:tcPr>
            <w:tcW w:w="396"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2</w:t>
            </w:r>
          </w:p>
        </w:tc>
        <w:tc>
          <w:tcPr>
            <w:tcW w:w="47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4</w:t>
            </w:r>
          </w:p>
        </w:tc>
        <w:tc>
          <w:tcPr>
            <w:tcW w:w="39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1</w:t>
            </w:r>
          </w:p>
        </w:tc>
        <w:tc>
          <w:tcPr>
            <w:tcW w:w="72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7</w:t>
            </w:r>
          </w:p>
        </w:tc>
        <w:tc>
          <w:tcPr>
            <w:tcW w:w="447"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34"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1</w:t>
            </w:r>
          </w:p>
        </w:tc>
        <w:tc>
          <w:tcPr>
            <w:tcW w:w="585"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70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1</w:t>
            </w:r>
          </w:p>
        </w:tc>
      </w:tr>
      <w:tr w:rsidR="007015AB" w:rsidRPr="0097218A" w:rsidTr="007015AB">
        <w:trPr>
          <w:trHeight w:val="290"/>
          <w:jc w:val="center"/>
        </w:trPr>
        <w:tc>
          <w:tcPr>
            <w:tcW w:w="850" w:type="pct"/>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Количество выданных разрешений</w:t>
            </w:r>
          </w:p>
        </w:tc>
        <w:tc>
          <w:tcPr>
            <w:tcW w:w="396"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7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2</w:t>
            </w:r>
          </w:p>
        </w:tc>
        <w:tc>
          <w:tcPr>
            <w:tcW w:w="39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1</w:t>
            </w:r>
          </w:p>
        </w:tc>
        <w:tc>
          <w:tcPr>
            <w:tcW w:w="72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3</w:t>
            </w:r>
          </w:p>
        </w:tc>
        <w:tc>
          <w:tcPr>
            <w:tcW w:w="447"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34"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1</w:t>
            </w:r>
          </w:p>
        </w:tc>
        <w:tc>
          <w:tcPr>
            <w:tcW w:w="585"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702"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1</w:t>
            </w:r>
          </w:p>
        </w:tc>
      </w:tr>
      <w:tr w:rsidR="007015AB" w:rsidRPr="0097218A" w:rsidTr="007015AB">
        <w:trPr>
          <w:trHeight w:val="290"/>
          <w:jc w:val="center"/>
        </w:trPr>
        <w:tc>
          <w:tcPr>
            <w:tcW w:w="850" w:type="pct"/>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Количество отказов</w:t>
            </w:r>
          </w:p>
        </w:tc>
        <w:tc>
          <w:tcPr>
            <w:tcW w:w="396"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2</w:t>
            </w:r>
          </w:p>
        </w:tc>
        <w:tc>
          <w:tcPr>
            <w:tcW w:w="47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2</w:t>
            </w:r>
          </w:p>
        </w:tc>
        <w:tc>
          <w:tcPr>
            <w:tcW w:w="39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72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4</w:t>
            </w:r>
          </w:p>
        </w:tc>
        <w:tc>
          <w:tcPr>
            <w:tcW w:w="447"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34"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585"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70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r>
      <w:tr w:rsidR="007015AB" w:rsidRPr="0094608E" w:rsidTr="007015AB">
        <w:trPr>
          <w:trHeight w:val="290"/>
          <w:jc w:val="center"/>
        </w:trPr>
        <w:tc>
          <w:tcPr>
            <w:tcW w:w="850" w:type="pct"/>
          </w:tcPr>
          <w:p w:rsidR="007015AB" w:rsidRPr="00FA371D" w:rsidRDefault="007015AB" w:rsidP="007015AB">
            <w:pPr>
              <w:spacing w:after="0"/>
              <w:rPr>
                <w:rFonts w:ascii="Times New Roman" w:hAnsi="Times New Roman" w:cs="Times New Roman"/>
                <w:sz w:val="28"/>
                <w:szCs w:val="28"/>
              </w:rPr>
            </w:pPr>
            <w:r w:rsidRPr="00FA371D">
              <w:rPr>
                <w:rFonts w:ascii="Times New Roman" w:hAnsi="Times New Roman" w:cs="Times New Roman"/>
                <w:sz w:val="28"/>
                <w:szCs w:val="28"/>
              </w:rPr>
              <w:t xml:space="preserve">Нарушения сроков </w:t>
            </w:r>
          </w:p>
        </w:tc>
        <w:tc>
          <w:tcPr>
            <w:tcW w:w="396" w:type="pct"/>
            <w:shd w:val="clear" w:color="auto" w:fill="FFFFFF"/>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7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39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72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47"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434"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585"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c>
          <w:tcPr>
            <w:tcW w:w="702" w:type="pct"/>
            <w:vAlign w:val="center"/>
          </w:tcPr>
          <w:p w:rsidR="007015AB" w:rsidRPr="00FA371D" w:rsidRDefault="007015AB" w:rsidP="007015AB">
            <w:pPr>
              <w:spacing w:after="0"/>
              <w:jc w:val="center"/>
              <w:rPr>
                <w:rFonts w:ascii="Times New Roman" w:hAnsi="Times New Roman" w:cs="Times New Roman"/>
                <w:sz w:val="28"/>
                <w:szCs w:val="28"/>
              </w:rPr>
            </w:pPr>
            <w:r w:rsidRPr="00FA371D">
              <w:rPr>
                <w:rFonts w:ascii="Times New Roman" w:hAnsi="Times New Roman" w:cs="Times New Roman"/>
                <w:sz w:val="28"/>
                <w:szCs w:val="28"/>
              </w:rPr>
              <w:t>0</w:t>
            </w:r>
          </w:p>
        </w:tc>
      </w:tr>
    </w:tbl>
    <w:p w:rsidR="007015AB" w:rsidRDefault="007015AB" w:rsidP="007015AB">
      <w:pPr>
        <w:spacing w:after="0"/>
        <w:rPr>
          <w:rFonts w:ascii="Times New Roman" w:hAnsi="Times New Roman" w:cs="Times New Roman"/>
          <w:i/>
          <w:sz w:val="28"/>
          <w:szCs w:val="28"/>
        </w:rPr>
      </w:pPr>
    </w:p>
    <w:p w:rsidR="007015AB" w:rsidRPr="00F9179E" w:rsidRDefault="007015AB" w:rsidP="007015AB">
      <w:pPr>
        <w:jc w:val="center"/>
        <w:rPr>
          <w:rFonts w:ascii="Times New Roman" w:hAnsi="Times New Roman" w:cs="Times New Roman"/>
          <w:i/>
          <w:sz w:val="28"/>
          <w:szCs w:val="28"/>
        </w:rPr>
      </w:pPr>
      <w:r w:rsidRPr="00F9179E">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7015AB" w:rsidRPr="0094608E" w:rsidRDefault="007015AB" w:rsidP="007015AB">
      <w:pPr>
        <w:ind w:firstLine="709"/>
        <w:jc w:val="both"/>
        <w:rPr>
          <w:rFonts w:ascii="Times New Roman" w:hAnsi="Times New Roman" w:cs="Times New Roman"/>
          <w:sz w:val="28"/>
          <w:szCs w:val="28"/>
        </w:rPr>
      </w:pPr>
      <w:r w:rsidRPr="0094608E">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7015AB" w:rsidRPr="00F9179E" w:rsidRDefault="007015AB" w:rsidP="007015AB">
      <w:pPr>
        <w:jc w:val="center"/>
        <w:rPr>
          <w:rFonts w:ascii="Times New Roman" w:hAnsi="Times New Roman" w:cs="Times New Roman"/>
          <w:i/>
          <w:sz w:val="28"/>
          <w:szCs w:val="28"/>
        </w:rPr>
      </w:pPr>
      <w:r w:rsidRPr="00F9179E">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7015AB" w:rsidRPr="0094608E" w:rsidRDefault="007015AB" w:rsidP="007015AB">
      <w:pPr>
        <w:jc w:val="both"/>
        <w:rPr>
          <w:rFonts w:ascii="Times New Roman" w:hAnsi="Times New Roman" w:cs="Times New Roman"/>
          <w:sz w:val="28"/>
          <w:szCs w:val="28"/>
        </w:rPr>
      </w:pPr>
      <w:r w:rsidRPr="0094608E">
        <w:rPr>
          <w:rFonts w:ascii="Times New Roman" w:hAnsi="Times New Roman" w:cs="Times New Roman"/>
          <w:sz w:val="28"/>
          <w:szCs w:val="28"/>
        </w:rPr>
        <w:t>Полномочия выполняют – 2 специалиста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9"/>
        <w:gridCol w:w="881"/>
        <w:gridCol w:w="850"/>
        <w:gridCol w:w="850"/>
        <w:gridCol w:w="856"/>
        <w:gridCol w:w="869"/>
        <w:gridCol w:w="825"/>
        <w:gridCol w:w="978"/>
        <w:gridCol w:w="974"/>
      </w:tblGrid>
      <w:tr w:rsidR="007015AB" w:rsidRPr="0094608E" w:rsidTr="007015AB">
        <w:trPr>
          <w:trHeight w:val="597"/>
          <w:jc w:val="center"/>
        </w:trPr>
        <w:tc>
          <w:tcPr>
            <w:tcW w:w="1300" w:type="pct"/>
            <w:vAlign w:val="center"/>
          </w:tcPr>
          <w:p w:rsidR="007015AB" w:rsidRPr="0094608E" w:rsidRDefault="007015AB" w:rsidP="007015AB">
            <w:pPr>
              <w:spacing w:after="0"/>
              <w:rPr>
                <w:rFonts w:ascii="Times New Roman" w:hAnsi="Times New Roman" w:cs="Times New Roman"/>
                <w:sz w:val="28"/>
                <w:szCs w:val="28"/>
              </w:rPr>
            </w:pPr>
          </w:p>
        </w:tc>
        <w:tc>
          <w:tcPr>
            <w:tcW w:w="46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2</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2</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3 кв.</w:t>
            </w:r>
          </w:p>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202</w:t>
            </w:r>
            <w:r>
              <w:rPr>
                <w:rFonts w:ascii="Times New Roman" w:hAnsi="Times New Roman" w:cs="Times New Roman"/>
                <w:sz w:val="28"/>
                <w:szCs w:val="28"/>
              </w:rPr>
              <w:t>2</w:t>
            </w:r>
          </w:p>
        </w:tc>
        <w:tc>
          <w:tcPr>
            <w:tcW w:w="44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2</w:t>
            </w:r>
          </w:p>
        </w:tc>
        <w:tc>
          <w:tcPr>
            <w:tcW w:w="45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3</w:t>
            </w:r>
          </w:p>
        </w:tc>
        <w:tc>
          <w:tcPr>
            <w:tcW w:w="43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3</w:t>
            </w:r>
          </w:p>
        </w:tc>
        <w:tc>
          <w:tcPr>
            <w:tcW w:w="511"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3 кв.</w:t>
            </w:r>
          </w:p>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202</w:t>
            </w:r>
            <w:r>
              <w:rPr>
                <w:rFonts w:ascii="Times New Roman" w:hAnsi="Times New Roman" w:cs="Times New Roman"/>
                <w:sz w:val="28"/>
                <w:szCs w:val="28"/>
              </w:rPr>
              <w:t>3</w:t>
            </w:r>
          </w:p>
        </w:tc>
        <w:tc>
          <w:tcPr>
            <w:tcW w:w="509"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3</w:t>
            </w:r>
          </w:p>
        </w:tc>
      </w:tr>
      <w:tr w:rsidR="007015AB" w:rsidRPr="0094608E" w:rsidTr="007015AB">
        <w:trPr>
          <w:trHeight w:val="290"/>
          <w:jc w:val="center"/>
        </w:trPr>
        <w:tc>
          <w:tcPr>
            <w:tcW w:w="130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поступивших заявок на регистрацию</w:t>
            </w:r>
          </w:p>
        </w:tc>
        <w:tc>
          <w:tcPr>
            <w:tcW w:w="46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828</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845</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486</w:t>
            </w:r>
          </w:p>
        </w:tc>
        <w:tc>
          <w:tcPr>
            <w:tcW w:w="44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2159</w:t>
            </w:r>
          </w:p>
        </w:tc>
        <w:tc>
          <w:tcPr>
            <w:tcW w:w="454" w:type="pct"/>
            <w:vAlign w:val="center"/>
          </w:tcPr>
          <w:p w:rsidR="007015AB" w:rsidRPr="00995B00" w:rsidRDefault="007015AB" w:rsidP="007015AB">
            <w:pPr>
              <w:spacing w:after="0" w:line="240" w:lineRule="auto"/>
              <w:jc w:val="center"/>
              <w:rPr>
                <w:rFonts w:ascii="Times New Roman" w:hAnsi="Times New Roman" w:cs="Times New Roman"/>
                <w:sz w:val="28"/>
                <w:szCs w:val="28"/>
              </w:rPr>
            </w:pPr>
            <w:r w:rsidRPr="00995B00">
              <w:rPr>
                <w:rFonts w:ascii="Times New Roman" w:hAnsi="Times New Roman" w:cs="Times New Roman"/>
                <w:sz w:val="28"/>
                <w:szCs w:val="28"/>
              </w:rPr>
              <w:t>487</w:t>
            </w:r>
          </w:p>
        </w:tc>
        <w:tc>
          <w:tcPr>
            <w:tcW w:w="431" w:type="pct"/>
            <w:vAlign w:val="center"/>
          </w:tcPr>
          <w:p w:rsidR="007015AB" w:rsidRPr="00995B00" w:rsidRDefault="007015AB" w:rsidP="007015AB">
            <w:pPr>
              <w:spacing w:after="0"/>
              <w:jc w:val="center"/>
              <w:rPr>
                <w:rFonts w:ascii="Times New Roman" w:hAnsi="Times New Roman" w:cs="Times New Roman"/>
                <w:sz w:val="28"/>
                <w:szCs w:val="28"/>
              </w:rPr>
            </w:pPr>
            <w:r w:rsidRPr="00995B00">
              <w:rPr>
                <w:rFonts w:ascii="Times New Roman" w:hAnsi="Times New Roman" w:cs="Times New Roman"/>
                <w:sz w:val="28"/>
                <w:szCs w:val="28"/>
              </w:rPr>
              <w:t>358</w:t>
            </w:r>
          </w:p>
        </w:tc>
        <w:tc>
          <w:tcPr>
            <w:tcW w:w="511"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418</w:t>
            </w:r>
          </w:p>
        </w:tc>
        <w:tc>
          <w:tcPr>
            <w:tcW w:w="509"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1263</w:t>
            </w:r>
          </w:p>
        </w:tc>
      </w:tr>
      <w:tr w:rsidR="007015AB" w:rsidRPr="0094608E" w:rsidTr="007015AB">
        <w:trPr>
          <w:trHeight w:val="290"/>
          <w:jc w:val="center"/>
        </w:trPr>
        <w:tc>
          <w:tcPr>
            <w:tcW w:w="130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выданных впервые свидетельств</w:t>
            </w:r>
          </w:p>
        </w:tc>
        <w:tc>
          <w:tcPr>
            <w:tcW w:w="46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1888</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5998</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1088</w:t>
            </w:r>
          </w:p>
        </w:tc>
        <w:tc>
          <w:tcPr>
            <w:tcW w:w="44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8974</w:t>
            </w:r>
          </w:p>
        </w:tc>
        <w:tc>
          <w:tcPr>
            <w:tcW w:w="454" w:type="pct"/>
            <w:vAlign w:val="center"/>
          </w:tcPr>
          <w:p w:rsidR="007015AB" w:rsidRPr="00995B00" w:rsidRDefault="007015AB" w:rsidP="007015AB">
            <w:pPr>
              <w:spacing w:after="0" w:line="240" w:lineRule="auto"/>
              <w:jc w:val="center"/>
              <w:rPr>
                <w:rFonts w:ascii="Times New Roman" w:hAnsi="Times New Roman" w:cs="Times New Roman"/>
                <w:sz w:val="28"/>
                <w:szCs w:val="28"/>
              </w:rPr>
            </w:pPr>
            <w:r w:rsidRPr="00995B00">
              <w:rPr>
                <w:rFonts w:ascii="Times New Roman" w:hAnsi="Times New Roman" w:cs="Times New Roman"/>
                <w:sz w:val="28"/>
                <w:szCs w:val="28"/>
              </w:rPr>
              <w:t>1201</w:t>
            </w:r>
          </w:p>
        </w:tc>
        <w:tc>
          <w:tcPr>
            <w:tcW w:w="431" w:type="pct"/>
            <w:vAlign w:val="center"/>
          </w:tcPr>
          <w:p w:rsidR="007015AB" w:rsidRPr="00995B00" w:rsidRDefault="007015AB" w:rsidP="007015AB">
            <w:pPr>
              <w:spacing w:after="0"/>
              <w:jc w:val="center"/>
              <w:rPr>
                <w:rFonts w:ascii="Times New Roman" w:hAnsi="Times New Roman" w:cs="Times New Roman"/>
                <w:sz w:val="28"/>
                <w:szCs w:val="28"/>
              </w:rPr>
            </w:pPr>
            <w:r w:rsidRPr="00995B00">
              <w:rPr>
                <w:rFonts w:ascii="Times New Roman" w:hAnsi="Times New Roman" w:cs="Times New Roman"/>
                <w:sz w:val="28"/>
                <w:szCs w:val="28"/>
              </w:rPr>
              <w:t>2533</w:t>
            </w:r>
          </w:p>
        </w:tc>
        <w:tc>
          <w:tcPr>
            <w:tcW w:w="511"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1998</w:t>
            </w:r>
          </w:p>
        </w:tc>
        <w:tc>
          <w:tcPr>
            <w:tcW w:w="509"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5732</w:t>
            </w:r>
          </w:p>
        </w:tc>
      </w:tr>
      <w:tr w:rsidR="007015AB" w:rsidRPr="0094608E" w:rsidTr="007015AB">
        <w:trPr>
          <w:trHeight w:val="290"/>
          <w:jc w:val="center"/>
        </w:trPr>
        <w:tc>
          <w:tcPr>
            <w:tcW w:w="130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отказов</w:t>
            </w:r>
          </w:p>
        </w:tc>
        <w:tc>
          <w:tcPr>
            <w:tcW w:w="46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0</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4</w:t>
            </w:r>
          </w:p>
        </w:tc>
        <w:tc>
          <w:tcPr>
            <w:tcW w:w="44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4</w:t>
            </w:r>
          </w:p>
        </w:tc>
        <w:tc>
          <w:tcPr>
            <w:tcW w:w="454" w:type="pct"/>
            <w:vAlign w:val="center"/>
          </w:tcPr>
          <w:p w:rsidR="007015AB" w:rsidRPr="00995B00" w:rsidRDefault="007015AB" w:rsidP="007015AB">
            <w:pPr>
              <w:spacing w:after="0" w:line="240" w:lineRule="auto"/>
              <w:jc w:val="center"/>
              <w:rPr>
                <w:rFonts w:ascii="Times New Roman" w:hAnsi="Times New Roman" w:cs="Times New Roman"/>
                <w:sz w:val="28"/>
                <w:szCs w:val="28"/>
              </w:rPr>
            </w:pPr>
            <w:r w:rsidRPr="00995B00">
              <w:rPr>
                <w:rFonts w:ascii="Times New Roman" w:hAnsi="Times New Roman" w:cs="Times New Roman"/>
                <w:sz w:val="28"/>
                <w:szCs w:val="28"/>
              </w:rPr>
              <w:t>5</w:t>
            </w:r>
          </w:p>
        </w:tc>
        <w:tc>
          <w:tcPr>
            <w:tcW w:w="431" w:type="pct"/>
            <w:vAlign w:val="center"/>
          </w:tcPr>
          <w:p w:rsidR="007015AB" w:rsidRPr="00995B00" w:rsidRDefault="007015AB" w:rsidP="007015AB">
            <w:pPr>
              <w:spacing w:after="0"/>
              <w:jc w:val="center"/>
              <w:rPr>
                <w:rFonts w:ascii="Times New Roman" w:hAnsi="Times New Roman" w:cs="Times New Roman"/>
                <w:sz w:val="28"/>
                <w:szCs w:val="28"/>
              </w:rPr>
            </w:pPr>
            <w:r w:rsidRPr="00995B00">
              <w:rPr>
                <w:rFonts w:ascii="Times New Roman" w:hAnsi="Times New Roman" w:cs="Times New Roman"/>
                <w:sz w:val="28"/>
                <w:szCs w:val="28"/>
              </w:rPr>
              <w:t>4</w:t>
            </w:r>
          </w:p>
        </w:tc>
        <w:tc>
          <w:tcPr>
            <w:tcW w:w="511"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509"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22</w:t>
            </w:r>
          </w:p>
        </w:tc>
      </w:tr>
      <w:tr w:rsidR="007015AB" w:rsidRPr="0094608E" w:rsidTr="007015AB">
        <w:trPr>
          <w:trHeight w:val="290"/>
          <w:jc w:val="center"/>
        </w:trPr>
        <w:tc>
          <w:tcPr>
            <w:tcW w:w="130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перерегистрированных РЭС</w:t>
            </w:r>
          </w:p>
        </w:tc>
        <w:tc>
          <w:tcPr>
            <w:tcW w:w="46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2134</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533</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5702</w:t>
            </w:r>
          </w:p>
        </w:tc>
        <w:tc>
          <w:tcPr>
            <w:tcW w:w="44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8369</w:t>
            </w:r>
          </w:p>
        </w:tc>
        <w:tc>
          <w:tcPr>
            <w:tcW w:w="454" w:type="pct"/>
            <w:vAlign w:val="center"/>
          </w:tcPr>
          <w:p w:rsidR="007015AB" w:rsidRPr="00995B00" w:rsidRDefault="007015AB" w:rsidP="007015AB">
            <w:pPr>
              <w:spacing w:after="0" w:line="240" w:lineRule="auto"/>
              <w:jc w:val="center"/>
              <w:rPr>
                <w:rFonts w:ascii="Times New Roman" w:hAnsi="Times New Roman" w:cs="Times New Roman"/>
                <w:sz w:val="28"/>
                <w:szCs w:val="28"/>
              </w:rPr>
            </w:pPr>
            <w:r w:rsidRPr="00995B00">
              <w:rPr>
                <w:rFonts w:ascii="Times New Roman" w:hAnsi="Times New Roman" w:cs="Times New Roman"/>
                <w:sz w:val="28"/>
                <w:szCs w:val="28"/>
              </w:rPr>
              <w:t>1570</w:t>
            </w:r>
          </w:p>
        </w:tc>
        <w:tc>
          <w:tcPr>
            <w:tcW w:w="431" w:type="pct"/>
            <w:vAlign w:val="center"/>
          </w:tcPr>
          <w:p w:rsidR="007015AB" w:rsidRPr="00995B00" w:rsidRDefault="007015AB" w:rsidP="007015AB">
            <w:pPr>
              <w:spacing w:after="0"/>
              <w:jc w:val="center"/>
              <w:rPr>
                <w:rFonts w:ascii="Times New Roman" w:hAnsi="Times New Roman" w:cs="Times New Roman"/>
                <w:sz w:val="28"/>
                <w:szCs w:val="28"/>
              </w:rPr>
            </w:pPr>
            <w:r w:rsidRPr="00995B00">
              <w:rPr>
                <w:rFonts w:ascii="Times New Roman" w:hAnsi="Times New Roman" w:cs="Times New Roman"/>
                <w:sz w:val="28"/>
                <w:szCs w:val="28"/>
              </w:rPr>
              <w:t>1516</w:t>
            </w:r>
          </w:p>
        </w:tc>
        <w:tc>
          <w:tcPr>
            <w:tcW w:w="511"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509"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3127</w:t>
            </w:r>
          </w:p>
        </w:tc>
      </w:tr>
      <w:tr w:rsidR="007015AB" w:rsidRPr="0094608E" w:rsidTr="007015AB">
        <w:trPr>
          <w:trHeight w:val="307"/>
          <w:jc w:val="center"/>
        </w:trPr>
        <w:tc>
          <w:tcPr>
            <w:tcW w:w="130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Прекращено действие свидетельств</w:t>
            </w:r>
          </w:p>
        </w:tc>
        <w:tc>
          <w:tcPr>
            <w:tcW w:w="460"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2051</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1133</w:t>
            </w:r>
          </w:p>
        </w:tc>
        <w:tc>
          <w:tcPr>
            <w:tcW w:w="444"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5523</w:t>
            </w:r>
          </w:p>
        </w:tc>
        <w:tc>
          <w:tcPr>
            <w:tcW w:w="447" w:type="pct"/>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8707</w:t>
            </w:r>
          </w:p>
        </w:tc>
        <w:tc>
          <w:tcPr>
            <w:tcW w:w="454" w:type="pct"/>
            <w:vAlign w:val="center"/>
          </w:tcPr>
          <w:p w:rsidR="007015AB" w:rsidRPr="00995B00" w:rsidRDefault="007015AB" w:rsidP="007015AB">
            <w:pPr>
              <w:spacing w:after="0" w:line="240" w:lineRule="auto"/>
              <w:jc w:val="center"/>
              <w:rPr>
                <w:rFonts w:ascii="Times New Roman" w:hAnsi="Times New Roman" w:cs="Times New Roman"/>
                <w:sz w:val="28"/>
                <w:szCs w:val="28"/>
              </w:rPr>
            </w:pPr>
            <w:r w:rsidRPr="00995B00">
              <w:rPr>
                <w:rFonts w:ascii="Times New Roman" w:hAnsi="Times New Roman" w:cs="Times New Roman"/>
                <w:sz w:val="28"/>
                <w:szCs w:val="28"/>
              </w:rPr>
              <w:t>1001</w:t>
            </w:r>
          </w:p>
        </w:tc>
        <w:tc>
          <w:tcPr>
            <w:tcW w:w="431" w:type="pct"/>
            <w:vAlign w:val="center"/>
          </w:tcPr>
          <w:p w:rsidR="007015AB" w:rsidRPr="00995B00" w:rsidRDefault="007015AB" w:rsidP="007015AB">
            <w:pPr>
              <w:spacing w:after="0"/>
              <w:jc w:val="center"/>
              <w:rPr>
                <w:rFonts w:ascii="Times New Roman" w:hAnsi="Times New Roman" w:cs="Times New Roman"/>
                <w:sz w:val="28"/>
                <w:szCs w:val="28"/>
              </w:rPr>
            </w:pPr>
            <w:r w:rsidRPr="00995B00">
              <w:rPr>
                <w:rFonts w:ascii="Times New Roman" w:hAnsi="Times New Roman" w:cs="Times New Roman"/>
                <w:sz w:val="28"/>
                <w:szCs w:val="28"/>
              </w:rPr>
              <w:t>212</w:t>
            </w:r>
          </w:p>
        </w:tc>
        <w:tc>
          <w:tcPr>
            <w:tcW w:w="511"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816</w:t>
            </w:r>
          </w:p>
        </w:tc>
        <w:tc>
          <w:tcPr>
            <w:tcW w:w="509" w:type="pct"/>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2029</w:t>
            </w:r>
          </w:p>
        </w:tc>
      </w:tr>
    </w:tbl>
    <w:p w:rsidR="007015AB" w:rsidRPr="0094608E" w:rsidRDefault="007015AB" w:rsidP="007015AB">
      <w:pPr>
        <w:spacing w:after="0"/>
        <w:rPr>
          <w:rFonts w:ascii="Times New Roman" w:hAnsi="Times New Roman" w:cs="Times New Roman"/>
          <w:sz w:val="28"/>
          <w:szCs w:val="28"/>
        </w:rPr>
      </w:pPr>
    </w:p>
    <w:p w:rsidR="007015AB" w:rsidRPr="0094608E" w:rsidRDefault="007015AB" w:rsidP="007015AB">
      <w:pPr>
        <w:jc w:val="both"/>
        <w:rPr>
          <w:rFonts w:ascii="Times New Roman" w:hAnsi="Times New Roman" w:cs="Times New Roman"/>
          <w:sz w:val="28"/>
          <w:szCs w:val="28"/>
        </w:rPr>
      </w:pPr>
      <w:r w:rsidRPr="0094608E">
        <w:rPr>
          <w:rFonts w:ascii="Times New Roman" w:hAnsi="Times New Roman" w:cs="Times New Roman"/>
          <w:sz w:val="28"/>
          <w:szCs w:val="28"/>
        </w:rPr>
        <w:t>Сравнительные данные о количестве отказов в регистрации РЭС и ВЧУ в соответствии с постановлением Правительства РФ от 20.10.2021 № 1800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7015AB" w:rsidRPr="0094608E" w:rsidTr="007015AB">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Пункты ППРФ № 1800</w:t>
            </w:r>
          </w:p>
        </w:tc>
        <w:tc>
          <w:tcPr>
            <w:tcW w:w="519"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п.14а)</w:t>
            </w:r>
          </w:p>
        </w:tc>
        <w:tc>
          <w:tcPr>
            <w:tcW w:w="617"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п.14б)</w:t>
            </w:r>
          </w:p>
        </w:tc>
        <w:tc>
          <w:tcPr>
            <w:tcW w:w="618"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п.14в)</w:t>
            </w:r>
          </w:p>
        </w:tc>
        <w:tc>
          <w:tcPr>
            <w:tcW w:w="617"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п.14г)</w:t>
            </w:r>
          </w:p>
        </w:tc>
        <w:tc>
          <w:tcPr>
            <w:tcW w:w="684"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п.14д)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Итого</w:t>
            </w:r>
          </w:p>
        </w:tc>
      </w:tr>
      <w:tr w:rsidR="007015AB" w:rsidRPr="0094608E" w:rsidTr="007015AB">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2</w:t>
            </w:r>
          </w:p>
        </w:tc>
        <w:tc>
          <w:tcPr>
            <w:tcW w:w="519"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3 кв. 202</w:t>
            </w:r>
            <w:r>
              <w:rPr>
                <w:rFonts w:ascii="Times New Roman" w:hAnsi="Times New Roman" w:cs="Times New Roman"/>
                <w:sz w:val="28"/>
                <w:szCs w:val="28"/>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4</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sidRPr="0094608E">
              <w:rPr>
                <w:rFonts w:ascii="Times New Roman" w:hAnsi="Times New Roman" w:cs="Times New Roman"/>
                <w:sz w:val="28"/>
                <w:szCs w:val="28"/>
              </w:rPr>
              <w:t>4</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5</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CC1B50" w:rsidRDefault="007015AB" w:rsidP="007015AB">
            <w:pPr>
              <w:spacing w:after="0"/>
              <w:jc w:val="center"/>
              <w:rPr>
                <w:rFonts w:ascii="Times New Roman" w:hAnsi="Times New Roman" w:cs="Times New Roman"/>
                <w:sz w:val="28"/>
                <w:szCs w:val="28"/>
              </w:rPr>
            </w:pPr>
            <w:r w:rsidRPr="00CC1B50">
              <w:rPr>
                <w:rFonts w:ascii="Times New Roman" w:hAnsi="Times New Roman" w:cs="Times New Roman"/>
                <w:sz w:val="28"/>
                <w:szCs w:val="28"/>
              </w:rPr>
              <w:t>4</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3 кв. 202</w:t>
            </w:r>
            <w:r>
              <w:rPr>
                <w:rFonts w:ascii="Times New Roman" w:hAnsi="Times New Roman" w:cs="Times New Roman"/>
                <w:sz w:val="28"/>
                <w:szCs w:val="28"/>
              </w:rPr>
              <w:t>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13</w:t>
            </w:r>
          </w:p>
        </w:tc>
      </w:tr>
      <w:tr w:rsidR="007015AB" w:rsidRPr="0094608E" w:rsidTr="007015AB">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015AB" w:rsidRPr="0094608E" w:rsidRDefault="007015AB" w:rsidP="007015AB">
            <w:pPr>
              <w:spacing w:after="0"/>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015AB" w:rsidRPr="0094608E" w:rsidRDefault="007015AB" w:rsidP="007015AB">
            <w:pPr>
              <w:spacing w:after="0"/>
              <w:jc w:val="center"/>
              <w:rPr>
                <w:rFonts w:ascii="Times New Roman" w:hAnsi="Times New Roman" w:cs="Times New Roman"/>
                <w:sz w:val="28"/>
                <w:szCs w:val="28"/>
              </w:rPr>
            </w:pPr>
            <w:r>
              <w:rPr>
                <w:rFonts w:ascii="Times New Roman" w:hAnsi="Times New Roman" w:cs="Times New Roman"/>
                <w:sz w:val="28"/>
                <w:szCs w:val="28"/>
              </w:rPr>
              <w:t>22</w:t>
            </w:r>
          </w:p>
        </w:tc>
      </w:tr>
    </w:tbl>
    <w:p w:rsidR="007015AB" w:rsidRPr="0094608E" w:rsidRDefault="007015AB" w:rsidP="007015AB">
      <w:pPr>
        <w:spacing w:after="0"/>
        <w:rPr>
          <w:rFonts w:ascii="Times New Roman" w:hAnsi="Times New Roman" w:cs="Times New Roman"/>
          <w:sz w:val="28"/>
          <w:szCs w:val="28"/>
        </w:rPr>
      </w:pPr>
    </w:p>
    <w:p w:rsidR="007015AB" w:rsidRPr="0094608E" w:rsidRDefault="007015AB" w:rsidP="007015AB">
      <w:pPr>
        <w:spacing w:after="0"/>
        <w:ind w:firstLine="709"/>
        <w:jc w:val="both"/>
        <w:rPr>
          <w:rFonts w:ascii="Times New Roman" w:hAnsi="Times New Roman" w:cs="Times New Roman"/>
          <w:sz w:val="28"/>
          <w:szCs w:val="28"/>
        </w:rPr>
      </w:pPr>
      <w:r w:rsidRPr="0094608E">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7015AB" w:rsidRPr="0094608E" w:rsidRDefault="007015AB" w:rsidP="007015AB">
      <w:pPr>
        <w:spacing w:after="0"/>
        <w:jc w:val="both"/>
        <w:rPr>
          <w:rFonts w:ascii="Times New Roman" w:hAnsi="Times New Roman" w:cs="Times New Roman"/>
          <w:sz w:val="28"/>
          <w:szCs w:val="28"/>
        </w:rPr>
      </w:pPr>
      <w:r w:rsidRPr="0094608E">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7015AB" w:rsidRPr="0094608E" w:rsidRDefault="007015AB" w:rsidP="007015AB">
      <w:pPr>
        <w:spacing w:after="0"/>
        <w:jc w:val="both"/>
        <w:rPr>
          <w:rFonts w:ascii="Times New Roman" w:hAnsi="Times New Roman" w:cs="Times New Roman"/>
          <w:sz w:val="28"/>
          <w:szCs w:val="28"/>
        </w:rPr>
      </w:pPr>
      <w:r w:rsidRPr="0094608E">
        <w:rPr>
          <w:rFonts w:ascii="Times New Roman" w:hAnsi="Times New Roman" w:cs="Times New Roman"/>
          <w:sz w:val="28"/>
          <w:szCs w:val="28"/>
        </w:rPr>
        <w:t xml:space="preserve">б) не предоставление документов, необходимых для регистрации РЭС;  </w:t>
      </w:r>
    </w:p>
    <w:p w:rsidR="007015AB" w:rsidRPr="0094608E" w:rsidRDefault="007015AB" w:rsidP="007015AB">
      <w:pPr>
        <w:spacing w:after="0"/>
        <w:jc w:val="both"/>
        <w:rPr>
          <w:rFonts w:ascii="Times New Roman" w:hAnsi="Times New Roman" w:cs="Times New Roman"/>
          <w:sz w:val="28"/>
          <w:szCs w:val="28"/>
        </w:rPr>
      </w:pPr>
      <w:r w:rsidRPr="0094608E">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7015AB" w:rsidRPr="0094608E" w:rsidRDefault="007015AB" w:rsidP="007015AB">
      <w:pPr>
        <w:spacing w:after="0"/>
        <w:jc w:val="both"/>
        <w:rPr>
          <w:rFonts w:ascii="Times New Roman" w:hAnsi="Times New Roman" w:cs="Times New Roman"/>
          <w:sz w:val="28"/>
          <w:szCs w:val="28"/>
        </w:rPr>
      </w:pPr>
      <w:r w:rsidRPr="0094608E">
        <w:rPr>
          <w:rFonts w:ascii="Times New Roman" w:hAnsi="Times New Roman" w:cs="Times New Roman"/>
          <w:sz w:val="28"/>
          <w:szCs w:val="28"/>
        </w:rPr>
        <w:t>г) обнаружение недостоверных данных в документах, представленных заявителем;</w:t>
      </w:r>
    </w:p>
    <w:p w:rsidR="007015AB" w:rsidRPr="0094608E" w:rsidRDefault="007015AB" w:rsidP="007015AB">
      <w:pPr>
        <w:spacing w:after="0"/>
        <w:jc w:val="both"/>
        <w:rPr>
          <w:rFonts w:ascii="Times New Roman" w:hAnsi="Times New Roman" w:cs="Times New Roman"/>
          <w:sz w:val="28"/>
          <w:szCs w:val="28"/>
        </w:rPr>
      </w:pPr>
      <w:r w:rsidRPr="0094608E">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015AB" w:rsidRDefault="007015AB" w:rsidP="007015AB">
      <w:pPr>
        <w:spacing w:after="0"/>
        <w:rPr>
          <w:rFonts w:ascii="Times New Roman" w:hAnsi="Times New Roman" w:cs="Times New Roman"/>
          <w:sz w:val="28"/>
          <w:szCs w:val="28"/>
        </w:rPr>
      </w:pPr>
    </w:p>
    <w:p w:rsidR="007015AB" w:rsidRDefault="007015AB" w:rsidP="007015AB">
      <w:pPr>
        <w:rPr>
          <w:rFonts w:ascii="Times New Roman" w:hAnsi="Times New Roman" w:cs="Times New Roman"/>
          <w:sz w:val="28"/>
          <w:szCs w:val="28"/>
        </w:rPr>
      </w:pPr>
    </w:p>
    <w:p w:rsidR="007015AB" w:rsidRPr="002015B1" w:rsidRDefault="007015AB" w:rsidP="007015AB">
      <w:pPr>
        <w:jc w:val="center"/>
        <w:rPr>
          <w:rFonts w:ascii="Times New Roman" w:hAnsi="Times New Roman" w:cs="Times New Roman"/>
          <w:i/>
          <w:sz w:val="28"/>
          <w:szCs w:val="28"/>
        </w:rPr>
      </w:pPr>
      <w:r w:rsidRPr="002015B1">
        <w:rPr>
          <w:rFonts w:ascii="Times New Roman" w:hAnsi="Times New Roman" w:cs="Times New Roman"/>
          <w:i/>
          <w:sz w:val="28"/>
          <w:szCs w:val="28"/>
        </w:rPr>
        <w:t>Участие в работе приемочных комиссий по вводу в эксплуатацию сооружений связи</w:t>
      </w:r>
    </w:p>
    <w:p w:rsidR="007015AB" w:rsidRPr="0094608E" w:rsidRDefault="007015AB" w:rsidP="007015AB">
      <w:pPr>
        <w:rPr>
          <w:rFonts w:ascii="Times New Roman" w:hAnsi="Times New Roman" w:cs="Times New Roman"/>
          <w:sz w:val="28"/>
          <w:szCs w:val="28"/>
        </w:rPr>
      </w:pPr>
      <w:r w:rsidRPr="0094608E">
        <w:rPr>
          <w:rFonts w:ascii="Times New Roman" w:hAnsi="Times New Roman" w:cs="Times New Roman"/>
          <w:sz w:val="28"/>
          <w:szCs w:val="28"/>
        </w:rPr>
        <w:t>Полномочия выполн</w:t>
      </w:r>
      <w:r>
        <w:rPr>
          <w:rFonts w:ascii="Times New Roman" w:hAnsi="Times New Roman" w:cs="Times New Roman"/>
          <w:sz w:val="28"/>
          <w:szCs w:val="28"/>
        </w:rPr>
        <w:t>яют – 12 специалистов по штату.</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7015AB" w:rsidRPr="0094608E" w:rsidTr="007015AB">
        <w:trPr>
          <w:trHeight w:val="597"/>
          <w:jc w:val="center"/>
        </w:trPr>
        <w:tc>
          <w:tcPr>
            <w:tcW w:w="1253" w:type="pct"/>
          </w:tcPr>
          <w:p w:rsidR="007015AB" w:rsidRPr="0094608E" w:rsidRDefault="007015AB" w:rsidP="003D7367">
            <w:pPr>
              <w:spacing w:after="0"/>
              <w:rPr>
                <w:rFonts w:ascii="Times New Roman" w:hAnsi="Times New Roman" w:cs="Times New Roman"/>
                <w:sz w:val="28"/>
                <w:szCs w:val="28"/>
              </w:rPr>
            </w:pPr>
          </w:p>
        </w:tc>
        <w:tc>
          <w:tcPr>
            <w:tcW w:w="394"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2</w:t>
            </w:r>
          </w:p>
        </w:tc>
        <w:tc>
          <w:tcPr>
            <w:tcW w:w="383"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2</w:t>
            </w:r>
          </w:p>
        </w:tc>
        <w:tc>
          <w:tcPr>
            <w:tcW w:w="462"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 202</w:t>
            </w:r>
            <w:r>
              <w:rPr>
                <w:rFonts w:ascii="Times New Roman" w:hAnsi="Times New Roman" w:cs="Times New Roman"/>
                <w:sz w:val="28"/>
                <w:szCs w:val="28"/>
              </w:rPr>
              <w:t>2</w:t>
            </w:r>
          </w:p>
        </w:tc>
        <w:tc>
          <w:tcPr>
            <w:tcW w:w="553"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2</w:t>
            </w:r>
          </w:p>
        </w:tc>
        <w:tc>
          <w:tcPr>
            <w:tcW w:w="436"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1 кв. 202</w:t>
            </w:r>
            <w:r>
              <w:rPr>
                <w:rFonts w:ascii="Times New Roman" w:hAnsi="Times New Roman" w:cs="Times New Roman"/>
                <w:sz w:val="28"/>
                <w:szCs w:val="28"/>
              </w:rPr>
              <w:t>3</w:t>
            </w:r>
          </w:p>
        </w:tc>
        <w:tc>
          <w:tcPr>
            <w:tcW w:w="411"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2 кв. 202</w:t>
            </w:r>
            <w:r>
              <w:rPr>
                <w:rFonts w:ascii="Times New Roman" w:hAnsi="Times New Roman" w:cs="Times New Roman"/>
                <w:sz w:val="28"/>
                <w:szCs w:val="28"/>
              </w:rPr>
              <w:t>3</w:t>
            </w:r>
          </w:p>
        </w:tc>
        <w:tc>
          <w:tcPr>
            <w:tcW w:w="555"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3 кв. 202</w:t>
            </w:r>
            <w:r>
              <w:rPr>
                <w:rFonts w:ascii="Times New Roman" w:hAnsi="Times New Roman" w:cs="Times New Roman"/>
                <w:sz w:val="28"/>
                <w:szCs w:val="28"/>
              </w:rPr>
              <w:t>3</w:t>
            </w:r>
          </w:p>
        </w:tc>
        <w:tc>
          <w:tcPr>
            <w:tcW w:w="553" w:type="pct"/>
            <w:vAlign w:val="center"/>
          </w:tcPr>
          <w:p w:rsidR="007015AB" w:rsidRPr="0094608E" w:rsidRDefault="007015AB" w:rsidP="0039433E">
            <w:pPr>
              <w:spacing w:after="0"/>
              <w:jc w:val="center"/>
              <w:rPr>
                <w:rFonts w:ascii="Times New Roman" w:hAnsi="Times New Roman" w:cs="Times New Roman"/>
                <w:sz w:val="28"/>
                <w:szCs w:val="28"/>
              </w:rPr>
            </w:pPr>
            <w:r w:rsidRPr="0094608E">
              <w:rPr>
                <w:rFonts w:ascii="Times New Roman" w:hAnsi="Times New Roman" w:cs="Times New Roman"/>
                <w:sz w:val="28"/>
                <w:szCs w:val="28"/>
              </w:rPr>
              <w:t>9 месяцев 202</w:t>
            </w:r>
            <w:r>
              <w:rPr>
                <w:rFonts w:ascii="Times New Roman" w:hAnsi="Times New Roman" w:cs="Times New Roman"/>
                <w:sz w:val="28"/>
                <w:szCs w:val="28"/>
              </w:rPr>
              <w:t>3</w:t>
            </w:r>
          </w:p>
        </w:tc>
      </w:tr>
      <w:tr w:rsidR="007015AB" w:rsidRPr="0094608E" w:rsidTr="003D7367">
        <w:trPr>
          <w:trHeight w:val="290"/>
          <w:jc w:val="center"/>
        </w:trPr>
        <w:tc>
          <w:tcPr>
            <w:tcW w:w="1253" w:type="pct"/>
            <w:vAlign w:val="center"/>
          </w:tcPr>
          <w:p w:rsidR="007015AB" w:rsidRPr="0094608E" w:rsidRDefault="007015AB" w:rsidP="003D7367">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приемочных комиссий</w:t>
            </w:r>
          </w:p>
        </w:tc>
        <w:tc>
          <w:tcPr>
            <w:tcW w:w="394"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0</w:t>
            </w:r>
          </w:p>
        </w:tc>
        <w:tc>
          <w:tcPr>
            <w:tcW w:w="383"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3</w:t>
            </w:r>
          </w:p>
        </w:tc>
        <w:tc>
          <w:tcPr>
            <w:tcW w:w="462"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4</w:t>
            </w:r>
          </w:p>
        </w:tc>
        <w:tc>
          <w:tcPr>
            <w:tcW w:w="553"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7</w:t>
            </w:r>
          </w:p>
        </w:tc>
        <w:tc>
          <w:tcPr>
            <w:tcW w:w="436" w:type="pct"/>
            <w:vAlign w:val="center"/>
          </w:tcPr>
          <w:p w:rsidR="007015AB" w:rsidRPr="00C458BE" w:rsidRDefault="007015AB" w:rsidP="003D7367">
            <w:pPr>
              <w:spacing w:after="0"/>
              <w:jc w:val="center"/>
              <w:rPr>
                <w:rFonts w:ascii="Times New Roman" w:hAnsi="Times New Roman" w:cs="Times New Roman"/>
                <w:sz w:val="28"/>
                <w:szCs w:val="28"/>
              </w:rPr>
            </w:pPr>
            <w:r w:rsidRPr="00C458BE">
              <w:rPr>
                <w:rFonts w:ascii="Times New Roman" w:hAnsi="Times New Roman" w:cs="Times New Roman"/>
                <w:sz w:val="28"/>
                <w:szCs w:val="28"/>
              </w:rPr>
              <w:t>2</w:t>
            </w:r>
          </w:p>
        </w:tc>
        <w:tc>
          <w:tcPr>
            <w:tcW w:w="411" w:type="pct"/>
            <w:vAlign w:val="center"/>
          </w:tcPr>
          <w:p w:rsidR="007015AB" w:rsidRPr="00C458BE" w:rsidRDefault="007015AB" w:rsidP="003D7367">
            <w:pPr>
              <w:spacing w:after="0"/>
              <w:jc w:val="center"/>
              <w:rPr>
                <w:rFonts w:ascii="Times New Roman" w:hAnsi="Times New Roman" w:cs="Times New Roman"/>
                <w:sz w:val="28"/>
                <w:szCs w:val="28"/>
              </w:rPr>
            </w:pPr>
            <w:r w:rsidRPr="00C458BE">
              <w:rPr>
                <w:rFonts w:ascii="Times New Roman" w:hAnsi="Times New Roman" w:cs="Times New Roman"/>
                <w:sz w:val="28"/>
                <w:szCs w:val="28"/>
              </w:rPr>
              <w:t>4</w:t>
            </w:r>
          </w:p>
        </w:tc>
        <w:tc>
          <w:tcPr>
            <w:tcW w:w="555" w:type="pct"/>
            <w:vAlign w:val="center"/>
          </w:tcPr>
          <w:p w:rsidR="007015AB" w:rsidRPr="0094608E" w:rsidRDefault="007015AB" w:rsidP="003D736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53" w:type="pct"/>
            <w:vAlign w:val="center"/>
          </w:tcPr>
          <w:p w:rsidR="007015AB" w:rsidRPr="0094608E" w:rsidRDefault="007015AB" w:rsidP="003D7367">
            <w:pPr>
              <w:spacing w:after="0"/>
              <w:jc w:val="center"/>
              <w:rPr>
                <w:rFonts w:ascii="Times New Roman" w:hAnsi="Times New Roman" w:cs="Times New Roman"/>
                <w:sz w:val="28"/>
                <w:szCs w:val="28"/>
              </w:rPr>
            </w:pPr>
            <w:r>
              <w:rPr>
                <w:rFonts w:ascii="Times New Roman" w:hAnsi="Times New Roman" w:cs="Times New Roman"/>
                <w:sz w:val="28"/>
                <w:szCs w:val="28"/>
              </w:rPr>
              <w:t>7</w:t>
            </w:r>
          </w:p>
        </w:tc>
      </w:tr>
      <w:tr w:rsidR="007015AB" w:rsidRPr="0094608E" w:rsidTr="003D7367">
        <w:trPr>
          <w:trHeight w:val="290"/>
          <w:jc w:val="center"/>
        </w:trPr>
        <w:tc>
          <w:tcPr>
            <w:tcW w:w="1253" w:type="pct"/>
            <w:vAlign w:val="center"/>
          </w:tcPr>
          <w:p w:rsidR="007015AB" w:rsidRPr="0094608E" w:rsidRDefault="007015AB" w:rsidP="003D7367">
            <w:pPr>
              <w:spacing w:after="0"/>
              <w:rPr>
                <w:rFonts w:ascii="Times New Roman" w:hAnsi="Times New Roman" w:cs="Times New Roman"/>
                <w:sz w:val="28"/>
                <w:szCs w:val="28"/>
              </w:rPr>
            </w:pPr>
            <w:r w:rsidRPr="0094608E">
              <w:rPr>
                <w:rFonts w:ascii="Times New Roman" w:hAnsi="Times New Roman" w:cs="Times New Roman"/>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10</w:t>
            </w:r>
          </w:p>
        </w:tc>
        <w:tc>
          <w:tcPr>
            <w:tcW w:w="383"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22</w:t>
            </w:r>
          </w:p>
        </w:tc>
        <w:tc>
          <w:tcPr>
            <w:tcW w:w="462"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9</w:t>
            </w:r>
          </w:p>
        </w:tc>
        <w:tc>
          <w:tcPr>
            <w:tcW w:w="553" w:type="pct"/>
            <w:vAlign w:val="center"/>
          </w:tcPr>
          <w:p w:rsidR="007015AB" w:rsidRPr="0094608E" w:rsidRDefault="007015AB" w:rsidP="003D7367">
            <w:pPr>
              <w:spacing w:after="0"/>
              <w:jc w:val="center"/>
              <w:rPr>
                <w:rFonts w:ascii="Times New Roman" w:hAnsi="Times New Roman" w:cs="Times New Roman"/>
                <w:sz w:val="28"/>
                <w:szCs w:val="28"/>
              </w:rPr>
            </w:pPr>
            <w:r w:rsidRPr="0094608E">
              <w:rPr>
                <w:rFonts w:ascii="Times New Roman" w:hAnsi="Times New Roman" w:cs="Times New Roman"/>
                <w:sz w:val="28"/>
                <w:szCs w:val="28"/>
              </w:rPr>
              <w:t>41</w:t>
            </w:r>
          </w:p>
        </w:tc>
        <w:tc>
          <w:tcPr>
            <w:tcW w:w="436" w:type="pct"/>
            <w:vAlign w:val="center"/>
          </w:tcPr>
          <w:p w:rsidR="007015AB" w:rsidRPr="00C458BE" w:rsidRDefault="007015AB" w:rsidP="003D7367">
            <w:pPr>
              <w:spacing w:after="0"/>
              <w:jc w:val="center"/>
              <w:rPr>
                <w:rFonts w:ascii="Times New Roman" w:hAnsi="Times New Roman" w:cs="Times New Roman"/>
                <w:sz w:val="28"/>
                <w:szCs w:val="28"/>
              </w:rPr>
            </w:pPr>
            <w:r w:rsidRPr="00C458BE">
              <w:rPr>
                <w:rFonts w:ascii="Times New Roman" w:hAnsi="Times New Roman" w:cs="Times New Roman"/>
                <w:sz w:val="28"/>
                <w:szCs w:val="28"/>
              </w:rPr>
              <w:t>9</w:t>
            </w:r>
          </w:p>
        </w:tc>
        <w:tc>
          <w:tcPr>
            <w:tcW w:w="411" w:type="pct"/>
            <w:vAlign w:val="center"/>
          </w:tcPr>
          <w:p w:rsidR="007015AB" w:rsidRPr="00C458BE" w:rsidRDefault="007015AB" w:rsidP="003D7367">
            <w:pPr>
              <w:spacing w:after="0"/>
              <w:jc w:val="center"/>
              <w:rPr>
                <w:rFonts w:ascii="Times New Roman" w:hAnsi="Times New Roman" w:cs="Times New Roman"/>
                <w:sz w:val="28"/>
                <w:szCs w:val="28"/>
              </w:rPr>
            </w:pPr>
            <w:r w:rsidRPr="00C458BE">
              <w:rPr>
                <w:rFonts w:ascii="Times New Roman" w:hAnsi="Times New Roman" w:cs="Times New Roman"/>
                <w:sz w:val="28"/>
                <w:szCs w:val="28"/>
              </w:rPr>
              <w:t>1</w:t>
            </w:r>
            <w:r>
              <w:rPr>
                <w:rFonts w:ascii="Times New Roman" w:hAnsi="Times New Roman" w:cs="Times New Roman"/>
                <w:sz w:val="28"/>
                <w:szCs w:val="28"/>
              </w:rPr>
              <w:t>9</w:t>
            </w:r>
          </w:p>
        </w:tc>
        <w:tc>
          <w:tcPr>
            <w:tcW w:w="555" w:type="pct"/>
            <w:vAlign w:val="center"/>
          </w:tcPr>
          <w:p w:rsidR="007015AB" w:rsidRPr="0094608E" w:rsidRDefault="007015AB" w:rsidP="003D7367">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53" w:type="pct"/>
            <w:vAlign w:val="center"/>
          </w:tcPr>
          <w:p w:rsidR="007015AB" w:rsidRPr="0094608E" w:rsidRDefault="007015AB" w:rsidP="003D7367">
            <w:pPr>
              <w:spacing w:after="0"/>
              <w:jc w:val="center"/>
              <w:rPr>
                <w:rFonts w:ascii="Times New Roman" w:hAnsi="Times New Roman" w:cs="Times New Roman"/>
                <w:sz w:val="28"/>
                <w:szCs w:val="28"/>
              </w:rPr>
            </w:pPr>
            <w:r>
              <w:rPr>
                <w:rFonts w:ascii="Times New Roman" w:hAnsi="Times New Roman" w:cs="Times New Roman"/>
                <w:sz w:val="28"/>
                <w:szCs w:val="28"/>
              </w:rPr>
              <w:t>38</w:t>
            </w:r>
          </w:p>
        </w:tc>
      </w:tr>
    </w:tbl>
    <w:p w:rsidR="007015AB" w:rsidRPr="0094608E" w:rsidRDefault="007015AB" w:rsidP="003D7367">
      <w:pPr>
        <w:spacing w:after="0"/>
        <w:rPr>
          <w:rFonts w:ascii="Times New Roman" w:hAnsi="Times New Roman" w:cs="Times New Roman"/>
          <w:sz w:val="28"/>
          <w:szCs w:val="28"/>
        </w:rPr>
      </w:pPr>
    </w:p>
    <w:p w:rsidR="007015AB" w:rsidRPr="00C458BE" w:rsidRDefault="007015AB" w:rsidP="007015AB">
      <w:pPr>
        <w:jc w:val="center"/>
        <w:rPr>
          <w:rFonts w:ascii="Times New Roman" w:hAnsi="Times New Roman" w:cs="Times New Roman"/>
          <w:i/>
          <w:sz w:val="28"/>
          <w:szCs w:val="28"/>
        </w:rPr>
      </w:pPr>
      <w:r w:rsidRPr="00C458BE">
        <w:rPr>
          <w:rFonts w:ascii="Times New Roman" w:hAnsi="Times New Roman" w:cs="Times New Roman"/>
          <w:i/>
          <w:sz w:val="28"/>
          <w:szCs w:val="28"/>
        </w:rPr>
        <w:t>Методическая работа</w:t>
      </w:r>
    </w:p>
    <w:p w:rsidR="007015AB" w:rsidRPr="0094608E" w:rsidRDefault="007015AB" w:rsidP="007015AB">
      <w:pPr>
        <w:spacing w:after="0"/>
        <w:ind w:firstLine="709"/>
        <w:jc w:val="both"/>
        <w:rPr>
          <w:rFonts w:ascii="Times New Roman" w:hAnsi="Times New Roman" w:cs="Times New Roman"/>
          <w:sz w:val="28"/>
          <w:szCs w:val="28"/>
        </w:rPr>
      </w:pPr>
      <w:r w:rsidRPr="001B0952">
        <w:rPr>
          <w:rFonts w:ascii="Times New Roman" w:hAnsi="Times New Roman" w:cs="Times New Roman"/>
          <w:sz w:val="28"/>
          <w:szCs w:val="28"/>
        </w:rPr>
        <w:t xml:space="preserve">Проведено совещание ТО по СКФО с представителями УФПС Ставропольского края, УФПС по Карачаево-Черкесской </w:t>
      </w:r>
      <w:r>
        <w:rPr>
          <w:rFonts w:ascii="Times New Roman" w:hAnsi="Times New Roman" w:cs="Times New Roman"/>
          <w:sz w:val="28"/>
          <w:szCs w:val="28"/>
        </w:rPr>
        <w:t>Р</w:t>
      </w:r>
      <w:r w:rsidRPr="001B0952">
        <w:rPr>
          <w:rFonts w:ascii="Times New Roman" w:hAnsi="Times New Roman" w:cs="Times New Roman"/>
          <w:sz w:val="28"/>
          <w:szCs w:val="28"/>
        </w:rPr>
        <w:t xml:space="preserve">еспублике и УФПС по Кабардино-Балкарской </w:t>
      </w:r>
      <w:r>
        <w:rPr>
          <w:rFonts w:ascii="Times New Roman" w:hAnsi="Times New Roman" w:cs="Times New Roman"/>
          <w:sz w:val="28"/>
          <w:szCs w:val="28"/>
        </w:rPr>
        <w:t>Р</w:t>
      </w:r>
      <w:r w:rsidRPr="001B0952">
        <w:rPr>
          <w:rFonts w:ascii="Times New Roman" w:hAnsi="Times New Roman" w:cs="Times New Roman"/>
          <w:sz w:val="28"/>
          <w:szCs w:val="28"/>
        </w:rPr>
        <w:t>еспублике филиалов АО «Почта России». В ходе встречи представлен анализ контрольно-надзорных мероприятий за исполнением АО «Почта России» на территории Ставропольского края</w:t>
      </w:r>
      <w:r>
        <w:rPr>
          <w:rFonts w:ascii="Times New Roman" w:hAnsi="Times New Roman" w:cs="Times New Roman"/>
          <w:sz w:val="28"/>
          <w:szCs w:val="28"/>
        </w:rPr>
        <w:t>,</w:t>
      </w:r>
      <w:r w:rsidRPr="001B0952">
        <w:rPr>
          <w:rFonts w:ascii="Times New Roman" w:hAnsi="Times New Roman" w:cs="Times New Roman"/>
          <w:sz w:val="28"/>
          <w:szCs w:val="28"/>
        </w:rPr>
        <w:t xml:space="preserve"> Карачаево-Черкесской </w:t>
      </w:r>
      <w:r>
        <w:rPr>
          <w:rFonts w:ascii="Times New Roman" w:hAnsi="Times New Roman" w:cs="Times New Roman"/>
          <w:sz w:val="28"/>
          <w:szCs w:val="28"/>
        </w:rPr>
        <w:t>Р</w:t>
      </w:r>
      <w:r w:rsidRPr="001B0952">
        <w:rPr>
          <w:rFonts w:ascii="Times New Roman" w:hAnsi="Times New Roman" w:cs="Times New Roman"/>
          <w:sz w:val="28"/>
          <w:szCs w:val="28"/>
        </w:rPr>
        <w:t>еспублики</w:t>
      </w:r>
      <w:r>
        <w:rPr>
          <w:rFonts w:ascii="Times New Roman" w:hAnsi="Times New Roman" w:cs="Times New Roman"/>
          <w:sz w:val="28"/>
          <w:szCs w:val="28"/>
        </w:rPr>
        <w:t xml:space="preserve"> и </w:t>
      </w:r>
      <w:r w:rsidRPr="001B0952">
        <w:rPr>
          <w:rFonts w:ascii="Times New Roman" w:hAnsi="Times New Roman" w:cs="Times New Roman"/>
          <w:sz w:val="28"/>
          <w:szCs w:val="28"/>
        </w:rPr>
        <w:t xml:space="preserve">Кабардино-Балкарской </w:t>
      </w:r>
      <w:r>
        <w:rPr>
          <w:rFonts w:ascii="Times New Roman" w:hAnsi="Times New Roman" w:cs="Times New Roman"/>
          <w:sz w:val="28"/>
          <w:szCs w:val="28"/>
        </w:rPr>
        <w:t>Р</w:t>
      </w:r>
      <w:r w:rsidRPr="001B0952">
        <w:rPr>
          <w:rFonts w:ascii="Times New Roman" w:hAnsi="Times New Roman" w:cs="Times New Roman"/>
          <w:sz w:val="28"/>
          <w:szCs w:val="28"/>
        </w:rPr>
        <w:t>еспублик</w:t>
      </w:r>
      <w:r>
        <w:rPr>
          <w:rFonts w:ascii="Times New Roman" w:hAnsi="Times New Roman" w:cs="Times New Roman"/>
          <w:sz w:val="28"/>
          <w:szCs w:val="28"/>
        </w:rPr>
        <w:t>и</w:t>
      </w:r>
      <w:r w:rsidRPr="001B0952">
        <w:rPr>
          <w:rFonts w:ascii="Times New Roman" w:hAnsi="Times New Roman" w:cs="Times New Roman"/>
          <w:sz w:val="28"/>
          <w:szCs w:val="28"/>
        </w:rPr>
        <w:t xml:space="preserve"> требований в области оказания услуг почтовой связи в 2023 году, а также анализ обращений граждан поступивших в Управление в течение 2023 года. Обсуждены перспективы развития услуг почтовой связи на территории Ставропольского края в 2023</w:t>
      </w:r>
      <w:r>
        <w:rPr>
          <w:rFonts w:ascii="Times New Roman" w:hAnsi="Times New Roman" w:cs="Times New Roman"/>
          <w:sz w:val="28"/>
          <w:szCs w:val="28"/>
        </w:rPr>
        <w:t xml:space="preserve"> </w:t>
      </w:r>
      <w:r w:rsidRPr="001B0952">
        <w:rPr>
          <w:rFonts w:ascii="Times New Roman" w:hAnsi="Times New Roman" w:cs="Times New Roman"/>
          <w:sz w:val="28"/>
          <w:szCs w:val="28"/>
        </w:rPr>
        <w:t>году.</w:t>
      </w:r>
    </w:p>
    <w:p w:rsidR="007015AB" w:rsidRPr="00C6164B" w:rsidRDefault="007015AB" w:rsidP="007015AB">
      <w:pPr>
        <w:spacing w:after="0"/>
        <w:ind w:firstLine="709"/>
        <w:jc w:val="both"/>
        <w:rPr>
          <w:rFonts w:ascii="Times New Roman" w:hAnsi="Times New Roman" w:cs="Times New Roman"/>
          <w:sz w:val="28"/>
          <w:szCs w:val="28"/>
          <w:highlight w:val="yellow"/>
        </w:rPr>
      </w:pPr>
      <w:r w:rsidRPr="001B0952">
        <w:rPr>
          <w:rFonts w:ascii="Times New Roman" w:hAnsi="Times New Roman" w:cs="Times New Roman"/>
          <w:sz w:val="28"/>
          <w:szCs w:val="28"/>
        </w:rPr>
        <w:t>Проведено совещание в режиме ВКС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представителями территориальных Управлений Роскомнадзора</w:t>
      </w:r>
      <w:r>
        <w:rPr>
          <w:rFonts w:ascii="Times New Roman" w:hAnsi="Times New Roman" w:cs="Times New Roman"/>
          <w:sz w:val="28"/>
          <w:szCs w:val="28"/>
        </w:rPr>
        <w:t xml:space="preserve"> в</w:t>
      </w:r>
      <w:r w:rsidRPr="001B0952">
        <w:rPr>
          <w:rFonts w:ascii="Times New Roman" w:hAnsi="Times New Roman" w:cs="Times New Roman"/>
          <w:sz w:val="28"/>
          <w:szCs w:val="28"/>
        </w:rPr>
        <w:t xml:space="preserve"> Северо-Кавказско</w:t>
      </w:r>
      <w:r>
        <w:rPr>
          <w:rFonts w:ascii="Times New Roman" w:hAnsi="Times New Roman" w:cs="Times New Roman"/>
          <w:sz w:val="28"/>
          <w:szCs w:val="28"/>
        </w:rPr>
        <w:t>м</w:t>
      </w:r>
      <w:r w:rsidRPr="001B0952">
        <w:rPr>
          <w:rFonts w:ascii="Times New Roman" w:hAnsi="Times New Roman" w:cs="Times New Roman"/>
          <w:sz w:val="28"/>
          <w:szCs w:val="28"/>
        </w:rPr>
        <w:t xml:space="preserve"> федерально</w:t>
      </w:r>
      <w:r>
        <w:rPr>
          <w:rFonts w:ascii="Times New Roman" w:hAnsi="Times New Roman" w:cs="Times New Roman"/>
          <w:sz w:val="28"/>
          <w:szCs w:val="28"/>
        </w:rPr>
        <w:t>м</w:t>
      </w:r>
      <w:r w:rsidRPr="001B0952">
        <w:rPr>
          <w:rFonts w:ascii="Times New Roman" w:hAnsi="Times New Roman" w:cs="Times New Roman"/>
          <w:sz w:val="28"/>
          <w:szCs w:val="28"/>
        </w:rPr>
        <w:t xml:space="preserve"> округ</w:t>
      </w:r>
      <w:r>
        <w:rPr>
          <w:rFonts w:ascii="Times New Roman" w:hAnsi="Times New Roman" w:cs="Times New Roman"/>
          <w:sz w:val="28"/>
          <w:szCs w:val="28"/>
        </w:rPr>
        <w:t>е</w:t>
      </w:r>
      <w:r w:rsidRPr="001B0952">
        <w:rPr>
          <w:rFonts w:ascii="Times New Roman" w:hAnsi="Times New Roman" w:cs="Times New Roman"/>
          <w:sz w:val="28"/>
          <w:szCs w:val="28"/>
        </w:rPr>
        <w:t>, Межрегионального Управления Росфинмониторинга по Северо-Кавказскому федеральному округу и УФПС Ставропольского края – филиала АО «Почта России».</w:t>
      </w:r>
    </w:p>
    <w:p w:rsidR="007015AB" w:rsidRDefault="007015AB" w:rsidP="007015AB">
      <w:pPr>
        <w:spacing w:after="0"/>
        <w:ind w:firstLine="709"/>
        <w:jc w:val="both"/>
        <w:rPr>
          <w:rFonts w:ascii="Times New Roman" w:hAnsi="Times New Roman" w:cs="Times New Roman"/>
          <w:sz w:val="28"/>
          <w:szCs w:val="28"/>
        </w:rPr>
      </w:pPr>
      <w:r w:rsidRPr="001B0952">
        <w:rPr>
          <w:rFonts w:ascii="Times New Roman" w:hAnsi="Times New Roman" w:cs="Times New Roman"/>
          <w:sz w:val="28"/>
          <w:szCs w:val="28"/>
        </w:rPr>
        <w:t>В ходе совещания были рассмотрены вопросы, касающиеся последних изменений в Федеральном законе от 07.08.2001 № 115-ФЗ «О противодействии легализации (отмыванию) доходов, полученных преступным путем, и финансированию терроризма», технических проблем, возникающих при работе с личным кабинетом на сайте Росфинмониторинга, а также соблюдения внутреннего контроля.</w:t>
      </w:r>
    </w:p>
    <w:p w:rsidR="007015AB" w:rsidRDefault="007015AB" w:rsidP="007015AB">
      <w:pPr>
        <w:spacing w:after="0"/>
        <w:ind w:firstLine="709"/>
        <w:jc w:val="both"/>
        <w:rPr>
          <w:rFonts w:ascii="Times New Roman" w:hAnsi="Times New Roman" w:cs="Times New Roman"/>
          <w:sz w:val="28"/>
          <w:szCs w:val="28"/>
        </w:rPr>
      </w:pPr>
      <w:r w:rsidRPr="001B0952">
        <w:rPr>
          <w:rFonts w:ascii="Times New Roman" w:hAnsi="Times New Roman" w:cs="Times New Roman"/>
          <w:sz w:val="28"/>
          <w:szCs w:val="28"/>
        </w:rPr>
        <w:t>Проведено совещание</w:t>
      </w:r>
      <w:r>
        <w:rPr>
          <w:rFonts w:ascii="Times New Roman" w:hAnsi="Times New Roman" w:cs="Times New Roman"/>
          <w:sz w:val="28"/>
          <w:szCs w:val="28"/>
        </w:rPr>
        <w:t xml:space="preserve"> Управления Роскомнадзора по СКФО с представителями Министерства энергетики, промышленности и связи Ставропольского края и Ставропольского филиала ПАО «Ростелеком» по вопросам </w:t>
      </w:r>
      <w:r w:rsidRPr="002B685E">
        <w:rPr>
          <w:rFonts w:ascii="Times New Roman" w:hAnsi="Times New Roman" w:cs="Times New Roman"/>
          <w:sz w:val="28"/>
          <w:szCs w:val="28"/>
        </w:rPr>
        <w:t>организации обеспечения мероприятий оперативного противодействия угрозам функционирования сооружений связи и линий связи в Ставропольском крае</w:t>
      </w:r>
      <w:r>
        <w:rPr>
          <w:rFonts w:ascii="Times New Roman" w:hAnsi="Times New Roman" w:cs="Times New Roman"/>
          <w:sz w:val="28"/>
          <w:szCs w:val="28"/>
        </w:rPr>
        <w:t>.</w:t>
      </w:r>
    </w:p>
    <w:p w:rsidR="007015AB" w:rsidRPr="002B685E" w:rsidRDefault="007015AB" w:rsidP="007015AB">
      <w:pPr>
        <w:spacing w:after="0"/>
        <w:ind w:firstLine="709"/>
        <w:jc w:val="both"/>
        <w:rPr>
          <w:rFonts w:ascii="Times New Roman" w:hAnsi="Times New Roman" w:cs="Times New Roman"/>
          <w:sz w:val="28"/>
          <w:szCs w:val="28"/>
        </w:rPr>
      </w:pPr>
      <w:r w:rsidRPr="002B685E">
        <w:rPr>
          <w:rFonts w:ascii="Times New Roman" w:hAnsi="Times New Roman" w:cs="Times New Roman"/>
          <w:sz w:val="28"/>
          <w:szCs w:val="28"/>
        </w:rPr>
        <w:t>В ходе совещания рассмотрен вопрос моделирования аварийных ситуаций на ключевых сооружениях Ставропольского филиала ПАО «Ростелеком», в том числе влияния таких ситуаций на обеспечение услугами связи органов власти Ставропольского края.</w:t>
      </w:r>
    </w:p>
    <w:p w:rsidR="007015AB" w:rsidRPr="0094608E" w:rsidRDefault="007015AB" w:rsidP="007015AB">
      <w:pPr>
        <w:spacing w:after="0"/>
        <w:ind w:firstLine="709"/>
        <w:jc w:val="both"/>
        <w:rPr>
          <w:rFonts w:ascii="Times New Roman" w:hAnsi="Times New Roman" w:cs="Times New Roman"/>
          <w:sz w:val="28"/>
          <w:szCs w:val="28"/>
        </w:rPr>
      </w:pPr>
      <w:r w:rsidRPr="0094608E">
        <w:rPr>
          <w:rFonts w:ascii="Times New Roman"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w:t>
      </w:r>
      <w:r>
        <w:rPr>
          <w:rFonts w:ascii="Times New Roman" w:hAnsi="Times New Roman" w:cs="Times New Roman"/>
          <w:sz w:val="28"/>
          <w:szCs w:val="28"/>
        </w:rPr>
        <w:t xml:space="preserve"> нарушения</w:t>
      </w:r>
      <w:r w:rsidRPr="0094608E">
        <w:rPr>
          <w:rFonts w:ascii="Times New Roman" w:hAnsi="Times New Roman" w:cs="Times New Roman"/>
          <w:sz w:val="28"/>
          <w:szCs w:val="28"/>
        </w:rPr>
        <w:t xml:space="preserve">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06188A" w:rsidRDefault="0006188A" w:rsidP="0006188A"/>
    <w:p w:rsidR="003D7367" w:rsidRDefault="003D7367" w:rsidP="0006188A"/>
    <w:p w:rsidR="00831060" w:rsidRPr="0094608E" w:rsidRDefault="00831060" w:rsidP="0006188A"/>
    <w:p w:rsidR="0039433E" w:rsidRDefault="00070CD1" w:rsidP="00070CD1">
      <w:pPr>
        <w:rPr>
          <w:rFonts w:ascii="Times New Roman" w:hAnsi="Times New Roman" w:cs="Times New Roman"/>
          <w:sz w:val="28"/>
          <w:szCs w:val="28"/>
        </w:rPr>
      </w:pPr>
      <w:r w:rsidRPr="0004756B">
        <w:rPr>
          <w:rFonts w:ascii="Times New Roman" w:hAnsi="Times New Roman" w:cs="Times New Roman"/>
          <w:sz w:val="28"/>
          <w:szCs w:val="28"/>
        </w:rPr>
        <w:t xml:space="preserve"> </w:t>
      </w:r>
    </w:p>
    <w:p w:rsidR="0039433E" w:rsidRDefault="0039433E">
      <w:pPr>
        <w:rPr>
          <w:rFonts w:ascii="Times New Roman" w:hAnsi="Times New Roman" w:cs="Times New Roman"/>
          <w:sz w:val="28"/>
          <w:szCs w:val="28"/>
        </w:rPr>
      </w:pPr>
      <w:r>
        <w:rPr>
          <w:rFonts w:ascii="Times New Roman" w:hAnsi="Times New Roman" w:cs="Times New Roman"/>
          <w:sz w:val="28"/>
          <w:szCs w:val="28"/>
        </w:rPr>
        <w:br w:type="page"/>
      </w:r>
    </w:p>
    <w:p w:rsidR="00070CD1" w:rsidRPr="00F00260" w:rsidRDefault="00070CD1" w:rsidP="00070CD1">
      <w:pPr>
        <w:rPr>
          <w:rFonts w:ascii="Times New Roman" w:hAnsi="Times New Roman" w:cs="Times New Roman"/>
          <w:b/>
          <w:sz w:val="28"/>
          <w:szCs w:val="28"/>
        </w:rPr>
      </w:pPr>
      <w:r w:rsidRPr="00F00260">
        <w:rPr>
          <w:rFonts w:ascii="Times New Roman" w:hAnsi="Times New Roman" w:cs="Times New Roman"/>
          <w:b/>
          <w:sz w:val="28"/>
          <w:szCs w:val="28"/>
        </w:rPr>
        <w:t>Результаты исполнения полномочий в сфере связи Территориального отдела по Карачаево-Черкесской республике</w:t>
      </w:r>
    </w:p>
    <w:p w:rsidR="0039433E" w:rsidRPr="0039433E" w:rsidRDefault="0039433E" w:rsidP="0039433E">
      <w:pPr>
        <w:outlineLvl w:val="1"/>
        <w:rPr>
          <w:rFonts w:ascii="Times New Roman" w:hAnsi="Times New Roman" w:cs="Times New Roman"/>
          <w:b/>
          <w:sz w:val="28"/>
          <w:szCs w:val="28"/>
        </w:rPr>
      </w:pPr>
      <w:bookmarkStart w:id="10" w:name="_Toc108097060"/>
      <w:r w:rsidRPr="0039433E">
        <w:rPr>
          <w:rFonts w:ascii="Times New Roman" w:hAnsi="Times New Roman" w:cs="Times New Roman"/>
          <w:b/>
          <w:sz w:val="28"/>
          <w:szCs w:val="28"/>
        </w:rPr>
        <w:t>Результаты исполнения полномочий в сфере связи</w:t>
      </w:r>
      <w:bookmarkEnd w:id="10"/>
    </w:p>
    <w:p w:rsidR="0039433E" w:rsidRPr="0039433E" w:rsidRDefault="0039433E" w:rsidP="0039433E">
      <w:pPr>
        <w:rPr>
          <w:rFonts w:ascii="Times New Roman" w:hAnsi="Times New Roman" w:cs="Times New Roman"/>
          <w:i/>
          <w:iCs/>
          <w:sz w:val="28"/>
          <w:szCs w:val="28"/>
        </w:rPr>
      </w:pPr>
      <w:r w:rsidRPr="0039433E">
        <w:rPr>
          <w:rFonts w:ascii="Times New Roman" w:hAnsi="Times New Roman" w:cs="Times New Roman"/>
          <w:i/>
          <w:iCs/>
          <w:sz w:val="28"/>
          <w:szCs w:val="28"/>
        </w:rPr>
        <w:t>Сведения о лицензиях на оказание услуг в области связи по состоянию на 01.01.2023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39433E" w:rsidRPr="0039433E" w:rsidTr="00325BEF">
        <w:trPr>
          <w:jc w:val="center"/>
        </w:trPr>
        <w:tc>
          <w:tcPr>
            <w:tcW w:w="5622" w:type="dxa"/>
            <w:shd w:val="clear" w:color="auto" w:fill="FFFFFF"/>
            <w:vAlign w:val="center"/>
          </w:tcPr>
          <w:p w:rsidR="0039433E" w:rsidRPr="0039433E" w:rsidRDefault="0039433E" w:rsidP="0039433E">
            <w:pPr>
              <w:spacing w:after="0"/>
              <w:jc w:val="center"/>
              <w:rPr>
                <w:rFonts w:ascii="Times New Roman" w:hAnsi="Times New Roman" w:cs="Times New Roman"/>
                <w:b/>
                <w:bCs/>
                <w:sz w:val="24"/>
                <w:szCs w:val="24"/>
              </w:rPr>
            </w:pPr>
            <w:r w:rsidRPr="0039433E">
              <w:rPr>
                <w:rFonts w:ascii="Times New Roman" w:hAnsi="Times New Roman" w:cs="Times New Roman"/>
                <w:b/>
                <w:bCs/>
                <w:sz w:val="24"/>
                <w:szCs w:val="24"/>
              </w:rPr>
              <w:t>Описание услуги связи</w:t>
            </w:r>
          </w:p>
        </w:tc>
        <w:tc>
          <w:tcPr>
            <w:tcW w:w="1493" w:type="dxa"/>
            <w:shd w:val="clear" w:color="auto" w:fill="FFFFFF"/>
            <w:vAlign w:val="center"/>
          </w:tcPr>
          <w:p w:rsidR="0039433E" w:rsidRPr="0039433E" w:rsidRDefault="0039433E" w:rsidP="0039433E">
            <w:pPr>
              <w:spacing w:after="0"/>
              <w:jc w:val="center"/>
              <w:rPr>
                <w:rFonts w:ascii="Times New Roman" w:hAnsi="Times New Roman" w:cs="Times New Roman"/>
                <w:b/>
                <w:bCs/>
                <w:sz w:val="24"/>
                <w:szCs w:val="24"/>
              </w:rPr>
            </w:pPr>
            <w:r w:rsidRPr="0039433E">
              <w:rPr>
                <w:rFonts w:ascii="Times New Roman" w:hAnsi="Times New Roman" w:cs="Times New Roman"/>
                <w:b/>
                <w:bCs/>
                <w:sz w:val="24"/>
                <w:szCs w:val="24"/>
              </w:rPr>
              <w:t>Кол-во лицензий</w:t>
            </w:r>
          </w:p>
        </w:tc>
        <w:tc>
          <w:tcPr>
            <w:tcW w:w="1496" w:type="dxa"/>
            <w:shd w:val="clear" w:color="auto" w:fill="FFFFFF"/>
            <w:vAlign w:val="center"/>
          </w:tcPr>
          <w:p w:rsidR="0039433E" w:rsidRPr="0039433E" w:rsidRDefault="0039433E" w:rsidP="0039433E">
            <w:pPr>
              <w:spacing w:after="0"/>
              <w:jc w:val="center"/>
              <w:rPr>
                <w:rFonts w:ascii="Times New Roman" w:hAnsi="Times New Roman" w:cs="Times New Roman"/>
                <w:b/>
                <w:bCs/>
                <w:sz w:val="24"/>
                <w:szCs w:val="24"/>
              </w:rPr>
            </w:pPr>
            <w:r w:rsidRPr="0039433E">
              <w:rPr>
                <w:rFonts w:ascii="Times New Roman" w:hAnsi="Times New Roman" w:cs="Times New Roman"/>
                <w:b/>
                <w:bCs/>
                <w:sz w:val="24"/>
                <w:szCs w:val="24"/>
              </w:rPr>
              <w:t>Оказывают услуги</w:t>
            </w:r>
          </w:p>
        </w:tc>
      </w:tr>
      <w:tr w:rsidR="0039433E" w:rsidRPr="0039433E" w:rsidTr="00325BEF">
        <w:trPr>
          <w:trHeight w:val="425"/>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Телематические услуг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2410</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10</w:t>
            </w:r>
          </w:p>
        </w:tc>
      </w:tr>
      <w:tr w:rsidR="0039433E" w:rsidRPr="0039433E" w:rsidTr="00325BEF">
        <w:trPr>
          <w:trHeight w:val="403"/>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внутризоновой телефонной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52</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3</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междугородной и международной телефонной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48</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10</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местной телефонной связи с использованием средств коллективного доступа</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43</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местной телефонной связи с использованием таксофонов</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3</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468</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3</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подвижной радиосвязи в выделенной сети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5</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подвижной радиосвязи в сети связи общего пользования</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3</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r>
      <w:tr w:rsidR="0039433E" w:rsidRPr="0039433E" w:rsidTr="00325BEF">
        <w:trPr>
          <w:trHeight w:val="469"/>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подвижной радиотелефонной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74</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5</w:t>
            </w:r>
          </w:p>
        </w:tc>
      </w:tr>
      <w:tr w:rsidR="0039433E" w:rsidRPr="0039433E" w:rsidTr="00325BEF">
        <w:trPr>
          <w:trHeight w:val="431"/>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подвижной спутниковой радиосвязи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2</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11"/>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почтовой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529</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r>
      <w:tr w:rsidR="0039433E" w:rsidRPr="0039433E" w:rsidTr="00325BEF">
        <w:trPr>
          <w:trHeight w:val="402"/>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связи для целей кабельного вещания</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201</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связи для целей проводного радиовещания</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67</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31"/>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связи для целей эфирного вещания</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37</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7</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связи по передаче данных для целей передачи голосовой информации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647</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4</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1707</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10</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связи по предоставлению каналов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903</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8</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телеграфной связи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9</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w:t>
            </w:r>
          </w:p>
        </w:tc>
      </w:tr>
      <w:tr w:rsidR="0039433E" w:rsidRPr="0039433E" w:rsidTr="00325BEF">
        <w:trPr>
          <w:jc w:val="center"/>
        </w:trPr>
        <w:tc>
          <w:tcPr>
            <w:tcW w:w="5622" w:type="dxa"/>
            <w:shd w:val="clear" w:color="auto" w:fill="FFFFFF"/>
          </w:tcPr>
          <w:p w:rsidR="0039433E" w:rsidRPr="0039433E" w:rsidRDefault="0039433E" w:rsidP="0039433E">
            <w:pPr>
              <w:spacing w:after="0" w:line="240" w:lineRule="auto"/>
              <w:rPr>
                <w:rFonts w:ascii="Times New Roman" w:hAnsi="Times New Roman" w:cs="Times New Roman"/>
                <w:sz w:val="24"/>
                <w:szCs w:val="24"/>
              </w:rPr>
            </w:pPr>
            <w:r w:rsidRPr="0039433E">
              <w:rPr>
                <w:rFonts w:ascii="Times New Roman" w:hAnsi="Times New Roman" w:cs="Times New Roman"/>
                <w:sz w:val="24"/>
                <w:szCs w:val="24"/>
              </w:rPr>
              <w:t>Услуги телефонной связи в выделенной сети</w:t>
            </w:r>
          </w:p>
        </w:tc>
        <w:tc>
          <w:tcPr>
            <w:tcW w:w="1493"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5</w:t>
            </w:r>
          </w:p>
        </w:tc>
        <w:tc>
          <w:tcPr>
            <w:tcW w:w="1496" w:type="dxa"/>
            <w:shd w:val="clear" w:color="auto" w:fill="FFFFFF"/>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r>
    </w:tbl>
    <w:p w:rsidR="0039433E" w:rsidRDefault="0039433E" w:rsidP="0039433E"/>
    <w:p w:rsidR="0039433E" w:rsidRPr="0039433E" w:rsidRDefault="0039433E" w:rsidP="0039433E">
      <w:pPr>
        <w:rPr>
          <w:rFonts w:ascii="Times New Roman" w:hAnsi="Times New Roman" w:cs="Times New Roman"/>
          <w:sz w:val="28"/>
          <w:szCs w:val="28"/>
        </w:rPr>
      </w:pPr>
      <w:r w:rsidRPr="0039433E">
        <w:rPr>
          <w:rFonts w:ascii="Times New Roman" w:hAnsi="Times New Roman" w:cs="Times New Roman"/>
          <w:sz w:val="28"/>
          <w:szCs w:val="28"/>
        </w:rPr>
        <w:t>Полномочия выполняют 3 специалистов по штату, фактически 3.</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39433E" w:rsidRPr="0039433E" w:rsidTr="00325BEF">
        <w:trPr>
          <w:trHeight w:val="290"/>
          <w:jc w:val="center"/>
        </w:trPr>
        <w:tc>
          <w:tcPr>
            <w:tcW w:w="5000" w:type="pct"/>
            <w:gridSpan w:val="3"/>
            <w:vAlign w:val="center"/>
          </w:tcPr>
          <w:p w:rsidR="0039433E" w:rsidRPr="0039433E" w:rsidRDefault="0039433E" w:rsidP="00325BEF">
            <w:pPr>
              <w:jc w:val="center"/>
              <w:rPr>
                <w:rFonts w:ascii="Times New Roman" w:hAnsi="Times New Roman" w:cs="Times New Roman"/>
                <w:b/>
                <w:bCs/>
                <w:i/>
                <w:iCs/>
                <w:sz w:val="24"/>
                <w:szCs w:val="24"/>
              </w:rPr>
            </w:pPr>
            <w:r w:rsidRPr="0039433E">
              <w:rPr>
                <w:rFonts w:ascii="Times New Roman" w:hAnsi="Times New Roman" w:cs="Times New Roman"/>
                <w:b/>
                <w:bCs/>
                <w:i/>
                <w:iCs/>
                <w:sz w:val="24"/>
                <w:szCs w:val="24"/>
              </w:rPr>
              <w:t>Предметы надзора</w:t>
            </w:r>
          </w:p>
        </w:tc>
      </w:tr>
      <w:tr w:rsidR="0039433E" w:rsidRPr="0039433E" w:rsidTr="00325BEF">
        <w:trPr>
          <w:cantSplit/>
          <w:trHeight w:val="817"/>
          <w:jc w:val="center"/>
        </w:trPr>
        <w:tc>
          <w:tcPr>
            <w:tcW w:w="2342" w:type="pct"/>
            <w:vAlign w:val="center"/>
          </w:tcPr>
          <w:p w:rsidR="0039433E" w:rsidRPr="0039433E" w:rsidRDefault="0039433E" w:rsidP="00325BEF">
            <w:pPr>
              <w:jc w:val="center"/>
              <w:rPr>
                <w:rFonts w:ascii="Times New Roman" w:hAnsi="Times New Roman" w:cs="Times New Roman"/>
                <w:sz w:val="24"/>
                <w:szCs w:val="24"/>
              </w:rPr>
            </w:pPr>
          </w:p>
        </w:tc>
        <w:tc>
          <w:tcPr>
            <w:tcW w:w="1270" w:type="pct"/>
            <w:vAlign w:val="center"/>
          </w:tcPr>
          <w:p w:rsidR="0039433E" w:rsidRPr="0039433E" w:rsidRDefault="0039433E" w:rsidP="00325BEF">
            <w:pPr>
              <w:jc w:val="center"/>
              <w:rPr>
                <w:rFonts w:ascii="Times New Roman" w:hAnsi="Times New Roman" w:cs="Times New Roman"/>
                <w:b/>
                <w:sz w:val="24"/>
                <w:szCs w:val="24"/>
              </w:rPr>
            </w:pPr>
            <w:r w:rsidRPr="0039433E">
              <w:rPr>
                <w:rFonts w:ascii="Times New Roman" w:hAnsi="Times New Roman" w:cs="Times New Roman"/>
                <w:b/>
                <w:sz w:val="24"/>
                <w:szCs w:val="24"/>
              </w:rPr>
              <w:t>2022 год</w:t>
            </w:r>
          </w:p>
        </w:tc>
        <w:tc>
          <w:tcPr>
            <w:tcW w:w="1388" w:type="pct"/>
            <w:vAlign w:val="center"/>
          </w:tcPr>
          <w:p w:rsidR="0039433E" w:rsidRPr="0039433E" w:rsidRDefault="0039433E" w:rsidP="00325BEF">
            <w:pPr>
              <w:jc w:val="center"/>
              <w:rPr>
                <w:rFonts w:ascii="Times New Roman" w:hAnsi="Times New Roman" w:cs="Times New Roman"/>
                <w:b/>
                <w:sz w:val="24"/>
                <w:szCs w:val="24"/>
              </w:rPr>
            </w:pPr>
            <w:r w:rsidRPr="0039433E">
              <w:rPr>
                <w:rFonts w:ascii="Times New Roman" w:hAnsi="Times New Roman" w:cs="Times New Roman"/>
                <w:b/>
                <w:sz w:val="24"/>
                <w:szCs w:val="24"/>
              </w:rPr>
              <w:t>2023 год</w:t>
            </w:r>
          </w:p>
        </w:tc>
      </w:tr>
      <w:tr w:rsidR="0039433E" w:rsidRPr="0039433E" w:rsidTr="00325BEF">
        <w:trPr>
          <w:trHeight w:val="290"/>
          <w:jc w:val="center"/>
        </w:trPr>
        <w:tc>
          <w:tcPr>
            <w:tcW w:w="2342" w:type="pct"/>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Количество лицензий на оказание услуг связи</w:t>
            </w:r>
          </w:p>
        </w:tc>
        <w:tc>
          <w:tcPr>
            <w:tcW w:w="1270"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2410</w:t>
            </w:r>
          </w:p>
        </w:tc>
        <w:tc>
          <w:tcPr>
            <w:tcW w:w="1388"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2410</w:t>
            </w:r>
          </w:p>
        </w:tc>
      </w:tr>
      <w:tr w:rsidR="0039433E" w:rsidRPr="0039433E" w:rsidTr="00325BEF">
        <w:trPr>
          <w:trHeight w:val="290"/>
          <w:jc w:val="center"/>
        </w:trPr>
        <w:tc>
          <w:tcPr>
            <w:tcW w:w="2342" w:type="pct"/>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Количество проверенных лицензий</w:t>
            </w:r>
          </w:p>
        </w:tc>
        <w:tc>
          <w:tcPr>
            <w:tcW w:w="1270"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388"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spacing w:after="0"/>
        <w:rPr>
          <w:rFonts w:ascii="Times New Roman" w:hAnsi="Times New Roman" w:cs="Times New Roman"/>
        </w:rPr>
      </w:pPr>
    </w:p>
    <w:tbl>
      <w:tblPr>
        <w:tblW w:w="4990" w:type="pct"/>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1"/>
        <w:gridCol w:w="915"/>
        <w:gridCol w:w="915"/>
        <w:gridCol w:w="915"/>
        <w:gridCol w:w="915"/>
        <w:gridCol w:w="915"/>
        <w:gridCol w:w="915"/>
        <w:gridCol w:w="915"/>
        <w:gridCol w:w="917"/>
      </w:tblGrid>
      <w:tr w:rsidR="0039433E" w:rsidRPr="0039433E" w:rsidTr="00325BEF">
        <w:trPr>
          <w:cantSplit/>
          <w:trHeight w:val="408"/>
          <w:jc w:val="center"/>
        </w:trPr>
        <w:tc>
          <w:tcPr>
            <w:tcW w:w="5000" w:type="pct"/>
            <w:gridSpan w:val="9"/>
          </w:tcPr>
          <w:p w:rsidR="0039433E" w:rsidRPr="0039433E" w:rsidRDefault="0039433E" w:rsidP="0039433E">
            <w:pPr>
              <w:spacing w:after="0"/>
              <w:ind w:firstLine="709"/>
              <w:jc w:val="center"/>
              <w:rPr>
                <w:rFonts w:ascii="Times New Roman" w:hAnsi="Times New Roman" w:cs="Times New Roman"/>
                <w:b/>
                <w:bCs/>
                <w:i/>
                <w:iCs/>
                <w:sz w:val="24"/>
                <w:szCs w:val="24"/>
              </w:rPr>
            </w:pPr>
            <w:r w:rsidRPr="0039433E">
              <w:rPr>
                <w:rFonts w:ascii="Times New Roman" w:hAnsi="Times New Roman" w:cs="Times New Roman"/>
                <w:b/>
                <w:bCs/>
                <w:i/>
                <w:iCs/>
                <w:sz w:val="24"/>
                <w:szCs w:val="24"/>
              </w:rPr>
              <w:t>Плановые мероприятия</w:t>
            </w:r>
          </w:p>
        </w:tc>
      </w:tr>
      <w:tr w:rsidR="0039433E" w:rsidRPr="0039433E" w:rsidTr="00325BEF">
        <w:trPr>
          <w:cantSplit/>
          <w:trHeight w:val="408"/>
          <w:jc w:val="center"/>
        </w:trPr>
        <w:tc>
          <w:tcPr>
            <w:tcW w:w="1167" w:type="pct"/>
          </w:tcPr>
          <w:p w:rsidR="0039433E" w:rsidRPr="0039433E" w:rsidRDefault="0039433E" w:rsidP="0039433E">
            <w:pPr>
              <w:spacing w:after="0"/>
              <w:ind w:firstLine="709"/>
              <w:jc w:val="center"/>
              <w:rPr>
                <w:rFonts w:ascii="Times New Roman" w:hAnsi="Times New Roman" w:cs="Times New Roman"/>
                <w:b/>
                <w:bCs/>
                <w:i/>
                <w:iCs/>
                <w:sz w:val="24"/>
                <w:szCs w:val="24"/>
              </w:rPr>
            </w:pPr>
          </w:p>
        </w:tc>
        <w:tc>
          <w:tcPr>
            <w:tcW w:w="1916" w:type="pct"/>
            <w:gridSpan w:val="4"/>
          </w:tcPr>
          <w:p w:rsidR="0039433E" w:rsidRPr="0039433E" w:rsidRDefault="0039433E" w:rsidP="0039433E">
            <w:pPr>
              <w:spacing w:after="0"/>
              <w:ind w:firstLine="709"/>
              <w:jc w:val="center"/>
              <w:rPr>
                <w:rFonts w:ascii="Times New Roman" w:hAnsi="Times New Roman" w:cs="Times New Roman"/>
                <w:bCs/>
                <w:iCs/>
                <w:sz w:val="24"/>
                <w:szCs w:val="24"/>
              </w:rPr>
            </w:pPr>
            <w:r w:rsidRPr="0039433E">
              <w:rPr>
                <w:rFonts w:ascii="Times New Roman" w:hAnsi="Times New Roman" w:cs="Times New Roman"/>
                <w:bCs/>
                <w:iCs/>
                <w:sz w:val="24"/>
                <w:szCs w:val="24"/>
              </w:rPr>
              <w:t>2022</w:t>
            </w:r>
          </w:p>
        </w:tc>
        <w:tc>
          <w:tcPr>
            <w:tcW w:w="1917" w:type="pct"/>
            <w:gridSpan w:val="4"/>
          </w:tcPr>
          <w:p w:rsidR="0039433E" w:rsidRPr="0039433E" w:rsidRDefault="0039433E" w:rsidP="0039433E">
            <w:pPr>
              <w:spacing w:after="0"/>
              <w:ind w:firstLine="709"/>
              <w:jc w:val="center"/>
              <w:rPr>
                <w:rFonts w:ascii="Times New Roman" w:hAnsi="Times New Roman" w:cs="Times New Roman"/>
                <w:bCs/>
                <w:iCs/>
                <w:sz w:val="24"/>
                <w:szCs w:val="24"/>
              </w:rPr>
            </w:pPr>
            <w:r w:rsidRPr="0039433E">
              <w:rPr>
                <w:rFonts w:ascii="Times New Roman" w:hAnsi="Times New Roman" w:cs="Times New Roman"/>
                <w:bCs/>
                <w:iCs/>
                <w:sz w:val="24"/>
                <w:szCs w:val="24"/>
              </w:rPr>
              <w:t>2023</w:t>
            </w:r>
          </w:p>
        </w:tc>
      </w:tr>
      <w:tr w:rsidR="0039433E" w:rsidRPr="0039433E" w:rsidTr="00325BEF">
        <w:trPr>
          <w:cantSplit/>
          <w:trHeight w:val="817"/>
          <w:jc w:val="center"/>
        </w:trPr>
        <w:tc>
          <w:tcPr>
            <w:tcW w:w="1167" w:type="pct"/>
            <w:vAlign w:val="center"/>
          </w:tcPr>
          <w:p w:rsidR="0039433E" w:rsidRPr="0039433E" w:rsidRDefault="0039433E" w:rsidP="0039433E">
            <w:pPr>
              <w:spacing w:after="0" w:line="240" w:lineRule="auto"/>
              <w:jc w:val="center"/>
              <w:rPr>
                <w:rFonts w:ascii="Times New Roman" w:hAnsi="Times New Roman" w:cs="Times New Roman"/>
                <w:sz w:val="24"/>
                <w:szCs w:val="28"/>
              </w:rPr>
            </w:pP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479" w:type="pct"/>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мес </w:t>
            </w:r>
            <w:r w:rsidRPr="0039433E">
              <w:rPr>
                <w:rFonts w:ascii="Times New Roman" w:hAnsi="Times New Roman" w:cs="Times New Roman"/>
                <w:sz w:val="24"/>
                <w:szCs w:val="24"/>
              </w:rPr>
              <w:t>2022</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480" w:type="pct"/>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мес </w:t>
            </w:r>
            <w:r w:rsidRPr="0039433E">
              <w:rPr>
                <w:rFonts w:ascii="Times New Roman" w:hAnsi="Times New Roman" w:cs="Times New Roman"/>
                <w:sz w:val="24"/>
                <w:szCs w:val="24"/>
              </w:rPr>
              <w:t>2023</w:t>
            </w:r>
          </w:p>
        </w:tc>
      </w:tr>
      <w:tr w:rsidR="0039433E" w:rsidRPr="0039433E" w:rsidTr="00325BEF">
        <w:trPr>
          <w:trHeight w:val="290"/>
          <w:jc w:val="center"/>
        </w:trPr>
        <w:tc>
          <w:tcPr>
            <w:tcW w:w="1167"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Запланировано</w:t>
            </w:r>
          </w:p>
        </w:tc>
        <w:tc>
          <w:tcPr>
            <w:tcW w:w="479"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67"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479"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67"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Нагрузка на одного сотрудника</w:t>
            </w:r>
          </w:p>
        </w:tc>
        <w:tc>
          <w:tcPr>
            <w:tcW w:w="479"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5000" w:type="pct"/>
            <w:gridSpan w:val="9"/>
          </w:tcPr>
          <w:p w:rsidR="0039433E" w:rsidRPr="0039433E" w:rsidRDefault="0039433E" w:rsidP="0039433E">
            <w:pPr>
              <w:spacing w:after="0" w:line="240" w:lineRule="auto"/>
              <w:jc w:val="center"/>
              <w:rPr>
                <w:rFonts w:ascii="Times New Roman" w:hAnsi="Times New Roman" w:cs="Times New Roman"/>
                <w:b/>
                <w:i/>
                <w:sz w:val="24"/>
                <w:szCs w:val="28"/>
              </w:rPr>
            </w:pPr>
            <w:r w:rsidRPr="0039433E">
              <w:rPr>
                <w:rFonts w:ascii="Times New Roman" w:hAnsi="Times New Roman" w:cs="Times New Roman"/>
                <w:b/>
                <w:i/>
                <w:sz w:val="24"/>
                <w:szCs w:val="28"/>
              </w:rPr>
              <w:t>Внеплановые мероприятия</w:t>
            </w:r>
          </w:p>
        </w:tc>
      </w:tr>
      <w:tr w:rsidR="0039433E" w:rsidRPr="0039433E" w:rsidTr="00325BEF">
        <w:trPr>
          <w:trHeight w:val="290"/>
          <w:jc w:val="center"/>
        </w:trPr>
        <w:tc>
          <w:tcPr>
            <w:tcW w:w="1167"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167"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Нагрузка на одного сотрудника</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bl>
    <w:p w:rsidR="0039433E" w:rsidRPr="0039433E" w:rsidRDefault="0039433E" w:rsidP="0039433E">
      <w:pPr>
        <w:spacing w:after="0"/>
        <w:rPr>
          <w:rFonts w:ascii="Times New Roman" w:hAnsi="Times New Roman" w:cs="Times New Roman"/>
        </w:rPr>
      </w:pPr>
    </w:p>
    <w:p w:rsidR="0039433E" w:rsidRPr="0039433E" w:rsidRDefault="0039433E" w:rsidP="0039433E">
      <w:pPr>
        <w:ind w:firstLine="708"/>
        <w:jc w:val="both"/>
        <w:rPr>
          <w:rFonts w:ascii="Times New Roman" w:hAnsi="Times New Roman" w:cs="Times New Roman"/>
          <w:iCs/>
          <w:sz w:val="28"/>
          <w:szCs w:val="28"/>
        </w:rPr>
      </w:pPr>
      <w:r w:rsidRPr="0039433E">
        <w:rPr>
          <w:rFonts w:ascii="Times New Roman" w:hAnsi="Times New Roman" w:cs="Times New Roman"/>
          <w:iCs/>
          <w:sz w:val="28"/>
          <w:szCs w:val="28"/>
        </w:rPr>
        <w:t>Плановые проверки в отношении операторов связи в соответствии с ограничениями постановления Правительства РФ от 10.03.2022 № 336 «Об особенностях организации и осуществления государственного контроля (надзора), муниципального контроля» на 2023 год не планировались.</w:t>
      </w: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986"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5"/>
        <w:gridCol w:w="10"/>
        <w:gridCol w:w="909"/>
        <w:gridCol w:w="10"/>
        <w:gridCol w:w="911"/>
        <w:gridCol w:w="8"/>
        <w:gridCol w:w="918"/>
        <w:gridCol w:w="920"/>
        <w:gridCol w:w="918"/>
        <w:gridCol w:w="920"/>
        <w:gridCol w:w="920"/>
        <w:gridCol w:w="916"/>
      </w:tblGrid>
      <w:tr w:rsidR="0039433E" w:rsidRPr="0039433E" w:rsidTr="00325BEF">
        <w:trPr>
          <w:trHeight w:val="290"/>
          <w:jc w:val="center"/>
        </w:trPr>
        <w:tc>
          <w:tcPr>
            <w:tcW w:w="5000" w:type="pct"/>
            <w:gridSpan w:val="12"/>
          </w:tcPr>
          <w:p w:rsidR="0039433E" w:rsidRPr="0039433E" w:rsidRDefault="0039433E" w:rsidP="0039433E">
            <w:pPr>
              <w:spacing w:after="0" w:line="240" w:lineRule="auto"/>
              <w:ind w:firstLine="318"/>
              <w:jc w:val="center"/>
              <w:rPr>
                <w:rFonts w:ascii="Times New Roman" w:hAnsi="Times New Roman" w:cs="Times New Roman"/>
                <w:b/>
                <w:i/>
                <w:sz w:val="24"/>
                <w:szCs w:val="24"/>
              </w:rPr>
            </w:pPr>
            <w:r w:rsidRPr="0039433E">
              <w:rPr>
                <w:rFonts w:ascii="Times New Roman" w:hAnsi="Times New Roman" w:cs="Times New Roman"/>
                <w:b/>
                <w:i/>
                <w:sz w:val="24"/>
                <w:szCs w:val="24"/>
              </w:rPr>
              <w:t>Плановые мероприятия</w:t>
            </w:r>
          </w:p>
        </w:tc>
      </w:tr>
      <w:tr w:rsidR="0039433E" w:rsidRPr="0039433E" w:rsidTr="00325BEF">
        <w:trPr>
          <w:trHeight w:val="290"/>
          <w:jc w:val="center"/>
        </w:trPr>
        <w:tc>
          <w:tcPr>
            <w:tcW w:w="1150" w:type="pct"/>
            <w:gridSpan w:val="2"/>
          </w:tcPr>
          <w:p w:rsidR="0039433E" w:rsidRPr="0039433E" w:rsidRDefault="0039433E" w:rsidP="0039433E">
            <w:pPr>
              <w:spacing w:after="0" w:line="240" w:lineRule="auto"/>
              <w:ind w:firstLine="318"/>
              <w:jc w:val="center"/>
              <w:rPr>
                <w:rFonts w:ascii="Times New Roman" w:hAnsi="Times New Roman" w:cs="Times New Roman"/>
                <w:sz w:val="24"/>
                <w:szCs w:val="24"/>
              </w:rPr>
            </w:pPr>
          </w:p>
        </w:tc>
        <w:tc>
          <w:tcPr>
            <w:tcW w:w="1925" w:type="pct"/>
            <w:gridSpan w:val="6"/>
          </w:tcPr>
          <w:p w:rsidR="0039433E" w:rsidRPr="0039433E" w:rsidRDefault="0039433E" w:rsidP="0039433E">
            <w:pPr>
              <w:spacing w:after="0" w:line="240" w:lineRule="auto"/>
              <w:ind w:firstLine="318"/>
              <w:jc w:val="center"/>
              <w:rPr>
                <w:rFonts w:ascii="Times New Roman" w:hAnsi="Times New Roman" w:cs="Times New Roman"/>
                <w:sz w:val="24"/>
                <w:szCs w:val="24"/>
              </w:rPr>
            </w:pPr>
            <w:r w:rsidRPr="0039433E">
              <w:rPr>
                <w:rFonts w:ascii="Times New Roman" w:hAnsi="Times New Roman" w:cs="Times New Roman"/>
                <w:sz w:val="24"/>
                <w:szCs w:val="24"/>
              </w:rPr>
              <w:t>2022</w:t>
            </w:r>
          </w:p>
        </w:tc>
        <w:tc>
          <w:tcPr>
            <w:tcW w:w="1925" w:type="pct"/>
            <w:gridSpan w:val="4"/>
          </w:tcPr>
          <w:p w:rsidR="0039433E" w:rsidRPr="0039433E" w:rsidRDefault="0039433E" w:rsidP="0039433E">
            <w:pPr>
              <w:spacing w:after="0" w:line="240" w:lineRule="auto"/>
              <w:ind w:firstLine="318"/>
              <w:jc w:val="center"/>
              <w:rPr>
                <w:rFonts w:ascii="Times New Roman" w:hAnsi="Times New Roman" w:cs="Times New Roman"/>
                <w:sz w:val="24"/>
                <w:szCs w:val="24"/>
              </w:rPr>
            </w:pPr>
            <w:r w:rsidRPr="0039433E">
              <w:rPr>
                <w:rFonts w:ascii="Times New Roman" w:hAnsi="Times New Roman" w:cs="Times New Roman"/>
                <w:sz w:val="24"/>
                <w:szCs w:val="24"/>
              </w:rPr>
              <w:t>2023</w:t>
            </w:r>
          </w:p>
        </w:tc>
      </w:tr>
      <w:tr w:rsidR="0039433E" w:rsidRPr="0039433E" w:rsidTr="00325BEF">
        <w:trPr>
          <w:cantSplit/>
          <w:trHeight w:val="817"/>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мес </w:t>
            </w:r>
            <w:r w:rsidRPr="0039433E">
              <w:rPr>
                <w:rFonts w:ascii="Times New Roman" w:hAnsi="Times New Roman" w:cs="Times New Roman"/>
                <w:sz w:val="24"/>
                <w:szCs w:val="24"/>
              </w:rPr>
              <w:t>2022</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мес </w:t>
            </w:r>
            <w:r w:rsidRPr="0039433E">
              <w:rPr>
                <w:rFonts w:ascii="Times New Roman" w:hAnsi="Times New Roman" w:cs="Times New Roman"/>
                <w:sz w:val="24"/>
                <w:szCs w:val="24"/>
              </w:rPr>
              <w:t>2023</w:t>
            </w:r>
          </w:p>
        </w:tc>
      </w:tr>
      <w:tr w:rsidR="0039433E" w:rsidRPr="0039433E" w:rsidTr="00325BEF">
        <w:trPr>
          <w:trHeight w:val="385"/>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Запланировано</w:t>
            </w:r>
          </w:p>
        </w:tc>
        <w:tc>
          <w:tcPr>
            <w:tcW w:w="3850" w:type="pct"/>
            <w:gridSpan w:val="10"/>
            <w:vMerge w:val="restart"/>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39433E" w:rsidRPr="0039433E" w:rsidTr="00325BEF">
        <w:trPr>
          <w:trHeight w:val="290"/>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3850" w:type="pct"/>
            <w:gridSpan w:val="10"/>
            <w:vMerge/>
            <w:shd w:val="clear" w:color="auto" w:fill="FFFFFF"/>
          </w:tcPr>
          <w:p w:rsidR="0039433E" w:rsidRPr="0039433E" w:rsidRDefault="0039433E" w:rsidP="0039433E">
            <w:pPr>
              <w:spacing w:after="0" w:line="240" w:lineRule="auto"/>
              <w:jc w:val="center"/>
              <w:rPr>
                <w:rFonts w:ascii="Times New Roman" w:hAnsi="Times New Roman" w:cs="Times New Roman"/>
                <w:sz w:val="24"/>
                <w:szCs w:val="24"/>
              </w:rPr>
            </w:pPr>
          </w:p>
        </w:tc>
      </w:tr>
      <w:tr w:rsidR="0039433E" w:rsidRPr="0039433E" w:rsidTr="00325BEF">
        <w:trPr>
          <w:trHeight w:val="290"/>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481" w:type="pct"/>
            <w:gridSpan w:val="2"/>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81" w:type="pct"/>
            <w:gridSpan w:val="2"/>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81" w:type="pct"/>
            <w:gridSpan w:val="2"/>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809"/>
          <w:jc w:val="center"/>
        </w:trPr>
        <w:tc>
          <w:tcPr>
            <w:tcW w:w="115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81" w:type="pct"/>
            <w:gridSpan w:val="2"/>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tcPr>
          <w:p w:rsidR="0039433E" w:rsidRPr="0039433E" w:rsidRDefault="0039433E" w:rsidP="0039433E">
            <w:pPr>
              <w:spacing w:after="0" w:line="240" w:lineRule="auto"/>
              <w:jc w:val="center"/>
              <w:rPr>
                <w:rFonts w:ascii="Times New Roman" w:hAnsi="Times New Roman" w:cs="Times New Roman"/>
                <w:sz w:val="24"/>
                <w:szCs w:val="24"/>
              </w:rPr>
            </w:pPr>
          </w:p>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tcPr>
          <w:p w:rsidR="0039433E" w:rsidRPr="0039433E" w:rsidRDefault="0039433E" w:rsidP="0039433E">
            <w:pPr>
              <w:spacing w:after="0" w:line="240" w:lineRule="auto"/>
              <w:jc w:val="center"/>
              <w:rPr>
                <w:rFonts w:ascii="Times New Roman" w:hAnsi="Times New Roman" w:cs="Times New Roman"/>
                <w:sz w:val="24"/>
                <w:szCs w:val="24"/>
              </w:rPr>
            </w:pPr>
          </w:p>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5000" w:type="pct"/>
            <w:gridSpan w:val="12"/>
            <w:vAlign w:val="center"/>
          </w:tcPr>
          <w:p w:rsidR="0039433E" w:rsidRPr="0039433E" w:rsidRDefault="0039433E" w:rsidP="0039433E">
            <w:pPr>
              <w:spacing w:after="0" w:line="240" w:lineRule="auto"/>
              <w:jc w:val="center"/>
              <w:rPr>
                <w:rFonts w:ascii="Times New Roman" w:hAnsi="Times New Roman" w:cs="Times New Roman"/>
                <w:b/>
                <w:i/>
                <w:sz w:val="24"/>
                <w:szCs w:val="24"/>
              </w:rPr>
            </w:pPr>
            <w:r w:rsidRPr="0039433E">
              <w:rPr>
                <w:rFonts w:ascii="Times New Roman" w:hAnsi="Times New Roman" w:cs="Times New Roman"/>
                <w:b/>
                <w:i/>
                <w:sz w:val="24"/>
                <w:szCs w:val="24"/>
              </w:rPr>
              <w:t>Внеплановые мероприятия</w:t>
            </w:r>
          </w:p>
        </w:tc>
      </w:tr>
      <w:tr w:rsidR="0039433E" w:rsidRPr="0039433E" w:rsidTr="00325BEF">
        <w:trPr>
          <w:trHeight w:val="290"/>
          <w:jc w:val="center"/>
        </w:trPr>
        <w:tc>
          <w:tcPr>
            <w:tcW w:w="114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4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4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4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307"/>
          <w:jc w:val="center"/>
        </w:trPr>
        <w:tc>
          <w:tcPr>
            <w:tcW w:w="114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8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spacing w:after="0"/>
        <w:rPr>
          <w:rFonts w:ascii="Times New Roman" w:hAnsi="Times New Roman" w:cs="Times New Roman"/>
        </w:rPr>
      </w:pPr>
    </w:p>
    <w:p w:rsidR="0039433E" w:rsidRPr="0039433E" w:rsidRDefault="0039433E" w:rsidP="0039433E">
      <w:pPr>
        <w:ind w:firstLine="709"/>
        <w:jc w:val="both"/>
        <w:rPr>
          <w:rFonts w:ascii="Times New Roman" w:hAnsi="Times New Roman" w:cs="Times New Roman"/>
          <w:sz w:val="28"/>
          <w:szCs w:val="28"/>
        </w:rPr>
      </w:pPr>
      <w:r w:rsidRPr="0039433E">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 в том числе при проведении мероприятий по вводу в эксплуатацию сооружений связи.</w:t>
      </w:r>
    </w:p>
    <w:p w:rsidR="0039433E" w:rsidRPr="0039433E" w:rsidRDefault="0039433E" w:rsidP="0039433E">
      <w:pPr>
        <w:ind w:firstLine="709"/>
        <w:rPr>
          <w:rFonts w:ascii="Times New Roman" w:hAnsi="Times New Roman" w:cs="Times New Roman"/>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39433E" w:rsidRPr="0039433E" w:rsidRDefault="0039433E" w:rsidP="0039433E">
      <w:pPr>
        <w:ind w:firstLine="708"/>
        <w:jc w:val="both"/>
        <w:rPr>
          <w:rFonts w:ascii="Times New Roman" w:hAnsi="Times New Roman" w:cs="Times New Roman"/>
          <w:i/>
          <w:iCs/>
          <w:sz w:val="32"/>
          <w:szCs w:val="32"/>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rPr>
          <w:rFonts w:ascii="Times New Roman" w:hAnsi="Times New Roman" w:cs="Times New Roman"/>
          <w:i/>
          <w:iCs/>
          <w:szCs w:val="26"/>
          <w:u w:val="single"/>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ind w:firstLine="708"/>
        <w:jc w:val="both"/>
        <w:rPr>
          <w:rFonts w:ascii="Times New Roman" w:hAnsi="Times New Roman" w:cs="Times New Roman"/>
          <w:i/>
          <w:iCs/>
          <w:sz w:val="32"/>
          <w:szCs w:val="32"/>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ind w:firstLine="708"/>
        <w:rPr>
          <w:rFonts w:ascii="Times New Roman" w:hAnsi="Times New Roman" w:cs="Times New Roman"/>
          <w:i/>
          <w:iCs/>
          <w:sz w:val="32"/>
          <w:szCs w:val="32"/>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ind w:firstLine="708"/>
        <w:rPr>
          <w:rFonts w:ascii="Times New Roman" w:hAnsi="Times New Roman" w:cs="Times New Roman"/>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операторами связи требований к оказанию услуг связи</w:t>
      </w:r>
    </w:p>
    <w:p w:rsidR="0039433E" w:rsidRPr="0039433E" w:rsidRDefault="0039433E" w:rsidP="0039433E">
      <w:pPr>
        <w:ind w:firstLine="708"/>
        <w:jc w:val="both"/>
        <w:rPr>
          <w:rFonts w:ascii="Times New Roman" w:hAnsi="Times New Roman" w:cs="Times New Roman"/>
          <w:i/>
          <w:iCs/>
          <w:sz w:val="32"/>
          <w:szCs w:val="32"/>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rPr>
          <w:rFonts w:ascii="Times New Roman" w:hAnsi="Times New Roman" w:cs="Times New Roman"/>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ind w:firstLine="708"/>
        <w:rPr>
          <w:rFonts w:ascii="Times New Roman" w:hAnsi="Times New Roman" w:cs="Times New Roman"/>
          <w:sz w:val="28"/>
          <w:szCs w:val="28"/>
        </w:rPr>
      </w:pPr>
    </w:p>
    <w:p w:rsidR="0039433E" w:rsidRPr="0039433E" w:rsidRDefault="0039433E" w:rsidP="0039433E">
      <w:pPr>
        <w:rPr>
          <w:rFonts w:ascii="Times New Roman" w:hAnsi="Times New Roman" w:cs="Times New Roman"/>
          <w:i/>
          <w:iCs/>
          <w:szCs w:val="26"/>
          <w:u w:val="single"/>
        </w:rPr>
      </w:pP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855"/>
        <w:gridCol w:w="837"/>
        <w:gridCol w:w="846"/>
        <w:gridCol w:w="1134"/>
        <w:gridCol w:w="24"/>
        <w:gridCol w:w="827"/>
        <w:gridCol w:w="851"/>
        <w:gridCol w:w="850"/>
        <w:gridCol w:w="1136"/>
      </w:tblGrid>
      <w:tr w:rsidR="0039433E" w:rsidRPr="0039433E" w:rsidTr="00325BEF">
        <w:trPr>
          <w:trHeight w:val="290"/>
        </w:trPr>
        <w:tc>
          <w:tcPr>
            <w:tcW w:w="9640" w:type="dxa"/>
            <w:gridSpan w:val="10"/>
          </w:tcPr>
          <w:p w:rsidR="0039433E" w:rsidRPr="0039433E" w:rsidRDefault="0039433E" w:rsidP="0039433E">
            <w:pPr>
              <w:spacing w:after="0" w:line="240" w:lineRule="auto"/>
              <w:ind w:firstLine="318"/>
              <w:jc w:val="center"/>
              <w:rPr>
                <w:rFonts w:ascii="Times New Roman" w:hAnsi="Times New Roman" w:cs="Times New Roman"/>
                <w:b/>
                <w:i/>
                <w:sz w:val="24"/>
                <w:szCs w:val="28"/>
              </w:rPr>
            </w:pPr>
            <w:r w:rsidRPr="0039433E">
              <w:rPr>
                <w:rFonts w:ascii="Times New Roman" w:hAnsi="Times New Roman" w:cs="Times New Roman"/>
                <w:b/>
                <w:i/>
                <w:sz w:val="24"/>
                <w:szCs w:val="28"/>
              </w:rPr>
              <w:t>Плановые мероприятия</w:t>
            </w:r>
          </w:p>
        </w:tc>
      </w:tr>
      <w:tr w:rsidR="0039433E" w:rsidRPr="0039433E" w:rsidTr="00325BEF">
        <w:trPr>
          <w:trHeight w:val="290"/>
        </w:trPr>
        <w:tc>
          <w:tcPr>
            <w:tcW w:w="2280" w:type="dxa"/>
          </w:tcPr>
          <w:p w:rsidR="0039433E" w:rsidRPr="0039433E" w:rsidRDefault="0039433E" w:rsidP="0039433E">
            <w:pPr>
              <w:spacing w:after="0" w:line="240" w:lineRule="auto"/>
              <w:ind w:firstLine="318"/>
              <w:jc w:val="center"/>
              <w:rPr>
                <w:rFonts w:ascii="Times New Roman" w:hAnsi="Times New Roman" w:cs="Times New Roman"/>
                <w:b/>
                <w:i/>
                <w:sz w:val="24"/>
                <w:szCs w:val="28"/>
              </w:rPr>
            </w:pPr>
          </w:p>
        </w:tc>
        <w:tc>
          <w:tcPr>
            <w:tcW w:w="3696" w:type="dxa"/>
            <w:gridSpan w:val="5"/>
          </w:tcPr>
          <w:p w:rsidR="0039433E" w:rsidRPr="0039433E" w:rsidRDefault="0039433E" w:rsidP="0039433E">
            <w:pPr>
              <w:spacing w:after="0" w:line="240" w:lineRule="auto"/>
              <w:ind w:firstLine="318"/>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3664" w:type="dxa"/>
            <w:gridSpan w:val="4"/>
          </w:tcPr>
          <w:p w:rsidR="0039433E" w:rsidRPr="0039433E" w:rsidRDefault="0039433E" w:rsidP="0039433E">
            <w:pPr>
              <w:spacing w:after="0" w:line="240" w:lineRule="auto"/>
              <w:ind w:firstLine="318"/>
              <w:jc w:val="center"/>
              <w:rPr>
                <w:rFonts w:ascii="Times New Roman" w:hAnsi="Times New Roman" w:cs="Times New Roman"/>
                <w:sz w:val="24"/>
                <w:szCs w:val="28"/>
              </w:rPr>
            </w:pPr>
            <w:r w:rsidRPr="0039433E">
              <w:rPr>
                <w:rFonts w:ascii="Times New Roman" w:hAnsi="Times New Roman" w:cs="Times New Roman"/>
                <w:sz w:val="24"/>
                <w:szCs w:val="28"/>
              </w:rPr>
              <w:t>2023</w:t>
            </w:r>
          </w:p>
        </w:tc>
      </w:tr>
      <w:tr w:rsidR="0039433E" w:rsidRPr="0039433E" w:rsidTr="00325BEF">
        <w:trPr>
          <w:cantSplit/>
          <w:trHeight w:val="817"/>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p>
        </w:tc>
        <w:tc>
          <w:tcPr>
            <w:tcW w:w="855"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 кв. 2021</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 кв. 2021</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3 кв. 2021</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9 месяцев 2021</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 кв. 2022</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 кв. 2022</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3 кв. 2022</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9 месяцев 2022</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Запланировано</w:t>
            </w:r>
          </w:p>
        </w:tc>
        <w:tc>
          <w:tcPr>
            <w:tcW w:w="855"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37"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46"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1134"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6</w:t>
            </w:r>
          </w:p>
        </w:tc>
        <w:tc>
          <w:tcPr>
            <w:tcW w:w="851" w:type="dxa"/>
            <w:gridSpan w:val="2"/>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51"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50"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1136"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6</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855"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37"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46"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1134"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6</w:t>
            </w:r>
          </w:p>
        </w:tc>
        <w:tc>
          <w:tcPr>
            <w:tcW w:w="851" w:type="dxa"/>
            <w:gridSpan w:val="2"/>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51"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850"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1136"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6</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855"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855"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855"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855" w:type="dxa"/>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trPr>
        <w:tc>
          <w:tcPr>
            <w:tcW w:w="9640" w:type="dxa"/>
            <w:gridSpan w:val="10"/>
            <w:vAlign w:val="center"/>
          </w:tcPr>
          <w:p w:rsidR="0039433E" w:rsidRPr="0039433E" w:rsidRDefault="0039433E" w:rsidP="0039433E">
            <w:pPr>
              <w:spacing w:after="0" w:line="240" w:lineRule="auto"/>
              <w:jc w:val="center"/>
              <w:rPr>
                <w:rFonts w:ascii="Times New Roman" w:hAnsi="Times New Roman" w:cs="Times New Roman"/>
                <w:b/>
                <w:i/>
                <w:sz w:val="24"/>
                <w:szCs w:val="24"/>
              </w:rPr>
            </w:pPr>
            <w:r w:rsidRPr="0039433E">
              <w:rPr>
                <w:rFonts w:ascii="Times New Roman" w:hAnsi="Times New Roman" w:cs="Times New Roman"/>
                <w:b/>
                <w:i/>
                <w:sz w:val="24"/>
                <w:szCs w:val="24"/>
              </w:rPr>
              <w:t>Внеплановые мероприятия</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855"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Выявлено нарушений</w:t>
            </w:r>
          </w:p>
        </w:tc>
        <w:tc>
          <w:tcPr>
            <w:tcW w:w="855"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Выдано предписаний</w:t>
            </w:r>
          </w:p>
        </w:tc>
        <w:tc>
          <w:tcPr>
            <w:tcW w:w="855"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Вынесено предупреждений</w:t>
            </w:r>
          </w:p>
        </w:tc>
        <w:tc>
          <w:tcPr>
            <w:tcW w:w="855"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307"/>
        </w:trPr>
        <w:tc>
          <w:tcPr>
            <w:tcW w:w="2280"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Составлено протоколов об АПН</w:t>
            </w:r>
          </w:p>
        </w:tc>
        <w:tc>
          <w:tcPr>
            <w:tcW w:w="855" w:type="dxa"/>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837"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4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4"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1"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850"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1136" w:type="dxa"/>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spacing w:after="0"/>
        <w:rPr>
          <w:rFonts w:ascii="Times New Roman" w:hAnsi="Times New Roman" w:cs="Times New Roman"/>
        </w:rPr>
      </w:pPr>
    </w:p>
    <w:p w:rsidR="0039433E" w:rsidRDefault="0039433E" w:rsidP="0039433E">
      <w:pPr>
        <w:spacing w:after="0"/>
        <w:ind w:firstLine="708"/>
        <w:jc w:val="both"/>
        <w:rPr>
          <w:rFonts w:ascii="Times New Roman" w:hAnsi="Times New Roman" w:cs="Times New Roman"/>
          <w:sz w:val="28"/>
          <w:szCs w:val="28"/>
        </w:rPr>
      </w:pPr>
      <w:r w:rsidRPr="0039433E">
        <w:rPr>
          <w:rFonts w:ascii="Times New Roman" w:hAnsi="Times New Roman" w:cs="Times New Roman"/>
          <w:sz w:val="28"/>
          <w:szCs w:val="28"/>
        </w:rPr>
        <w:t>За 9 месяцев 2023 год  проведены 3 мониторинга безопасности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7и районов Карачаево-Черкесской Республики.</w:t>
      </w:r>
    </w:p>
    <w:p w:rsidR="0039433E" w:rsidRPr="0039433E" w:rsidRDefault="0039433E" w:rsidP="0039433E">
      <w:pPr>
        <w:spacing w:after="0"/>
        <w:ind w:firstLine="708"/>
        <w:jc w:val="both"/>
        <w:rPr>
          <w:rFonts w:ascii="Times New Roman" w:hAnsi="Times New Roman" w:cs="Times New Roman"/>
          <w:sz w:val="28"/>
          <w:szCs w:val="28"/>
        </w:rPr>
      </w:pPr>
      <w:r w:rsidRPr="0039433E">
        <w:rPr>
          <w:rFonts w:ascii="Times New Roman" w:hAnsi="Times New Roman" w:cs="Times New Roman"/>
          <w:sz w:val="28"/>
          <w:szCs w:val="28"/>
        </w:rPr>
        <w:t>В ходе проведения мониторинга безопасности в 3 квартале 2023 года выявлены признаки нарушения «Правил оказания универсальных услуг связи», утвержденных постановлением Правительства Российской Федерации от 21.04.2005 № 241 при предоставлении телематических услуг связи с использованием таксофонов в н.п. Псемен Урупского района КЧР: не предоставлены пользователям универсальных услуг связи: услуги местной, внутризоновой телефонной связи, выход на информационные и специальные служюы. Оператору связи выдано Предостережение.</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 xml:space="preserve">За отчетный период 2023 г. проведено 3 мероприятия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sidRPr="0039433E">
        <w:rPr>
          <w:rFonts w:ascii="Times New Roman" w:hAnsi="Times New Roman" w:cs="Times New Roman"/>
          <w:sz w:val="28"/>
          <w:szCs w:val="28"/>
          <w:lang w:val="en-US"/>
        </w:rPr>
        <w:t>Wi</w:t>
      </w:r>
      <w:r w:rsidRPr="0039433E">
        <w:rPr>
          <w:rFonts w:ascii="Times New Roman" w:hAnsi="Times New Roman" w:cs="Times New Roman"/>
          <w:sz w:val="28"/>
          <w:szCs w:val="28"/>
        </w:rPr>
        <w:t>-</w:t>
      </w:r>
      <w:r w:rsidRPr="0039433E">
        <w:rPr>
          <w:rFonts w:ascii="Times New Roman" w:hAnsi="Times New Roman" w:cs="Times New Roman"/>
          <w:sz w:val="28"/>
          <w:szCs w:val="28"/>
          <w:lang w:val="en-US"/>
        </w:rPr>
        <w:t>Fi</w:t>
      </w:r>
      <w:r w:rsidRPr="0039433E">
        <w:rPr>
          <w:rFonts w:ascii="Times New Roman" w:hAnsi="Times New Roman" w:cs="Times New Roman"/>
          <w:sz w:val="28"/>
          <w:szCs w:val="28"/>
        </w:rPr>
        <w:t>. Нарушений не выявлено.</w:t>
      </w:r>
    </w:p>
    <w:p w:rsidR="0039433E" w:rsidRPr="0039433E" w:rsidRDefault="0039433E" w:rsidP="0039433E">
      <w:pPr>
        <w:ind w:firstLine="708"/>
        <w:rPr>
          <w:rFonts w:ascii="Times New Roman" w:hAnsi="Times New Roman" w:cs="Times New Roman"/>
          <w:i/>
          <w:sz w:val="28"/>
          <w:szCs w:val="28"/>
        </w:rPr>
      </w:pPr>
    </w:p>
    <w:p w:rsidR="0039433E" w:rsidRPr="0039433E" w:rsidRDefault="0039433E" w:rsidP="0039433E">
      <w:pPr>
        <w:ind w:firstLine="708"/>
        <w:jc w:val="center"/>
        <w:rPr>
          <w:rFonts w:ascii="Times New Roman" w:hAnsi="Times New Roman" w:cs="Times New Roman"/>
          <w:i/>
          <w:sz w:val="28"/>
          <w:szCs w:val="28"/>
        </w:rPr>
      </w:pPr>
      <w:r w:rsidRPr="0039433E">
        <w:rPr>
          <w:rFonts w:ascii="Times New Roman" w:hAnsi="Times New Roman" w:cs="Times New Roman"/>
          <w:i/>
          <w:sz w:val="28"/>
          <w:szCs w:val="28"/>
        </w:rPr>
        <w:t>Почтовая связь</w:t>
      </w: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xml:space="preserve">Планом деятельности Управления за 9 месяцев 2023 </w:t>
      </w:r>
      <w:r>
        <w:rPr>
          <w:rFonts w:ascii="Times New Roman" w:hAnsi="Times New Roman" w:cs="Times New Roman"/>
          <w:color w:val="000000" w:themeColor="text1"/>
          <w:sz w:val="28"/>
          <w:szCs w:val="28"/>
        </w:rPr>
        <w:t xml:space="preserve"> года предусмотрено проведение 3 мероприятий </w:t>
      </w:r>
      <w:r w:rsidRPr="0039433E">
        <w:rPr>
          <w:rFonts w:ascii="Times New Roman" w:hAnsi="Times New Roman" w:cs="Times New Roman"/>
          <w:color w:val="000000" w:themeColor="text1"/>
          <w:sz w:val="28"/>
          <w:szCs w:val="28"/>
        </w:rPr>
        <w:t>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39433E" w:rsidRPr="0039433E" w:rsidRDefault="0039433E" w:rsidP="0039433E">
      <w:pPr>
        <w:spacing w:after="0"/>
        <w:ind w:firstLine="708"/>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Мониторинг безопасности проводился  по нескольким направлениям, в частности:</w:t>
      </w:r>
    </w:p>
    <w:p w:rsidR="0039433E" w:rsidRDefault="0039433E" w:rsidP="0039433E">
      <w:pPr>
        <w:pStyle w:val="afb"/>
        <w:numPr>
          <w:ilvl w:val="0"/>
          <w:numId w:val="32"/>
        </w:numPr>
        <w:spacing w:line="276" w:lineRule="auto"/>
        <w:ind w:left="0" w:firstLine="360"/>
        <w:rPr>
          <w:color w:val="000000" w:themeColor="text1"/>
          <w:sz w:val="28"/>
          <w:szCs w:val="28"/>
        </w:rPr>
      </w:pPr>
      <w:r w:rsidRPr="0039433E">
        <w:rPr>
          <w:color w:val="000000" w:themeColor="text1"/>
          <w:sz w:val="28"/>
          <w:szCs w:val="28"/>
        </w:rPr>
        <w:t xml:space="preserve">учету и контролю за сроками прохождения письменной корреспонденции внутриобластного и межобластного потоков, </w:t>
      </w:r>
      <w:r>
        <w:rPr>
          <w:color w:val="000000" w:themeColor="text1"/>
          <w:sz w:val="28"/>
          <w:szCs w:val="28"/>
        </w:rPr>
        <w:t>\</w:t>
      </w:r>
    </w:p>
    <w:p w:rsidR="0039433E" w:rsidRPr="0039433E" w:rsidRDefault="0039433E" w:rsidP="0039433E">
      <w:pPr>
        <w:pStyle w:val="afb"/>
        <w:numPr>
          <w:ilvl w:val="0"/>
          <w:numId w:val="32"/>
        </w:numPr>
        <w:spacing w:line="276" w:lineRule="auto"/>
        <w:ind w:left="0" w:firstLine="360"/>
        <w:rPr>
          <w:color w:val="000000" w:themeColor="text1"/>
          <w:sz w:val="28"/>
          <w:szCs w:val="28"/>
        </w:rPr>
      </w:pPr>
      <w:r w:rsidRPr="0039433E">
        <w:rPr>
          <w:color w:val="000000" w:themeColor="text1"/>
          <w:sz w:val="28"/>
          <w:szCs w:val="28"/>
        </w:rPr>
        <w:t xml:space="preserve">учету входящей и исходящей письменной корреспонденции, путем рассылки контрольных писем. </w:t>
      </w:r>
    </w:p>
    <w:p w:rsidR="0039433E" w:rsidRPr="0039433E" w:rsidRDefault="0039433E" w:rsidP="0039433E">
      <w:pPr>
        <w:widowControl w:val="0"/>
        <w:spacing w:after="0"/>
        <w:jc w:val="both"/>
        <w:rPr>
          <w:rFonts w:ascii="Times New Roman" w:hAnsi="Times New Roman" w:cs="Times New Roman"/>
          <w:b/>
          <w:color w:val="000000" w:themeColor="text1"/>
          <w:sz w:val="28"/>
          <w:szCs w:val="28"/>
        </w:rPr>
      </w:pPr>
      <w:r w:rsidRPr="0039433E">
        <w:rPr>
          <w:rFonts w:ascii="Times New Roman" w:hAnsi="Times New Roman" w:cs="Times New Roman"/>
          <w:color w:val="000000" w:themeColor="text1"/>
          <w:spacing w:val="-5"/>
          <w:sz w:val="28"/>
          <w:szCs w:val="28"/>
        </w:rPr>
        <w:tab/>
        <w:t xml:space="preserve">В ходе проведения мониторинга безопасности </w:t>
      </w:r>
      <w:r w:rsidRPr="0039433E">
        <w:rPr>
          <w:rFonts w:ascii="Times New Roman" w:hAnsi="Times New Roman" w:cs="Times New Roman"/>
          <w:color w:val="000000" w:themeColor="text1"/>
          <w:sz w:val="28"/>
          <w:szCs w:val="28"/>
        </w:rPr>
        <w:t>мет</w:t>
      </w:r>
      <w:r>
        <w:rPr>
          <w:rFonts w:ascii="Times New Roman" w:hAnsi="Times New Roman" w:cs="Times New Roman"/>
          <w:color w:val="000000" w:themeColor="text1"/>
          <w:sz w:val="28"/>
          <w:szCs w:val="28"/>
        </w:rPr>
        <w:t xml:space="preserve">одом дистанционного контроля </w:t>
      </w:r>
      <w:r w:rsidRPr="0039433E">
        <w:rPr>
          <w:rFonts w:ascii="Times New Roman" w:hAnsi="Times New Roman" w:cs="Times New Roman"/>
          <w:color w:val="000000" w:themeColor="text1"/>
          <w:sz w:val="28"/>
          <w:szCs w:val="28"/>
        </w:rPr>
        <w:t>своевременно</w:t>
      </w:r>
      <w:r>
        <w:rPr>
          <w:rFonts w:ascii="Times New Roman" w:hAnsi="Times New Roman" w:cs="Times New Roman"/>
          <w:color w:val="000000" w:themeColor="text1"/>
          <w:sz w:val="28"/>
          <w:szCs w:val="28"/>
        </w:rPr>
        <w:t xml:space="preserve">й  выемки, пересылки и доставки контрольных писем </w:t>
      </w:r>
      <w:r w:rsidRPr="0039433E">
        <w:rPr>
          <w:rFonts w:ascii="Times New Roman" w:hAnsi="Times New Roman" w:cs="Times New Roman"/>
          <w:color w:val="000000" w:themeColor="text1"/>
          <w:sz w:val="28"/>
          <w:szCs w:val="28"/>
        </w:rPr>
        <w:t xml:space="preserve">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39433E">
        <w:rPr>
          <w:rFonts w:ascii="Times New Roman" w:hAnsi="Times New Roman" w:cs="Times New Roman"/>
          <w:b/>
          <w:color w:val="000000" w:themeColor="text1"/>
          <w:sz w:val="28"/>
          <w:szCs w:val="28"/>
        </w:rPr>
        <w:t>92,50%.</w:t>
      </w: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39433E">
        <w:rPr>
          <w:rFonts w:ascii="Times New Roman" w:hAnsi="Times New Roman" w:cs="Times New Roman"/>
          <w:b/>
          <w:color w:val="000000" w:themeColor="text1"/>
          <w:sz w:val="28"/>
          <w:szCs w:val="28"/>
        </w:rPr>
        <w:t xml:space="preserve">80,72%. </w:t>
      </w:r>
    </w:p>
    <w:p w:rsidR="0039433E" w:rsidRPr="0039433E" w:rsidRDefault="0039433E" w:rsidP="0039433E">
      <w:pPr>
        <w:spacing w:after="0"/>
        <w:ind w:firstLine="708"/>
        <w:jc w:val="both"/>
        <w:rPr>
          <w:rFonts w:ascii="Times New Roman" w:hAnsi="Times New Roman" w:cs="Times New Roman"/>
          <w:b/>
          <w:color w:val="000000" w:themeColor="text1"/>
          <w:sz w:val="28"/>
          <w:szCs w:val="28"/>
        </w:rPr>
      </w:pPr>
      <w:r w:rsidRPr="0039433E">
        <w:rPr>
          <w:rFonts w:ascii="Times New Roman" w:hAnsi="Times New Roman" w:cs="Times New Roman"/>
          <w:color w:val="000000" w:themeColor="text1"/>
          <w:sz w:val="28"/>
          <w:szCs w:val="28"/>
        </w:rPr>
        <w:t xml:space="preserve">При сравнении показателей динамики прохождения </w:t>
      </w:r>
      <w:r w:rsidRPr="0039433E">
        <w:rPr>
          <w:rFonts w:ascii="Times New Roman" w:hAnsi="Times New Roman" w:cs="Times New Roman"/>
          <w:b/>
          <w:color w:val="000000" w:themeColor="text1"/>
          <w:sz w:val="28"/>
          <w:szCs w:val="28"/>
        </w:rPr>
        <w:t xml:space="preserve">внутриобластного </w:t>
      </w:r>
      <w:r w:rsidRPr="0039433E">
        <w:rPr>
          <w:rFonts w:ascii="Times New Roman" w:hAnsi="Times New Roman" w:cs="Times New Roman"/>
          <w:color w:val="000000" w:themeColor="text1"/>
          <w:sz w:val="28"/>
          <w:szCs w:val="28"/>
        </w:rPr>
        <w:t>потока письменной корресп</w:t>
      </w:r>
      <w:r>
        <w:rPr>
          <w:rFonts w:ascii="Times New Roman" w:hAnsi="Times New Roman" w:cs="Times New Roman"/>
          <w:color w:val="000000" w:themeColor="text1"/>
          <w:sz w:val="28"/>
          <w:szCs w:val="28"/>
        </w:rPr>
        <w:t>онденции за 9 месяцев 2022 года</w:t>
      </w:r>
      <w:r w:rsidRPr="0039433E">
        <w:rPr>
          <w:rFonts w:ascii="Times New Roman" w:hAnsi="Times New Roman" w:cs="Times New Roman"/>
          <w:color w:val="000000" w:themeColor="text1"/>
          <w:sz w:val="28"/>
          <w:szCs w:val="28"/>
        </w:rPr>
        <w:t xml:space="preserve"> с аналогичным пе</w:t>
      </w:r>
      <w:r>
        <w:rPr>
          <w:rFonts w:ascii="Times New Roman" w:hAnsi="Times New Roman" w:cs="Times New Roman"/>
          <w:color w:val="000000" w:themeColor="text1"/>
          <w:sz w:val="28"/>
          <w:szCs w:val="28"/>
        </w:rPr>
        <w:t>риодом 2023г, установлено, что 9 месяцев 2022 года по сравнению с 9 месяцами 2023г</w:t>
      </w:r>
      <w:r w:rsidRPr="0039433E">
        <w:rPr>
          <w:rFonts w:ascii="Times New Roman" w:hAnsi="Times New Roman" w:cs="Times New Roman"/>
          <w:color w:val="000000" w:themeColor="text1"/>
          <w:sz w:val="28"/>
          <w:szCs w:val="28"/>
        </w:rPr>
        <w:t xml:space="preserve"> процент пересылки в контрольный срок письменной корреспонденции </w:t>
      </w:r>
      <w:r w:rsidRPr="0039433E">
        <w:rPr>
          <w:rFonts w:ascii="Times New Roman" w:hAnsi="Times New Roman" w:cs="Times New Roman"/>
          <w:b/>
          <w:color w:val="000000" w:themeColor="text1"/>
          <w:sz w:val="28"/>
          <w:szCs w:val="28"/>
          <w:u w:val="single"/>
        </w:rPr>
        <w:t>значительно снижен</w:t>
      </w:r>
      <w:r w:rsidRPr="0039433E">
        <w:rPr>
          <w:rFonts w:ascii="Times New Roman" w:hAnsi="Times New Roman" w:cs="Times New Roman"/>
          <w:color w:val="000000" w:themeColor="text1"/>
          <w:sz w:val="28"/>
          <w:szCs w:val="28"/>
        </w:rPr>
        <w:t xml:space="preserve">: 9 месяцев 2022г - </w:t>
      </w:r>
      <w:r w:rsidRPr="0039433E">
        <w:rPr>
          <w:rFonts w:ascii="Times New Roman" w:hAnsi="Times New Roman" w:cs="Times New Roman"/>
          <w:b/>
          <w:color w:val="000000" w:themeColor="text1"/>
          <w:sz w:val="28"/>
          <w:szCs w:val="28"/>
        </w:rPr>
        <w:t>96,10%,</w:t>
      </w:r>
      <w:r w:rsidRPr="0039433E">
        <w:rPr>
          <w:rFonts w:ascii="Times New Roman" w:hAnsi="Times New Roman" w:cs="Times New Roman"/>
          <w:color w:val="000000" w:themeColor="text1"/>
          <w:sz w:val="28"/>
          <w:szCs w:val="28"/>
        </w:rPr>
        <w:t xml:space="preserve"> 9 месяцев 2023г – </w:t>
      </w:r>
      <w:r w:rsidRPr="0039433E">
        <w:rPr>
          <w:rFonts w:ascii="Times New Roman" w:hAnsi="Times New Roman" w:cs="Times New Roman"/>
          <w:b/>
          <w:color w:val="000000" w:themeColor="text1"/>
          <w:sz w:val="28"/>
          <w:szCs w:val="28"/>
        </w:rPr>
        <w:t>80,72%.</w:t>
      </w:r>
    </w:p>
    <w:p w:rsidR="0039433E" w:rsidRPr="0039433E" w:rsidRDefault="0039433E" w:rsidP="0039433E">
      <w:pPr>
        <w:spacing w:after="0"/>
        <w:ind w:firstLine="708"/>
        <w:jc w:val="both"/>
        <w:rPr>
          <w:rFonts w:ascii="Times New Roman" w:hAnsi="Times New Roman" w:cs="Times New Roman"/>
          <w:b/>
          <w:color w:val="000000" w:themeColor="text1"/>
          <w:sz w:val="28"/>
          <w:szCs w:val="28"/>
        </w:rPr>
      </w:pPr>
      <w:r w:rsidRPr="0039433E">
        <w:rPr>
          <w:rFonts w:ascii="Times New Roman" w:hAnsi="Times New Roman" w:cs="Times New Roman"/>
          <w:color w:val="000000" w:themeColor="text1"/>
          <w:sz w:val="28"/>
          <w:szCs w:val="28"/>
        </w:rPr>
        <w:t xml:space="preserve">Показатель прохождения пересылки письменной корреспонденции снизился на </w:t>
      </w:r>
      <w:r w:rsidRPr="0039433E">
        <w:rPr>
          <w:rFonts w:ascii="Times New Roman" w:hAnsi="Times New Roman" w:cs="Times New Roman"/>
          <w:b/>
          <w:color w:val="000000" w:themeColor="text1"/>
          <w:sz w:val="28"/>
          <w:szCs w:val="28"/>
        </w:rPr>
        <w:t>15,38 %.</w:t>
      </w:r>
    </w:p>
    <w:p w:rsidR="0039433E" w:rsidRPr="0039433E" w:rsidRDefault="0039433E" w:rsidP="0039433E">
      <w:pPr>
        <w:widowControl w:val="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По результатам проведенного мониторинга безопасности за соблюдением обязательных требований, со стороны оператора почтовой связи АО «Почта России»,</w:t>
      </w:r>
      <w:r>
        <w:rPr>
          <w:rFonts w:ascii="Times New Roman" w:hAnsi="Times New Roman" w:cs="Times New Roman"/>
          <w:color w:val="000000" w:themeColor="text1"/>
          <w:sz w:val="28"/>
          <w:szCs w:val="28"/>
        </w:rPr>
        <w:t xml:space="preserve"> выявлены </w:t>
      </w:r>
      <w:r w:rsidRPr="0039433E">
        <w:rPr>
          <w:rFonts w:ascii="Times New Roman" w:hAnsi="Times New Roman" w:cs="Times New Roman"/>
          <w:color w:val="000000" w:themeColor="text1"/>
          <w:sz w:val="28"/>
          <w:szCs w:val="28"/>
        </w:rPr>
        <w:t>следующие нарушения:</w:t>
      </w:r>
    </w:p>
    <w:p w:rsidR="0039433E" w:rsidRDefault="0039433E" w:rsidP="0039433E">
      <w:pPr>
        <w:pStyle w:val="afb"/>
        <w:widowControl w:val="0"/>
        <w:numPr>
          <w:ilvl w:val="0"/>
          <w:numId w:val="33"/>
        </w:numPr>
        <w:spacing w:line="276" w:lineRule="auto"/>
        <w:rPr>
          <w:sz w:val="28"/>
          <w:szCs w:val="28"/>
        </w:rPr>
      </w:pPr>
      <w:r w:rsidRPr="0039433E">
        <w:rPr>
          <w:sz w:val="28"/>
          <w:szCs w:val="28"/>
        </w:rPr>
        <w:t>ч. 1 ст. 46 Федерального закона от 07.07.2003 № 126-ФЗ «О связи»;</w:t>
      </w:r>
    </w:p>
    <w:p w:rsidR="0039433E" w:rsidRDefault="0039433E" w:rsidP="0039433E">
      <w:pPr>
        <w:pStyle w:val="afb"/>
        <w:widowControl w:val="0"/>
        <w:numPr>
          <w:ilvl w:val="0"/>
          <w:numId w:val="33"/>
        </w:numPr>
        <w:spacing w:line="276" w:lineRule="auto"/>
        <w:rPr>
          <w:sz w:val="28"/>
          <w:szCs w:val="28"/>
        </w:rPr>
      </w:pPr>
      <w:r w:rsidRPr="0039433E">
        <w:rPr>
          <w:sz w:val="28"/>
          <w:szCs w:val="28"/>
        </w:rPr>
        <w:t>п/п «а», «в» пункта 46 Правил оказания услуг почтовой связи, утвержденных приказом Минкомсвязи России от 17.04.2023 № 382;</w:t>
      </w:r>
      <w:r>
        <w:rPr>
          <w:sz w:val="28"/>
          <w:szCs w:val="28"/>
        </w:rPr>
        <w:t>\</w:t>
      </w:r>
    </w:p>
    <w:p w:rsidR="0039433E" w:rsidRPr="0039433E" w:rsidRDefault="0039433E" w:rsidP="0039433E">
      <w:pPr>
        <w:pStyle w:val="afb"/>
        <w:widowControl w:val="0"/>
        <w:numPr>
          <w:ilvl w:val="0"/>
          <w:numId w:val="33"/>
        </w:numPr>
        <w:spacing w:line="276" w:lineRule="auto"/>
        <w:rPr>
          <w:sz w:val="28"/>
          <w:szCs w:val="28"/>
        </w:rPr>
      </w:pPr>
      <w:r w:rsidRPr="0039433E">
        <w:rPr>
          <w:sz w:val="28"/>
          <w:szCs w:val="28"/>
        </w:rPr>
        <w:t xml:space="preserve">п. 5 </w:t>
      </w:r>
      <w:r w:rsidRPr="0039433E">
        <w:rPr>
          <w:color w:val="000000"/>
          <w:sz w:val="28"/>
          <w:szCs w:val="28"/>
        </w:rPr>
        <w:t>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утвержденные приказом Министерства цифрового развития, связи и массовых коммуникаций Российской Федерации от 29.04.2022 № 400</w:t>
      </w:r>
    </w:p>
    <w:p w:rsidR="0039433E" w:rsidRPr="0039433E" w:rsidRDefault="0039433E" w:rsidP="0039433E">
      <w:pPr>
        <w:pStyle w:val="afb"/>
        <w:widowControl w:val="0"/>
        <w:numPr>
          <w:ilvl w:val="0"/>
          <w:numId w:val="33"/>
        </w:numPr>
        <w:spacing w:line="276" w:lineRule="auto"/>
        <w:rPr>
          <w:sz w:val="28"/>
          <w:szCs w:val="28"/>
        </w:rPr>
      </w:pPr>
      <w:r w:rsidRPr="0039433E">
        <w:rPr>
          <w:sz w:val="28"/>
          <w:szCs w:val="28"/>
        </w:rPr>
        <w:t>п. 5 лицензионных требований в соответствии с лицензией № Л030-00114-77/00063784 от 11.04.2018 на оказание услуг почтовой связи.</w:t>
      </w:r>
    </w:p>
    <w:p w:rsidR="0039433E" w:rsidRPr="0039433E" w:rsidRDefault="0039433E" w:rsidP="0039433E">
      <w:pPr>
        <w:spacing w:after="0"/>
        <w:jc w:val="both"/>
        <w:rPr>
          <w:rFonts w:ascii="Times New Roman" w:hAnsi="Times New Roman" w:cs="Times New Roman"/>
          <w:color w:val="000000" w:themeColor="text1"/>
          <w:sz w:val="28"/>
          <w:szCs w:val="28"/>
        </w:rPr>
      </w:pPr>
      <w:r w:rsidRPr="0039433E">
        <w:rPr>
          <w:rFonts w:ascii="Times New Roman" w:hAnsi="Times New Roman" w:cs="Times New Roman"/>
          <w:sz w:val="28"/>
          <w:szCs w:val="28"/>
        </w:rPr>
        <w:tab/>
        <w:t>Результаты мониторинга безопасности отображены в Заключении от 25.09.2023г. № З-26/18.</w:t>
      </w:r>
    </w:p>
    <w:p w:rsidR="0039433E" w:rsidRPr="0039433E" w:rsidRDefault="0039433E" w:rsidP="0039433E">
      <w:pPr>
        <w:widowControl w:val="0"/>
        <w:spacing w:after="0"/>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ab/>
        <w:t xml:space="preserve">Процент прохождения письменной корреспонденции по межобластному потоку,  за отчетный период, составляет </w:t>
      </w:r>
      <w:r w:rsidRPr="0039433E">
        <w:rPr>
          <w:rFonts w:ascii="Times New Roman" w:hAnsi="Times New Roman" w:cs="Times New Roman"/>
          <w:b/>
          <w:color w:val="000000" w:themeColor="text1"/>
          <w:sz w:val="28"/>
          <w:szCs w:val="28"/>
        </w:rPr>
        <w:t>90,09%</w:t>
      </w:r>
      <w:r w:rsidRPr="0039433E">
        <w:rPr>
          <w:rFonts w:ascii="Times New Roman" w:hAnsi="Times New Roman" w:cs="Times New Roman"/>
          <w:color w:val="000000" w:themeColor="text1"/>
          <w:sz w:val="28"/>
          <w:szCs w:val="28"/>
        </w:rPr>
        <w:t>.</w:t>
      </w:r>
    </w:p>
    <w:p w:rsidR="0039433E" w:rsidRDefault="0039433E" w:rsidP="0039433E">
      <w:pPr>
        <w:spacing w:after="0"/>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xml:space="preserve"> </w:t>
      </w:r>
      <w:r w:rsidRPr="0039433E">
        <w:rPr>
          <w:rFonts w:ascii="Times New Roman" w:hAnsi="Times New Roman" w:cs="Times New Roman"/>
          <w:color w:val="000000" w:themeColor="text1"/>
          <w:sz w:val="28"/>
          <w:szCs w:val="28"/>
        </w:rPr>
        <w:tab/>
        <w:t xml:space="preserve">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w:t>
      </w:r>
      <w:r w:rsidRPr="0039433E">
        <w:rPr>
          <w:rFonts w:ascii="Times New Roman" w:hAnsi="Times New Roman" w:cs="Times New Roman"/>
          <w:color w:val="000000" w:themeColor="text1"/>
          <w:sz w:val="16"/>
          <w:szCs w:val="16"/>
        </w:rPr>
        <w:t xml:space="preserve"> </w:t>
      </w:r>
      <w:r w:rsidRPr="0039433E">
        <w:rPr>
          <w:rFonts w:ascii="Times New Roman" w:hAnsi="Times New Roman" w:cs="Times New Roman"/>
          <w:color w:val="000000" w:themeColor="text1"/>
          <w:sz w:val="28"/>
          <w:szCs w:val="28"/>
        </w:rPr>
        <w:t>в Управление Роскомнадзора по Центральному федеральному округу.</w:t>
      </w:r>
    </w:p>
    <w:p w:rsidR="0039433E" w:rsidRPr="0039433E" w:rsidRDefault="0039433E" w:rsidP="0039433E">
      <w:pPr>
        <w:spacing w:after="0"/>
        <w:ind w:firstLine="709"/>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При осуществлении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не выявлено.</w:t>
      </w:r>
    </w:p>
    <w:p w:rsidR="0039433E" w:rsidRPr="0039433E" w:rsidRDefault="0039433E" w:rsidP="0039433E">
      <w:pPr>
        <w:rPr>
          <w:rFonts w:ascii="Times New Roman" w:hAnsi="Times New Roman" w:cs="Times New Roman"/>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операторами связи требований к пропуску трафика и его маршрутизации</w:t>
      </w:r>
    </w:p>
    <w:p w:rsidR="0039433E" w:rsidRPr="0039433E" w:rsidRDefault="0039433E" w:rsidP="0039433E">
      <w:pPr>
        <w:ind w:firstLine="708"/>
        <w:jc w:val="both"/>
        <w:rPr>
          <w:rFonts w:ascii="Times New Roman" w:hAnsi="Times New Roman" w:cs="Times New Roman"/>
          <w:i/>
          <w:iCs/>
          <w:sz w:val="32"/>
          <w:szCs w:val="32"/>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Default="0039433E" w:rsidP="0039433E">
      <w:pPr>
        <w:rPr>
          <w:rFonts w:ascii="Times New Roman" w:hAnsi="Times New Roman" w:cs="Times New Roman"/>
          <w:i/>
          <w:iCs/>
          <w:szCs w:val="26"/>
          <w:u w:val="single"/>
        </w:rPr>
      </w:pPr>
    </w:p>
    <w:p w:rsidR="0039433E" w:rsidRPr="0039433E" w:rsidRDefault="0039433E" w:rsidP="0039433E">
      <w:pPr>
        <w:rPr>
          <w:rFonts w:ascii="Times New Roman" w:hAnsi="Times New Roman" w:cs="Times New Roman"/>
          <w:i/>
          <w:iCs/>
          <w:szCs w:val="26"/>
          <w:u w:val="single"/>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39433E" w:rsidRPr="0039433E" w:rsidRDefault="0039433E" w:rsidP="0039433E">
      <w:pPr>
        <w:ind w:firstLine="708"/>
        <w:jc w:val="both"/>
        <w:rPr>
          <w:rFonts w:ascii="Times New Roman" w:hAnsi="Times New Roman" w:cs="Times New Roman"/>
          <w:i/>
          <w:iCs/>
          <w:sz w:val="32"/>
          <w:szCs w:val="32"/>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rPr>
          <w:rFonts w:ascii="Times New Roman" w:hAnsi="Times New Roman" w:cs="Times New Roman"/>
          <w:i/>
          <w:iCs/>
          <w:szCs w:val="26"/>
          <w:u w:val="single"/>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rPr>
          <w:rFonts w:ascii="Times New Roman" w:hAnsi="Times New Roman" w:cs="Times New Roman"/>
          <w:i/>
          <w:iCs/>
          <w:sz w:val="32"/>
          <w:szCs w:val="32"/>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940"/>
        <w:gridCol w:w="940"/>
        <w:gridCol w:w="939"/>
        <w:gridCol w:w="939"/>
        <w:gridCol w:w="939"/>
        <w:gridCol w:w="939"/>
        <w:gridCol w:w="939"/>
        <w:gridCol w:w="944"/>
      </w:tblGrid>
      <w:tr w:rsidR="0039433E" w:rsidRPr="0039433E" w:rsidTr="00325BEF">
        <w:trPr>
          <w:trHeight w:val="290"/>
          <w:jc w:val="center"/>
        </w:trPr>
        <w:tc>
          <w:tcPr>
            <w:tcW w:w="5000" w:type="pct"/>
            <w:gridSpan w:val="9"/>
          </w:tcPr>
          <w:p w:rsidR="0039433E" w:rsidRPr="0039433E" w:rsidRDefault="0039433E" w:rsidP="0039433E">
            <w:pPr>
              <w:spacing w:after="0" w:line="240" w:lineRule="auto"/>
              <w:ind w:firstLine="318"/>
              <w:jc w:val="center"/>
              <w:rPr>
                <w:rFonts w:ascii="Times New Roman" w:hAnsi="Times New Roman" w:cs="Times New Roman"/>
                <w:b/>
                <w:i/>
                <w:sz w:val="24"/>
                <w:szCs w:val="28"/>
              </w:rPr>
            </w:pPr>
            <w:r w:rsidRPr="0039433E">
              <w:rPr>
                <w:rFonts w:ascii="Times New Roman" w:hAnsi="Times New Roman" w:cs="Times New Roman"/>
                <w:b/>
                <w:i/>
                <w:sz w:val="24"/>
                <w:szCs w:val="28"/>
              </w:rPr>
              <w:t>Плановые мероприятия</w:t>
            </w:r>
          </w:p>
        </w:tc>
      </w:tr>
      <w:tr w:rsidR="0039433E" w:rsidRPr="0039433E" w:rsidTr="00325BEF">
        <w:trPr>
          <w:cantSplit/>
          <w:trHeight w:val="817"/>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2022</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 месяцев 2022</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2023</w:t>
            </w:r>
          </w:p>
        </w:tc>
        <w:tc>
          <w:tcPr>
            <w:tcW w:w="457"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 месяцев 2023</w:t>
            </w:r>
          </w:p>
        </w:tc>
      </w:tr>
      <w:tr w:rsidR="0039433E" w:rsidRPr="0039433E" w:rsidTr="00325BEF">
        <w:trPr>
          <w:trHeight w:val="290"/>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Запланировано</w:t>
            </w:r>
          </w:p>
        </w:tc>
        <w:tc>
          <w:tcPr>
            <w:tcW w:w="3642" w:type="pct"/>
            <w:gridSpan w:val="8"/>
            <w:shd w:val="clear" w:color="auto" w:fill="FFFFFF"/>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не планируется</w:t>
            </w:r>
          </w:p>
        </w:tc>
      </w:tr>
      <w:tr w:rsidR="0039433E" w:rsidRPr="0039433E" w:rsidTr="00325BEF">
        <w:trPr>
          <w:trHeight w:val="290"/>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Выявлено нарушений</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Выдано предписаний</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Вынесено предупреждений</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307"/>
          <w:jc w:val="center"/>
        </w:trPr>
        <w:tc>
          <w:tcPr>
            <w:tcW w:w="135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Составлено протоколов об АПН</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bl>
    <w:p w:rsidR="0039433E" w:rsidRPr="0039433E" w:rsidRDefault="0039433E" w:rsidP="0039433E">
      <w:pPr>
        <w:spacing w:after="0"/>
        <w:rPr>
          <w:rFonts w:ascii="Times New Roman" w:hAnsi="Times New Roman" w:cs="Times New Roman"/>
          <w:sz w:val="28"/>
          <w:szCs w:val="28"/>
        </w:rPr>
      </w:pPr>
    </w:p>
    <w:p w:rsidR="0039433E" w:rsidRPr="0039433E" w:rsidRDefault="0039433E" w:rsidP="0039433E">
      <w:pPr>
        <w:rPr>
          <w:rFonts w:ascii="Times New Roman" w:hAnsi="Times New Roman" w:cs="Times New Roman"/>
          <w:sz w:val="28"/>
          <w:szCs w:val="28"/>
        </w:rPr>
      </w:pPr>
      <w:r w:rsidRPr="0039433E">
        <w:rPr>
          <w:rFonts w:ascii="Times New Roman" w:hAnsi="Times New Roman" w:cs="Times New Roman"/>
          <w:sz w:val="28"/>
          <w:szCs w:val="28"/>
        </w:rPr>
        <w:t>В отчетном периоде обращений от операторов связи не поступало.</w:t>
      </w: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9433E" w:rsidRPr="0039433E" w:rsidRDefault="0039433E" w:rsidP="0039433E">
      <w:pPr>
        <w:spacing w:after="0"/>
        <w:jc w:val="center"/>
        <w:rPr>
          <w:rFonts w:ascii="Times New Roman" w:hAnsi="Times New Roman" w:cs="Times New Roman"/>
          <w:sz w:val="28"/>
          <w:szCs w:val="28"/>
        </w:rPr>
      </w:pPr>
      <w:r w:rsidRPr="0039433E">
        <w:rPr>
          <w:rFonts w:ascii="Times New Roman" w:hAnsi="Times New Roman" w:cs="Times New Roman"/>
          <w:sz w:val="28"/>
          <w:szCs w:val="28"/>
        </w:rPr>
        <w:t>Полномочие исполняют 1 специалиста по штату.</w:t>
      </w:r>
    </w:p>
    <w:p w:rsidR="0039433E" w:rsidRPr="0039433E" w:rsidRDefault="0039433E" w:rsidP="0039433E">
      <w:pPr>
        <w:spacing w:after="0"/>
        <w:rPr>
          <w:rFonts w:ascii="Times New Roman" w:hAnsi="Times New Roman" w:cs="Times New Roman"/>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799"/>
        <w:gridCol w:w="954"/>
        <w:gridCol w:w="814"/>
        <w:gridCol w:w="1130"/>
        <w:gridCol w:w="754"/>
        <w:gridCol w:w="853"/>
        <w:gridCol w:w="800"/>
        <w:gridCol w:w="1163"/>
      </w:tblGrid>
      <w:tr w:rsidR="0039433E" w:rsidRPr="0039433E" w:rsidTr="00325BEF">
        <w:trPr>
          <w:trHeight w:val="290"/>
          <w:jc w:val="center"/>
        </w:trPr>
        <w:tc>
          <w:tcPr>
            <w:tcW w:w="5000" w:type="pct"/>
            <w:gridSpan w:val="9"/>
          </w:tcPr>
          <w:p w:rsidR="0039433E" w:rsidRPr="0039433E" w:rsidRDefault="0039433E" w:rsidP="0039433E">
            <w:pPr>
              <w:spacing w:after="0" w:line="240" w:lineRule="auto"/>
              <w:ind w:firstLine="318"/>
              <w:jc w:val="center"/>
              <w:rPr>
                <w:rFonts w:ascii="Times New Roman" w:hAnsi="Times New Roman" w:cs="Times New Roman"/>
                <w:b/>
                <w:i/>
                <w:sz w:val="24"/>
                <w:szCs w:val="28"/>
              </w:rPr>
            </w:pPr>
            <w:r w:rsidRPr="0039433E">
              <w:rPr>
                <w:rFonts w:ascii="Times New Roman" w:hAnsi="Times New Roman" w:cs="Times New Roman"/>
                <w:b/>
                <w:i/>
                <w:sz w:val="24"/>
                <w:szCs w:val="28"/>
              </w:rPr>
              <w:t>Плановые мероприятия</w:t>
            </w:r>
          </w:p>
        </w:tc>
      </w:tr>
      <w:tr w:rsidR="0039433E" w:rsidRPr="0039433E" w:rsidTr="00325BEF">
        <w:trPr>
          <w:cantSplit/>
          <w:trHeight w:val="817"/>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p>
        </w:tc>
        <w:tc>
          <w:tcPr>
            <w:tcW w:w="41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2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5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 месяцев 2022</w:t>
            </w:r>
          </w:p>
        </w:tc>
        <w:tc>
          <w:tcPr>
            <w:tcW w:w="38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4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60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 месяцев 2023</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Запланировано</w:t>
            </w:r>
          </w:p>
        </w:tc>
        <w:tc>
          <w:tcPr>
            <w:tcW w:w="41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9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20"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5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3</w:t>
            </w:r>
          </w:p>
        </w:tc>
        <w:tc>
          <w:tcPr>
            <w:tcW w:w="389"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40"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1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600"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3</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41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9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20"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5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3</w:t>
            </w:r>
          </w:p>
        </w:tc>
        <w:tc>
          <w:tcPr>
            <w:tcW w:w="389"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40"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41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w:t>
            </w:r>
          </w:p>
        </w:tc>
        <w:tc>
          <w:tcPr>
            <w:tcW w:w="600"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3</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Выявлено нарушений</w:t>
            </w:r>
          </w:p>
        </w:tc>
        <w:tc>
          <w:tcPr>
            <w:tcW w:w="41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0"/>
              </w:rPr>
            </w:pPr>
            <w:r w:rsidRPr="0039433E">
              <w:rPr>
                <w:rFonts w:ascii="Times New Roman" w:hAnsi="Times New Roman" w:cs="Times New Roman"/>
                <w:sz w:val="20"/>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Выдано предписаний</w:t>
            </w:r>
          </w:p>
        </w:tc>
        <w:tc>
          <w:tcPr>
            <w:tcW w:w="41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Вынесено предупреждений</w:t>
            </w:r>
          </w:p>
        </w:tc>
        <w:tc>
          <w:tcPr>
            <w:tcW w:w="41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r>
      <w:tr w:rsidR="0039433E" w:rsidRPr="0039433E" w:rsidTr="00325BEF">
        <w:trPr>
          <w:trHeight w:val="656"/>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Составлено протоколов об АПН</w:t>
            </w:r>
          </w:p>
        </w:tc>
        <w:tc>
          <w:tcPr>
            <w:tcW w:w="412"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0</w:t>
            </w:r>
          </w:p>
        </w:tc>
      </w:tr>
      <w:tr w:rsidR="0039433E" w:rsidRPr="0039433E" w:rsidTr="00325BEF">
        <w:trPr>
          <w:trHeight w:val="290"/>
          <w:jc w:val="center"/>
        </w:trPr>
        <w:tc>
          <w:tcPr>
            <w:tcW w:w="5000" w:type="pct"/>
            <w:gridSpan w:val="9"/>
          </w:tcPr>
          <w:p w:rsidR="0039433E" w:rsidRPr="0039433E" w:rsidRDefault="0039433E" w:rsidP="0039433E">
            <w:pPr>
              <w:spacing w:after="0" w:line="240" w:lineRule="auto"/>
              <w:jc w:val="center"/>
              <w:rPr>
                <w:rFonts w:ascii="Times New Roman" w:hAnsi="Times New Roman" w:cs="Times New Roman"/>
                <w:b/>
                <w:i/>
                <w:sz w:val="24"/>
                <w:szCs w:val="28"/>
              </w:rPr>
            </w:pPr>
            <w:r w:rsidRPr="0039433E">
              <w:rPr>
                <w:rFonts w:ascii="Times New Roman" w:hAnsi="Times New Roman" w:cs="Times New Roman"/>
                <w:b/>
                <w:i/>
                <w:sz w:val="24"/>
                <w:szCs w:val="28"/>
              </w:rPr>
              <w:t>Внеплановые мероприятия</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41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Выявлено нарушений</w:t>
            </w:r>
          </w:p>
        </w:tc>
        <w:tc>
          <w:tcPr>
            <w:tcW w:w="41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Выдано предписаний</w:t>
            </w:r>
          </w:p>
        </w:tc>
        <w:tc>
          <w:tcPr>
            <w:tcW w:w="41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Вынесено предупреждений</w:t>
            </w:r>
          </w:p>
        </w:tc>
        <w:tc>
          <w:tcPr>
            <w:tcW w:w="41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307"/>
          <w:jc w:val="center"/>
        </w:trPr>
        <w:tc>
          <w:tcPr>
            <w:tcW w:w="12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Составлено протоколов об АПН</w:t>
            </w:r>
          </w:p>
        </w:tc>
        <w:tc>
          <w:tcPr>
            <w:tcW w:w="41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2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5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89"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1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60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bl>
    <w:p w:rsidR="0039433E" w:rsidRPr="0039433E" w:rsidRDefault="0039433E" w:rsidP="0039433E">
      <w:pPr>
        <w:spacing w:after="0"/>
        <w:rPr>
          <w:rFonts w:ascii="Times New Roman" w:hAnsi="Times New Roman" w:cs="Times New Roman"/>
        </w:rPr>
      </w:pP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Плановые мероприятия за отчетный пер</w:t>
      </w:r>
      <w:r>
        <w:rPr>
          <w:rFonts w:ascii="Times New Roman" w:hAnsi="Times New Roman" w:cs="Times New Roman"/>
          <w:color w:val="000000" w:themeColor="text1"/>
          <w:sz w:val="28"/>
          <w:szCs w:val="28"/>
        </w:rPr>
        <w:t xml:space="preserve">иод выполнены в полном объеме. </w:t>
      </w:r>
      <w:r w:rsidRPr="0039433E">
        <w:rPr>
          <w:rFonts w:ascii="Times New Roman" w:hAnsi="Times New Roman" w:cs="Times New Roman"/>
          <w:color w:val="000000" w:themeColor="text1"/>
          <w:sz w:val="28"/>
          <w:szCs w:val="28"/>
        </w:rPr>
        <w:t xml:space="preserve">Внеплановые мероприятия за 9 месяцев 2023 года не проводились. </w:t>
      </w:r>
    </w:p>
    <w:p w:rsidR="0039433E" w:rsidRPr="0039433E" w:rsidRDefault="0039433E" w:rsidP="0039433E">
      <w:pPr>
        <w:widowControl w:val="0"/>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По результатам проведенного наблюдения за соблюдением обязательных требований (мониторинга безопасности), со стороны оператора почтовой связи АО «Почта России»,  выявлены  следующие нарушения:</w:t>
      </w:r>
    </w:p>
    <w:p w:rsidR="0039433E" w:rsidRDefault="0039433E" w:rsidP="0039433E">
      <w:pPr>
        <w:pStyle w:val="afb"/>
        <w:widowControl w:val="0"/>
        <w:numPr>
          <w:ilvl w:val="0"/>
          <w:numId w:val="34"/>
        </w:numPr>
        <w:rPr>
          <w:sz w:val="28"/>
          <w:szCs w:val="28"/>
        </w:rPr>
      </w:pPr>
      <w:r w:rsidRPr="0039433E">
        <w:rPr>
          <w:sz w:val="28"/>
          <w:szCs w:val="28"/>
        </w:rPr>
        <w:t>ч. 1 ст. 46 Федерального закона от 07.07.2003 № 126-ФЗ «О связи»;</w:t>
      </w:r>
    </w:p>
    <w:p w:rsidR="0039433E" w:rsidRDefault="0039433E" w:rsidP="0039433E">
      <w:pPr>
        <w:pStyle w:val="afb"/>
        <w:widowControl w:val="0"/>
        <w:numPr>
          <w:ilvl w:val="0"/>
          <w:numId w:val="34"/>
        </w:numPr>
        <w:ind w:left="0" w:firstLine="360"/>
        <w:rPr>
          <w:sz w:val="28"/>
          <w:szCs w:val="28"/>
        </w:rPr>
      </w:pPr>
      <w:r w:rsidRPr="0039433E">
        <w:rPr>
          <w:sz w:val="28"/>
          <w:szCs w:val="28"/>
        </w:rPr>
        <w:t>п/п «а», «в» пункта 46 Правил оказания услуг почтовой связи, утвержденных приказом Минкомсвязи России от 17.04.2023 № 382;</w:t>
      </w:r>
    </w:p>
    <w:p w:rsidR="0039433E" w:rsidRPr="0039433E" w:rsidRDefault="0039433E" w:rsidP="0039433E">
      <w:pPr>
        <w:pStyle w:val="afb"/>
        <w:widowControl w:val="0"/>
        <w:numPr>
          <w:ilvl w:val="0"/>
          <w:numId w:val="34"/>
        </w:numPr>
        <w:ind w:left="0" w:firstLine="360"/>
        <w:rPr>
          <w:sz w:val="28"/>
          <w:szCs w:val="28"/>
        </w:rPr>
      </w:pPr>
      <w:r w:rsidRPr="0039433E">
        <w:rPr>
          <w:sz w:val="28"/>
          <w:szCs w:val="28"/>
        </w:rPr>
        <w:t xml:space="preserve">п. 5 </w:t>
      </w:r>
      <w:r w:rsidRPr="0039433E">
        <w:rPr>
          <w:color w:val="000000"/>
          <w:sz w:val="28"/>
          <w:szCs w:val="28"/>
        </w:rPr>
        <w:t>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утвержденные приказом Министерства цифрового развития, связи и массовых коммуникаций Российской Федерации от 29.04.2022 № 400</w:t>
      </w:r>
    </w:p>
    <w:p w:rsidR="0039433E" w:rsidRPr="0039433E" w:rsidRDefault="0039433E" w:rsidP="0039433E">
      <w:pPr>
        <w:pStyle w:val="afb"/>
        <w:widowControl w:val="0"/>
        <w:numPr>
          <w:ilvl w:val="0"/>
          <w:numId w:val="34"/>
        </w:numPr>
        <w:ind w:left="0" w:firstLine="360"/>
        <w:rPr>
          <w:sz w:val="28"/>
          <w:szCs w:val="28"/>
        </w:rPr>
      </w:pPr>
      <w:r w:rsidRPr="0039433E">
        <w:rPr>
          <w:sz w:val="28"/>
          <w:szCs w:val="28"/>
        </w:rPr>
        <w:t>п. 5 лицензионных требований в соответствии с лицензией № Л030-00114-77/00063784 от 11.04.2018 на оказание услуг почтовой связи.</w:t>
      </w:r>
    </w:p>
    <w:p w:rsidR="0039433E" w:rsidRPr="0039433E" w:rsidRDefault="0039433E" w:rsidP="0039433E">
      <w:pPr>
        <w:spacing w:after="0"/>
        <w:jc w:val="both"/>
        <w:rPr>
          <w:rFonts w:ascii="Times New Roman" w:hAnsi="Times New Roman" w:cs="Times New Roman"/>
          <w:color w:val="000000" w:themeColor="text1"/>
          <w:sz w:val="28"/>
          <w:szCs w:val="28"/>
        </w:rPr>
      </w:pPr>
      <w:r w:rsidRPr="0039433E">
        <w:rPr>
          <w:rFonts w:ascii="Times New Roman" w:hAnsi="Times New Roman" w:cs="Times New Roman"/>
          <w:sz w:val="28"/>
          <w:szCs w:val="28"/>
        </w:rPr>
        <w:tab/>
        <w:t>Результаты мониторинга безопасности отображены в Заключении от 25.09.2023г. № З-26/18.</w:t>
      </w:r>
    </w:p>
    <w:p w:rsidR="0039433E" w:rsidRPr="0039433E" w:rsidRDefault="0039433E" w:rsidP="0039433E">
      <w:pPr>
        <w:spacing w:after="0"/>
        <w:ind w:firstLine="708"/>
        <w:jc w:val="both"/>
        <w:rPr>
          <w:rFonts w:ascii="Times New Roman" w:hAnsi="Times New Roman" w:cs="Times New Roman"/>
          <w:b/>
          <w:color w:val="000000" w:themeColor="text1"/>
          <w:sz w:val="28"/>
          <w:szCs w:val="28"/>
        </w:rPr>
      </w:pPr>
      <w:r w:rsidRPr="0039433E">
        <w:rPr>
          <w:rFonts w:ascii="Times New Roman" w:hAnsi="Times New Roman" w:cs="Times New Roman"/>
          <w:color w:val="000000" w:themeColor="text1"/>
          <w:sz w:val="28"/>
          <w:szCs w:val="28"/>
        </w:rPr>
        <w:t xml:space="preserve">Согласно производственному плану всего за 9  месяцев 2023 года произведена рассылка внутриобластных контрольных писем в количестве 300 штук. Удельный вес пересылки учтенных контрольных писем в контрольные сроки по внутриобластному потоку составил </w:t>
      </w:r>
      <w:r w:rsidRPr="0039433E">
        <w:rPr>
          <w:rFonts w:ascii="Times New Roman" w:hAnsi="Times New Roman" w:cs="Times New Roman"/>
          <w:b/>
          <w:color w:val="000000" w:themeColor="text1"/>
          <w:sz w:val="28"/>
          <w:szCs w:val="28"/>
        </w:rPr>
        <w:t>92,50%.</w:t>
      </w: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39433E">
        <w:rPr>
          <w:rFonts w:ascii="Times New Roman" w:hAnsi="Times New Roman" w:cs="Times New Roman"/>
          <w:b/>
          <w:color w:val="000000" w:themeColor="text1"/>
          <w:sz w:val="28"/>
          <w:szCs w:val="28"/>
        </w:rPr>
        <w:t xml:space="preserve">80,72%. </w:t>
      </w:r>
    </w:p>
    <w:p w:rsidR="0039433E" w:rsidRPr="0039433E" w:rsidRDefault="0039433E" w:rsidP="0039433E">
      <w:pPr>
        <w:spacing w:after="0"/>
        <w:ind w:firstLine="708"/>
        <w:jc w:val="both"/>
        <w:rPr>
          <w:rFonts w:ascii="Times New Roman" w:hAnsi="Times New Roman" w:cs="Times New Roman"/>
          <w:b/>
          <w:color w:val="000000" w:themeColor="text1"/>
          <w:sz w:val="28"/>
          <w:szCs w:val="28"/>
        </w:rPr>
      </w:pPr>
      <w:r w:rsidRPr="0039433E">
        <w:rPr>
          <w:rFonts w:ascii="Times New Roman" w:hAnsi="Times New Roman" w:cs="Times New Roman"/>
          <w:color w:val="000000" w:themeColor="text1"/>
          <w:sz w:val="28"/>
          <w:szCs w:val="28"/>
        </w:rPr>
        <w:t xml:space="preserve">При сравнении показателей динамики прохождения </w:t>
      </w:r>
      <w:r w:rsidRPr="0039433E">
        <w:rPr>
          <w:rFonts w:ascii="Times New Roman" w:hAnsi="Times New Roman" w:cs="Times New Roman"/>
          <w:b/>
          <w:color w:val="000000" w:themeColor="text1"/>
          <w:sz w:val="28"/>
          <w:szCs w:val="28"/>
        </w:rPr>
        <w:t xml:space="preserve">внутриобластного </w:t>
      </w:r>
      <w:r w:rsidRPr="0039433E">
        <w:rPr>
          <w:rFonts w:ascii="Times New Roman" w:hAnsi="Times New Roman" w:cs="Times New Roman"/>
          <w:color w:val="000000" w:themeColor="text1"/>
          <w:sz w:val="28"/>
          <w:szCs w:val="28"/>
        </w:rPr>
        <w:t xml:space="preserve">потока письменной корреспонденции за 9 месяцев 2022 года  с аналогичным периодом 2023г, установлено, что  за 9 месяцев 2022 года  по сравнению с 9 месяцами 2023г  процент пересылки в контрольный срок письменной корреспонденции </w:t>
      </w:r>
      <w:r w:rsidRPr="0039433E">
        <w:rPr>
          <w:rFonts w:ascii="Times New Roman" w:hAnsi="Times New Roman" w:cs="Times New Roman"/>
          <w:b/>
          <w:color w:val="000000" w:themeColor="text1"/>
          <w:sz w:val="28"/>
          <w:szCs w:val="28"/>
          <w:u w:val="single"/>
        </w:rPr>
        <w:t>значительно снижен</w:t>
      </w:r>
      <w:r w:rsidRPr="0039433E">
        <w:rPr>
          <w:rFonts w:ascii="Times New Roman" w:hAnsi="Times New Roman" w:cs="Times New Roman"/>
          <w:color w:val="000000" w:themeColor="text1"/>
          <w:sz w:val="28"/>
          <w:szCs w:val="28"/>
        </w:rPr>
        <w:t xml:space="preserve">: 9 месяцев 2022г - </w:t>
      </w:r>
      <w:r w:rsidRPr="0039433E">
        <w:rPr>
          <w:rFonts w:ascii="Times New Roman" w:hAnsi="Times New Roman" w:cs="Times New Roman"/>
          <w:b/>
          <w:color w:val="000000" w:themeColor="text1"/>
          <w:sz w:val="28"/>
          <w:szCs w:val="28"/>
        </w:rPr>
        <w:t>96,10%,</w:t>
      </w:r>
      <w:r w:rsidRPr="0039433E">
        <w:rPr>
          <w:rFonts w:ascii="Times New Roman" w:hAnsi="Times New Roman" w:cs="Times New Roman"/>
          <w:color w:val="000000" w:themeColor="text1"/>
          <w:sz w:val="28"/>
          <w:szCs w:val="28"/>
        </w:rPr>
        <w:t xml:space="preserve">  9 месяцев 2023г – </w:t>
      </w:r>
      <w:r w:rsidRPr="0039433E">
        <w:rPr>
          <w:rFonts w:ascii="Times New Roman" w:hAnsi="Times New Roman" w:cs="Times New Roman"/>
          <w:b/>
          <w:color w:val="000000" w:themeColor="text1"/>
          <w:sz w:val="28"/>
          <w:szCs w:val="28"/>
        </w:rPr>
        <w:t>80,72%.</w:t>
      </w:r>
    </w:p>
    <w:p w:rsidR="0039433E" w:rsidRPr="0039433E" w:rsidRDefault="0039433E" w:rsidP="0039433E">
      <w:pPr>
        <w:spacing w:after="0"/>
        <w:ind w:firstLine="708"/>
        <w:jc w:val="both"/>
        <w:rPr>
          <w:rFonts w:ascii="Times New Roman" w:hAnsi="Times New Roman" w:cs="Times New Roman"/>
          <w:b/>
          <w:color w:val="000000" w:themeColor="text1"/>
          <w:sz w:val="28"/>
          <w:szCs w:val="28"/>
        </w:rPr>
      </w:pPr>
      <w:r w:rsidRPr="0039433E">
        <w:rPr>
          <w:rFonts w:ascii="Times New Roman" w:hAnsi="Times New Roman" w:cs="Times New Roman"/>
          <w:color w:val="000000" w:themeColor="text1"/>
          <w:sz w:val="28"/>
          <w:szCs w:val="28"/>
        </w:rPr>
        <w:t xml:space="preserve">Показатель прохождения пересылки письменной корреспонденции снизился на </w:t>
      </w:r>
      <w:r w:rsidRPr="0039433E">
        <w:rPr>
          <w:rFonts w:ascii="Times New Roman" w:hAnsi="Times New Roman" w:cs="Times New Roman"/>
          <w:b/>
          <w:color w:val="000000" w:themeColor="text1"/>
          <w:sz w:val="28"/>
          <w:szCs w:val="28"/>
        </w:rPr>
        <w:t>15,38 %.</w:t>
      </w:r>
    </w:p>
    <w:p w:rsidR="0039433E" w:rsidRPr="0039433E" w:rsidRDefault="0039433E" w:rsidP="0039433E">
      <w:pPr>
        <w:spacing w:after="0"/>
        <w:ind w:firstLine="708"/>
        <w:rPr>
          <w:rFonts w:ascii="Times New Roman" w:hAnsi="Times New Roman" w:cs="Times New Roman"/>
          <w:b/>
          <w:color w:val="000000" w:themeColor="text1"/>
          <w:sz w:val="28"/>
          <w:szCs w:val="28"/>
        </w:rPr>
      </w:pPr>
    </w:p>
    <w:p w:rsidR="0039433E" w:rsidRPr="0039433E" w:rsidRDefault="0039433E" w:rsidP="0039433E">
      <w:pPr>
        <w:jc w:val="center"/>
        <w:rPr>
          <w:rFonts w:ascii="Times New Roman" w:hAnsi="Times New Roman" w:cs="Times New Roman"/>
          <w:i/>
          <w:color w:val="000000" w:themeColor="text1"/>
          <w:sz w:val="28"/>
          <w:szCs w:val="28"/>
        </w:rPr>
      </w:pPr>
      <w:r w:rsidRPr="0039433E">
        <w:rPr>
          <w:rFonts w:ascii="Times New Roman" w:hAnsi="Times New Roman" w:cs="Times New Roman"/>
          <w:i/>
          <w:color w:val="000000" w:themeColor="text1"/>
          <w:sz w:val="28"/>
          <w:szCs w:val="28"/>
        </w:rPr>
        <w:t>Сравнительный анализ соблюдения контрольных сроков пересылки письменной корреспонденции за 9 месяцев 2022г и 9 месяцев</w:t>
      </w:r>
      <w:r w:rsidRPr="0039433E">
        <w:rPr>
          <w:rFonts w:ascii="Times New Roman" w:hAnsi="Times New Roman" w:cs="Times New Roman"/>
          <w:i/>
          <w:sz w:val="24"/>
          <w:szCs w:val="24"/>
        </w:rPr>
        <w:t xml:space="preserve"> </w:t>
      </w:r>
      <w:r w:rsidRPr="0039433E">
        <w:rPr>
          <w:rFonts w:ascii="Times New Roman" w:hAnsi="Times New Roman" w:cs="Times New Roman"/>
          <w:i/>
          <w:color w:val="000000" w:themeColor="text1"/>
          <w:sz w:val="28"/>
          <w:szCs w:val="28"/>
        </w:rPr>
        <w:t>2023г  приведен в таблице.</w:t>
      </w:r>
    </w:p>
    <w:p w:rsidR="0039433E" w:rsidRPr="0039433E" w:rsidRDefault="0039433E" w:rsidP="0039433E">
      <w:pPr>
        <w:jc w:val="center"/>
        <w:rPr>
          <w:rFonts w:ascii="Times New Roman" w:hAnsi="Times New Roman" w:cs="Times New Roman"/>
          <w:i/>
          <w:iCs/>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1063"/>
        <w:gridCol w:w="1063"/>
        <w:gridCol w:w="1063"/>
        <w:gridCol w:w="1063"/>
        <w:gridCol w:w="1063"/>
        <w:gridCol w:w="1063"/>
      </w:tblGrid>
      <w:tr w:rsidR="0039433E" w:rsidRPr="0039433E" w:rsidTr="00325BEF">
        <w:trPr>
          <w:trHeight w:val="232"/>
        </w:trPr>
        <w:tc>
          <w:tcPr>
            <w:tcW w:w="3086" w:type="dxa"/>
            <w:vMerge w:val="restart"/>
          </w:tcPr>
          <w:p w:rsidR="0039433E" w:rsidRPr="0039433E" w:rsidRDefault="0039433E" w:rsidP="0039433E">
            <w:pPr>
              <w:spacing w:after="0"/>
              <w:jc w:val="center"/>
              <w:rPr>
                <w:rFonts w:ascii="Times New Roman" w:hAnsi="Times New Roman" w:cs="Times New Roman"/>
                <w:color w:val="000000" w:themeColor="text1"/>
                <w:sz w:val="24"/>
                <w:szCs w:val="24"/>
              </w:rPr>
            </w:pPr>
          </w:p>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Потоки</w:t>
            </w:r>
          </w:p>
        </w:tc>
        <w:tc>
          <w:tcPr>
            <w:tcW w:w="3189" w:type="dxa"/>
            <w:gridSpan w:val="3"/>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 xml:space="preserve"> </w:t>
            </w:r>
            <w:r w:rsidRPr="0039433E">
              <w:rPr>
                <w:rFonts w:ascii="Times New Roman" w:hAnsi="Times New Roman" w:cs="Times New Roman"/>
                <w:sz w:val="24"/>
                <w:szCs w:val="24"/>
              </w:rPr>
              <w:t xml:space="preserve">9 месяцев </w:t>
            </w:r>
            <w:r w:rsidRPr="0039433E">
              <w:rPr>
                <w:rFonts w:ascii="Times New Roman" w:hAnsi="Times New Roman" w:cs="Times New Roman"/>
                <w:color w:val="000000" w:themeColor="text1"/>
                <w:sz w:val="24"/>
                <w:szCs w:val="24"/>
              </w:rPr>
              <w:t>2022 год</w:t>
            </w:r>
          </w:p>
        </w:tc>
        <w:tc>
          <w:tcPr>
            <w:tcW w:w="3189" w:type="dxa"/>
            <w:gridSpan w:val="3"/>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sz w:val="24"/>
                <w:szCs w:val="24"/>
              </w:rPr>
              <w:t xml:space="preserve">9 месяцев </w:t>
            </w:r>
            <w:r w:rsidRPr="0039433E">
              <w:rPr>
                <w:rFonts w:ascii="Times New Roman" w:hAnsi="Times New Roman" w:cs="Times New Roman"/>
                <w:color w:val="000000" w:themeColor="text1"/>
                <w:sz w:val="24"/>
                <w:szCs w:val="24"/>
              </w:rPr>
              <w:t>2023 год</w:t>
            </w:r>
          </w:p>
        </w:tc>
      </w:tr>
      <w:tr w:rsidR="0039433E" w:rsidRPr="0039433E" w:rsidTr="00325BEF">
        <w:trPr>
          <w:trHeight w:val="465"/>
        </w:trPr>
        <w:tc>
          <w:tcPr>
            <w:tcW w:w="3086" w:type="dxa"/>
            <w:vMerge/>
          </w:tcPr>
          <w:p w:rsidR="0039433E" w:rsidRPr="0039433E" w:rsidRDefault="0039433E" w:rsidP="0039433E">
            <w:pPr>
              <w:spacing w:after="0"/>
              <w:rPr>
                <w:rFonts w:ascii="Times New Roman" w:hAnsi="Times New Roman" w:cs="Times New Roman"/>
                <w:color w:val="000000" w:themeColor="text1"/>
                <w:sz w:val="24"/>
                <w:szCs w:val="24"/>
              </w:rPr>
            </w:pPr>
          </w:p>
        </w:tc>
        <w:tc>
          <w:tcPr>
            <w:tcW w:w="1063" w:type="dxa"/>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Всего</w:t>
            </w:r>
          </w:p>
        </w:tc>
        <w:tc>
          <w:tcPr>
            <w:tcW w:w="1063" w:type="dxa"/>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в контрольный срок</w:t>
            </w:r>
          </w:p>
        </w:tc>
        <w:tc>
          <w:tcPr>
            <w:tcW w:w="1063" w:type="dxa"/>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w:t>
            </w:r>
          </w:p>
        </w:tc>
        <w:tc>
          <w:tcPr>
            <w:tcW w:w="1063" w:type="dxa"/>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всего</w:t>
            </w:r>
          </w:p>
        </w:tc>
        <w:tc>
          <w:tcPr>
            <w:tcW w:w="1063" w:type="dxa"/>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в контрольный срок</w:t>
            </w:r>
          </w:p>
        </w:tc>
        <w:tc>
          <w:tcPr>
            <w:tcW w:w="1063" w:type="dxa"/>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w:t>
            </w:r>
          </w:p>
        </w:tc>
      </w:tr>
      <w:tr w:rsidR="0039433E" w:rsidRPr="0039433E" w:rsidTr="00325BEF">
        <w:trPr>
          <w:trHeight w:val="561"/>
        </w:trPr>
        <w:tc>
          <w:tcPr>
            <w:tcW w:w="3086" w:type="dxa"/>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Внутриреспубликанский (Карачаево-Черкесская Республика)</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1257</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1208</w:t>
            </w:r>
          </w:p>
        </w:tc>
        <w:tc>
          <w:tcPr>
            <w:tcW w:w="1063" w:type="dxa"/>
          </w:tcPr>
          <w:p w:rsidR="0039433E" w:rsidRPr="0039433E" w:rsidRDefault="0039433E" w:rsidP="0039433E">
            <w:pPr>
              <w:spacing w:after="0"/>
              <w:jc w:val="center"/>
              <w:rPr>
                <w:rFonts w:ascii="Times New Roman" w:hAnsi="Times New Roman" w:cs="Times New Roman"/>
                <w:b/>
                <w:color w:val="000000" w:themeColor="text1"/>
                <w:sz w:val="20"/>
              </w:rPr>
            </w:pPr>
          </w:p>
          <w:p w:rsidR="0039433E" w:rsidRPr="0039433E" w:rsidRDefault="0039433E" w:rsidP="0039433E">
            <w:pPr>
              <w:spacing w:after="0"/>
              <w:jc w:val="center"/>
              <w:rPr>
                <w:rFonts w:ascii="Times New Roman" w:hAnsi="Times New Roman" w:cs="Times New Roman"/>
                <w:b/>
                <w:color w:val="000000" w:themeColor="text1"/>
                <w:sz w:val="20"/>
              </w:rPr>
            </w:pPr>
            <w:r w:rsidRPr="0039433E">
              <w:rPr>
                <w:rFonts w:ascii="Times New Roman" w:hAnsi="Times New Roman" w:cs="Times New Roman"/>
                <w:b/>
                <w:color w:val="000000" w:themeColor="text1"/>
                <w:sz w:val="20"/>
              </w:rPr>
              <w:t>96,10</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970</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783</w:t>
            </w:r>
          </w:p>
        </w:tc>
        <w:tc>
          <w:tcPr>
            <w:tcW w:w="1063" w:type="dxa"/>
          </w:tcPr>
          <w:p w:rsidR="0039433E" w:rsidRPr="0039433E" w:rsidRDefault="0039433E" w:rsidP="0039433E">
            <w:pPr>
              <w:spacing w:after="0"/>
              <w:jc w:val="center"/>
              <w:rPr>
                <w:rFonts w:ascii="Times New Roman" w:hAnsi="Times New Roman" w:cs="Times New Roman"/>
                <w:b/>
                <w:color w:val="000000" w:themeColor="text1"/>
                <w:sz w:val="20"/>
              </w:rPr>
            </w:pPr>
          </w:p>
          <w:p w:rsidR="0039433E" w:rsidRPr="0039433E" w:rsidRDefault="0039433E" w:rsidP="0039433E">
            <w:pPr>
              <w:spacing w:after="0"/>
              <w:jc w:val="center"/>
              <w:rPr>
                <w:rFonts w:ascii="Times New Roman" w:hAnsi="Times New Roman" w:cs="Times New Roman"/>
                <w:b/>
                <w:color w:val="000000" w:themeColor="text1"/>
                <w:sz w:val="20"/>
              </w:rPr>
            </w:pPr>
            <w:r w:rsidRPr="0039433E">
              <w:rPr>
                <w:rFonts w:ascii="Times New Roman" w:hAnsi="Times New Roman" w:cs="Times New Roman"/>
                <w:b/>
                <w:color w:val="000000" w:themeColor="text1"/>
                <w:sz w:val="20"/>
              </w:rPr>
              <w:t>80,72</w:t>
            </w:r>
          </w:p>
        </w:tc>
      </w:tr>
      <w:tr w:rsidR="0039433E" w:rsidRPr="0039433E" w:rsidTr="00325BEF">
        <w:trPr>
          <w:trHeight w:val="473"/>
        </w:trPr>
        <w:tc>
          <w:tcPr>
            <w:tcW w:w="3086" w:type="dxa"/>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Межобластной   (Карачаево-Черкесская Республика)</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1762</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1629</w:t>
            </w:r>
          </w:p>
        </w:tc>
        <w:tc>
          <w:tcPr>
            <w:tcW w:w="1063" w:type="dxa"/>
          </w:tcPr>
          <w:p w:rsidR="0039433E" w:rsidRPr="0039433E" w:rsidRDefault="0039433E" w:rsidP="0039433E">
            <w:pPr>
              <w:spacing w:after="0"/>
              <w:jc w:val="center"/>
              <w:rPr>
                <w:rFonts w:ascii="Times New Roman" w:hAnsi="Times New Roman" w:cs="Times New Roman"/>
                <w:b/>
                <w:color w:val="000000" w:themeColor="text1"/>
                <w:sz w:val="20"/>
              </w:rPr>
            </w:pPr>
          </w:p>
          <w:p w:rsidR="0039433E" w:rsidRPr="0039433E" w:rsidRDefault="0039433E" w:rsidP="0039433E">
            <w:pPr>
              <w:spacing w:after="0"/>
              <w:jc w:val="center"/>
              <w:rPr>
                <w:rFonts w:ascii="Times New Roman" w:hAnsi="Times New Roman" w:cs="Times New Roman"/>
                <w:b/>
                <w:color w:val="000000" w:themeColor="text1"/>
                <w:sz w:val="20"/>
              </w:rPr>
            </w:pPr>
            <w:r w:rsidRPr="0039433E">
              <w:rPr>
                <w:rFonts w:ascii="Times New Roman" w:hAnsi="Times New Roman" w:cs="Times New Roman"/>
                <w:b/>
                <w:color w:val="000000" w:themeColor="text1"/>
                <w:sz w:val="20"/>
              </w:rPr>
              <w:t>92,45</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757</w:t>
            </w:r>
          </w:p>
        </w:tc>
        <w:tc>
          <w:tcPr>
            <w:tcW w:w="1063" w:type="dxa"/>
          </w:tcPr>
          <w:p w:rsidR="0039433E" w:rsidRPr="0039433E" w:rsidRDefault="0039433E" w:rsidP="0039433E">
            <w:pPr>
              <w:spacing w:after="0"/>
              <w:jc w:val="center"/>
              <w:rPr>
                <w:rFonts w:ascii="Times New Roman" w:hAnsi="Times New Roman" w:cs="Times New Roman"/>
                <w:color w:val="000000" w:themeColor="text1"/>
                <w:sz w:val="20"/>
              </w:rPr>
            </w:pPr>
          </w:p>
          <w:p w:rsidR="0039433E" w:rsidRPr="0039433E" w:rsidRDefault="0039433E" w:rsidP="0039433E">
            <w:pPr>
              <w:spacing w:after="0"/>
              <w:jc w:val="center"/>
              <w:rPr>
                <w:rFonts w:ascii="Times New Roman" w:hAnsi="Times New Roman" w:cs="Times New Roman"/>
                <w:color w:val="000000" w:themeColor="text1"/>
                <w:sz w:val="20"/>
              </w:rPr>
            </w:pPr>
            <w:r w:rsidRPr="0039433E">
              <w:rPr>
                <w:rFonts w:ascii="Times New Roman" w:hAnsi="Times New Roman" w:cs="Times New Roman"/>
                <w:color w:val="000000" w:themeColor="text1"/>
                <w:sz w:val="20"/>
              </w:rPr>
              <w:t>682</w:t>
            </w:r>
          </w:p>
        </w:tc>
        <w:tc>
          <w:tcPr>
            <w:tcW w:w="1063" w:type="dxa"/>
          </w:tcPr>
          <w:p w:rsidR="0039433E" w:rsidRPr="0039433E" w:rsidRDefault="0039433E" w:rsidP="0039433E">
            <w:pPr>
              <w:spacing w:after="0"/>
              <w:jc w:val="center"/>
              <w:rPr>
                <w:rFonts w:ascii="Times New Roman" w:hAnsi="Times New Roman" w:cs="Times New Roman"/>
                <w:b/>
                <w:color w:val="000000" w:themeColor="text1"/>
                <w:sz w:val="20"/>
              </w:rPr>
            </w:pPr>
          </w:p>
          <w:p w:rsidR="0039433E" w:rsidRPr="0039433E" w:rsidRDefault="0039433E" w:rsidP="0039433E">
            <w:pPr>
              <w:spacing w:after="0"/>
              <w:jc w:val="center"/>
              <w:rPr>
                <w:rFonts w:ascii="Times New Roman" w:hAnsi="Times New Roman" w:cs="Times New Roman"/>
                <w:b/>
                <w:color w:val="000000" w:themeColor="text1"/>
                <w:sz w:val="20"/>
              </w:rPr>
            </w:pPr>
            <w:r w:rsidRPr="0039433E">
              <w:rPr>
                <w:rFonts w:ascii="Times New Roman" w:hAnsi="Times New Roman" w:cs="Times New Roman"/>
                <w:b/>
                <w:color w:val="000000" w:themeColor="text1"/>
                <w:sz w:val="20"/>
              </w:rPr>
              <w:t>90,09</w:t>
            </w:r>
          </w:p>
        </w:tc>
      </w:tr>
    </w:tbl>
    <w:p w:rsidR="0039433E" w:rsidRPr="0039433E" w:rsidRDefault="0039433E" w:rsidP="0039433E">
      <w:pPr>
        <w:spacing w:after="0"/>
        <w:jc w:val="center"/>
        <w:rPr>
          <w:rFonts w:ascii="Times New Roman" w:hAnsi="Times New Roman" w:cs="Times New Roman"/>
          <w:i/>
          <w:iCs/>
          <w:sz w:val="28"/>
          <w:szCs w:val="28"/>
        </w:rPr>
      </w:pPr>
    </w:p>
    <w:p w:rsidR="0039433E" w:rsidRPr="0039433E" w:rsidRDefault="0039433E" w:rsidP="0039433E">
      <w:pPr>
        <w:rPr>
          <w:rFonts w:ascii="Times New Roman" w:hAnsi="Times New Roman" w:cs="Times New Roman"/>
          <w:sz w:val="28"/>
          <w:szCs w:val="28"/>
        </w:rPr>
      </w:pPr>
      <w:r w:rsidRPr="0039433E">
        <w:rPr>
          <w:rFonts w:ascii="Times New Roman" w:hAnsi="Times New Roman" w:cs="Times New Roman"/>
          <w:noProof/>
          <w:sz w:val="28"/>
          <w:szCs w:val="28"/>
          <w:lang w:eastAsia="ru-RU"/>
        </w:rPr>
        <w:drawing>
          <wp:inline distT="0" distB="0" distL="0" distR="0">
            <wp:extent cx="5410200" cy="2647950"/>
            <wp:effectExtent l="0" t="0" r="0"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уменьшился на </w:t>
      </w:r>
      <w:r w:rsidRPr="0039433E">
        <w:rPr>
          <w:rFonts w:ascii="Times New Roman" w:hAnsi="Times New Roman" w:cs="Times New Roman"/>
          <w:b/>
          <w:color w:val="000000" w:themeColor="text1"/>
          <w:sz w:val="28"/>
          <w:szCs w:val="28"/>
          <w:u w:val="single"/>
        </w:rPr>
        <w:t>15,38%.</w:t>
      </w:r>
      <w:r w:rsidRPr="0039433E">
        <w:rPr>
          <w:rFonts w:ascii="Times New Roman" w:hAnsi="Times New Roman" w:cs="Times New Roman"/>
          <w:color w:val="000000" w:themeColor="text1"/>
          <w:sz w:val="28"/>
          <w:szCs w:val="28"/>
        </w:rPr>
        <w:t xml:space="preserve"> </w:t>
      </w:r>
    </w:p>
    <w:p w:rsidR="0039433E" w:rsidRPr="0039433E" w:rsidRDefault="0039433E" w:rsidP="0039433E">
      <w:pPr>
        <w:spacing w:after="0"/>
        <w:ind w:firstLine="539"/>
        <w:jc w:val="both"/>
        <w:rPr>
          <w:rFonts w:ascii="Times New Roman" w:hAnsi="Times New Roman" w:cs="Times New Roman"/>
          <w:sz w:val="28"/>
          <w:szCs w:val="28"/>
        </w:rPr>
      </w:pPr>
      <w:r w:rsidRPr="0039433E">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39433E" w:rsidRPr="0039433E" w:rsidRDefault="0039433E" w:rsidP="0039433E">
      <w:pPr>
        <w:widowControl w:val="0"/>
        <w:spacing w:after="0"/>
        <w:ind w:firstLine="539"/>
        <w:jc w:val="both"/>
        <w:rPr>
          <w:rFonts w:ascii="Times New Roman" w:hAnsi="Times New Roman" w:cs="Times New Roman"/>
          <w:color w:val="000000" w:themeColor="text1"/>
          <w:sz w:val="28"/>
          <w:szCs w:val="28"/>
        </w:rPr>
      </w:pPr>
      <w:r w:rsidRPr="0039433E">
        <w:rPr>
          <w:rFonts w:ascii="Times New Roman" w:hAnsi="Times New Roman" w:cs="Times New Roman"/>
          <w:sz w:val="28"/>
          <w:szCs w:val="28"/>
        </w:rPr>
        <w:t xml:space="preserve">Сравнительный анализ </w:t>
      </w:r>
      <w:r w:rsidRPr="0039433E">
        <w:rPr>
          <w:rFonts w:ascii="Times New Roman" w:hAnsi="Times New Roman" w:cs="Times New Roman"/>
          <w:color w:val="000000" w:themeColor="text1"/>
          <w:sz w:val="28"/>
          <w:szCs w:val="28"/>
        </w:rPr>
        <w:t xml:space="preserve">по межобластному потоку показал, что процент писем, пересылаемых в установленные контрольные сроки, уменьшился: 9 месяцев 2022г – </w:t>
      </w:r>
      <w:r w:rsidRPr="0039433E">
        <w:rPr>
          <w:rFonts w:ascii="Times New Roman" w:hAnsi="Times New Roman" w:cs="Times New Roman"/>
          <w:b/>
          <w:color w:val="000000" w:themeColor="text1"/>
          <w:sz w:val="28"/>
          <w:szCs w:val="28"/>
        </w:rPr>
        <w:t>92,45%,</w:t>
      </w:r>
      <w:r w:rsidRPr="0039433E">
        <w:rPr>
          <w:rFonts w:ascii="Times New Roman" w:hAnsi="Times New Roman" w:cs="Times New Roman"/>
          <w:color w:val="000000" w:themeColor="text1"/>
          <w:sz w:val="28"/>
          <w:szCs w:val="28"/>
        </w:rPr>
        <w:t xml:space="preserve"> 9 месяцев 2023г - </w:t>
      </w:r>
      <w:r w:rsidRPr="0039433E">
        <w:rPr>
          <w:rFonts w:ascii="Times New Roman" w:hAnsi="Times New Roman" w:cs="Times New Roman"/>
          <w:b/>
          <w:color w:val="000000" w:themeColor="text1"/>
          <w:sz w:val="28"/>
          <w:szCs w:val="28"/>
        </w:rPr>
        <w:t>90,09%</w:t>
      </w:r>
      <w:r w:rsidRPr="0039433E">
        <w:rPr>
          <w:rFonts w:ascii="Times New Roman" w:hAnsi="Times New Roman" w:cs="Times New Roman"/>
          <w:color w:val="000000" w:themeColor="text1"/>
          <w:sz w:val="28"/>
          <w:szCs w:val="28"/>
        </w:rPr>
        <w:t xml:space="preserve">. </w:t>
      </w:r>
    </w:p>
    <w:p w:rsidR="0039433E" w:rsidRPr="0039433E" w:rsidRDefault="0039433E" w:rsidP="0039433E">
      <w:pPr>
        <w:widowControl w:val="0"/>
        <w:spacing w:after="0"/>
        <w:ind w:firstLine="539"/>
        <w:jc w:val="both"/>
        <w:rPr>
          <w:rFonts w:ascii="Times New Roman" w:hAnsi="Times New Roman" w:cs="Times New Roman"/>
          <w:sz w:val="28"/>
          <w:szCs w:val="28"/>
        </w:rPr>
      </w:pPr>
      <w:r w:rsidRPr="0039433E">
        <w:rPr>
          <w:rFonts w:ascii="Times New Roman" w:hAnsi="Times New Roman" w:cs="Times New Roman"/>
          <w:color w:val="000000" w:themeColor="text1"/>
          <w:sz w:val="28"/>
          <w:szCs w:val="28"/>
        </w:rPr>
        <w:t>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Брянск, Вологда, Петропавловск-Камчатский, Ставрополь, Томск, Тула</w:t>
      </w:r>
      <w:r w:rsidRPr="0039433E">
        <w:rPr>
          <w:rFonts w:ascii="Times New Roman" w:hAnsi="Times New Roman" w:cs="Times New Roman"/>
          <w:sz w:val="28"/>
          <w:szCs w:val="28"/>
        </w:rPr>
        <w:t>,</w:t>
      </w:r>
      <w:r w:rsidRPr="0039433E">
        <w:rPr>
          <w:rFonts w:ascii="Times New Roman" w:hAnsi="Times New Roman" w:cs="Times New Roman"/>
          <w:b/>
          <w:sz w:val="28"/>
          <w:szCs w:val="28"/>
        </w:rPr>
        <w:t xml:space="preserve"> </w:t>
      </w:r>
      <w:r w:rsidRPr="0039433E">
        <w:rPr>
          <w:rFonts w:ascii="Times New Roman" w:hAnsi="Times New Roman" w:cs="Times New Roman"/>
          <w:color w:val="000000" w:themeColor="text1"/>
          <w:sz w:val="28"/>
          <w:szCs w:val="28"/>
        </w:rPr>
        <w:t>(процент поступления письменной корреспонденции в контрольный срок менее 80%).</w:t>
      </w:r>
      <w:r w:rsidRPr="0039433E">
        <w:rPr>
          <w:rFonts w:ascii="Times New Roman" w:hAnsi="Times New Roman" w:cs="Times New Roman"/>
          <w:sz w:val="28"/>
          <w:szCs w:val="28"/>
        </w:rPr>
        <w:t xml:space="preserve"> </w:t>
      </w:r>
    </w:p>
    <w:p w:rsidR="0039433E" w:rsidRPr="0039433E" w:rsidRDefault="0039433E" w:rsidP="0039433E">
      <w:pPr>
        <w:widowControl w:val="0"/>
        <w:spacing w:after="0"/>
        <w:ind w:firstLine="539"/>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xml:space="preserve">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w:t>
      </w:r>
      <w:r w:rsidRPr="0039433E">
        <w:rPr>
          <w:rFonts w:ascii="Times New Roman" w:hAnsi="Times New Roman" w:cs="Times New Roman"/>
          <w:color w:val="000000" w:themeColor="text1"/>
          <w:sz w:val="16"/>
          <w:szCs w:val="16"/>
        </w:rPr>
        <w:t xml:space="preserve"> </w:t>
      </w:r>
      <w:r w:rsidRPr="0039433E">
        <w:rPr>
          <w:rFonts w:ascii="Times New Roman" w:hAnsi="Times New Roman" w:cs="Times New Roman"/>
          <w:color w:val="000000" w:themeColor="text1"/>
          <w:sz w:val="28"/>
          <w:szCs w:val="28"/>
        </w:rPr>
        <w:t>в Управление Роскомнадзора по Центральному федеральному округу.</w:t>
      </w:r>
    </w:p>
    <w:p w:rsidR="0039433E" w:rsidRPr="0039433E" w:rsidRDefault="0039433E" w:rsidP="0039433E">
      <w:pPr>
        <w:widowControl w:val="0"/>
        <w:spacing w:after="0"/>
        <w:ind w:firstLine="539"/>
        <w:rPr>
          <w:rFonts w:ascii="Times New Roman" w:hAnsi="Times New Roman" w:cs="Times New Roman"/>
          <w:color w:val="000000" w:themeColor="text1"/>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9433E" w:rsidRPr="0039433E" w:rsidRDefault="0039433E" w:rsidP="0039433E">
      <w:pPr>
        <w:spacing w:after="0"/>
        <w:rPr>
          <w:rFonts w:ascii="Times New Roman" w:hAnsi="Times New Roman" w:cs="Times New Roman"/>
          <w:sz w:val="28"/>
          <w:szCs w:val="28"/>
        </w:rPr>
      </w:pPr>
      <w:r w:rsidRPr="0039433E">
        <w:rPr>
          <w:rFonts w:ascii="Times New Roman" w:hAnsi="Times New Roman" w:cs="Times New Roman"/>
          <w:sz w:val="28"/>
          <w:szCs w:val="28"/>
        </w:rPr>
        <w:t>Полномочия выполняют 1 специалиста по штату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2676"/>
        <w:gridCol w:w="2510"/>
      </w:tblGrid>
      <w:tr w:rsidR="0039433E" w:rsidRPr="0039433E" w:rsidTr="00325BEF">
        <w:tc>
          <w:tcPr>
            <w:tcW w:w="5000" w:type="pct"/>
            <w:gridSpan w:val="3"/>
            <w:shd w:val="clear" w:color="auto" w:fill="auto"/>
          </w:tcPr>
          <w:p w:rsidR="0039433E" w:rsidRPr="0039433E" w:rsidRDefault="0039433E" w:rsidP="0039433E">
            <w:pPr>
              <w:spacing w:after="0" w:line="240" w:lineRule="auto"/>
              <w:jc w:val="center"/>
              <w:rPr>
                <w:rFonts w:ascii="Times New Roman" w:hAnsi="Times New Roman" w:cs="Times New Roman"/>
                <w:b/>
                <w:color w:val="000000" w:themeColor="text1"/>
                <w:sz w:val="24"/>
                <w:szCs w:val="24"/>
              </w:rPr>
            </w:pPr>
            <w:r w:rsidRPr="0039433E">
              <w:rPr>
                <w:rFonts w:ascii="Times New Roman" w:hAnsi="Times New Roman" w:cs="Times New Roman"/>
                <w:b/>
                <w:color w:val="000000" w:themeColor="text1"/>
                <w:sz w:val="24"/>
                <w:szCs w:val="24"/>
              </w:rPr>
              <w:t>Предметы надзора</w:t>
            </w:r>
          </w:p>
        </w:tc>
      </w:tr>
      <w:tr w:rsidR="0039433E" w:rsidRPr="0039433E" w:rsidTr="00325BEF">
        <w:tc>
          <w:tcPr>
            <w:tcW w:w="2291" w:type="pct"/>
            <w:shd w:val="clear" w:color="auto" w:fill="auto"/>
          </w:tcPr>
          <w:p w:rsidR="0039433E" w:rsidRPr="0039433E" w:rsidRDefault="0039433E" w:rsidP="0039433E">
            <w:pPr>
              <w:spacing w:after="0" w:line="240" w:lineRule="auto"/>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 xml:space="preserve"> </w:t>
            </w:r>
          </w:p>
        </w:tc>
        <w:tc>
          <w:tcPr>
            <w:tcW w:w="1398" w:type="pct"/>
            <w:shd w:val="clear" w:color="auto" w:fill="auto"/>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9 месяцев</w:t>
            </w:r>
          </w:p>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2022 год</w:t>
            </w:r>
          </w:p>
        </w:tc>
        <w:tc>
          <w:tcPr>
            <w:tcW w:w="1311" w:type="pct"/>
            <w:shd w:val="clear" w:color="auto" w:fill="auto"/>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9 месяцев</w:t>
            </w:r>
          </w:p>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2023 год</w:t>
            </w:r>
          </w:p>
        </w:tc>
      </w:tr>
      <w:tr w:rsidR="0039433E" w:rsidRPr="0039433E" w:rsidTr="00325BEF">
        <w:trPr>
          <w:trHeight w:val="554"/>
        </w:trPr>
        <w:tc>
          <w:tcPr>
            <w:tcW w:w="2291" w:type="pct"/>
          </w:tcPr>
          <w:p w:rsidR="0039433E" w:rsidRPr="0039433E" w:rsidRDefault="0039433E" w:rsidP="0039433E">
            <w:pPr>
              <w:spacing w:after="0" w:line="240" w:lineRule="auto"/>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Количество лицензий на оказание услуг связи</w:t>
            </w:r>
          </w:p>
        </w:tc>
        <w:tc>
          <w:tcPr>
            <w:tcW w:w="1398" w:type="pct"/>
            <w:shd w:val="clear" w:color="auto" w:fill="auto"/>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c>
          <w:tcPr>
            <w:tcW w:w="1311" w:type="pct"/>
            <w:shd w:val="clear" w:color="auto" w:fill="auto"/>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r>
      <w:tr w:rsidR="0039433E" w:rsidRPr="0039433E" w:rsidTr="00325BEF">
        <w:tc>
          <w:tcPr>
            <w:tcW w:w="2291" w:type="pct"/>
          </w:tcPr>
          <w:p w:rsidR="0039433E" w:rsidRPr="0039433E" w:rsidRDefault="0039433E" w:rsidP="0039433E">
            <w:pPr>
              <w:spacing w:after="0" w:line="240" w:lineRule="auto"/>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Количество проверенных лицензий</w:t>
            </w:r>
          </w:p>
        </w:tc>
        <w:tc>
          <w:tcPr>
            <w:tcW w:w="1398" w:type="pct"/>
            <w:shd w:val="clear" w:color="auto" w:fill="auto"/>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c>
          <w:tcPr>
            <w:tcW w:w="1311" w:type="pct"/>
            <w:shd w:val="clear" w:color="auto" w:fill="auto"/>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r>
      <w:tr w:rsidR="0039433E" w:rsidRPr="0039433E" w:rsidTr="00325BEF">
        <w:tc>
          <w:tcPr>
            <w:tcW w:w="2291" w:type="pct"/>
          </w:tcPr>
          <w:p w:rsidR="0039433E" w:rsidRPr="0039433E" w:rsidRDefault="0039433E" w:rsidP="0039433E">
            <w:pPr>
              <w:spacing w:after="0" w:line="240" w:lineRule="auto"/>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Нагрузка на 1 сотрудника</w:t>
            </w:r>
          </w:p>
        </w:tc>
        <w:tc>
          <w:tcPr>
            <w:tcW w:w="1398" w:type="pct"/>
            <w:shd w:val="clear" w:color="auto" w:fill="auto"/>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c>
          <w:tcPr>
            <w:tcW w:w="1311" w:type="pct"/>
            <w:shd w:val="clear" w:color="auto" w:fill="auto"/>
          </w:tcPr>
          <w:p w:rsidR="0039433E" w:rsidRPr="0039433E" w:rsidRDefault="0039433E" w:rsidP="0039433E">
            <w:pPr>
              <w:spacing w:after="0" w:line="240" w:lineRule="auto"/>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r>
    </w:tbl>
    <w:p w:rsidR="0039433E" w:rsidRPr="0039433E" w:rsidRDefault="0039433E" w:rsidP="0039433E">
      <w:pPr>
        <w:spacing w:after="0"/>
        <w:rPr>
          <w:rFonts w:ascii="Times New Roman" w:hAnsi="Times New Roman" w:cs="Times New Roman"/>
          <w:color w:val="000000" w:themeColor="text1"/>
          <w:sz w:val="28"/>
          <w:szCs w:val="28"/>
        </w:rPr>
      </w:pPr>
    </w:p>
    <w:tbl>
      <w:tblPr>
        <w:tblpPr w:leftFromText="180" w:rightFromText="180" w:vertAnchor="text" w:horzAnchor="margin" w:tblpXSpec="center" w:tblpY="38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950"/>
        <w:gridCol w:w="953"/>
        <w:gridCol w:w="953"/>
        <w:gridCol w:w="971"/>
        <w:gridCol w:w="938"/>
        <w:gridCol w:w="955"/>
        <w:gridCol w:w="953"/>
        <w:gridCol w:w="946"/>
      </w:tblGrid>
      <w:tr w:rsidR="0039433E" w:rsidRPr="0039433E" w:rsidTr="00325BEF">
        <w:trPr>
          <w:jc w:val="center"/>
        </w:trPr>
        <w:tc>
          <w:tcPr>
            <w:tcW w:w="1020" w:type="pct"/>
          </w:tcPr>
          <w:p w:rsidR="0039433E" w:rsidRPr="0039433E" w:rsidRDefault="0039433E" w:rsidP="0039433E">
            <w:pPr>
              <w:spacing w:after="0"/>
              <w:jc w:val="center"/>
              <w:rPr>
                <w:rFonts w:ascii="Times New Roman" w:hAnsi="Times New Roman" w:cs="Times New Roman"/>
                <w:b/>
                <w:i/>
                <w:sz w:val="24"/>
                <w:szCs w:val="24"/>
              </w:rPr>
            </w:pPr>
          </w:p>
        </w:tc>
        <w:tc>
          <w:tcPr>
            <w:tcW w:w="3980" w:type="pct"/>
            <w:gridSpan w:val="8"/>
            <w:shd w:val="clear" w:color="auto" w:fill="auto"/>
          </w:tcPr>
          <w:p w:rsidR="0039433E" w:rsidRPr="0039433E" w:rsidRDefault="0039433E" w:rsidP="0039433E">
            <w:pPr>
              <w:spacing w:after="0"/>
              <w:jc w:val="center"/>
              <w:rPr>
                <w:rFonts w:ascii="Times New Roman" w:hAnsi="Times New Roman" w:cs="Times New Roman"/>
                <w:b/>
                <w:i/>
                <w:sz w:val="24"/>
                <w:szCs w:val="24"/>
              </w:rPr>
            </w:pPr>
            <w:r w:rsidRPr="0039433E">
              <w:rPr>
                <w:rFonts w:ascii="Times New Roman" w:hAnsi="Times New Roman" w:cs="Times New Roman"/>
                <w:b/>
                <w:i/>
                <w:sz w:val="24"/>
                <w:szCs w:val="24"/>
              </w:rPr>
              <w:t>Плановые мероприятия</w:t>
            </w:r>
          </w:p>
        </w:tc>
      </w:tr>
      <w:tr w:rsidR="0039433E" w:rsidRPr="0039433E" w:rsidTr="00325BEF">
        <w:trPr>
          <w:trHeight w:val="161"/>
          <w:jc w:val="center"/>
        </w:trPr>
        <w:tc>
          <w:tcPr>
            <w:tcW w:w="1020" w:type="pct"/>
            <w:vMerge w:val="restart"/>
            <w:shd w:val="clear" w:color="auto" w:fill="auto"/>
          </w:tcPr>
          <w:p w:rsidR="0039433E" w:rsidRPr="0039433E" w:rsidRDefault="0039433E" w:rsidP="0039433E">
            <w:pPr>
              <w:spacing w:after="0"/>
              <w:rPr>
                <w:rFonts w:ascii="Times New Roman" w:hAnsi="Times New Roman" w:cs="Times New Roman"/>
                <w:sz w:val="20"/>
              </w:rPr>
            </w:pPr>
            <w:r w:rsidRPr="0039433E">
              <w:rPr>
                <w:rFonts w:ascii="Times New Roman" w:hAnsi="Times New Roman" w:cs="Times New Roman"/>
                <w:sz w:val="20"/>
              </w:rPr>
              <w:t xml:space="preserve"> </w:t>
            </w:r>
          </w:p>
        </w:tc>
        <w:tc>
          <w:tcPr>
            <w:tcW w:w="1999" w:type="pct"/>
            <w:gridSpan w:val="4"/>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2022 год</w:t>
            </w:r>
          </w:p>
        </w:tc>
        <w:tc>
          <w:tcPr>
            <w:tcW w:w="1981" w:type="pct"/>
            <w:gridSpan w:val="4"/>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2023 год</w:t>
            </w:r>
          </w:p>
        </w:tc>
      </w:tr>
      <w:tr w:rsidR="0039433E" w:rsidRPr="0039433E" w:rsidTr="00325BEF">
        <w:trPr>
          <w:trHeight w:val="513"/>
          <w:jc w:val="center"/>
        </w:trPr>
        <w:tc>
          <w:tcPr>
            <w:tcW w:w="1020" w:type="pct"/>
            <w:vMerge/>
            <w:shd w:val="clear" w:color="auto" w:fill="auto"/>
          </w:tcPr>
          <w:p w:rsidR="0039433E" w:rsidRPr="0039433E" w:rsidRDefault="0039433E" w:rsidP="0039433E">
            <w:pPr>
              <w:spacing w:after="0"/>
              <w:rPr>
                <w:rFonts w:ascii="Times New Roman" w:hAnsi="Times New Roman" w:cs="Times New Roman"/>
                <w:sz w:val="20"/>
              </w:rPr>
            </w:pPr>
          </w:p>
        </w:tc>
        <w:tc>
          <w:tcPr>
            <w:tcW w:w="496"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lang w:val="en-US"/>
              </w:rPr>
              <w:t xml:space="preserve">1 </w:t>
            </w:r>
            <w:r w:rsidRPr="0039433E">
              <w:rPr>
                <w:rFonts w:ascii="Times New Roman" w:hAnsi="Times New Roman" w:cs="Times New Roman"/>
                <w:sz w:val="24"/>
                <w:szCs w:val="24"/>
              </w:rPr>
              <w:t>кв.</w:t>
            </w:r>
          </w:p>
        </w:tc>
        <w:tc>
          <w:tcPr>
            <w:tcW w:w="498"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 кв.</w:t>
            </w:r>
          </w:p>
        </w:tc>
        <w:tc>
          <w:tcPr>
            <w:tcW w:w="498"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3 кв.</w:t>
            </w:r>
          </w:p>
        </w:tc>
        <w:tc>
          <w:tcPr>
            <w:tcW w:w="507"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9 мес.</w:t>
            </w:r>
          </w:p>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2022 год</w:t>
            </w:r>
          </w:p>
        </w:tc>
        <w:tc>
          <w:tcPr>
            <w:tcW w:w="490"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lang w:val="en-US"/>
              </w:rPr>
              <w:t xml:space="preserve">1 </w:t>
            </w:r>
            <w:r w:rsidRPr="0039433E">
              <w:rPr>
                <w:rFonts w:ascii="Times New Roman" w:hAnsi="Times New Roman" w:cs="Times New Roman"/>
                <w:sz w:val="24"/>
                <w:szCs w:val="24"/>
              </w:rPr>
              <w:t>кв.</w:t>
            </w:r>
          </w:p>
        </w:tc>
        <w:tc>
          <w:tcPr>
            <w:tcW w:w="499"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 кв.</w:t>
            </w:r>
          </w:p>
        </w:tc>
        <w:tc>
          <w:tcPr>
            <w:tcW w:w="498"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3 кв.</w:t>
            </w:r>
          </w:p>
        </w:tc>
        <w:tc>
          <w:tcPr>
            <w:tcW w:w="494"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9 мес.</w:t>
            </w:r>
          </w:p>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2023 год</w:t>
            </w:r>
          </w:p>
        </w:tc>
      </w:tr>
      <w:tr w:rsidR="0039433E" w:rsidRPr="0039433E" w:rsidTr="00325BEF">
        <w:trPr>
          <w:trHeight w:val="253"/>
          <w:jc w:val="center"/>
        </w:trPr>
        <w:tc>
          <w:tcPr>
            <w:tcW w:w="1020" w:type="pct"/>
            <w:shd w:val="clear" w:color="auto" w:fill="auto"/>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Запланировано</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jc w:val="center"/>
        </w:trPr>
        <w:tc>
          <w:tcPr>
            <w:tcW w:w="1020" w:type="pct"/>
            <w:shd w:val="clear" w:color="auto" w:fill="auto"/>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34"/>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34"/>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34"/>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34"/>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jc w:val="center"/>
        </w:trPr>
        <w:tc>
          <w:tcPr>
            <w:tcW w:w="1020" w:type="pct"/>
          </w:tcPr>
          <w:p w:rsidR="0039433E" w:rsidRPr="0039433E" w:rsidRDefault="0039433E" w:rsidP="0039433E">
            <w:pPr>
              <w:spacing w:after="0"/>
              <w:jc w:val="center"/>
              <w:rPr>
                <w:rFonts w:ascii="Times New Roman" w:hAnsi="Times New Roman" w:cs="Times New Roman"/>
                <w:b/>
                <w:i/>
                <w:sz w:val="24"/>
                <w:szCs w:val="24"/>
              </w:rPr>
            </w:pPr>
          </w:p>
        </w:tc>
        <w:tc>
          <w:tcPr>
            <w:tcW w:w="3980" w:type="pct"/>
            <w:gridSpan w:val="8"/>
            <w:shd w:val="clear" w:color="auto" w:fill="auto"/>
          </w:tcPr>
          <w:p w:rsidR="0039433E" w:rsidRPr="0039433E" w:rsidRDefault="0039433E" w:rsidP="0039433E">
            <w:pPr>
              <w:spacing w:after="0"/>
              <w:jc w:val="center"/>
              <w:rPr>
                <w:rFonts w:ascii="Times New Roman" w:hAnsi="Times New Roman" w:cs="Times New Roman"/>
                <w:b/>
                <w:i/>
                <w:sz w:val="24"/>
                <w:szCs w:val="24"/>
              </w:rPr>
            </w:pPr>
            <w:r w:rsidRPr="0039433E">
              <w:rPr>
                <w:rFonts w:ascii="Times New Roman" w:hAnsi="Times New Roman" w:cs="Times New Roman"/>
                <w:b/>
                <w:i/>
                <w:sz w:val="24"/>
                <w:szCs w:val="24"/>
              </w:rPr>
              <w:t>Внеплановые мероприятия</w:t>
            </w:r>
          </w:p>
        </w:tc>
      </w:tr>
      <w:tr w:rsidR="0039433E" w:rsidRPr="0039433E" w:rsidTr="00325BEF">
        <w:trPr>
          <w:jc w:val="center"/>
        </w:trPr>
        <w:tc>
          <w:tcPr>
            <w:tcW w:w="1020" w:type="pct"/>
            <w:vMerge w:val="restart"/>
            <w:shd w:val="clear" w:color="auto" w:fill="auto"/>
          </w:tcPr>
          <w:p w:rsidR="0039433E" w:rsidRPr="0039433E" w:rsidRDefault="0039433E" w:rsidP="0039433E">
            <w:pPr>
              <w:spacing w:after="0"/>
              <w:rPr>
                <w:rFonts w:ascii="Times New Roman" w:hAnsi="Times New Roman" w:cs="Times New Roman"/>
                <w:color w:val="0070C0"/>
                <w:sz w:val="20"/>
              </w:rPr>
            </w:pPr>
          </w:p>
        </w:tc>
        <w:tc>
          <w:tcPr>
            <w:tcW w:w="1999" w:type="pct"/>
            <w:gridSpan w:val="4"/>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2022 год</w:t>
            </w:r>
          </w:p>
        </w:tc>
        <w:tc>
          <w:tcPr>
            <w:tcW w:w="1981" w:type="pct"/>
            <w:gridSpan w:val="4"/>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2023 год</w:t>
            </w:r>
          </w:p>
        </w:tc>
      </w:tr>
      <w:tr w:rsidR="0039433E" w:rsidRPr="0039433E" w:rsidTr="00325BEF">
        <w:trPr>
          <w:jc w:val="center"/>
        </w:trPr>
        <w:tc>
          <w:tcPr>
            <w:tcW w:w="1020" w:type="pct"/>
            <w:vMerge/>
            <w:shd w:val="clear" w:color="auto" w:fill="auto"/>
          </w:tcPr>
          <w:p w:rsidR="0039433E" w:rsidRPr="0039433E" w:rsidRDefault="0039433E" w:rsidP="0039433E">
            <w:pPr>
              <w:spacing w:after="0"/>
              <w:rPr>
                <w:rFonts w:ascii="Times New Roman" w:hAnsi="Times New Roman" w:cs="Times New Roman"/>
                <w:color w:val="0070C0"/>
                <w:sz w:val="20"/>
              </w:rPr>
            </w:pPr>
          </w:p>
        </w:tc>
        <w:tc>
          <w:tcPr>
            <w:tcW w:w="496"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lang w:val="en-US"/>
              </w:rPr>
              <w:t xml:space="preserve">1 </w:t>
            </w:r>
            <w:r w:rsidRPr="0039433E">
              <w:rPr>
                <w:rFonts w:ascii="Times New Roman" w:hAnsi="Times New Roman" w:cs="Times New Roman"/>
                <w:sz w:val="24"/>
                <w:szCs w:val="24"/>
              </w:rPr>
              <w:t>кв.</w:t>
            </w:r>
          </w:p>
        </w:tc>
        <w:tc>
          <w:tcPr>
            <w:tcW w:w="498" w:type="pct"/>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 кв.</w:t>
            </w:r>
          </w:p>
        </w:tc>
        <w:tc>
          <w:tcPr>
            <w:tcW w:w="498" w:type="pct"/>
          </w:tcPr>
          <w:p w:rsidR="0039433E" w:rsidRPr="0039433E" w:rsidRDefault="0039433E" w:rsidP="0039433E">
            <w:pPr>
              <w:spacing w:after="0"/>
              <w:jc w:val="center"/>
              <w:rPr>
                <w:rFonts w:ascii="Times New Roman" w:hAnsi="Times New Roman" w:cs="Times New Roman"/>
                <w:sz w:val="24"/>
                <w:szCs w:val="24"/>
              </w:rPr>
            </w:pPr>
          </w:p>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3 кв.</w:t>
            </w:r>
          </w:p>
        </w:tc>
        <w:tc>
          <w:tcPr>
            <w:tcW w:w="507"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9 мес.</w:t>
            </w:r>
          </w:p>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2022 год</w:t>
            </w:r>
          </w:p>
        </w:tc>
        <w:tc>
          <w:tcPr>
            <w:tcW w:w="490"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lang w:val="en-US"/>
              </w:rPr>
              <w:t xml:space="preserve">1 </w:t>
            </w:r>
            <w:r w:rsidRPr="0039433E">
              <w:rPr>
                <w:rFonts w:ascii="Times New Roman" w:hAnsi="Times New Roman" w:cs="Times New Roman"/>
                <w:sz w:val="24"/>
                <w:szCs w:val="24"/>
              </w:rPr>
              <w:t>кв.</w:t>
            </w:r>
          </w:p>
        </w:tc>
        <w:tc>
          <w:tcPr>
            <w:tcW w:w="499"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 кв.</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p>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3 кв.</w:t>
            </w:r>
          </w:p>
        </w:tc>
        <w:tc>
          <w:tcPr>
            <w:tcW w:w="494" w:type="pct"/>
            <w:shd w:val="clear" w:color="auto" w:fill="auto"/>
            <w:vAlign w:val="center"/>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9 мес.</w:t>
            </w:r>
          </w:p>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2022 год</w:t>
            </w:r>
          </w:p>
        </w:tc>
      </w:tr>
      <w:tr w:rsidR="0039433E" w:rsidRPr="0039433E" w:rsidTr="00325BEF">
        <w:trPr>
          <w:trHeight w:val="317"/>
          <w:jc w:val="center"/>
        </w:trPr>
        <w:tc>
          <w:tcPr>
            <w:tcW w:w="1020" w:type="pct"/>
            <w:shd w:val="clear" w:color="auto" w:fill="auto"/>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51"/>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51"/>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51"/>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451"/>
          <w:jc w:val="center"/>
        </w:trPr>
        <w:tc>
          <w:tcPr>
            <w:tcW w:w="1020" w:type="pct"/>
            <w:shd w:val="clear" w:color="auto" w:fill="auto"/>
            <w:vAlign w:val="center"/>
          </w:tcPr>
          <w:p w:rsidR="0039433E" w:rsidRPr="0039433E" w:rsidRDefault="0039433E" w:rsidP="0039433E">
            <w:pPr>
              <w:spacing w:after="0"/>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96"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07"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9"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8"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4" w:type="pct"/>
            <w:shd w:val="clear" w:color="auto" w:fill="auto"/>
          </w:tcPr>
          <w:p w:rsidR="0039433E" w:rsidRPr="0039433E" w:rsidRDefault="0039433E" w:rsidP="0039433E">
            <w:pPr>
              <w:spacing w:after="0"/>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rPr>
          <w:rFonts w:ascii="Times New Roman" w:hAnsi="Times New Roman" w:cs="Times New Roman"/>
          <w:color w:val="000000" w:themeColor="text1"/>
          <w:sz w:val="28"/>
          <w:szCs w:val="28"/>
        </w:rPr>
      </w:pPr>
    </w:p>
    <w:p w:rsidR="0039433E" w:rsidRPr="0039433E" w:rsidRDefault="0039433E" w:rsidP="0039433E">
      <w:pPr>
        <w:ind w:firstLine="709"/>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в план производственной деятельности  на 2023 не включены.</w:t>
      </w:r>
    </w:p>
    <w:p w:rsidR="0039433E" w:rsidRPr="0039433E" w:rsidRDefault="0039433E" w:rsidP="0039433E">
      <w:pPr>
        <w:ind w:firstLine="709"/>
        <w:rPr>
          <w:rFonts w:ascii="Times New Roman" w:hAnsi="Times New Roman" w:cs="Times New Roman"/>
          <w:color w:val="000000" w:themeColor="text1"/>
          <w:sz w:val="28"/>
          <w:szCs w:val="28"/>
        </w:rPr>
      </w:pPr>
    </w:p>
    <w:p w:rsidR="0039433E" w:rsidRPr="0039433E" w:rsidRDefault="0039433E" w:rsidP="0039433E">
      <w:pPr>
        <w:ind w:firstLine="709"/>
        <w:jc w:val="center"/>
        <w:rPr>
          <w:rFonts w:ascii="Times New Roman" w:hAnsi="Times New Roman" w:cs="Times New Roman"/>
          <w:color w:val="000000" w:themeColor="text1"/>
          <w:sz w:val="28"/>
          <w:szCs w:val="28"/>
        </w:rPr>
      </w:pPr>
      <w:r w:rsidRPr="0039433E">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 специалистов, фактически 1.</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39433E" w:rsidRPr="0039433E" w:rsidTr="00325BEF">
        <w:trPr>
          <w:trHeight w:val="290"/>
          <w:jc w:val="center"/>
        </w:trPr>
        <w:tc>
          <w:tcPr>
            <w:tcW w:w="5000" w:type="pct"/>
            <w:gridSpan w:val="3"/>
            <w:vAlign w:val="center"/>
          </w:tcPr>
          <w:p w:rsidR="0039433E" w:rsidRPr="0039433E" w:rsidRDefault="0039433E" w:rsidP="0039433E">
            <w:pPr>
              <w:spacing w:after="0"/>
              <w:jc w:val="center"/>
              <w:rPr>
                <w:rFonts w:ascii="Times New Roman" w:hAnsi="Times New Roman" w:cs="Times New Roman"/>
                <w:b/>
                <w:bCs/>
                <w:i/>
                <w:iCs/>
                <w:sz w:val="24"/>
              </w:rPr>
            </w:pPr>
            <w:r w:rsidRPr="0039433E">
              <w:rPr>
                <w:rFonts w:ascii="Times New Roman" w:hAnsi="Times New Roman" w:cs="Times New Roman"/>
                <w:b/>
                <w:bCs/>
                <w:i/>
                <w:iCs/>
                <w:sz w:val="24"/>
              </w:rPr>
              <w:t>Предметы надзора</w:t>
            </w:r>
          </w:p>
        </w:tc>
      </w:tr>
      <w:tr w:rsidR="0039433E" w:rsidRPr="0039433E" w:rsidTr="00325BEF">
        <w:trPr>
          <w:cantSplit/>
          <w:trHeight w:val="591"/>
          <w:jc w:val="center"/>
        </w:trPr>
        <w:tc>
          <w:tcPr>
            <w:tcW w:w="2702" w:type="pct"/>
            <w:vAlign w:val="center"/>
          </w:tcPr>
          <w:p w:rsidR="0039433E" w:rsidRPr="0039433E" w:rsidRDefault="0039433E" w:rsidP="0039433E">
            <w:pPr>
              <w:spacing w:after="0"/>
              <w:jc w:val="center"/>
              <w:rPr>
                <w:rFonts w:ascii="Times New Roman" w:hAnsi="Times New Roman" w:cs="Times New Roman"/>
                <w:sz w:val="24"/>
              </w:rPr>
            </w:pPr>
          </w:p>
        </w:tc>
        <w:tc>
          <w:tcPr>
            <w:tcW w:w="1103" w:type="pct"/>
            <w:vAlign w:val="center"/>
          </w:tcPr>
          <w:p w:rsidR="0039433E" w:rsidRPr="0039433E" w:rsidRDefault="0039433E" w:rsidP="0039433E">
            <w:pPr>
              <w:spacing w:after="0"/>
              <w:jc w:val="center"/>
              <w:rPr>
                <w:rFonts w:ascii="Times New Roman" w:hAnsi="Times New Roman" w:cs="Times New Roman"/>
                <w:b/>
                <w:sz w:val="24"/>
                <w:szCs w:val="24"/>
              </w:rPr>
            </w:pPr>
            <w:r w:rsidRPr="0039433E">
              <w:rPr>
                <w:rFonts w:ascii="Times New Roman" w:hAnsi="Times New Roman" w:cs="Times New Roman"/>
                <w:b/>
                <w:sz w:val="24"/>
                <w:szCs w:val="24"/>
              </w:rPr>
              <w:t>2022 год</w:t>
            </w:r>
          </w:p>
        </w:tc>
        <w:tc>
          <w:tcPr>
            <w:tcW w:w="1195" w:type="pct"/>
            <w:vAlign w:val="center"/>
          </w:tcPr>
          <w:p w:rsidR="0039433E" w:rsidRPr="0039433E" w:rsidRDefault="0039433E" w:rsidP="0039433E">
            <w:pPr>
              <w:spacing w:after="0"/>
              <w:jc w:val="center"/>
              <w:rPr>
                <w:rFonts w:ascii="Times New Roman" w:hAnsi="Times New Roman" w:cs="Times New Roman"/>
                <w:b/>
                <w:sz w:val="24"/>
                <w:szCs w:val="24"/>
              </w:rPr>
            </w:pPr>
            <w:r w:rsidRPr="0039433E">
              <w:rPr>
                <w:rFonts w:ascii="Times New Roman" w:hAnsi="Times New Roman" w:cs="Times New Roman"/>
                <w:b/>
                <w:sz w:val="24"/>
                <w:szCs w:val="24"/>
              </w:rPr>
              <w:t>2023 год</w:t>
            </w:r>
          </w:p>
        </w:tc>
      </w:tr>
      <w:tr w:rsidR="0039433E" w:rsidRPr="0039433E" w:rsidTr="00325BEF">
        <w:trPr>
          <w:trHeight w:val="290"/>
          <w:jc w:val="center"/>
        </w:trPr>
        <w:tc>
          <w:tcPr>
            <w:tcW w:w="2702" w:type="pct"/>
          </w:tcPr>
          <w:p w:rsidR="0039433E" w:rsidRPr="0039433E" w:rsidRDefault="0039433E" w:rsidP="0039433E">
            <w:pPr>
              <w:spacing w:after="0"/>
              <w:rPr>
                <w:rFonts w:ascii="Times New Roman" w:hAnsi="Times New Roman" w:cs="Times New Roman"/>
                <w:sz w:val="24"/>
              </w:rPr>
            </w:pPr>
            <w:r w:rsidRPr="0039433E">
              <w:rPr>
                <w:rFonts w:ascii="Times New Roman" w:hAnsi="Times New Roman" w:cs="Times New Roman"/>
                <w:sz w:val="24"/>
              </w:rPr>
              <w:t>Количество РЭС и ВЧУ (владельцы)</w:t>
            </w:r>
          </w:p>
        </w:tc>
        <w:tc>
          <w:tcPr>
            <w:tcW w:w="1103" w:type="pct"/>
            <w:vAlign w:val="center"/>
          </w:tcPr>
          <w:p w:rsidR="0039433E" w:rsidRPr="0039433E" w:rsidRDefault="0039433E" w:rsidP="0039433E">
            <w:pPr>
              <w:spacing w:after="0"/>
              <w:jc w:val="center"/>
              <w:rPr>
                <w:rFonts w:ascii="Times New Roman" w:hAnsi="Times New Roman" w:cs="Times New Roman"/>
                <w:sz w:val="24"/>
              </w:rPr>
            </w:pPr>
            <w:r w:rsidRPr="0039433E">
              <w:rPr>
                <w:rFonts w:ascii="Times New Roman" w:hAnsi="Times New Roman" w:cs="Times New Roman"/>
                <w:sz w:val="24"/>
              </w:rPr>
              <w:t>5355</w:t>
            </w:r>
          </w:p>
        </w:tc>
        <w:tc>
          <w:tcPr>
            <w:tcW w:w="1195" w:type="pct"/>
            <w:vAlign w:val="center"/>
          </w:tcPr>
          <w:p w:rsidR="0039433E" w:rsidRPr="0039433E" w:rsidRDefault="0039433E" w:rsidP="0039433E">
            <w:pPr>
              <w:spacing w:after="0"/>
              <w:jc w:val="center"/>
              <w:rPr>
                <w:rFonts w:ascii="Times New Roman" w:hAnsi="Times New Roman" w:cs="Times New Roman"/>
                <w:sz w:val="24"/>
              </w:rPr>
            </w:pPr>
            <w:r w:rsidRPr="0039433E">
              <w:rPr>
                <w:rFonts w:ascii="Times New Roman" w:hAnsi="Times New Roman" w:cs="Times New Roman"/>
                <w:sz w:val="24"/>
              </w:rPr>
              <w:t>5604</w:t>
            </w:r>
          </w:p>
        </w:tc>
      </w:tr>
      <w:tr w:rsidR="0039433E" w:rsidRPr="0039433E" w:rsidTr="00325BEF">
        <w:trPr>
          <w:trHeight w:val="290"/>
          <w:jc w:val="center"/>
        </w:trPr>
        <w:tc>
          <w:tcPr>
            <w:tcW w:w="2702" w:type="pct"/>
          </w:tcPr>
          <w:p w:rsidR="0039433E" w:rsidRPr="0039433E" w:rsidRDefault="0039433E" w:rsidP="0039433E">
            <w:pPr>
              <w:spacing w:after="0"/>
              <w:rPr>
                <w:rFonts w:ascii="Times New Roman" w:hAnsi="Times New Roman" w:cs="Times New Roman"/>
                <w:sz w:val="24"/>
              </w:rPr>
            </w:pPr>
            <w:r w:rsidRPr="0039433E">
              <w:rPr>
                <w:rFonts w:ascii="Times New Roman" w:hAnsi="Times New Roman" w:cs="Times New Roman"/>
                <w:sz w:val="24"/>
              </w:rPr>
              <w:t>Количество проверенных объектов надзора</w:t>
            </w:r>
          </w:p>
        </w:tc>
        <w:tc>
          <w:tcPr>
            <w:tcW w:w="1103" w:type="pct"/>
            <w:vAlign w:val="center"/>
          </w:tcPr>
          <w:p w:rsidR="0039433E" w:rsidRPr="0039433E" w:rsidRDefault="0039433E" w:rsidP="0039433E">
            <w:pPr>
              <w:spacing w:after="0"/>
              <w:jc w:val="center"/>
              <w:rPr>
                <w:rFonts w:ascii="Times New Roman" w:hAnsi="Times New Roman" w:cs="Times New Roman"/>
                <w:sz w:val="24"/>
              </w:rPr>
            </w:pPr>
            <w:r w:rsidRPr="0039433E">
              <w:rPr>
                <w:rFonts w:ascii="Times New Roman" w:hAnsi="Times New Roman" w:cs="Times New Roman"/>
                <w:sz w:val="24"/>
              </w:rPr>
              <w:t>0</w:t>
            </w:r>
          </w:p>
        </w:tc>
        <w:tc>
          <w:tcPr>
            <w:tcW w:w="1195" w:type="pct"/>
            <w:vAlign w:val="center"/>
          </w:tcPr>
          <w:p w:rsidR="0039433E" w:rsidRPr="0039433E" w:rsidRDefault="0039433E" w:rsidP="0039433E">
            <w:pPr>
              <w:spacing w:after="0"/>
              <w:jc w:val="center"/>
              <w:rPr>
                <w:rFonts w:ascii="Times New Roman" w:hAnsi="Times New Roman" w:cs="Times New Roman"/>
                <w:sz w:val="24"/>
              </w:rPr>
            </w:pPr>
            <w:r w:rsidRPr="0039433E">
              <w:rPr>
                <w:rFonts w:ascii="Times New Roman" w:hAnsi="Times New Roman" w:cs="Times New Roman"/>
                <w:sz w:val="24"/>
              </w:rPr>
              <w:t>0</w:t>
            </w:r>
          </w:p>
        </w:tc>
      </w:tr>
      <w:tr w:rsidR="0039433E" w:rsidRPr="0039433E" w:rsidTr="00325BEF">
        <w:trPr>
          <w:trHeight w:val="290"/>
          <w:jc w:val="center"/>
        </w:trPr>
        <w:tc>
          <w:tcPr>
            <w:tcW w:w="2702" w:type="pct"/>
          </w:tcPr>
          <w:p w:rsidR="0039433E" w:rsidRPr="0039433E" w:rsidRDefault="0039433E" w:rsidP="0039433E">
            <w:pPr>
              <w:spacing w:after="0"/>
              <w:rPr>
                <w:rFonts w:ascii="Times New Roman" w:hAnsi="Times New Roman" w:cs="Times New Roman"/>
                <w:sz w:val="24"/>
              </w:rPr>
            </w:pPr>
            <w:r w:rsidRPr="0039433E">
              <w:rPr>
                <w:rFonts w:ascii="Times New Roman" w:hAnsi="Times New Roman" w:cs="Times New Roman"/>
                <w:sz w:val="24"/>
              </w:rPr>
              <w:t>Нагрузка на 1 сотрудника</w:t>
            </w:r>
          </w:p>
        </w:tc>
        <w:tc>
          <w:tcPr>
            <w:tcW w:w="1103" w:type="pct"/>
            <w:vAlign w:val="center"/>
          </w:tcPr>
          <w:p w:rsidR="0039433E" w:rsidRPr="0039433E" w:rsidRDefault="0039433E" w:rsidP="0039433E">
            <w:pPr>
              <w:spacing w:after="0"/>
              <w:jc w:val="center"/>
              <w:rPr>
                <w:rFonts w:ascii="Times New Roman" w:hAnsi="Times New Roman" w:cs="Times New Roman"/>
                <w:sz w:val="24"/>
              </w:rPr>
            </w:pPr>
            <w:r w:rsidRPr="0039433E">
              <w:rPr>
                <w:rFonts w:ascii="Times New Roman" w:hAnsi="Times New Roman" w:cs="Times New Roman"/>
                <w:sz w:val="24"/>
              </w:rPr>
              <w:t>0</w:t>
            </w:r>
          </w:p>
        </w:tc>
        <w:tc>
          <w:tcPr>
            <w:tcW w:w="1195" w:type="pct"/>
            <w:vAlign w:val="center"/>
          </w:tcPr>
          <w:p w:rsidR="0039433E" w:rsidRPr="0039433E" w:rsidRDefault="0039433E" w:rsidP="0039433E">
            <w:pPr>
              <w:spacing w:after="0"/>
              <w:jc w:val="center"/>
              <w:rPr>
                <w:rFonts w:ascii="Times New Roman" w:hAnsi="Times New Roman" w:cs="Times New Roman"/>
                <w:sz w:val="24"/>
              </w:rPr>
            </w:pPr>
            <w:r w:rsidRPr="0039433E">
              <w:rPr>
                <w:rFonts w:ascii="Times New Roman" w:hAnsi="Times New Roman" w:cs="Times New Roman"/>
                <w:sz w:val="24"/>
              </w:rPr>
              <w:t>0</w:t>
            </w:r>
          </w:p>
        </w:tc>
      </w:tr>
    </w:tbl>
    <w:p w:rsidR="0039433E" w:rsidRPr="0039433E" w:rsidRDefault="0039433E" w:rsidP="0039433E">
      <w:pPr>
        <w:spacing w:after="0"/>
        <w:rPr>
          <w:rFonts w:ascii="Times New Roman" w:hAnsi="Times New Roman" w:cs="Times New Roman"/>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72"/>
        <w:gridCol w:w="974"/>
        <w:gridCol w:w="972"/>
        <w:gridCol w:w="975"/>
        <w:gridCol w:w="973"/>
        <w:gridCol w:w="973"/>
        <w:gridCol w:w="975"/>
        <w:gridCol w:w="965"/>
      </w:tblGrid>
      <w:tr w:rsidR="0039433E" w:rsidRPr="0039433E" w:rsidTr="00325BEF">
        <w:trPr>
          <w:trHeight w:val="290"/>
          <w:jc w:val="center"/>
        </w:trPr>
        <w:tc>
          <w:tcPr>
            <w:tcW w:w="5000" w:type="pct"/>
            <w:gridSpan w:val="9"/>
          </w:tcPr>
          <w:p w:rsidR="0039433E" w:rsidRPr="0039433E" w:rsidRDefault="0039433E" w:rsidP="0039433E">
            <w:pPr>
              <w:spacing w:after="0" w:line="240" w:lineRule="auto"/>
              <w:ind w:firstLine="318"/>
              <w:jc w:val="center"/>
              <w:rPr>
                <w:rFonts w:ascii="Times New Roman" w:hAnsi="Times New Roman" w:cs="Times New Roman"/>
                <w:b/>
                <w:i/>
                <w:sz w:val="24"/>
                <w:szCs w:val="24"/>
              </w:rPr>
            </w:pPr>
            <w:r w:rsidRPr="0039433E">
              <w:rPr>
                <w:rFonts w:ascii="Times New Roman" w:hAnsi="Times New Roman" w:cs="Times New Roman"/>
                <w:b/>
                <w:i/>
                <w:sz w:val="24"/>
                <w:szCs w:val="24"/>
              </w:rPr>
              <w:t>Плановые мероприятия</w:t>
            </w:r>
          </w:p>
        </w:tc>
      </w:tr>
      <w:tr w:rsidR="0039433E" w:rsidRPr="0039433E" w:rsidTr="00325BEF">
        <w:trPr>
          <w:cantSplit/>
          <w:trHeight w:val="817"/>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p>
        </w:tc>
        <w:tc>
          <w:tcPr>
            <w:tcW w:w="48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2022</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2023</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Запланировано</w:t>
            </w:r>
          </w:p>
        </w:tc>
        <w:tc>
          <w:tcPr>
            <w:tcW w:w="4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4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4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83" w:type="pct"/>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5"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5000" w:type="pct"/>
            <w:gridSpan w:val="9"/>
          </w:tcPr>
          <w:p w:rsidR="0039433E" w:rsidRPr="0039433E" w:rsidRDefault="0039433E" w:rsidP="0039433E">
            <w:pPr>
              <w:spacing w:after="0" w:line="240" w:lineRule="auto"/>
              <w:jc w:val="center"/>
              <w:rPr>
                <w:rFonts w:ascii="Times New Roman" w:hAnsi="Times New Roman" w:cs="Times New Roman"/>
                <w:b/>
                <w:i/>
                <w:sz w:val="24"/>
                <w:szCs w:val="24"/>
              </w:rPr>
            </w:pPr>
            <w:r w:rsidRPr="0039433E">
              <w:rPr>
                <w:rFonts w:ascii="Times New Roman" w:hAnsi="Times New Roman" w:cs="Times New Roman"/>
                <w:b/>
                <w:i/>
                <w:sz w:val="24"/>
                <w:szCs w:val="24"/>
              </w:rPr>
              <w:t>Внеплановые мероприятия</w:t>
            </w:r>
          </w:p>
        </w:tc>
      </w:tr>
      <w:tr w:rsidR="0039433E" w:rsidRPr="0039433E" w:rsidTr="00325BEF">
        <w:trPr>
          <w:trHeight w:val="597"/>
          <w:jc w:val="center"/>
        </w:trPr>
        <w:tc>
          <w:tcPr>
            <w:tcW w:w="1129" w:type="pct"/>
          </w:tcPr>
          <w:p w:rsidR="0039433E" w:rsidRPr="0039433E" w:rsidRDefault="0039433E" w:rsidP="0039433E">
            <w:pPr>
              <w:spacing w:after="0" w:line="240" w:lineRule="auto"/>
              <w:rPr>
                <w:rFonts w:ascii="Times New Roman" w:hAnsi="Times New Roman" w:cs="Times New Roman"/>
                <w:sz w:val="24"/>
                <w:szCs w:val="24"/>
              </w:rPr>
            </w:pP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84" w:type="pct"/>
          </w:tcPr>
          <w:p w:rsidR="0039433E" w:rsidRPr="0039433E" w:rsidRDefault="0039433E" w:rsidP="0039433E">
            <w:pPr>
              <w:spacing w:after="0" w:line="240" w:lineRule="auto"/>
              <w:jc w:val="center"/>
              <w:rPr>
                <w:rFonts w:ascii="Times New Roman" w:hAnsi="Times New Roman" w:cs="Times New Roman"/>
                <w:sz w:val="24"/>
                <w:szCs w:val="28"/>
              </w:rPr>
            </w:pP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3 кв.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2022</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84" w:type="pct"/>
          </w:tcPr>
          <w:p w:rsidR="0039433E" w:rsidRPr="0039433E" w:rsidRDefault="0039433E" w:rsidP="0039433E">
            <w:pPr>
              <w:spacing w:after="0" w:line="240" w:lineRule="auto"/>
              <w:jc w:val="center"/>
              <w:rPr>
                <w:rFonts w:ascii="Times New Roman" w:hAnsi="Times New Roman" w:cs="Times New Roman"/>
                <w:sz w:val="24"/>
                <w:szCs w:val="28"/>
              </w:rPr>
            </w:pP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3 кв.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2023</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Выявлено нарушений</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r>
      <w:tr w:rsidR="0039433E" w:rsidRPr="0039433E" w:rsidTr="00325BEF">
        <w:trPr>
          <w:trHeight w:val="290"/>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r>
      <w:tr w:rsidR="0039433E" w:rsidRPr="0039433E" w:rsidTr="00325BEF">
        <w:trPr>
          <w:trHeight w:val="307"/>
          <w:jc w:val="center"/>
        </w:trPr>
        <w:tc>
          <w:tcPr>
            <w:tcW w:w="1129"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c>
          <w:tcPr>
            <w:tcW w:w="484" w:type="pct"/>
            <w:vAlign w:val="center"/>
          </w:tcPr>
          <w:p w:rsidR="0039433E" w:rsidRPr="0039433E" w:rsidRDefault="0039433E" w:rsidP="0039433E">
            <w:pPr>
              <w:spacing w:after="0" w:line="240" w:lineRule="auto"/>
              <w:jc w:val="center"/>
              <w:rPr>
                <w:rFonts w:ascii="Times New Roman" w:eastAsia="Calibri" w:hAnsi="Times New Roman" w:cs="Times New Roman"/>
              </w:rPr>
            </w:pPr>
            <w:r w:rsidRPr="0039433E">
              <w:rPr>
                <w:rFonts w:ascii="Times New Roman" w:hAnsi="Times New Roman" w:cs="Times New Roman"/>
                <w:sz w:val="24"/>
                <w:szCs w:val="24"/>
              </w:rPr>
              <w:t>0</w:t>
            </w:r>
          </w:p>
        </w:tc>
      </w:tr>
    </w:tbl>
    <w:p w:rsidR="0039433E" w:rsidRPr="0039433E" w:rsidRDefault="0039433E" w:rsidP="0039433E">
      <w:pPr>
        <w:spacing w:after="0" w:line="240" w:lineRule="auto"/>
        <w:ind w:firstLine="709"/>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0"/>
        <w:gridCol w:w="906"/>
        <w:gridCol w:w="908"/>
        <w:gridCol w:w="908"/>
        <w:gridCol w:w="908"/>
        <w:gridCol w:w="906"/>
        <w:gridCol w:w="908"/>
        <w:gridCol w:w="908"/>
        <w:gridCol w:w="904"/>
      </w:tblGrid>
      <w:tr w:rsidR="0039433E" w:rsidRPr="0039433E" w:rsidTr="00325BEF">
        <w:trPr>
          <w:trHeight w:val="290"/>
        </w:trPr>
        <w:tc>
          <w:tcPr>
            <w:tcW w:w="5000" w:type="pct"/>
            <w:gridSpan w:val="9"/>
          </w:tcPr>
          <w:p w:rsidR="0039433E" w:rsidRPr="0039433E" w:rsidRDefault="0039433E" w:rsidP="0039433E">
            <w:pPr>
              <w:spacing w:after="0" w:line="240" w:lineRule="auto"/>
              <w:ind w:firstLine="318"/>
              <w:jc w:val="center"/>
              <w:rPr>
                <w:rFonts w:ascii="Times New Roman" w:hAnsi="Times New Roman" w:cs="Times New Roman"/>
                <w:b/>
                <w:i/>
                <w:sz w:val="24"/>
                <w:szCs w:val="28"/>
              </w:rPr>
            </w:pPr>
            <w:r w:rsidRPr="0039433E">
              <w:rPr>
                <w:rFonts w:ascii="Times New Roman" w:hAnsi="Times New Roman" w:cs="Times New Roman"/>
                <w:b/>
                <w:i/>
                <w:sz w:val="24"/>
                <w:szCs w:val="28"/>
              </w:rPr>
              <w:t>Плановые мероприятия</w:t>
            </w:r>
          </w:p>
        </w:tc>
      </w:tr>
      <w:tr w:rsidR="0039433E" w:rsidRPr="0039433E" w:rsidTr="00325BEF">
        <w:trPr>
          <w:trHeight w:val="290"/>
        </w:trPr>
        <w:tc>
          <w:tcPr>
            <w:tcW w:w="1396" w:type="pct"/>
          </w:tcPr>
          <w:p w:rsidR="0039433E" w:rsidRPr="0039433E" w:rsidRDefault="0039433E" w:rsidP="0039433E">
            <w:pPr>
              <w:spacing w:after="0" w:line="240" w:lineRule="auto"/>
              <w:ind w:firstLine="318"/>
              <w:jc w:val="center"/>
              <w:rPr>
                <w:rFonts w:ascii="Times New Roman" w:hAnsi="Times New Roman" w:cs="Times New Roman"/>
                <w:b/>
                <w:i/>
                <w:sz w:val="24"/>
                <w:szCs w:val="28"/>
              </w:rPr>
            </w:pPr>
          </w:p>
        </w:tc>
        <w:tc>
          <w:tcPr>
            <w:tcW w:w="1802" w:type="pct"/>
            <w:gridSpan w:val="4"/>
          </w:tcPr>
          <w:p w:rsidR="0039433E" w:rsidRPr="0039433E" w:rsidRDefault="0039433E" w:rsidP="0039433E">
            <w:pPr>
              <w:spacing w:after="0" w:line="240" w:lineRule="auto"/>
              <w:ind w:firstLine="318"/>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1801" w:type="pct"/>
            <w:gridSpan w:val="4"/>
          </w:tcPr>
          <w:p w:rsidR="0039433E" w:rsidRPr="0039433E" w:rsidRDefault="0039433E" w:rsidP="0039433E">
            <w:pPr>
              <w:spacing w:after="0" w:line="240" w:lineRule="auto"/>
              <w:ind w:firstLine="318"/>
              <w:jc w:val="center"/>
              <w:rPr>
                <w:rFonts w:ascii="Times New Roman" w:hAnsi="Times New Roman" w:cs="Times New Roman"/>
                <w:sz w:val="24"/>
                <w:szCs w:val="28"/>
              </w:rPr>
            </w:pPr>
            <w:r w:rsidRPr="0039433E">
              <w:rPr>
                <w:rFonts w:ascii="Times New Roman" w:hAnsi="Times New Roman" w:cs="Times New Roman"/>
                <w:sz w:val="24"/>
                <w:szCs w:val="28"/>
              </w:rPr>
              <w:t>2023</w:t>
            </w:r>
          </w:p>
        </w:tc>
      </w:tr>
      <w:tr w:rsidR="0039433E" w:rsidRPr="0039433E" w:rsidTr="00325BEF">
        <w:trPr>
          <w:cantSplit/>
          <w:trHeight w:val="817"/>
        </w:trPr>
        <w:tc>
          <w:tcPr>
            <w:tcW w:w="1396" w:type="pct"/>
            <w:vAlign w:val="center"/>
          </w:tcPr>
          <w:p w:rsidR="0039433E" w:rsidRPr="0039433E" w:rsidRDefault="0039433E" w:rsidP="0039433E">
            <w:pPr>
              <w:spacing w:after="0" w:line="240" w:lineRule="auto"/>
              <w:jc w:val="center"/>
              <w:rPr>
                <w:rFonts w:ascii="Times New Roman" w:hAnsi="Times New Roman" w:cs="Times New Roman"/>
                <w:sz w:val="24"/>
                <w:szCs w:val="28"/>
              </w:rPr>
            </w:pP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2022</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2023</w:t>
            </w:r>
          </w:p>
        </w:tc>
      </w:tr>
      <w:tr w:rsidR="0039433E" w:rsidRPr="0039433E" w:rsidTr="00325BEF">
        <w:trPr>
          <w:trHeight w:val="290"/>
        </w:trPr>
        <w:tc>
          <w:tcPr>
            <w:tcW w:w="139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Запланировано</w:t>
            </w:r>
          </w:p>
        </w:tc>
        <w:tc>
          <w:tcPr>
            <w:tcW w:w="3604" w:type="pct"/>
            <w:gridSpan w:val="8"/>
            <w:shd w:val="clear" w:color="auto" w:fill="FFFFFF"/>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не планируется</w:t>
            </w:r>
          </w:p>
        </w:tc>
      </w:tr>
      <w:tr w:rsidR="0039433E" w:rsidRPr="0039433E" w:rsidTr="00325BEF">
        <w:trPr>
          <w:trHeight w:val="290"/>
        </w:trPr>
        <w:tc>
          <w:tcPr>
            <w:tcW w:w="5000" w:type="pct"/>
            <w:gridSpan w:val="9"/>
          </w:tcPr>
          <w:p w:rsidR="0039433E" w:rsidRPr="0039433E" w:rsidRDefault="0039433E" w:rsidP="0039433E">
            <w:pPr>
              <w:spacing w:after="0" w:line="240" w:lineRule="auto"/>
              <w:jc w:val="center"/>
              <w:rPr>
                <w:rFonts w:ascii="Times New Roman" w:hAnsi="Times New Roman" w:cs="Times New Roman"/>
                <w:b/>
                <w:i/>
                <w:sz w:val="24"/>
                <w:szCs w:val="28"/>
              </w:rPr>
            </w:pPr>
            <w:r w:rsidRPr="0039433E">
              <w:rPr>
                <w:rFonts w:ascii="Times New Roman" w:hAnsi="Times New Roman" w:cs="Times New Roman"/>
                <w:b/>
                <w:i/>
                <w:sz w:val="24"/>
                <w:szCs w:val="28"/>
              </w:rPr>
              <w:t>Внеплановые мероприятия</w:t>
            </w:r>
          </w:p>
        </w:tc>
      </w:tr>
      <w:tr w:rsidR="0039433E" w:rsidRPr="0039433E" w:rsidTr="00325BEF">
        <w:trPr>
          <w:trHeight w:val="597"/>
        </w:trPr>
        <w:tc>
          <w:tcPr>
            <w:tcW w:w="1396" w:type="pct"/>
          </w:tcPr>
          <w:p w:rsidR="0039433E" w:rsidRPr="0039433E" w:rsidRDefault="0039433E" w:rsidP="0039433E">
            <w:pPr>
              <w:spacing w:after="0" w:line="240" w:lineRule="auto"/>
              <w:rPr>
                <w:rFonts w:ascii="Times New Roman" w:hAnsi="Times New Roman" w:cs="Times New Roman"/>
                <w:sz w:val="24"/>
                <w:szCs w:val="28"/>
              </w:rPr>
            </w:pP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2022</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2022</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9</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2023</w:t>
            </w:r>
          </w:p>
        </w:tc>
      </w:tr>
      <w:tr w:rsidR="0039433E" w:rsidRPr="0039433E" w:rsidTr="00325BEF">
        <w:trPr>
          <w:trHeight w:val="290"/>
        </w:trPr>
        <w:tc>
          <w:tcPr>
            <w:tcW w:w="139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Проведено</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trPr>
        <w:tc>
          <w:tcPr>
            <w:tcW w:w="139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Выявлено нарушений</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290"/>
        </w:trPr>
        <w:tc>
          <w:tcPr>
            <w:tcW w:w="139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Выдано предписаний</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r w:rsidR="0039433E" w:rsidRPr="0039433E" w:rsidTr="00325BEF">
        <w:trPr>
          <w:trHeight w:val="307"/>
        </w:trPr>
        <w:tc>
          <w:tcPr>
            <w:tcW w:w="139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Составлено протоколов об АПН</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5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r>
    </w:tbl>
    <w:p w:rsidR="0039433E" w:rsidRPr="0039433E" w:rsidRDefault="0039433E" w:rsidP="0039433E">
      <w:pPr>
        <w:spacing w:after="0"/>
        <w:rPr>
          <w:rFonts w:ascii="Times New Roman" w:hAnsi="Times New Roman" w:cs="Times New Roman"/>
          <w:sz w:val="28"/>
          <w:szCs w:val="28"/>
        </w:rPr>
      </w:pPr>
    </w:p>
    <w:p w:rsidR="0039433E" w:rsidRPr="0039433E" w:rsidRDefault="0039433E" w:rsidP="0039433E">
      <w:pPr>
        <w:ind w:firstLine="709"/>
        <w:jc w:val="both"/>
        <w:rPr>
          <w:rFonts w:ascii="Times New Roman" w:hAnsi="Times New Roman" w:cs="Times New Roman"/>
          <w:sz w:val="28"/>
          <w:szCs w:val="28"/>
        </w:rPr>
      </w:pPr>
      <w:r w:rsidRPr="0039433E">
        <w:rPr>
          <w:rFonts w:ascii="Times New Roman" w:hAnsi="Times New Roman" w:cs="Times New Roman"/>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39433E" w:rsidRPr="0039433E" w:rsidRDefault="0039433E" w:rsidP="0039433E">
      <w:pPr>
        <w:ind w:firstLine="709"/>
        <w:rPr>
          <w:rFonts w:ascii="Times New Roman" w:hAnsi="Times New Roman" w:cs="Times New Roman"/>
          <w:sz w:val="28"/>
          <w:szCs w:val="28"/>
        </w:rPr>
      </w:pPr>
    </w:p>
    <w:tbl>
      <w:tblPr>
        <w:tblStyle w:val="af8"/>
        <w:tblW w:w="9747" w:type="dxa"/>
        <w:tblLayout w:type="fixed"/>
        <w:tblLook w:val="04A0"/>
      </w:tblPr>
      <w:tblGrid>
        <w:gridCol w:w="1372"/>
        <w:gridCol w:w="1855"/>
        <w:gridCol w:w="851"/>
        <w:gridCol w:w="1134"/>
        <w:gridCol w:w="1078"/>
        <w:gridCol w:w="766"/>
        <w:gridCol w:w="594"/>
        <w:gridCol w:w="593"/>
        <w:gridCol w:w="594"/>
        <w:gridCol w:w="910"/>
      </w:tblGrid>
      <w:tr w:rsidR="0039433E" w:rsidRPr="0039433E" w:rsidTr="00325BEF">
        <w:tc>
          <w:tcPr>
            <w:tcW w:w="1372" w:type="dxa"/>
            <w:vMerge w:val="restart"/>
            <w:shd w:val="clear" w:color="auto" w:fill="BFBFBF" w:themeFill="background1" w:themeFillShade="BF"/>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Поступило писем с результатами радиоконтроля</w:t>
            </w:r>
          </w:p>
        </w:tc>
        <w:tc>
          <w:tcPr>
            <w:tcW w:w="1855" w:type="dxa"/>
            <w:vMerge w:val="restart"/>
            <w:shd w:val="clear" w:color="auto" w:fill="BFBFBF" w:themeFill="background1" w:themeFillShade="BF"/>
          </w:tcPr>
          <w:p w:rsidR="0039433E" w:rsidRPr="0039433E" w:rsidRDefault="0039433E" w:rsidP="00325BEF">
            <w:pPr>
              <w:spacing w:line="276" w:lineRule="auto"/>
              <w:rPr>
                <w:color w:val="000000" w:themeColor="text1"/>
                <w:sz w:val="24"/>
                <w:szCs w:val="24"/>
              </w:rPr>
            </w:pPr>
            <w:r w:rsidRPr="0039433E">
              <w:rPr>
                <w:color w:val="000000" w:themeColor="text1"/>
                <w:sz w:val="24"/>
                <w:szCs w:val="24"/>
              </w:rPr>
              <w:t>Кол-во протоколов измерений технических параметров излучения радиоэлектронных средств</w:t>
            </w:r>
          </w:p>
        </w:tc>
        <w:tc>
          <w:tcPr>
            <w:tcW w:w="851" w:type="dxa"/>
            <w:vMerge w:val="restart"/>
            <w:shd w:val="clear" w:color="auto" w:fill="BFBFBF" w:themeFill="background1" w:themeFillShade="BF"/>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Количество проверенных РЭС</w:t>
            </w:r>
          </w:p>
        </w:tc>
        <w:tc>
          <w:tcPr>
            <w:tcW w:w="1134" w:type="dxa"/>
            <w:vMerge w:val="restart"/>
            <w:shd w:val="clear" w:color="auto" w:fill="BFBFBF" w:themeFill="background1" w:themeFillShade="BF"/>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Проведено внеплановых документарных проверок</w:t>
            </w:r>
          </w:p>
        </w:tc>
        <w:tc>
          <w:tcPr>
            <w:tcW w:w="1078" w:type="dxa"/>
            <w:vMerge w:val="restart"/>
            <w:shd w:val="clear" w:color="auto" w:fill="BFBFBF" w:themeFill="background1" w:themeFillShade="BF"/>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Не подтвердились нарушения</w:t>
            </w:r>
          </w:p>
        </w:tc>
        <w:tc>
          <w:tcPr>
            <w:tcW w:w="2547" w:type="dxa"/>
            <w:gridSpan w:val="4"/>
            <w:shd w:val="clear" w:color="auto" w:fill="BFBFBF" w:themeFill="background1" w:themeFillShade="BF"/>
          </w:tcPr>
          <w:p w:rsidR="0039433E" w:rsidRPr="0039433E" w:rsidRDefault="0039433E" w:rsidP="00325BEF">
            <w:pPr>
              <w:spacing w:line="276" w:lineRule="auto"/>
              <w:rPr>
                <w:color w:val="000000" w:themeColor="text1"/>
                <w:sz w:val="24"/>
                <w:szCs w:val="24"/>
              </w:rPr>
            </w:pPr>
            <w:r w:rsidRPr="0039433E">
              <w:rPr>
                <w:color w:val="000000" w:themeColor="text1"/>
                <w:sz w:val="24"/>
                <w:szCs w:val="24"/>
              </w:rPr>
              <w:t>Кол-во составленных административных протоколов</w:t>
            </w:r>
          </w:p>
        </w:tc>
        <w:tc>
          <w:tcPr>
            <w:tcW w:w="910" w:type="dxa"/>
            <w:vMerge w:val="restart"/>
            <w:shd w:val="clear" w:color="auto" w:fill="BFBFBF" w:themeFill="background1" w:themeFillShade="BF"/>
          </w:tcPr>
          <w:p w:rsidR="0039433E" w:rsidRPr="0039433E" w:rsidRDefault="0039433E" w:rsidP="00325BEF">
            <w:pPr>
              <w:spacing w:line="276" w:lineRule="auto"/>
              <w:rPr>
                <w:i/>
                <w:color w:val="000000" w:themeColor="text1"/>
                <w:sz w:val="24"/>
                <w:szCs w:val="24"/>
                <w:u w:val="single"/>
              </w:rPr>
            </w:pPr>
            <w:r w:rsidRPr="0039433E">
              <w:rPr>
                <w:color w:val="000000" w:themeColor="text1"/>
                <w:sz w:val="24"/>
                <w:szCs w:val="24"/>
              </w:rPr>
              <w:t>Направлены письма с просьбой об установлении</w:t>
            </w:r>
          </w:p>
        </w:tc>
      </w:tr>
      <w:tr w:rsidR="0039433E" w:rsidRPr="0039433E" w:rsidTr="00325BEF">
        <w:trPr>
          <w:trHeight w:val="830"/>
        </w:trPr>
        <w:tc>
          <w:tcPr>
            <w:tcW w:w="1372" w:type="dxa"/>
            <w:vMerge/>
            <w:shd w:val="clear" w:color="auto" w:fill="A6A6A6" w:themeFill="background1" w:themeFillShade="A6"/>
          </w:tcPr>
          <w:p w:rsidR="0039433E" w:rsidRPr="0039433E" w:rsidRDefault="0039433E" w:rsidP="00325BEF">
            <w:pPr>
              <w:tabs>
                <w:tab w:val="left" w:pos="1830"/>
              </w:tabs>
              <w:spacing w:line="276" w:lineRule="auto"/>
              <w:rPr>
                <w:color w:val="000000" w:themeColor="text1"/>
                <w:sz w:val="24"/>
                <w:szCs w:val="24"/>
              </w:rPr>
            </w:pPr>
          </w:p>
        </w:tc>
        <w:tc>
          <w:tcPr>
            <w:tcW w:w="1855" w:type="dxa"/>
            <w:vMerge/>
            <w:shd w:val="clear" w:color="auto" w:fill="A6A6A6" w:themeFill="background1" w:themeFillShade="A6"/>
          </w:tcPr>
          <w:p w:rsidR="0039433E" w:rsidRPr="0039433E" w:rsidRDefault="0039433E" w:rsidP="00325BEF">
            <w:pPr>
              <w:spacing w:line="276" w:lineRule="auto"/>
              <w:rPr>
                <w:color w:val="000000" w:themeColor="text1"/>
                <w:sz w:val="24"/>
                <w:szCs w:val="24"/>
              </w:rPr>
            </w:pPr>
          </w:p>
        </w:tc>
        <w:tc>
          <w:tcPr>
            <w:tcW w:w="851" w:type="dxa"/>
            <w:vMerge/>
            <w:shd w:val="clear" w:color="auto" w:fill="A6A6A6" w:themeFill="background1" w:themeFillShade="A6"/>
          </w:tcPr>
          <w:p w:rsidR="0039433E" w:rsidRPr="0039433E" w:rsidRDefault="0039433E" w:rsidP="00325BEF">
            <w:pPr>
              <w:tabs>
                <w:tab w:val="left" w:pos="1830"/>
              </w:tabs>
              <w:spacing w:line="276" w:lineRule="auto"/>
              <w:rPr>
                <w:color w:val="000000" w:themeColor="text1"/>
                <w:sz w:val="24"/>
                <w:szCs w:val="24"/>
              </w:rPr>
            </w:pPr>
          </w:p>
        </w:tc>
        <w:tc>
          <w:tcPr>
            <w:tcW w:w="1134" w:type="dxa"/>
            <w:vMerge/>
            <w:shd w:val="clear" w:color="auto" w:fill="A6A6A6" w:themeFill="background1" w:themeFillShade="A6"/>
          </w:tcPr>
          <w:p w:rsidR="0039433E" w:rsidRPr="0039433E" w:rsidRDefault="0039433E" w:rsidP="00325BEF">
            <w:pPr>
              <w:tabs>
                <w:tab w:val="left" w:pos="1830"/>
              </w:tabs>
              <w:spacing w:line="276" w:lineRule="auto"/>
              <w:rPr>
                <w:color w:val="000000" w:themeColor="text1"/>
                <w:sz w:val="24"/>
                <w:szCs w:val="24"/>
              </w:rPr>
            </w:pPr>
          </w:p>
        </w:tc>
        <w:tc>
          <w:tcPr>
            <w:tcW w:w="1078" w:type="dxa"/>
            <w:vMerge/>
            <w:shd w:val="clear" w:color="auto" w:fill="A6A6A6" w:themeFill="background1" w:themeFillShade="A6"/>
          </w:tcPr>
          <w:p w:rsidR="0039433E" w:rsidRPr="0039433E" w:rsidRDefault="0039433E" w:rsidP="00325BEF">
            <w:pPr>
              <w:tabs>
                <w:tab w:val="left" w:pos="1830"/>
              </w:tabs>
              <w:spacing w:line="276" w:lineRule="auto"/>
              <w:rPr>
                <w:color w:val="000000" w:themeColor="text1"/>
                <w:sz w:val="24"/>
                <w:szCs w:val="24"/>
              </w:rPr>
            </w:pPr>
          </w:p>
        </w:tc>
        <w:tc>
          <w:tcPr>
            <w:tcW w:w="766" w:type="dxa"/>
            <w:shd w:val="clear" w:color="auto" w:fill="BFBFBF" w:themeFill="background1" w:themeFillShade="BF"/>
            <w:textDirection w:val="btLr"/>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Всего</w:t>
            </w:r>
          </w:p>
        </w:tc>
        <w:tc>
          <w:tcPr>
            <w:tcW w:w="594" w:type="dxa"/>
            <w:shd w:val="clear" w:color="auto" w:fill="BFBFBF" w:themeFill="background1" w:themeFillShade="BF"/>
            <w:textDirection w:val="btLr"/>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По ч.2 ст.13.4 КоАП</w:t>
            </w:r>
          </w:p>
        </w:tc>
        <w:tc>
          <w:tcPr>
            <w:tcW w:w="593" w:type="dxa"/>
            <w:shd w:val="clear" w:color="auto" w:fill="BFBFBF" w:themeFill="background1" w:themeFillShade="BF"/>
            <w:textDirection w:val="btLr"/>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По ч.3 ст.13.4 КоАП</w:t>
            </w:r>
          </w:p>
        </w:tc>
        <w:tc>
          <w:tcPr>
            <w:tcW w:w="594" w:type="dxa"/>
            <w:shd w:val="clear" w:color="auto" w:fill="BFBFBF" w:themeFill="background1" w:themeFillShade="BF"/>
          </w:tcPr>
          <w:p w:rsidR="0039433E" w:rsidRPr="0039433E" w:rsidRDefault="0039433E" w:rsidP="00325BEF">
            <w:pPr>
              <w:spacing w:line="276" w:lineRule="auto"/>
              <w:rPr>
                <w:i/>
                <w:color w:val="000000" w:themeColor="text1"/>
                <w:sz w:val="24"/>
                <w:szCs w:val="24"/>
                <w:u w:val="single"/>
              </w:rPr>
            </w:pPr>
          </w:p>
        </w:tc>
        <w:tc>
          <w:tcPr>
            <w:tcW w:w="910" w:type="dxa"/>
            <w:vMerge/>
            <w:shd w:val="clear" w:color="auto" w:fill="A6A6A6" w:themeFill="background1" w:themeFillShade="A6"/>
          </w:tcPr>
          <w:p w:rsidR="0039433E" w:rsidRPr="0039433E" w:rsidRDefault="0039433E" w:rsidP="00325BEF">
            <w:pPr>
              <w:spacing w:line="276" w:lineRule="auto"/>
              <w:rPr>
                <w:i/>
                <w:color w:val="000000" w:themeColor="text1"/>
                <w:sz w:val="24"/>
                <w:szCs w:val="24"/>
                <w:u w:val="single"/>
              </w:rPr>
            </w:pPr>
          </w:p>
        </w:tc>
      </w:tr>
      <w:tr w:rsidR="0039433E" w:rsidRPr="0039433E" w:rsidTr="00325BEF">
        <w:tc>
          <w:tcPr>
            <w:tcW w:w="1372"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38</w:t>
            </w:r>
          </w:p>
        </w:tc>
        <w:tc>
          <w:tcPr>
            <w:tcW w:w="1855" w:type="dxa"/>
          </w:tcPr>
          <w:p w:rsidR="0039433E" w:rsidRPr="0039433E" w:rsidRDefault="0039433E" w:rsidP="00325BEF">
            <w:pPr>
              <w:tabs>
                <w:tab w:val="left" w:pos="1830"/>
              </w:tabs>
              <w:spacing w:line="276" w:lineRule="auto"/>
              <w:rPr>
                <w:color w:val="000000" w:themeColor="text1"/>
                <w:sz w:val="24"/>
                <w:szCs w:val="24"/>
                <w:lang w:val="en-US"/>
              </w:rPr>
            </w:pPr>
            <w:r w:rsidRPr="0039433E">
              <w:rPr>
                <w:color w:val="000000" w:themeColor="text1"/>
                <w:sz w:val="24"/>
                <w:szCs w:val="24"/>
              </w:rPr>
              <w:t>40</w:t>
            </w:r>
          </w:p>
        </w:tc>
        <w:tc>
          <w:tcPr>
            <w:tcW w:w="851"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27</w:t>
            </w:r>
          </w:p>
        </w:tc>
        <w:tc>
          <w:tcPr>
            <w:tcW w:w="1134" w:type="dxa"/>
          </w:tcPr>
          <w:p w:rsidR="0039433E" w:rsidRPr="0039433E" w:rsidRDefault="0039433E" w:rsidP="00325BEF">
            <w:pPr>
              <w:tabs>
                <w:tab w:val="left" w:pos="1830"/>
              </w:tabs>
              <w:spacing w:line="276" w:lineRule="auto"/>
              <w:rPr>
                <w:color w:val="000000" w:themeColor="text1"/>
                <w:sz w:val="24"/>
                <w:szCs w:val="24"/>
                <w:lang w:val="en-US"/>
              </w:rPr>
            </w:pPr>
            <w:r w:rsidRPr="0039433E">
              <w:rPr>
                <w:color w:val="000000" w:themeColor="text1"/>
                <w:sz w:val="24"/>
                <w:szCs w:val="24"/>
                <w:lang w:val="en-US"/>
              </w:rPr>
              <w:t>0</w:t>
            </w:r>
          </w:p>
        </w:tc>
        <w:tc>
          <w:tcPr>
            <w:tcW w:w="1078" w:type="dxa"/>
          </w:tcPr>
          <w:p w:rsidR="0039433E" w:rsidRPr="0039433E" w:rsidRDefault="0039433E" w:rsidP="00325BEF">
            <w:pPr>
              <w:tabs>
                <w:tab w:val="left" w:pos="1830"/>
              </w:tabs>
              <w:spacing w:line="276" w:lineRule="auto"/>
              <w:rPr>
                <w:color w:val="000000" w:themeColor="text1"/>
                <w:sz w:val="24"/>
                <w:szCs w:val="24"/>
                <w:lang w:val="en-US"/>
              </w:rPr>
            </w:pPr>
            <w:r w:rsidRPr="0039433E">
              <w:rPr>
                <w:color w:val="000000" w:themeColor="text1"/>
                <w:sz w:val="24"/>
                <w:szCs w:val="24"/>
                <w:lang w:val="en-US"/>
              </w:rPr>
              <w:t>0</w:t>
            </w:r>
          </w:p>
        </w:tc>
        <w:tc>
          <w:tcPr>
            <w:tcW w:w="766"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85</w:t>
            </w:r>
          </w:p>
        </w:tc>
        <w:tc>
          <w:tcPr>
            <w:tcW w:w="594"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42</w:t>
            </w:r>
          </w:p>
        </w:tc>
        <w:tc>
          <w:tcPr>
            <w:tcW w:w="593"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43</w:t>
            </w:r>
          </w:p>
        </w:tc>
        <w:tc>
          <w:tcPr>
            <w:tcW w:w="594"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0</w:t>
            </w:r>
          </w:p>
        </w:tc>
        <w:tc>
          <w:tcPr>
            <w:tcW w:w="910" w:type="dxa"/>
          </w:tcPr>
          <w:p w:rsidR="0039433E" w:rsidRPr="0039433E" w:rsidRDefault="0039433E" w:rsidP="00325BEF">
            <w:pPr>
              <w:tabs>
                <w:tab w:val="left" w:pos="1830"/>
              </w:tabs>
              <w:spacing w:line="276" w:lineRule="auto"/>
              <w:rPr>
                <w:color w:val="000000" w:themeColor="text1"/>
                <w:sz w:val="24"/>
                <w:szCs w:val="24"/>
              </w:rPr>
            </w:pPr>
            <w:r w:rsidRPr="0039433E">
              <w:rPr>
                <w:color w:val="000000" w:themeColor="text1"/>
                <w:sz w:val="24"/>
                <w:szCs w:val="24"/>
              </w:rPr>
              <w:t>30</w:t>
            </w:r>
          </w:p>
        </w:tc>
      </w:tr>
    </w:tbl>
    <w:p w:rsidR="0039433E" w:rsidRPr="0039433E" w:rsidRDefault="0039433E" w:rsidP="0039433E">
      <w:pP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39433E" w:rsidRPr="0039433E" w:rsidTr="00325BEF">
        <w:trPr>
          <w:cantSplit/>
          <w:jc w:val="center"/>
        </w:trPr>
        <w:tc>
          <w:tcPr>
            <w:tcW w:w="3067" w:type="pct"/>
            <w:vAlign w:val="center"/>
          </w:tcPr>
          <w:p w:rsidR="0039433E" w:rsidRPr="0039433E" w:rsidRDefault="0039433E" w:rsidP="00325BEF">
            <w:pPr>
              <w:jc w:val="center"/>
              <w:rPr>
                <w:rFonts w:ascii="Times New Roman" w:hAnsi="Times New Roman" w:cs="Times New Roman"/>
                <w:b/>
                <w:sz w:val="24"/>
                <w:szCs w:val="24"/>
              </w:rPr>
            </w:pPr>
            <w:r w:rsidRPr="0039433E">
              <w:rPr>
                <w:rFonts w:ascii="Times New Roman" w:hAnsi="Times New Roman" w:cs="Times New Roman"/>
                <w:b/>
                <w:sz w:val="24"/>
                <w:szCs w:val="24"/>
              </w:rPr>
              <w:t>Показатель</w:t>
            </w:r>
          </w:p>
        </w:tc>
        <w:tc>
          <w:tcPr>
            <w:tcW w:w="995" w:type="pct"/>
            <w:vAlign w:val="center"/>
          </w:tcPr>
          <w:p w:rsidR="0039433E" w:rsidRPr="0039433E" w:rsidRDefault="0039433E" w:rsidP="00325BEF">
            <w:pPr>
              <w:jc w:val="center"/>
              <w:rPr>
                <w:rFonts w:ascii="Times New Roman" w:hAnsi="Times New Roman" w:cs="Times New Roman"/>
                <w:b/>
                <w:sz w:val="24"/>
                <w:szCs w:val="24"/>
              </w:rPr>
            </w:pPr>
            <w:r w:rsidRPr="0039433E">
              <w:rPr>
                <w:rFonts w:ascii="Times New Roman" w:hAnsi="Times New Roman" w:cs="Times New Roman"/>
                <w:b/>
                <w:sz w:val="24"/>
                <w:szCs w:val="24"/>
              </w:rPr>
              <w:t>На конец отчетного периода прошлого года (%)</w:t>
            </w:r>
          </w:p>
        </w:tc>
        <w:tc>
          <w:tcPr>
            <w:tcW w:w="938" w:type="pct"/>
            <w:vAlign w:val="center"/>
          </w:tcPr>
          <w:p w:rsidR="0039433E" w:rsidRPr="0039433E" w:rsidRDefault="0039433E" w:rsidP="00325BEF">
            <w:pPr>
              <w:jc w:val="center"/>
              <w:rPr>
                <w:rFonts w:ascii="Times New Roman" w:hAnsi="Times New Roman" w:cs="Times New Roman"/>
                <w:b/>
                <w:sz w:val="24"/>
                <w:szCs w:val="24"/>
              </w:rPr>
            </w:pPr>
            <w:r w:rsidRPr="0039433E">
              <w:rPr>
                <w:rFonts w:ascii="Times New Roman" w:hAnsi="Times New Roman" w:cs="Times New Roman"/>
                <w:b/>
                <w:sz w:val="24"/>
                <w:szCs w:val="24"/>
              </w:rPr>
              <w:t>На конец отчетного периода текущего года (%)</w:t>
            </w:r>
          </w:p>
        </w:tc>
      </w:tr>
      <w:tr w:rsidR="0039433E" w:rsidRPr="0039433E" w:rsidTr="00325BEF">
        <w:trPr>
          <w:cantSplit/>
          <w:jc w:val="center"/>
        </w:trPr>
        <w:tc>
          <w:tcPr>
            <w:tcW w:w="3067" w:type="pct"/>
          </w:tcPr>
          <w:p w:rsidR="0039433E" w:rsidRPr="0039433E" w:rsidRDefault="0039433E" w:rsidP="00325BEF">
            <w:pPr>
              <w:rPr>
                <w:rFonts w:ascii="Times New Roman" w:hAnsi="Times New Roman" w:cs="Times New Roman"/>
              </w:rPr>
            </w:pPr>
            <w:r w:rsidRPr="0039433E">
              <w:rPr>
                <w:rFonts w:ascii="Times New Roman"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39433E" w:rsidRPr="0039433E" w:rsidRDefault="0039433E" w:rsidP="00325BEF">
            <w:pPr>
              <w:jc w:val="center"/>
              <w:rPr>
                <w:rFonts w:ascii="Times New Roman" w:hAnsi="Times New Roman" w:cs="Times New Roman"/>
                <w:sz w:val="24"/>
                <w:szCs w:val="24"/>
              </w:rPr>
            </w:pPr>
            <w:r w:rsidRPr="0039433E">
              <w:rPr>
                <w:rFonts w:ascii="Times New Roman" w:hAnsi="Times New Roman" w:cs="Times New Roman"/>
                <w:sz w:val="24"/>
                <w:szCs w:val="24"/>
              </w:rPr>
              <w:t>100</w:t>
            </w:r>
          </w:p>
        </w:tc>
        <w:tc>
          <w:tcPr>
            <w:tcW w:w="938" w:type="pct"/>
            <w:vAlign w:val="center"/>
          </w:tcPr>
          <w:p w:rsidR="0039433E" w:rsidRPr="0039433E" w:rsidRDefault="0039433E" w:rsidP="00325BEF">
            <w:pPr>
              <w:jc w:val="center"/>
              <w:rPr>
                <w:rFonts w:ascii="Times New Roman" w:hAnsi="Times New Roman" w:cs="Times New Roman"/>
                <w:sz w:val="24"/>
                <w:szCs w:val="24"/>
              </w:rPr>
            </w:pPr>
            <w:r w:rsidRPr="0039433E">
              <w:rPr>
                <w:rFonts w:ascii="Times New Roman" w:hAnsi="Times New Roman" w:cs="Times New Roman"/>
                <w:sz w:val="24"/>
                <w:szCs w:val="24"/>
              </w:rPr>
              <w:t>100</w:t>
            </w:r>
          </w:p>
        </w:tc>
      </w:tr>
      <w:tr w:rsidR="0039433E" w:rsidRPr="0039433E" w:rsidTr="00325BEF">
        <w:trPr>
          <w:cantSplit/>
          <w:jc w:val="center"/>
        </w:trPr>
        <w:tc>
          <w:tcPr>
            <w:tcW w:w="3067" w:type="pct"/>
          </w:tcPr>
          <w:p w:rsidR="0039433E" w:rsidRPr="0039433E" w:rsidRDefault="0039433E" w:rsidP="00325BEF">
            <w:pPr>
              <w:rPr>
                <w:rFonts w:ascii="Times New Roman" w:hAnsi="Times New Roman" w:cs="Times New Roman"/>
              </w:rPr>
            </w:pPr>
            <w:r w:rsidRPr="0039433E">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39433E" w:rsidRPr="0039433E" w:rsidRDefault="0039433E" w:rsidP="00325BEF">
            <w:pPr>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938" w:type="pct"/>
            <w:vAlign w:val="center"/>
          </w:tcPr>
          <w:p w:rsidR="0039433E" w:rsidRPr="0039433E" w:rsidRDefault="0039433E" w:rsidP="00325BEF">
            <w:pPr>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cantSplit/>
          <w:jc w:val="center"/>
        </w:trPr>
        <w:tc>
          <w:tcPr>
            <w:tcW w:w="3067" w:type="pct"/>
          </w:tcPr>
          <w:p w:rsidR="0039433E" w:rsidRPr="0039433E" w:rsidRDefault="0039433E" w:rsidP="00325BEF">
            <w:pPr>
              <w:rPr>
                <w:rFonts w:ascii="Times New Roman" w:hAnsi="Times New Roman" w:cs="Times New Roman"/>
              </w:rPr>
            </w:pPr>
            <w:r w:rsidRPr="0039433E">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39433E" w:rsidRPr="0039433E" w:rsidRDefault="0039433E" w:rsidP="00325BEF">
            <w:pPr>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938" w:type="pct"/>
            <w:vAlign w:val="center"/>
          </w:tcPr>
          <w:p w:rsidR="0039433E" w:rsidRPr="0039433E" w:rsidRDefault="0039433E" w:rsidP="00325BEF">
            <w:pPr>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ind w:firstLine="709"/>
        <w:rPr>
          <w:rFonts w:ascii="Times New Roman" w:hAnsi="Times New Roman" w:cs="Times New Roman"/>
          <w:sz w:val="28"/>
          <w:szCs w:val="28"/>
        </w:rPr>
      </w:pPr>
    </w:p>
    <w:p w:rsidR="0039433E" w:rsidRPr="0039433E" w:rsidRDefault="0039433E" w:rsidP="0039433E">
      <w:pPr>
        <w:ind w:firstLine="709"/>
        <w:jc w:val="both"/>
        <w:rPr>
          <w:rFonts w:ascii="Times New Roman" w:hAnsi="Times New Roman" w:cs="Times New Roman"/>
          <w:color w:val="FF0000"/>
          <w:sz w:val="28"/>
          <w:szCs w:val="28"/>
        </w:rPr>
      </w:pPr>
      <w:r w:rsidRPr="0039433E">
        <w:rPr>
          <w:rFonts w:ascii="Times New Roman" w:hAnsi="Times New Roman" w:cs="Times New Roman"/>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sidRPr="0039433E">
        <w:rPr>
          <w:rFonts w:ascii="Times New Roman" w:hAnsi="Times New Roman" w:cs="Times New Roman"/>
          <w:sz w:val="24"/>
          <w:szCs w:val="24"/>
        </w:rPr>
        <w:t>1 полугодие</w:t>
      </w:r>
      <w:r w:rsidRPr="0039433E">
        <w:rPr>
          <w:rFonts w:ascii="Times New Roman" w:hAnsi="Times New Roman" w:cs="Times New Roman"/>
          <w:sz w:val="28"/>
          <w:szCs w:val="28"/>
        </w:rPr>
        <w:t xml:space="preserve"> 2023 года составлено 85 протоколов об административных правонарушениях в сфере связи, за аналогичный период 2022 года - 16.</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За отчетный период  по 2 материалам, поступившим  из радиочастотной службы, протоколы об административных правонарушениях не составлялись в связи с истечением срока привлечения.</w:t>
      </w:r>
    </w:p>
    <w:p w:rsidR="0039433E" w:rsidRPr="0039433E" w:rsidRDefault="0039433E" w:rsidP="0039433E">
      <w:pPr>
        <w:rPr>
          <w:rFonts w:ascii="Times New Roman" w:hAnsi="Times New Roman" w:cs="Times New Roman"/>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9433E" w:rsidRPr="0039433E" w:rsidRDefault="0039433E" w:rsidP="0039433E">
      <w:pPr>
        <w:spacing w:after="0"/>
        <w:jc w:val="center"/>
        <w:rPr>
          <w:rFonts w:ascii="Times New Roman" w:hAnsi="Times New Roman" w:cs="Times New Roman"/>
          <w:i/>
          <w:iCs/>
          <w:sz w:val="28"/>
          <w:szCs w:val="28"/>
          <w:u w:val="single"/>
        </w:rPr>
      </w:pPr>
    </w:p>
    <w:p w:rsidR="0039433E" w:rsidRPr="0039433E" w:rsidRDefault="0039433E" w:rsidP="0039433E">
      <w:pPr>
        <w:spacing w:after="0"/>
        <w:jc w:val="center"/>
        <w:rPr>
          <w:rFonts w:ascii="Times New Roman" w:hAnsi="Times New Roman" w:cs="Times New Roman"/>
          <w:sz w:val="28"/>
          <w:szCs w:val="28"/>
        </w:rPr>
      </w:pPr>
      <w:r w:rsidRPr="0039433E">
        <w:rPr>
          <w:rFonts w:ascii="Times New Roman" w:hAnsi="Times New Roman" w:cs="Times New Roman"/>
          <w:sz w:val="28"/>
          <w:szCs w:val="28"/>
        </w:rPr>
        <w:t>Полномочие выполняют – 2 специалиста.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834"/>
        <w:gridCol w:w="2836"/>
      </w:tblGrid>
      <w:tr w:rsidR="0039433E" w:rsidRPr="0039433E" w:rsidTr="00325BEF">
        <w:tc>
          <w:tcPr>
            <w:tcW w:w="5000" w:type="pct"/>
            <w:gridSpan w:val="3"/>
            <w:shd w:val="clear" w:color="auto" w:fill="auto"/>
          </w:tcPr>
          <w:p w:rsidR="0039433E" w:rsidRPr="0039433E" w:rsidRDefault="0039433E" w:rsidP="0039433E">
            <w:pPr>
              <w:spacing w:after="0"/>
              <w:jc w:val="center"/>
              <w:rPr>
                <w:rFonts w:ascii="Times New Roman" w:hAnsi="Times New Roman" w:cs="Times New Roman"/>
                <w:b/>
                <w:i/>
                <w:color w:val="000000" w:themeColor="text1"/>
                <w:sz w:val="24"/>
                <w:szCs w:val="24"/>
              </w:rPr>
            </w:pPr>
            <w:r w:rsidRPr="0039433E">
              <w:rPr>
                <w:rFonts w:ascii="Times New Roman" w:hAnsi="Times New Roman" w:cs="Times New Roman"/>
                <w:b/>
                <w:i/>
                <w:color w:val="000000" w:themeColor="text1"/>
                <w:sz w:val="24"/>
                <w:szCs w:val="24"/>
              </w:rPr>
              <w:t>Предметы надзора</w:t>
            </w:r>
          </w:p>
        </w:tc>
      </w:tr>
      <w:tr w:rsidR="0039433E" w:rsidRPr="0039433E" w:rsidTr="00325BEF">
        <w:tc>
          <w:tcPr>
            <w:tcW w:w="2049" w:type="pct"/>
            <w:shd w:val="clear" w:color="auto" w:fill="auto"/>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 xml:space="preserve"> </w:t>
            </w:r>
          </w:p>
        </w:tc>
        <w:tc>
          <w:tcPr>
            <w:tcW w:w="1475"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sz w:val="24"/>
                <w:szCs w:val="24"/>
              </w:rPr>
              <w:t xml:space="preserve">9 месяцев </w:t>
            </w:r>
            <w:r w:rsidRPr="0039433E">
              <w:rPr>
                <w:rFonts w:ascii="Times New Roman" w:hAnsi="Times New Roman" w:cs="Times New Roman"/>
                <w:color w:val="000000" w:themeColor="text1"/>
                <w:sz w:val="24"/>
                <w:szCs w:val="24"/>
              </w:rPr>
              <w:t>2022 года</w:t>
            </w:r>
          </w:p>
        </w:tc>
        <w:tc>
          <w:tcPr>
            <w:tcW w:w="1476"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sz w:val="24"/>
                <w:szCs w:val="24"/>
              </w:rPr>
              <w:t xml:space="preserve">9 месяцев </w:t>
            </w:r>
            <w:r w:rsidRPr="0039433E">
              <w:rPr>
                <w:rFonts w:ascii="Times New Roman" w:hAnsi="Times New Roman" w:cs="Times New Roman"/>
                <w:color w:val="000000" w:themeColor="text1"/>
                <w:sz w:val="24"/>
                <w:szCs w:val="24"/>
              </w:rPr>
              <w:t>2023 года</w:t>
            </w:r>
          </w:p>
        </w:tc>
      </w:tr>
      <w:tr w:rsidR="0039433E" w:rsidRPr="0039433E" w:rsidTr="00325BEF">
        <w:tc>
          <w:tcPr>
            <w:tcW w:w="2049" w:type="pct"/>
            <w:shd w:val="clear" w:color="auto" w:fill="auto"/>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Количество ФМ</w:t>
            </w:r>
          </w:p>
        </w:tc>
        <w:tc>
          <w:tcPr>
            <w:tcW w:w="1475"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13</w:t>
            </w:r>
          </w:p>
        </w:tc>
        <w:tc>
          <w:tcPr>
            <w:tcW w:w="1476"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13</w:t>
            </w:r>
          </w:p>
        </w:tc>
      </w:tr>
      <w:tr w:rsidR="0039433E" w:rsidRPr="0039433E" w:rsidTr="00325BEF">
        <w:tc>
          <w:tcPr>
            <w:tcW w:w="2049" w:type="pct"/>
            <w:shd w:val="clear" w:color="auto" w:fill="auto"/>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13</w:t>
            </w:r>
          </w:p>
        </w:tc>
        <w:tc>
          <w:tcPr>
            <w:tcW w:w="1476"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13</w:t>
            </w:r>
          </w:p>
        </w:tc>
      </w:tr>
      <w:tr w:rsidR="0039433E" w:rsidRPr="0039433E" w:rsidTr="00325BEF">
        <w:tc>
          <w:tcPr>
            <w:tcW w:w="2049" w:type="pct"/>
            <w:shd w:val="clear" w:color="auto" w:fill="auto"/>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Количество выданных разрешений</w:t>
            </w:r>
          </w:p>
        </w:tc>
        <w:tc>
          <w:tcPr>
            <w:tcW w:w="1475"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0</w:t>
            </w:r>
          </w:p>
        </w:tc>
        <w:tc>
          <w:tcPr>
            <w:tcW w:w="1476"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3</w:t>
            </w:r>
          </w:p>
        </w:tc>
      </w:tr>
      <w:tr w:rsidR="0039433E" w:rsidRPr="0039433E" w:rsidTr="00325BEF">
        <w:tc>
          <w:tcPr>
            <w:tcW w:w="2049" w:type="pct"/>
            <w:shd w:val="clear" w:color="auto" w:fill="auto"/>
          </w:tcPr>
          <w:p w:rsidR="0039433E" w:rsidRPr="0039433E" w:rsidRDefault="0039433E" w:rsidP="0039433E">
            <w:pPr>
              <w:spacing w:after="0"/>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13</w:t>
            </w:r>
          </w:p>
        </w:tc>
        <w:tc>
          <w:tcPr>
            <w:tcW w:w="1476" w:type="pct"/>
            <w:shd w:val="clear" w:color="auto" w:fill="auto"/>
          </w:tcPr>
          <w:p w:rsidR="0039433E" w:rsidRPr="0039433E" w:rsidRDefault="0039433E" w:rsidP="0039433E">
            <w:pPr>
              <w:spacing w:after="0"/>
              <w:jc w:val="center"/>
              <w:rPr>
                <w:rFonts w:ascii="Times New Roman" w:hAnsi="Times New Roman" w:cs="Times New Roman"/>
                <w:color w:val="000000" w:themeColor="text1"/>
                <w:sz w:val="24"/>
                <w:szCs w:val="24"/>
              </w:rPr>
            </w:pPr>
            <w:r w:rsidRPr="0039433E">
              <w:rPr>
                <w:rFonts w:ascii="Times New Roman" w:hAnsi="Times New Roman" w:cs="Times New Roman"/>
                <w:color w:val="000000" w:themeColor="text1"/>
                <w:sz w:val="24"/>
                <w:szCs w:val="24"/>
              </w:rPr>
              <w:t>13</w:t>
            </w:r>
          </w:p>
        </w:tc>
      </w:tr>
    </w:tbl>
    <w:p w:rsidR="0039433E" w:rsidRPr="0039433E" w:rsidRDefault="0039433E" w:rsidP="0039433E">
      <w:pPr>
        <w:spacing w:after="0"/>
        <w:ind w:firstLine="708"/>
        <w:rPr>
          <w:rFonts w:ascii="Times New Roman" w:hAnsi="Times New Roman" w:cs="Times New Roman"/>
          <w:color w:val="000000" w:themeColor="text1"/>
          <w:sz w:val="28"/>
          <w:szCs w:val="28"/>
        </w:rPr>
      </w:pPr>
    </w:p>
    <w:p w:rsidR="0039433E" w:rsidRPr="0039433E" w:rsidRDefault="0039433E" w:rsidP="0039433E">
      <w:pPr>
        <w:ind w:firstLine="708"/>
        <w:rPr>
          <w:rFonts w:ascii="Times New Roman" w:hAnsi="Times New Roman" w:cs="Times New Roman"/>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938"/>
        <w:gridCol w:w="934"/>
        <w:gridCol w:w="6"/>
        <w:gridCol w:w="928"/>
        <w:gridCol w:w="11"/>
        <w:gridCol w:w="923"/>
        <w:gridCol w:w="17"/>
        <w:gridCol w:w="917"/>
        <w:gridCol w:w="21"/>
        <w:gridCol w:w="913"/>
        <w:gridCol w:w="27"/>
        <w:gridCol w:w="907"/>
        <w:gridCol w:w="33"/>
        <w:gridCol w:w="1107"/>
      </w:tblGrid>
      <w:tr w:rsidR="0039433E" w:rsidRPr="0039433E" w:rsidTr="00325BEF">
        <w:trPr>
          <w:trHeight w:val="290"/>
          <w:jc w:val="center"/>
        </w:trPr>
        <w:tc>
          <w:tcPr>
            <w:tcW w:w="5000" w:type="pct"/>
            <w:gridSpan w:val="15"/>
          </w:tcPr>
          <w:p w:rsidR="0039433E" w:rsidRPr="0039433E" w:rsidRDefault="0039433E" w:rsidP="0039433E">
            <w:pPr>
              <w:spacing w:after="0" w:line="240" w:lineRule="auto"/>
              <w:ind w:firstLine="318"/>
              <w:jc w:val="center"/>
              <w:rPr>
                <w:rFonts w:ascii="Times New Roman" w:hAnsi="Times New Roman" w:cs="Times New Roman"/>
                <w:b/>
                <w:i/>
                <w:sz w:val="24"/>
                <w:szCs w:val="24"/>
              </w:rPr>
            </w:pPr>
            <w:r w:rsidRPr="0039433E">
              <w:rPr>
                <w:rFonts w:ascii="Times New Roman" w:hAnsi="Times New Roman" w:cs="Times New Roman"/>
                <w:b/>
                <w:i/>
                <w:sz w:val="24"/>
                <w:szCs w:val="24"/>
              </w:rPr>
              <w:t>Плановые мероприятия</w:t>
            </w:r>
          </w:p>
        </w:tc>
      </w:tr>
      <w:tr w:rsidR="0039433E" w:rsidRPr="0039433E" w:rsidTr="00325BEF">
        <w:trPr>
          <w:cantSplit/>
          <w:trHeight w:val="817"/>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p>
        </w:tc>
        <w:tc>
          <w:tcPr>
            <w:tcW w:w="490"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88"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488"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2022</w:t>
            </w:r>
          </w:p>
        </w:tc>
        <w:tc>
          <w:tcPr>
            <w:tcW w:w="488"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2022</w:t>
            </w:r>
          </w:p>
        </w:tc>
        <w:tc>
          <w:tcPr>
            <w:tcW w:w="488"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88"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488"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2023</w:t>
            </w:r>
          </w:p>
        </w:tc>
        <w:tc>
          <w:tcPr>
            <w:tcW w:w="593"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месяцев 2023</w:t>
            </w:r>
          </w:p>
        </w:tc>
      </w:tr>
      <w:tr w:rsidR="0039433E" w:rsidRPr="0039433E" w:rsidTr="00325BEF">
        <w:trPr>
          <w:trHeight w:val="290"/>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Запланировано</w:t>
            </w:r>
          </w:p>
        </w:tc>
        <w:tc>
          <w:tcPr>
            <w:tcW w:w="4013" w:type="pct"/>
            <w:gridSpan w:val="14"/>
            <w:shd w:val="clear" w:color="auto" w:fill="FFFFFF"/>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Не планируется</w:t>
            </w:r>
          </w:p>
        </w:tc>
      </w:tr>
      <w:tr w:rsidR="0039433E" w:rsidRPr="0039433E" w:rsidTr="00325BEF">
        <w:trPr>
          <w:trHeight w:val="290"/>
          <w:jc w:val="center"/>
        </w:trPr>
        <w:tc>
          <w:tcPr>
            <w:tcW w:w="5000" w:type="pct"/>
            <w:gridSpan w:val="15"/>
            <w:tcBorders>
              <w:right w:val="nil"/>
            </w:tcBorders>
          </w:tcPr>
          <w:p w:rsidR="0039433E" w:rsidRPr="0039433E" w:rsidRDefault="0039433E" w:rsidP="0039433E">
            <w:pPr>
              <w:spacing w:after="0"/>
              <w:jc w:val="center"/>
              <w:rPr>
                <w:rFonts w:ascii="Times New Roman" w:hAnsi="Times New Roman" w:cs="Times New Roman"/>
                <w:b/>
                <w:i/>
                <w:sz w:val="24"/>
                <w:szCs w:val="24"/>
              </w:rPr>
            </w:pPr>
            <w:r w:rsidRPr="0039433E">
              <w:rPr>
                <w:rFonts w:ascii="Times New Roman" w:hAnsi="Times New Roman" w:cs="Times New Roman"/>
                <w:b/>
                <w:i/>
                <w:sz w:val="24"/>
                <w:szCs w:val="24"/>
              </w:rPr>
              <w:t>Внеплановые мероприятия</w:t>
            </w:r>
          </w:p>
        </w:tc>
      </w:tr>
      <w:tr w:rsidR="0039433E" w:rsidRPr="0039433E" w:rsidTr="00325BEF">
        <w:trPr>
          <w:trHeight w:val="290"/>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Проведено</w:t>
            </w:r>
          </w:p>
        </w:tc>
        <w:tc>
          <w:tcPr>
            <w:tcW w:w="49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 xml:space="preserve">Выявлено нарушений </w:t>
            </w:r>
          </w:p>
        </w:tc>
        <w:tc>
          <w:tcPr>
            <w:tcW w:w="49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Выдано предписаний</w:t>
            </w:r>
          </w:p>
        </w:tc>
        <w:tc>
          <w:tcPr>
            <w:tcW w:w="49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381"/>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Вынесено предупреждений</w:t>
            </w:r>
          </w:p>
        </w:tc>
        <w:tc>
          <w:tcPr>
            <w:tcW w:w="49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969"/>
          <w:jc w:val="center"/>
        </w:trPr>
        <w:tc>
          <w:tcPr>
            <w:tcW w:w="987"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Составлено протоколов об АПН</w:t>
            </w:r>
          </w:p>
        </w:tc>
        <w:tc>
          <w:tcPr>
            <w:tcW w:w="490"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0"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91" w:type="pct"/>
            <w:gridSpan w:val="2"/>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spacing w:after="0"/>
        <w:ind w:firstLine="708"/>
        <w:rPr>
          <w:rFonts w:ascii="Times New Roman" w:hAnsi="Times New Roman" w:cs="Times New Roman"/>
          <w:color w:val="000000" w:themeColor="text1"/>
          <w:sz w:val="28"/>
          <w:szCs w:val="28"/>
        </w:rPr>
      </w:pPr>
    </w:p>
    <w:p w:rsid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r>
        <w:rPr>
          <w:rFonts w:ascii="Times New Roman" w:hAnsi="Times New Roman" w:cs="Times New Roman"/>
          <w:color w:val="000000" w:themeColor="text1"/>
          <w:sz w:val="28"/>
          <w:szCs w:val="28"/>
        </w:rPr>
        <w:t xml:space="preserve"> </w:t>
      </w: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w:t>
      </w:r>
    </w:p>
    <w:p w:rsidR="0039433E" w:rsidRDefault="0039433E" w:rsidP="0039433E">
      <w:pPr>
        <w:rPr>
          <w:b/>
        </w:rPr>
      </w:pPr>
    </w:p>
    <w:p w:rsidR="0039433E" w:rsidRPr="0039433E" w:rsidRDefault="0039433E" w:rsidP="0039433E">
      <w:pPr>
        <w:rPr>
          <w:rFonts w:ascii="Times New Roman" w:hAnsi="Times New Roman" w:cs="Times New Roman"/>
          <w:b/>
        </w:rPr>
      </w:pPr>
    </w:p>
    <w:p w:rsidR="0039433E" w:rsidRPr="0039433E" w:rsidRDefault="0039433E" w:rsidP="0039433E">
      <w:pPr>
        <w:tabs>
          <w:tab w:val="right" w:pos="9355"/>
        </w:tabs>
        <w:jc w:val="center"/>
        <w:rPr>
          <w:rFonts w:ascii="Times New Roman" w:hAnsi="Times New Roman" w:cs="Times New Roman"/>
          <w:b/>
          <w:bCs/>
          <w:sz w:val="28"/>
          <w:szCs w:val="28"/>
        </w:rPr>
      </w:pPr>
      <w:r w:rsidRPr="0039433E">
        <w:rPr>
          <w:rFonts w:ascii="Times New Roman" w:hAnsi="Times New Roman" w:cs="Times New Roman"/>
          <w:b/>
          <w:bCs/>
          <w:sz w:val="28"/>
          <w:szCs w:val="28"/>
        </w:rPr>
        <w:t>Разрешительная и регистрационная деятельность:</w:t>
      </w: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Выдача разрешений на применение франкировальных машин:</w:t>
      </w:r>
    </w:p>
    <w:p w:rsidR="0039433E" w:rsidRPr="0039433E" w:rsidRDefault="0039433E" w:rsidP="0039433E">
      <w:pPr>
        <w:jc w:val="center"/>
        <w:rPr>
          <w:rFonts w:ascii="Times New Roman" w:hAnsi="Times New Roman" w:cs="Times New Roman"/>
          <w:sz w:val="28"/>
          <w:szCs w:val="28"/>
        </w:rPr>
      </w:pPr>
      <w:r w:rsidRPr="0039433E">
        <w:rPr>
          <w:rFonts w:ascii="Times New Roman" w:hAnsi="Times New Roman" w:cs="Times New Roman"/>
          <w:sz w:val="28"/>
          <w:szCs w:val="28"/>
        </w:rPr>
        <w:t>Полномочия выполняют – 2 специалиста по штату</w:t>
      </w:r>
    </w:p>
    <w:tbl>
      <w:tblPr>
        <w:tblStyle w:val="af8"/>
        <w:tblW w:w="7083" w:type="dxa"/>
        <w:jc w:val="center"/>
        <w:tblLook w:val="01E0"/>
      </w:tblPr>
      <w:tblGrid>
        <w:gridCol w:w="3961"/>
        <w:gridCol w:w="1547"/>
        <w:gridCol w:w="1575"/>
      </w:tblGrid>
      <w:tr w:rsidR="0039433E" w:rsidRPr="0039433E" w:rsidTr="00325BEF">
        <w:trPr>
          <w:jc w:val="center"/>
        </w:trPr>
        <w:tc>
          <w:tcPr>
            <w:tcW w:w="3961" w:type="dxa"/>
            <w:vAlign w:val="center"/>
          </w:tcPr>
          <w:p w:rsidR="0039433E" w:rsidRPr="0039433E" w:rsidRDefault="0039433E" w:rsidP="00325BEF">
            <w:pPr>
              <w:spacing w:line="276" w:lineRule="auto"/>
              <w:rPr>
                <w:sz w:val="24"/>
              </w:rPr>
            </w:pPr>
          </w:p>
        </w:tc>
        <w:tc>
          <w:tcPr>
            <w:tcW w:w="1547" w:type="dxa"/>
            <w:vAlign w:val="center"/>
          </w:tcPr>
          <w:p w:rsidR="0039433E" w:rsidRPr="0039433E" w:rsidRDefault="0039433E" w:rsidP="00325BEF">
            <w:pPr>
              <w:spacing w:line="276" w:lineRule="auto"/>
              <w:rPr>
                <w:sz w:val="24"/>
              </w:rPr>
            </w:pPr>
            <w:r w:rsidRPr="0039433E">
              <w:rPr>
                <w:sz w:val="24"/>
              </w:rPr>
              <w:t>9 месяцев 2022</w:t>
            </w:r>
          </w:p>
        </w:tc>
        <w:tc>
          <w:tcPr>
            <w:tcW w:w="1575" w:type="dxa"/>
            <w:vAlign w:val="center"/>
          </w:tcPr>
          <w:p w:rsidR="0039433E" w:rsidRPr="0039433E" w:rsidRDefault="0039433E" w:rsidP="00325BEF">
            <w:pPr>
              <w:spacing w:line="276" w:lineRule="auto"/>
              <w:rPr>
                <w:sz w:val="24"/>
              </w:rPr>
            </w:pPr>
            <w:r w:rsidRPr="0039433E">
              <w:rPr>
                <w:sz w:val="24"/>
              </w:rPr>
              <w:t xml:space="preserve">9 месяцев 2023 </w:t>
            </w:r>
          </w:p>
        </w:tc>
      </w:tr>
      <w:tr w:rsidR="0039433E" w:rsidRPr="0039433E" w:rsidTr="00325BEF">
        <w:trPr>
          <w:trHeight w:val="497"/>
          <w:jc w:val="center"/>
        </w:trPr>
        <w:tc>
          <w:tcPr>
            <w:tcW w:w="3961" w:type="dxa"/>
            <w:vAlign w:val="center"/>
          </w:tcPr>
          <w:p w:rsidR="0039433E" w:rsidRPr="0039433E" w:rsidRDefault="0039433E" w:rsidP="00325BEF">
            <w:pPr>
              <w:spacing w:line="276" w:lineRule="auto"/>
              <w:rPr>
                <w:sz w:val="24"/>
              </w:rPr>
            </w:pPr>
            <w:r w:rsidRPr="0039433E">
              <w:rPr>
                <w:sz w:val="24"/>
              </w:rPr>
              <w:t>Количество выданных разрешений на применение ФМ</w:t>
            </w:r>
          </w:p>
        </w:tc>
        <w:tc>
          <w:tcPr>
            <w:tcW w:w="1547" w:type="dxa"/>
            <w:vAlign w:val="center"/>
          </w:tcPr>
          <w:p w:rsidR="0039433E" w:rsidRPr="0039433E" w:rsidRDefault="0039433E" w:rsidP="00325BEF">
            <w:pPr>
              <w:spacing w:line="276" w:lineRule="auto"/>
              <w:rPr>
                <w:sz w:val="24"/>
              </w:rPr>
            </w:pPr>
            <w:r w:rsidRPr="0039433E">
              <w:rPr>
                <w:sz w:val="24"/>
              </w:rPr>
              <w:t>0</w:t>
            </w:r>
          </w:p>
        </w:tc>
        <w:tc>
          <w:tcPr>
            <w:tcW w:w="1575" w:type="dxa"/>
            <w:vAlign w:val="center"/>
          </w:tcPr>
          <w:p w:rsidR="0039433E" w:rsidRPr="0039433E" w:rsidRDefault="0039433E" w:rsidP="00325BEF">
            <w:pPr>
              <w:spacing w:line="276" w:lineRule="auto"/>
              <w:rPr>
                <w:sz w:val="24"/>
              </w:rPr>
            </w:pPr>
            <w:r w:rsidRPr="0039433E">
              <w:rPr>
                <w:sz w:val="24"/>
              </w:rPr>
              <w:t>3</w:t>
            </w:r>
          </w:p>
        </w:tc>
      </w:tr>
      <w:tr w:rsidR="0039433E" w:rsidRPr="0039433E" w:rsidTr="00325BEF">
        <w:trPr>
          <w:jc w:val="center"/>
        </w:trPr>
        <w:tc>
          <w:tcPr>
            <w:tcW w:w="3961" w:type="dxa"/>
            <w:vAlign w:val="center"/>
          </w:tcPr>
          <w:p w:rsidR="0039433E" w:rsidRPr="0039433E" w:rsidRDefault="0039433E" w:rsidP="00325BEF">
            <w:pPr>
              <w:spacing w:line="276" w:lineRule="auto"/>
              <w:rPr>
                <w:sz w:val="24"/>
              </w:rPr>
            </w:pPr>
            <w:r w:rsidRPr="0039433E">
              <w:rPr>
                <w:sz w:val="24"/>
              </w:rPr>
              <w:t>Нагрузка на одного сотрудника</w:t>
            </w:r>
          </w:p>
        </w:tc>
        <w:tc>
          <w:tcPr>
            <w:tcW w:w="1547" w:type="dxa"/>
            <w:vAlign w:val="center"/>
          </w:tcPr>
          <w:p w:rsidR="0039433E" w:rsidRPr="0039433E" w:rsidRDefault="0039433E" w:rsidP="00325BEF">
            <w:pPr>
              <w:spacing w:line="276" w:lineRule="auto"/>
              <w:rPr>
                <w:sz w:val="24"/>
              </w:rPr>
            </w:pPr>
            <w:r w:rsidRPr="0039433E">
              <w:rPr>
                <w:sz w:val="24"/>
              </w:rPr>
              <w:t>0</w:t>
            </w:r>
          </w:p>
        </w:tc>
        <w:tc>
          <w:tcPr>
            <w:tcW w:w="1575" w:type="dxa"/>
            <w:vAlign w:val="center"/>
          </w:tcPr>
          <w:p w:rsidR="0039433E" w:rsidRPr="0039433E" w:rsidRDefault="0039433E" w:rsidP="00325BEF">
            <w:pPr>
              <w:spacing w:line="276" w:lineRule="auto"/>
              <w:rPr>
                <w:sz w:val="24"/>
              </w:rPr>
            </w:pPr>
            <w:r w:rsidRPr="0039433E">
              <w:rPr>
                <w:sz w:val="24"/>
              </w:rPr>
              <w:t>3</w:t>
            </w:r>
          </w:p>
        </w:tc>
      </w:tr>
    </w:tbl>
    <w:p w:rsidR="0039433E" w:rsidRPr="0039433E" w:rsidRDefault="0039433E" w:rsidP="0039433E">
      <w:pPr>
        <w:rPr>
          <w:rFonts w:ascii="Times New Roman" w:hAnsi="Times New Roman" w:cs="Times New Roman"/>
          <w:i/>
          <w:iCs/>
          <w:szCs w:val="26"/>
          <w:u w:val="single"/>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4"/>
        <w:gridCol w:w="852"/>
        <w:gridCol w:w="707"/>
        <w:gridCol w:w="1303"/>
        <w:gridCol w:w="806"/>
        <w:gridCol w:w="783"/>
        <w:gridCol w:w="1055"/>
        <w:gridCol w:w="1267"/>
      </w:tblGrid>
      <w:tr w:rsidR="0039433E" w:rsidRPr="0039433E" w:rsidTr="00325BEF">
        <w:trPr>
          <w:cantSplit/>
          <w:trHeight w:val="817"/>
          <w:jc w:val="center"/>
        </w:trPr>
        <w:tc>
          <w:tcPr>
            <w:tcW w:w="850" w:type="pct"/>
            <w:vAlign w:val="center"/>
          </w:tcPr>
          <w:p w:rsidR="0039433E" w:rsidRPr="0039433E" w:rsidRDefault="0039433E" w:rsidP="00325BEF">
            <w:pPr>
              <w:spacing w:line="240" w:lineRule="auto"/>
              <w:jc w:val="center"/>
              <w:rPr>
                <w:rFonts w:ascii="Times New Roman" w:hAnsi="Times New Roman" w:cs="Times New Roman"/>
                <w:sz w:val="24"/>
                <w:szCs w:val="28"/>
              </w:rPr>
            </w:pPr>
          </w:p>
        </w:tc>
        <w:tc>
          <w:tcPr>
            <w:tcW w:w="396"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47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392" w:type="pct"/>
          </w:tcPr>
          <w:p w:rsidR="0039433E" w:rsidRPr="0039433E" w:rsidRDefault="0039433E" w:rsidP="00325BEF">
            <w:pPr>
              <w:spacing w:line="240" w:lineRule="auto"/>
              <w:jc w:val="center"/>
              <w:rPr>
                <w:rFonts w:ascii="Times New Roman" w:hAnsi="Times New Roman" w:cs="Times New Roman"/>
                <w:sz w:val="24"/>
                <w:szCs w:val="28"/>
              </w:rPr>
            </w:pPr>
          </w:p>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2022</w:t>
            </w:r>
          </w:p>
        </w:tc>
        <w:tc>
          <w:tcPr>
            <w:tcW w:w="72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месяцев 2022</w:t>
            </w:r>
          </w:p>
        </w:tc>
        <w:tc>
          <w:tcPr>
            <w:tcW w:w="447"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34"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585" w:type="pct"/>
          </w:tcPr>
          <w:p w:rsidR="0039433E" w:rsidRPr="0039433E" w:rsidRDefault="0039433E" w:rsidP="00325BEF">
            <w:pPr>
              <w:spacing w:line="240" w:lineRule="auto"/>
              <w:jc w:val="center"/>
              <w:rPr>
                <w:rFonts w:ascii="Times New Roman" w:hAnsi="Times New Roman" w:cs="Times New Roman"/>
                <w:sz w:val="24"/>
                <w:szCs w:val="28"/>
              </w:rPr>
            </w:pPr>
          </w:p>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3 кв. </w:t>
            </w:r>
          </w:p>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2023</w:t>
            </w:r>
          </w:p>
        </w:tc>
        <w:tc>
          <w:tcPr>
            <w:tcW w:w="70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месяцев 2023</w:t>
            </w:r>
          </w:p>
        </w:tc>
      </w:tr>
      <w:tr w:rsidR="0039433E" w:rsidRPr="0039433E" w:rsidTr="00325BEF">
        <w:trPr>
          <w:trHeight w:val="290"/>
          <w:jc w:val="center"/>
        </w:trPr>
        <w:tc>
          <w:tcPr>
            <w:tcW w:w="850" w:type="pct"/>
          </w:tcPr>
          <w:p w:rsidR="0039433E" w:rsidRPr="0039433E" w:rsidRDefault="0039433E" w:rsidP="00325BEF">
            <w:pPr>
              <w:spacing w:line="240" w:lineRule="auto"/>
              <w:rPr>
                <w:rFonts w:ascii="Times New Roman" w:hAnsi="Times New Roman" w:cs="Times New Roman"/>
                <w:sz w:val="24"/>
                <w:szCs w:val="28"/>
              </w:rPr>
            </w:pPr>
            <w:r w:rsidRPr="0039433E">
              <w:rPr>
                <w:rFonts w:ascii="Times New Roman" w:hAnsi="Times New Roman" w:cs="Times New Roman"/>
                <w:sz w:val="24"/>
                <w:szCs w:val="28"/>
              </w:rPr>
              <w:t>Количество поступивших заявок</w:t>
            </w:r>
          </w:p>
        </w:tc>
        <w:tc>
          <w:tcPr>
            <w:tcW w:w="396"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9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72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7"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34"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585"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c>
          <w:tcPr>
            <w:tcW w:w="70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3</w:t>
            </w:r>
          </w:p>
        </w:tc>
      </w:tr>
      <w:tr w:rsidR="0039433E" w:rsidRPr="0039433E" w:rsidTr="00325BEF">
        <w:trPr>
          <w:trHeight w:val="290"/>
          <w:jc w:val="center"/>
        </w:trPr>
        <w:tc>
          <w:tcPr>
            <w:tcW w:w="850" w:type="pct"/>
          </w:tcPr>
          <w:p w:rsidR="0039433E" w:rsidRPr="0039433E" w:rsidRDefault="0039433E" w:rsidP="00325BEF">
            <w:pPr>
              <w:spacing w:line="240" w:lineRule="auto"/>
              <w:rPr>
                <w:rFonts w:ascii="Times New Roman" w:hAnsi="Times New Roman" w:cs="Times New Roman"/>
                <w:sz w:val="24"/>
                <w:szCs w:val="28"/>
              </w:rPr>
            </w:pPr>
            <w:r w:rsidRPr="0039433E">
              <w:rPr>
                <w:rFonts w:ascii="Times New Roman" w:hAnsi="Times New Roman" w:cs="Times New Roman"/>
                <w:sz w:val="24"/>
                <w:szCs w:val="28"/>
              </w:rPr>
              <w:t>Количество выданных разрешений</w:t>
            </w:r>
          </w:p>
        </w:tc>
        <w:tc>
          <w:tcPr>
            <w:tcW w:w="396"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9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72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7"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34"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2</w:t>
            </w:r>
          </w:p>
        </w:tc>
        <w:tc>
          <w:tcPr>
            <w:tcW w:w="585"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1</w:t>
            </w:r>
          </w:p>
        </w:tc>
        <w:tc>
          <w:tcPr>
            <w:tcW w:w="702"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3</w:t>
            </w:r>
          </w:p>
        </w:tc>
      </w:tr>
      <w:tr w:rsidR="0039433E" w:rsidRPr="0039433E" w:rsidTr="00325BEF">
        <w:trPr>
          <w:trHeight w:val="290"/>
          <w:jc w:val="center"/>
        </w:trPr>
        <w:tc>
          <w:tcPr>
            <w:tcW w:w="850" w:type="pct"/>
          </w:tcPr>
          <w:p w:rsidR="0039433E" w:rsidRPr="0039433E" w:rsidRDefault="0039433E" w:rsidP="00325BEF">
            <w:pPr>
              <w:spacing w:line="240" w:lineRule="auto"/>
              <w:rPr>
                <w:rFonts w:ascii="Times New Roman" w:hAnsi="Times New Roman" w:cs="Times New Roman"/>
                <w:sz w:val="24"/>
                <w:szCs w:val="28"/>
              </w:rPr>
            </w:pPr>
            <w:r w:rsidRPr="0039433E">
              <w:rPr>
                <w:rFonts w:ascii="Times New Roman" w:hAnsi="Times New Roman" w:cs="Times New Roman"/>
                <w:sz w:val="24"/>
                <w:szCs w:val="28"/>
              </w:rPr>
              <w:t>Количество отказов</w:t>
            </w:r>
          </w:p>
        </w:tc>
        <w:tc>
          <w:tcPr>
            <w:tcW w:w="396"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92"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72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7"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34"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85"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702"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r w:rsidR="0039433E" w:rsidRPr="0039433E" w:rsidTr="00325BEF">
        <w:trPr>
          <w:trHeight w:val="290"/>
          <w:jc w:val="center"/>
        </w:trPr>
        <w:tc>
          <w:tcPr>
            <w:tcW w:w="850" w:type="pct"/>
          </w:tcPr>
          <w:p w:rsidR="0039433E" w:rsidRPr="0039433E" w:rsidRDefault="0039433E" w:rsidP="00325BEF">
            <w:pPr>
              <w:spacing w:line="240" w:lineRule="auto"/>
              <w:rPr>
                <w:rFonts w:ascii="Times New Roman" w:hAnsi="Times New Roman" w:cs="Times New Roman"/>
                <w:sz w:val="24"/>
                <w:szCs w:val="28"/>
              </w:rPr>
            </w:pPr>
            <w:r w:rsidRPr="0039433E">
              <w:rPr>
                <w:rFonts w:ascii="Times New Roman" w:hAnsi="Times New Roman" w:cs="Times New Roman"/>
                <w:sz w:val="24"/>
                <w:szCs w:val="28"/>
              </w:rPr>
              <w:t xml:space="preserve">Нарушения сроков </w:t>
            </w:r>
          </w:p>
        </w:tc>
        <w:tc>
          <w:tcPr>
            <w:tcW w:w="396" w:type="pct"/>
            <w:shd w:val="clear" w:color="auto" w:fill="FFFFFF"/>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7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392"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722" w:type="pct"/>
            <w:vAlign w:val="center"/>
          </w:tcPr>
          <w:p w:rsidR="0039433E" w:rsidRPr="0039433E" w:rsidRDefault="0039433E" w:rsidP="00325BEF">
            <w:pPr>
              <w:spacing w:line="240" w:lineRule="auto"/>
              <w:jc w:val="center"/>
              <w:rPr>
                <w:rFonts w:ascii="Times New Roman" w:hAnsi="Times New Roman" w:cs="Times New Roman"/>
                <w:sz w:val="24"/>
                <w:szCs w:val="28"/>
              </w:rPr>
            </w:pPr>
            <w:r w:rsidRPr="0039433E">
              <w:rPr>
                <w:rFonts w:ascii="Times New Roman" w:hAnsi="Times New Roman" w:cs="Times New Roman"/>
                <w:sz w:val="24"/>
                <w:szCs w:val="28"/>
              </w:rPr>
              <w:t>0</w:t>
            </w:r>
          </w:p>
        </w:tc>
        <w:tc>
          <w:tcPr>
            <w:tcW w:w="447"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34"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85"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702" w:type="pct"/>
            <w:vAlign w:val="center"/>
          </w:tcPr>
          <w:p w:rsidR="0039433E" w:rsidRPr="0039433E" w:rsidRDefault="0039433E" w:rsidP="00325BEF">
            <w:pPr>
              <w:spacing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r>
    </w:tbl>
    <w:p w:rsidR="0039433E" w:rsidRPr="0039433E" w:rsidRDefault="0039433E" w:rsidP="0039433E">
      <w:pPr>
        <w:rPr>
          <w:rFonts w:ascii="Times New Roman" w:hAnsi="Times New Roman" w:cs="Times New Roman"/>
          <w:i/>
          <w:iCs/>
          <w:szCs w:val="26"/>
          <w:u w:val="single"/>
        </w:rPr>
      </w:pP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За отчетный период по  заявлению владельцев выдано 3 разрешения на применение франкировальных машин, а именно:</w:t>
      </w:r>
    </w:p>
    <w:p w:rsidR="0039433E" w:rsidRPr="0039433E" w:rsidRDefault="0039433E" w:rsidP="0039433E">
      <w:pPr>
        <w:spacing w:after="0"/>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- 2 заявления поступило из УФПС Карачаево-Черкесской Республики – филиала АО «Почта России» на аннулирование Разрешений на применение франкировальных машин в связи с прекращением использования и на выдачу новых  Разрешений на применение ФМ в ПКО ОСП Черкесский почтамт.</w:t>
      </w:r>
    </w:p>
    <w:p w:rsidR="0039433E" w:rsidRPr="0039433E" w:rsidRDefault="0039433E" w:rsidP="0039433E">
      <w:pPr>
        <w:spacing w:after="0"/>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- 1 заявление поступило из Народного собрания (Парламент) Карачаево-Черкесской Республики на переоформление разрешения, в связи с изменением адреса установки франкировальной машины.</w:t>
      </w:r>
    </w:p>
    <w:p w:rsidR="0039433E" w:rsidRPr="0039433E" w:rsidRDefault="0039433E" w:rsidP="0039433E">
      <w:pPr>
        <w:spacing w:after="0"/>
        <w:ind w:firstLine="708"/>
        <w:jc w:val="both"/>
        <w:rPr>
          <w:rFonts w:ascii="Times New Roman" w:hAnsi="Times New Roman" w:cs="Times New Roman"/>
          <w:color w:val="000000" w:themeColor="text1"/>
          <w:sz w:val="28"/>
          <w:szCs w:val="28"/>
        </w:rPr>
      </w:pPr>
      <w:r w:rsidRPr="0039433E">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39433E" w:rsidRPr="0039433E" w:rsidRDefault="0039433E" w:rsidP="0039433E">
      <w:pPr>
        <w:spacing w:after="0"/>
        <w:ind w:firstLine="708"/>
        <w:jc w:val="both"/>
        <w:rPr>
          <w:rFonts w:ascii="Times New Roman" w:hAnsi="Times New Roman" w:cs="Times New Roman"/>
          <w:color w:val="000000" w:themeColor="text1"/>
          <w:sz w:val="28"/>
          <w:szCs w:val="28"/>
          <w:u w:val="single"/>
        </w:rPr>
      </w:pPr>
      <w:r w:rsidRPr="0039433E">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39433E" w:rsidRPr="0039433E" w:rsidRDefault="0039433E" w:rsidP="0039433E">
      <w:pPr>
        <w:jc w:val="center"/>
        <w:rPr>
          <w:rFonts w:ascii="Times New Roman" w:hAnsi="Times New Roman" w:cs="Times New Roman"/>
          <w:i/>
          <w:iCs/>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 xml:space="preserve">Выдача разрешений на судовые радиостанции, используемые на морских судах, судах внутреннего плавания и судах </w:t>
      </w: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смешанного (река-море) плавания</w:t>
      </w:r>
    </w:p>
    <w:p w:rsidR="0039433E" w:rsidRPr="0039433E" w:rsidRDefault="0039433E" w:rsidP="0039433E">
      <w:pPr>
        <w:ind w:firstLine="708"/>
        <w:jc w:val="both"/>
        <w:rPr>
          <w:rFonts w:ascii="Times New Roman" w:hAnsi="Times New Roman" w:cs="Times New Roman"/>
          <w:sz w:val="28"/>
          <w:szCs w:val="28"/>
        </w:rPr>
      </w:pPr>
      <w:r w:rsidRPr="0039433E">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39433E" w:rsidRPr="0039433E" w:rsidRDefault="0039433E" w:rsidP="0039433E">
      <w:pPr>
        <w:rPr>
          <w:rFonts w:ascii="Times New Roman" w:hAnsi="Times New Roman" w:cs="Times New Roman"/>
          <w:sz w:val="28"/>
          <w:szCs w:val="28"/>
        </w:rPr>
      </w:pPr>
    </w:p>
    <w:p w:rsidR="0039433E" w:rsidRPr="0039433E" w:rsidRDefault="0039433E" w:rsidP="0039433E">
      <w:pPr>
        <w:jc w:val="center"/>
        <w:rPr>
          <w:rFonts w:ascii="Times New Roman" w:hAnsi="Times New Roman" w:cs="Times New Roman"/>
          <w:i/>
          <w:iCs/>
          <w:sz w:val="28"/>
          <w:szCs w:val="28"/>
        </w:rPr>
      </w:pPr>
      <w:r w:rsidRPr="0039433E">
        <w:rPr>
          <w:rFonts w:ascii="Times New Roman" w:hAnsi="Times New Roman" w:cs="Times New Roman"/>
          <w:i/>
          <w:iCs/>
          <w:sz w:val="28"/>
          <w:szCs w:val="28"/>
        </w:rPr>
        <w:t>Регистрация радиоэлектронных средств и высокочастотных устройств гражданского назначения</w:t>
      </w:r>
    </w:p>
    <w:p w:rsidR="0039433E" w:rsidRPr="0039433E" w:rsidRDefault="0039433E" w:rsidP="0039433E">
      <w:pPr>
        <w:rPr>
          <w:rFonts w:ascii="Times New Roman" w:hAnsi="Times New Roman" w:cs="Times New Roman"/>
          <w:sz w:val="28"/>
          <w:szCs w:val="28"/>
        </w:rPr>
      </w:pPr>
      <w:r w:rsidRPr="0039433E">
        <w:rPr>
          <w:rFonts w:ascii="Times New Roman" w:hAnsi="Times New Roman" w:cs="Times New Roman"/>
          <w:sz w:val="28"/>
          <w:szCs w:val="28"/>
        </w:rPr>
        <w:t xml:space="preserve">Полномочия выполняют – </w:t>
      </w:r>
      <w:r w:rsidRPr="0039433E">
        <w:rPr>
          <w:rFonts w:ascii="Times New Roman" w:hAnsi="Times New Roman" w:cs="Times New Roman"/>
          <w:sz w:val="28"/>
          <w:szCs w:val="28"/>
          <w:shd w:val="clear" w:color="auto" w:fill="FFFFFF"/>
        </w:rPr>
        <w:t>2</w:t>
      </w:r>
      <w:r w:rsidRPr="0039433E">
        <w:rPr>
          <w:rFonts w:ascii="Times New Roman" w:hAnsi="Times New Roman" w:cs="Times New Roman"/>
          <w:sz w:val="28"/>
          <w:szCs w:val="28"/>
        </w:rPr>
        <w:t xml:space="preserve"> специалиста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39433E" w:rsidRPr="0039433E" w:rsidTr="00325BEF">
        <w:trPr>
          <w:trHeight w:val="597"/>
          <w:jc w:val="center"/>
        </w:trPr>
        <w:tc>
          <w:tcPr>
            <w:tcW w:w="1298" w:type="pct"/>
            <w:vAlign w:val="center"/>
          </w:tcPr>
          <w:p w:rsidR="0039433E" w:rsidRPr="0039433E" w:rsidRDefault="0039433E" w:rsidP="0039433E">
            <w:pPr>
              <w:spacing w:after="0" w:line="240" w:lineRule="auto"/>
              <w:jc w:val="center"/>
              <w:rPr>
                <w:rFonts w:ascii="Times New Roman" w:hAnsi="Times New Roman" w:cs="Times New Roman"/>
                <w:sz w:val="24"/>
                <w:szCs w:val="24"/>
              </w:rPr>
            </w:pPr>
          </w:p>
        </w:tc>
        <w:tc>
          <w:tcPr>
            <w:tcW w:w="39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2022</w:t>
            </w:r>
          </w:p>
        </w:tc>
        <w:tc>
          <w:tcPr>
            <w:tcW w:w="37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2022</w:t>
            </w:r>
          </w:p>
        </w:tc>
        <w:tc>
          <w:tcPr>
            <w:tcW w:w="553"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2022</w:t>
            </w:r>
          </w:p>
        </w:tc>
        <w:tc>
          <w:tcPr>
            <w:tcW w:w="562"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 2022</w:t>
            </w:r>
          </w:p>
        </w:tc>
        <w:tc>
          <w:tcPr>
            <w:tcW w:w="366"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1 кв. 2023</w:t>
            </w:r>
          </w:p>
        </w:tc>
        <w:tc>
          <w:tcPr>
            <w:tcW w:w="43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2 кв. 2023</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3 кв. 2023</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 xml:space="preserve">9 </w:t>
            </w:r>
          </w:p>
          <w:p w:rsidR="0039433E" w:rsidRPr="0039433E" w:rsidRDefault="0039433E" w:rsidP="0039433E">
            <w:pPr>
              <w:spacing w:after="0" w:line="240" w:lineRule="auto"/>
              <w:jc w:val="center"/>
              <w:rPr>
                <w:rFonts w:ascii="Times New Roman" w:hAnsi="Times New Roman" w:cs="Times New Roman"/>
                <w:sz w:val="24"/>
                <w:szCs w:val="28"/>
              </w:rPr>
            </w:pPr>
            <w:r w:rsidRPr="0039433E">
              <w:rPr>
                <w:rFonts w:ascii="Times New Roman" w:hAnsi="Times New Roman" w:cs="Times New Roman"/>
                <w:sz w:val="24"/>
                <w:szCs w:val="28"/>
              </w:rPr>
              <w:t>месяцев 2023</w:t>
            </w:r>
          </w:p>
        </w:tc>
      </w:tr>
      <w:tr w:rsidR="0039433E" w:rsidRPr="0039433E" w:rsidTr="00325BEF">
        <w:trPr>
          <w:trHeight w:val="290"/>
          <w:jc w:val="center"/>
        </w:trPr>
        <w:tc>
          <w:tcPr>
            <w:tcW w:w="1298"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Количество поступивших заявок на регистрацию</w:t>
            </w:r>
          </w:p>
        </w:tc>
        <w:tc>
          <w:tcPr>
            <w:tcW w:w="39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c>
          <w:tcPr>
            <w:tcW w:w="3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c>
          <w:tcPr>
            <w:tcW w:w="553"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c>
          <w:tcPr>
            <w:tcW w:w="56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c>
          <w:tcPr>
            <w:tcW w:w="366" w:type="pct"/>
            <w:vAlign w:val="center"/>
          </w:tcPr>
          <w:p w:rsidR="0039433E" w:rsidRPr="0039433E" w:rsidRDefault="0039433E" w:rsidP="0039433E">
            <w:pPr>
              <w:spacing w:after="0" w:line="240" w:lineRule="auto"/>
              <w:jc w:val="center"/>
              <w:rPr>
                <w:rFonts w:ascii="Times New Roman" w:hAnsi="Times New Roman" w:cs="Times New Roman"/>
                <w:sz w:val="20"/>
              </w:rPr>
            </w:pPr>
            <w:r w:rsidRPr="0039433E">
              <w:rPr>
                <w:rFonts w:ascii="Times New Roman" w:hAnsi="Times New Roman" w:cs="Times New Roman"/>
                <w:sz w:val="20"/>
              </w:rPr>
              <w:t>-</w:t>
            </w:r>
          </w:p>
        </w:tc>
        <w:tc>
          <w:tcPr>
            <w:tcW w:w="43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w:t>
            </w:r>
          </w:p>
        </w:tc>
      </w:tr>
      <w:tr w:rsidR="0039433E" w:rsidRPr="0039433E" w:rsidTr="00325BEF">
        <w:trPr>
          <w:trHeight w:val="290"/>
          <w:jc w:val="center"/>
        </w:trPr>
        <w:tc>
          <w:tcPr>
            <w:tcW w:w="1298"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Количество выданных впервые свидетельств</w:t>
            </w:r>
          </w:p>
        </w:tc>
        <w:tc>
          <w:tcPr>
            <w:tcW w:w="39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235</w:t>
            </w:r>
          </w:p>
        </w:tc>
        <w:tc>
          <w:tcPr>
            <w:tcW w:w="3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150</w:t>
            </w:r>
          </w:p>
        </w:tc>
        <w:tc>
          <w:tcPr>
            <w:tcW w:w="553"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315</w:t>
            </w:r>
          </w:p>
        </w:tc>
        <w:tc>
          <w:tcPr>
            <w:tcW w:w="56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700</w:t>
            </w:r>
          </w:p>
        </w:tc>
        <w:tc>
          <w:tcPr>
            <w:tcW w:w="36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136</w:t>
            </w:r>
          </w:p>
        </w:tc>
        <w:tc>
          <w:tcPr>
            <w:tcW w:w="43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273</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251</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660</w:t>
            </w:r>
          </w:p>
        </w:tc>
      </w:tr>
      <w:tr w:rsidR="0039433E" w:rsidRPr="0039433E" w:rsidTr="00325BEF">
        <w:trPr>
          <w:trHeight w:val="290"/>
          <w:jc w:val="center"/>
        </w:trPr>
        <w:tc>
          <w:tcPr>
            <w:tcW w:w="1298"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Количество отказов</w:t>
            </w:r>
          </w:p>
        </w:tc>
        <w:tc>
          <w:tcPr>
            <w:tcW w:w="39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3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53"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6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36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43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p>
        </w:tc>
      </w:tr>
      <w:tr w:rsidR="0039433E" w:rsidRPr="0039433E" w:rsidTr="00325BEF">
        <w:trPr>
          <w:trHeight w:val="290"/>
          <w:jc w:val="center"/>
        </w:trPr>
        <w:tc>
          <w:tcPr>
            <w:tcW w:w="1298"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Количество перерегистрированных РЭС</w:t>
            </w:r>
          </w:p>
        </w:tc>
        <w:tc>
          <w:tcPr>
            <w:tcW w:w="39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211</w:t>
            </w:r>
          </w:p>
        </w:tc>
        <w:tc>
          <w:tcPr>
            <w:tcW w:w="3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4</w:t>
            </w:r>
          </w:p>
        </w:tc>
        <w:tc>
          <w:tcPr>
            <w:tcW w:w="553"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4</w:t>
            </w:r>
          </w:p>
        </w:tc>
        <w:tc>
          <w:tcPr>
            <w:tcW w:w="56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219</w:t>
            </w:r>
          </w:p>
        </w:tc>
        <w:tc>
          <w:tcPr>
            <w:tcW w:w="36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842</w:t>
            </w:r>
          </w:p>
        </w:tc>
        <w:tc>
          <w:tcPr>
            <w:tcW w:w="43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43</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75</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960</w:t>
            </w:r>
          </w:p>
        </w:tc>
      </w:tr>
      <w:tr w:rsidR="0039433E" w:rsidRPr="0039433E" w:rsidTr="00325BEF">
        <w:trPr>
          <w:trHeight w:val="307"/>
          <w:jc w:val="center"/>
        </w:trPr>
        <w:tc>
          <w:tcPr>
            <w:tcW w:w="1298"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Прекращено действие свидетельств</w:t>
            </w:r>
          </w:p>
        </w:tc>
        <w:tc>
          <w:tcPr>
            <w:tcW w:w="39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237</w:t>
            </w:r>
          </w:p>
        </w:tc>
        <w:tc>
          <w:tcPr>
            <w:tcW w:w="37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56</w:t>
            </w:r>
          </w:p>
        </w:tc>
        <w:tc>
          <w:tcPr>
            <w:tcW w:w="553"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62"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293</w:t>
            </w:r>
          </w:p>
        </w:tc>
        <w:tc>
          <w:tcPr>
            <w:tcW w:w="366"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884</w:t>
            </w:r>
          </w:p>
        </w:tc>
        <w:tc>
          <w:tcPr>
            <w:tcW w:w="43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103</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0</w:t>
            </w:r>
          </w:p>
        </w:tc>
        <w:tc>
          <w:tcPr>
            <w:tcW w:w="511" w:type="pct"/>
            <w:vAlign w:val="center"/>
          </w:tcPr>
          <w:p w:rsidR="0039433E" w:rsidRPr="0039433E" w:rsidRDefault="0039433E" w:rsidP="0039433E">
            <w:pPr>
              <w:spacing w:after="0" w:line="240" w:lineRule="auto"/>
              <w:jc w:val="center"/>
              <w:rPr>
                <w:rFonts w:ascii="Times New Roman" w:hAnsi="Times New Roman" w:cs="Times New Roman"/>
                <w:sz w:val="24"/>
                <w:szCs w:val="24"/>
              </w:rPr>
            </w:pPr>
            <w:r w:rsidRPr="0039433E">
              <w:rPr>
                <w:rFonts w:ascii="Times New Roman" w:hAnsi="Times New Roman" w:cs="Times New Roman"/>
                <w:sz w:val="24"/>
                <w:szCs w:val="24"/>
              </w:rPr>
              <w:t>987</w:t>
            </w:r>
          </w:p>
        </w:tc>
      </w:tr>
    </w:tbl>
    <w:p w:rsidR="0039433E" w:rsidRPr="0039433E" w:rsidRDefault="0039433E" w:rsidP="0039433E">
      <w:pPr>
        <w:spacing w:after="0"/>
        <w:ind w:firstLine="567"/>
        <w:rPr>
          <w:rFonts w:ascii="Times New Roman" w:hAnsi="Times New Roman" w:cs="Times New Roman"/>
          <w:sz w:val="28"/>
          <w:szCs w:val="28"/>
        </w:rPr>
      </w:pPr>
    </w:p>
    <w:p w:rsidR="0039433E" w:rsidRPr="0039433E" w:rsidRDefault="0039433E" w:rsidP="0039433E">
      <w:pPr>
        <w:ind w:firstLine="567"/>
        <w:jc w:val="both"/>
        <w:rPr>
          <w:rFonts w:ascii="Times New Roman" w:hAnsi="Times New Roman" w:cs="Times New Roman"/>
          <w:sz w:val="28"/>
          <w:szCs w:val="28"/>
        </w:rPr>
      </w:pPr>
      <w:r w:rsidRPr="0039433E">
        <w:rPr>
          <w:rFonts w:ascii="Times New Roman" w:hAnsi="Times New Roman" w:cs="Times New Roman"/>
          <w:sz w:val="28"/>
          <w:szCs w:val="28"/>
        </w:rPr>
        <w:t>Отказов в регистрации РЭС и ВЧУ в соответствии с постановлением Правительства РФ от 20.10.2021 № 1800 в 2023 году не было.</w:t>
      </w:r>
    </w:p>
    <w:p w:rsidR="0039433E" w:rsidRPr="00120EA1" w:rsidRDefault="0039433E" w:rsidP="0039433E">
      <w:pPr>
        <w:tabs>
          <w:tab w:val="left" w:pos="3312"/>
        </w:tabs>
        <w:rPr>
          <w:b/>
        </w:rPr>
      </w:pPr>
    </w:p>
    <w:p w:rsidR="00070CD1" w:rsidRPr="0004756B" w:rsidRDefault="00070CD1" w:rsidP="00070CD1">
      <w:pPr>
        <w:rPr>
          <w:rFonts w:ascii="Times New Roman" w:hAnsi="Times New Roman" w:cs="Times New Roman"/>
          <w:sz w:val="28"/>
          <w:szCs w:val="28"/>
        </w:rPr>
      </w:pPr>
    </w:p>
    <w:p w:rsidR="0039433E" w:rsidRDefault="0039433E">
      <w:pPr>
        <w:rPr>
          <w:rFonts w:ascii="Times New Roman" w:hAnsi="Times New Roman" w:cs="Times New Roman"/>
          <w:b/>
          <w:sz w:val="28"/>
          <w:szCs w:val="28"/>
        </w:rPr>
      </w:pPr>
      <w:r>
        <w:rPr>
          <w:rFonts w:ascii="Times New Roman" w:hAnsi="Times New Roman" w:cs="Times New Roman"/>
          <w:b/>
          <w:sz w:val="28"/>
          <w:szCs w:val="28"/>
        </w:rPr>
        <w:br w:type="page"/>
      </w:r>
    </w:p>
    <w:p w:rsidR="009B2A0E" w:rsidRPr="00984BAB" w:rsidRDefault="009B2A0E" w:rsidP="0039433E">
      <w:pPr>
        <w:spacing w:after="0"/>
        <w:jc w:val="center"/>
        <w:rPr>
          <w:rFonts w:ascii="Times New Roman" w:hAnsi="Times New Roman" w:cs="Times New Roman"/>
          <w:b/>
          <w:sz w:val="28"/>
          <w:szCs w:val="28"/>
        </w:rPr>
      </w:pPr>
      <w:r w:rsidRPr="00984BAB">
        <w:rPr>
          <w:rFonts w:ascii="Times New Roman" w:hAnsi="Times New Roman" w:cs="Times New Roman"/>
          <w:b/>
          <w:sz w:val="28"/>
          <w:szCs w:val="28"/>
        </w:rPr>
        <w:t>Результаты исполнения полномочий в сфере связи Территориального отдела по Кабардино-Балкарской республике</w:t>
      </w:r>
    </w:p>
    <w:p w:rsidR="0039433E" w:rsidRDefault="0039433E" w:rsidP="009B2A0E">
      <w:pPr>
        <w:spacing w:after="0"/>
        <w:jc w:val="both"/>
        <w:rPr>
          <w:rFonts w:ascii="Times New Roman" w:hAnsi="Times New Roman" w:cs="Times New Roman"/>
          <w:sz w:val="28"/>
          <w:szCs w:val="28"/>
        </w:rPr>
      </w:pPr>
    </w:p>
    <w:p w:rsidR="009B2A0E" w:rsidRPr="00984BAB" w:rsidRDefault="009B2A0E" w:rsidP="009B2A0E">
      <w:pPr>
        <w:spacing w:after="0"/>
        <w:jc w:val="both"/>
        <w:rPr>
          <w:rFonts w:ascii="Times New Roman" w:hAnsi="Times New Roman" w:cs="Times New Roman"/>
          <w:sz w:val="28"/>
          <w:szCs w:val="28"/>
        </w:rPr>
      </w:pPr>
      <w:r w:rsidRPr="00984BAB">
        <w:rPr>
          <w:rFonts w:ascii="Times New Roman" w:hAnsi="Times New Roman" w:cs="Times New Roman"/>
          <w:sz w:val="28"/>
          <w:szCs w:val="28"/>
        </w:rPr>
        <w:t xml:space="preserve">Сведения о лицензиях на оказание услуг в области </w:t>
      </w:r>
      <w:r>
        <w:rPr>
          <w:rFonts w:ascii="Times New Roman" w:hAnsi="Times New Roman" w:cs="Times New Roman"/>
          <w:sz w:val="28"/>
          <w:szCs w:val="28"/>
        </w:rPr>
        <w:t>связи по состоянию на 01.10.2023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566"/>
      </w:tblGrid>
      <w:tr w:rsidR="009B2A0E" w:rsidRPr="009B2A0E" w:rsidTr="00325BEF">
        <w:trPr>
          <w:jc w:val="center"/>
        </w:trPr>
        <w:tc>
          <w:tcPr>
            <w:tcW w:w="5622" w:type="dxa"/>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Описание услуги связи</w:t>
            </w:r>
          </w:p>
        </w:tc>
        <w:tc>
          <w:tcPr>
            <w:tcW w:w="1493" w:type="dxa"/>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Кол-во лицензий</w:t>
            </w:r>
          </w:p>
        </w:tc>
        <w:tc>
          <w:tcPr>
            <w:tcW w:w="1566" w:type="dxa"/>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Оказывают услуги</w:t>
            </w:r>
          </w:p>
        </w:tc>
      </w:tr>
      <w:tr w:rsidR="009B2A0E" w:rsidRPr="009B2A0E" w:rsidTr="00CD1C3C">
        <w:trPr>
          <w:trHeight w:val="425"/>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Телематические услуг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2195</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18</w:t>
            </w:r>
          </w:p>
        </w:tc>
      </w:tr>
      <w:tr w:rsidR="009B2A0E" w:rsidRPr="009B2A0E" w:rsidTr="00CD1C3C">
        <w:trPr>
          <w:trHeight w:val="403"/>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внутризоновой телефонной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85</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междугородной и международной телефонной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73</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местной телефонной связи с использованием средств коллективного доступа</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местной телефонной связи с использованием таксофонов</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476</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подвижной радиосвязи в выделенной сети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7</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подвижной радиосвязи в сети связи общего пользования</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B2A0E" w:rsidTr="00CD1C3C">
        <w:trPr>
          <w:trHeight w:val="469"/>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подвижной радиотелефонной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96</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13</w:t>
            </w:r>
          </w:p>
        </w:tc>
      </w:tr>
      <w:tr w:rsidR="009B2A0E" w:rsidRPr="009B2A0E" w:rsidTr="00CD1C3C">
        <w:trPr>
          <w:trHeight w:val="431"/>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подвижной спутниковой радиосвязи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B2A0E" w:rsidTr="00CD1C3C">
        <w:trPr>
          <w:trHeight w:val="411"/>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почтовой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314</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B2A0E" w:rsidRPr="009B2A0E" w:rsidTr="00CD1C3C">
        <w:trPr>
          <w:trHeight w:val="402"/>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связи для целей кабельного вещания</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232</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связи для целей проводного радиовещания</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95</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B2A0E" w:rsidTr="00CD1C3C">
        <w:trPr>
          <w:trHeight w:val="431"/>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связи для целей эфирного вещания</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связи по передаче данных для целей передачи голосовой информации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657</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1819</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13</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связи по предоставлению каналов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1130</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телеграфной связи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B2A0E" w:rsidRPr="009B2A0E" w:rsidTr="00CD1C3C">
        <w:trPr>
          <w:jc w:val="center"/>
        </w:trPr>
        <w:tc>
          <w:tcPr>
            <w:tcW w:w="5622" w:type="dxa"/>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Услуги телефонной связи в выделенной сети</w:t>
            </w:r>
          </w:p>
        </w:tc>
        <w:tc>
          <w:tcPr>
            <w:tcW w:w="1493"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566" w:type="dxa"/>
            <w:shd w:val="clear" w:color="auto" w:fill="FFFFFF"/>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B2A0E" w:rsidRDefault="009B2A0E" w:rsidP="009B2A0E">
      <w:pPr>
        <w:spacing w:after="0"/>
        <w:rPr>
          <w:rFonts w:ascii="Times New Roman" w:hAnsi="Times New Roman" w:cs="Times New Roman"/>
          <w:sz w:val="28"/>
          <w:szCs w:val="28"/>
        </w:rPr>
      </w:pPr>
    </w:p>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Полномочия выполняют 5 специалистов по штату, фактически 5.</w:t>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9B2A0E" w:rsidRPr="00984BAB" w:rsidTr="00325BEF">
        <w:trPr>
          <w:trHeight w:val="290"/>
          <w:jc w:val="center"/>
        </w:trPr>
        <w:tc>
          <w:tcPr>
            <w:tcW w:w="5000" w:type="pct"/>
            <w:gridSpan w:val="3"/>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Предметы надзора</w:t>
            </w:r>
          </w:p>
        </w:tc>
      </w:tr>
      <w:tr w:rsidR="009B2A0E" w:rsidRPr="00984BAB" w:rsidTr="00325BEF">
        <w:trPr>
          <w:cantSplit/>
          <w:trHeight w:val="817"/>
          <w:jc w:val="center"/>
        </w:trPr>
        <w:tc>
          <w:tcPr>
            <w:tcW w:w="2342" w:type="pct"/>
            <w:vAlign w:val="center"/>
          </w:tcPr>
          <w:p w:rsidR="009B2A0E" w:rsidRPr="00984BAB" w:rsidRDefault="009B2A0E" w:rsidP="009B2A0E">
            <w:pPr>
              <w:spacing w:after="0"/>
              <w:rPr>
                <w:rFonts w:ascii="Times New Roman" w:hAnsi="Times New Roman" w:cs="Times New Roman"/>
                <w:sz w:val="28"/>
                <w:szCs w:val="28"/>
              </w:rPr>
            </w:pPr>
          </w:p>
        </w:tc>
        <w:tc>
          <w:tcPr>
            <w:tcW w:w="1270"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9 месяцев 202</w:t>
            </w:r>
            <w:r>
              <w:rPr>
                <w:rFonts w:ascii="Times New Roman" w:hAnsi="Times New Roman" w:cs="Times New Roman"/>
                <w:sz w:val="28"/>
                <w:szCs w:val="28"/>
              </w:rPr>
              <w:t>2</w:t>
            </w:r>
            <w:r w:rsidRPr="00984BAB">
              <w:rPr>
                <w:rFonts w:ascii="Times New Roman" w:hAnsi="Times New Roman" w:cs="Times New Roman"/>
                <w:sz w:val="28"/>
                <w:szCs w:val="28"/>
              </w:rPr>
              <w:t xml:space="preserve"> года</w:t>
            </w:r>
          </w:p>
        </w:tc>
        <w:tc>
          <w:tcPr>
            <w:tcW w:w="1388"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9 месяцев 202</w:t>
            </w:r>
            <w:r>
              <w:rPr>
                <w:rFonts w:ascii="Times New Roman" w:hAnsi="Times New Roman" w:cs="Times New Roman"/>
                <w:sz w:val="28"/>
                <w:szCs w:val="28"/>
              </w:rPr>
              <w:t>3</w:t>
            </w:r>
            <w:r w:rsidRPr="00984BAB">
              <w:rPr>
                <w:rFonts w:ascii="Times New Roman" w:hAnsi="Times New Roman" w:cs="Times New Roman"/>
                <w:sz w:val="28"/>
                <w:szCs w:val="28"/>
              </w:rPr>
              <w:t xml:space="preserve"> года</w:t>
            </w:r>
          </w:p>
        </w:tc>
      </w:tr>
      <w:tr w:rsidR="009B2A0E" w:rsidRPr="00984BAB" w:rsidTr="0039433E">
        <w:trPr>
          <w:trHeight w:val="290"/>
          <w:jc w:val="center"/>
        </w:trPr>
        <w:tc>
          <w:tcPr>
            <w:tcW w:w="2342" w:type="pct"/>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Количество лицензий на оказание услуг связи</w:t>
            </w:r>
          </w:p>
        </w:tc>
        <w:tc>
          <w:tcPr>
            <w:tcW w:w="127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8224</w:t>
            </w:r>
          </w:p>
        </w:tc>
        <w:tc>
          <w:tcPr>
            <w:tcW w:w="1388"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7301</w:t>
            </w:r>
          </w:p>
        </w:tc>
      </w:tr>
      <w:tr w:rsidR="009B2A0E" w:rsidRPr="00984BAB" w:rsidTr="0039433E">
        <w:trPr>
          <w:trHeight w:val="290"/>
          <w:jc w:val="center"/>
        </w:trPr>
        <w:tc>
          <w:tcPr>
            <w:tcW w:w="2342" w:type="pct"/>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Количество проверенных лицензий</w:t>
            </w:r>
          </w:p>
        </w:tc>
        <w:tc>
          <w:tcPr>
            <w:tcW w:w="127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6</w:t>
            </w:r>
          </w:p>
        </w:tc>
        <w:tc>
          <w:tcPr>
            <w:tcW w:w="1388"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776"/>
        <w:gridCol w:w="777"/>
        <w:gridCol w:w="777"/>
        <w:gridCol w:w="1178"/>
        <w:gridCol w:w="777"/>
        <w:gridCol w:w="777"/>
        <w:gridCol w:w="777"/>
        <w:gridCol w:w="1172"/>
      </w:tblGrid>
      <w:tr w:rsidR="009B2A0E" w:rsidRPr="00984BAB" w:rsidTr="00325BEF">
        <w:trPr>
          <w:cantSplit/>
          <w:trHeight w:val="408"/>
          <w:jc w:val="center"/>
        </w:trPr>
        <w:tc>
          <w:tcPr>
            <w:tcW w:w="5000" w:type="pct"/>
            <w:gridSpan w:val="9"/>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Плановые мероприятия</w:t>
            </w:r>
          </w:p>
        </w:tc>
      </w:tr>
      <w:tr w:rsidR="009B2A0E" w:rsidRPr="00984BAB" w:rsidTr="00325BEF">
        <w:trPr>
          <w:cantSplit/>
          <w:trHeight w:val="817"/>
          <w:jc w:val="center"/>
        </w:trPr>
        <w:tc>
          <w:tcPr>
            <w:tcW w:w="1119" w:type="pct"/>
            <w:vAlign w:val="center"/>
          </w:tcPr>
          <w:p w:rsidR="009B2A0E" w:rsidRPr="00984BAB" w:rsidRDefault="009B2A0E" w:rsidP="009B2A0E">
            <w:pPr>
              <w:spacing w:after="0"/>
              <w:rPr>
                <w:rFonts w:ascii="Times New Roman" w:hAnsi="Times New Roman" w:cs="Times New Roman"/>
                <w:sz w:val="28"/>
                <w:szCs w:val="28"/>
              </w:rPr>
            </w:pPr>
          </w:p>
        </w:tc>
        <w:tc>
          <w:tcPr>
            <w:tcW w:w="43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1 кв. 2022</w:t>
            </w:r>
          </w:p>
        </w:tc>
        <w:tc>
          <w:tcPr>
            <w:tcW w:w="43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 кв. 2022</w:t>
            </w:r>
          </w:p>
        </w:tc>
        <w:tc>
          <w:tcPr>
            <w:tcW w:w="43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3 кв.</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2022</w:t>
            </w:r>
          </w:p>
        </w:tc>
        <w:tc>
          <w:tcPr>
            <w:tcW w:w="652" w:type="pct"/>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9</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месяцев 2022</w:t>
            </w:r>
          </w:p>
        </w:tc>
        <w:tc>
          <w:tcPr>
            <w:tcW w:w="43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1 кв. 2023</w:t>
            </w:r>
          </w:p>
        </w:tc>
        <w:tc>
          <w:tcPr>
            <w:tcW w:w="43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 кв. 2023</w:t>
            </w:r>
          </w:p>
        </w:tc>
        <w:tc>
          <w:tcPr>
            <w:tcW w:w="43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3 кв.</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2023</w:t>
            </w:r>
          </w:p>
        </w:tc>
        <w:tc>
          <w:tcPr>
            <w:tcW w:w="652" w:type="pct"/>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9</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месяцев 2023</w:t>
            </w:r>
          </w:p>
        </w:tc>
      </w:tr>
      <w:tr w:rsidR="009B2A0E" w:rsidRPr="00984BAB" w:rsidTr="0039433E">
        <w:trPr>
          <w:trHeight w:val="290"/>
          <w:jc w:val="center"/>
        </w:trPr>
        <w:tc>
          <w:tcPr>
            <w:tcW w:w="1119"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Запланировано</w:t>
            </w:r>
          </w:p>
        </w:tc>
        <w:tc>
          <w:tcPr>
            <w:tcW w:w="430" w:type="pct"/>
            <w:shd w:val="clear" w:color="auto" w:fill="FFFFFF"/>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3</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7</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11</w:t>
            </w:r>
          </w:p>
        </w:tc>
        <w:tc>
          <w:tcPr>
            <w:tcW w:w="652"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21</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52"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9433E">
        <w:trPr>
          <w:trHeight w:val="290"/>
          <w:jc w:val="center"/>
        </w:trPr>
        <w:tc>
          <w:tcPr>
            <w:tcW w:w="1119"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Проведено</w:t>
            </w:r>
          </w:p>
        </w:tc>
        <w:tc>
          <w:tcPr>
            <w:tcW w:w="430" w:type="pct"/>
            <w:shd w:val="clear" w:color="auto" w:fill="FFFFFF"/>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3</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7</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11</w:t>
            </w:r>
          </w:p>
        </w:tc>
        <w:tc>
          <w:tcPr>
            <w:tcW w:w="652"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21</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52"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9433E">
        <w:trPr>
          <w:trHeight w:val="290"/>
          <w:jc w:val="center"/>
        </w:trPr>
        <w:tc>
          <w:tcPr>
            <w:tcW w:w="1119"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Нагрузка на одного сотрудника</w:t>
            </w:r>
          </w:p>
        </w:tc>
        <w:tc>
          <w:tcPr>
            <w:tcW w:w="430" w:type="pct"/>
            <w:shd w:val="clear" w:color="auto" w:fill="FFFFFF"/>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0,25</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w:t>
            </w:r>
          </w:p>
        </w:tc>
        <w:tc>
          <w:tcPr>
            <w:tcW w:w="652"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652"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9B2A0E" w:rsidRPr="00984BAB" w:rsidTr="00325BEF">
        <w:trPr>
          <w:trHeight w:val="290"/>
          <w:jc w:val="center"/>
        </w:trPr>
        <w:tc>
          <w:tcPr>
            <w:tcW w:w="5000" w:type="pct"/>
            <w:gridSpan w:val="9"/>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Внеплановые мероприятия</w:t>
            </w:r>
          </w:p>
        </w:tc>
      </w:tr>
      <w:tr w:rsidR="009B2A0E" w:rsidRPr="00984BAB" w:rsidTr="0039433E">
        <w:trPr>
          <w:trHeight w:val="290"/>
          <w:jc w:val="center"/>
        </w:trPr>
        <w:tc>
          <w:tcPr>
            <w:tcW w:w="1119"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Проведено</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3</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7</w:t>
            </w:r>
          </w:p>
        </w:tc>
        <w:tc>
          <w:tcPr>
            <w:tcW w:w="652"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11</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52"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9433E">
        <w:trPr>
          <w:trHeight w:val="290"/>
          <w:jc w:val="center"/>
        </w:trPr>
        <w:tc>
          <w:tcPr>
            <w:tcW w:w="1119"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Нагрузка на одного сотрудника</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0,25</w:t>
            </w:r>
          </w:p>
        </w:tc>
        <w:tc>
          <w:tcPr>
            <w:tcW w:w="430"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0,6</w:t>
            </w:r>
          </w:p>
        </w:tc>
        <w:tc>
          <w:tcPr>
            <w:tcW w:w="652" w:type="pct"/>
            <w:vAlign w:val="center"/>
          </w:tcPr>
          <w:p w:rsidR="009B2A0E" w:rsidRPr="00984BAB" w:rsidRDefault="009B2A0E" w:rsidP="0039433E">
            <w:pPr>
              <w:spacing w:after="0"/>
              <w:jc w:val="center"/>
              <w:rPr>
                <w:rFonts w:ascii="Times New Roman" w:hAnsi="Times New Roman" w:cs="Times New Roman"/>
                <w:sz w:val="28"/>
                <w:szCs w:val="28"/>
              </w:rPr>
            </w:pPr>
            <w:r w:rsidRPr="00984BAB">
              <w:rPr>
                <w:rFonts w:ascii="Times New Roman" w:hAnsi="Times New Roman" w:cs="Times New Roman"/>
                <w:sz w:val="28"/>
                <w:szCs w:val="28"/>
              </w:rPr>
              <w:t>1</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52" w:type="pct"/>
            <w:vAlign w:val="center"/>
          </w:tcPr>
          <w:p w:rsidR="009B2A0E" w:rsidRPr="00984BAB" w:rsidRDefault="00CD1C3C" w:rsidP="0039433E">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p w:rsidR="009B2A0E" w:rsidRPr="009B2A0E" w:rsidRDefault="009B2A0E" w:rsidP="009B2A0E">
      <w:pPr>
        <w:jc w:val="center"/>
        <w:rPr>
          <w:rFonts w:ascii="Times New Roman" w:hAnsi="Times New Roman" w:cs="Times New Roman"/>
          <w:i/>
          <w:sz w:val="28"/>
          <w:szCs w:val="28"/>
        </w:rPr>
      </w:pPr>
      <w:r w:rsidRPr="009B2A0E">
        <w:rPr>
          <w:rFonts w:ascii="Times New Roman" w:hAnsi="Times New Roman" w:cs="Times New Roman"/>
          <w:i/>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3"/>
        <w:gridCol w:w="703"/>
        <w:gridCol w:w="829"/>
        <w:gridCol w:w="17"/>
        <w:gridCol w:w="916"/>
        <w:gridCol w:w="44"/>
        <w:gridCol w:w="1027"/>
        <w:gridCol w:w="820"/>
        <w:gridCol w:w="104"/>
        <w:gridCol w:w="592"/>
        <w:gridCol w:w="104"/>
        <w:gridCol w:w="955"/>
        <w:gridCol w:w="35"/>
        <w:gridCol w:w="7"/>
        <w:gridCol w:w="1098"/>
      </w:tblGrid>
      <w:tr w:rsidR="009B2A0E" w:rsidRPr="00C43AEA" w:rsidTr="00325BEF">
        <w:trPr>
          <w:trHeight w:val="290"/>
          <w:jc w:val="center"/>
        </w:trPr>
        <w:tc>
          <w:tcPr>
            <w:tcW w:w="5000" w:type="pct"/>
            <w:gridSpan w:val="16"/>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C43AEA" w:rsidTr="00325BEF">
        <w:trPr>
          <w:cantSplit/>
          <w:trHeight w:val="817"/>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p>
        </w:tc>
        <w:tc>
          <w:tcPr>
            <w:tcW w:w="380"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48"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504"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579" w:type="pct"/>
            <w:gridSpan w:val="2"/>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443"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376"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572"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615" w:type="pct"/>
            <w:gridSpan w:val="3"/>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C43AEA" w:rsidTr="00325BEF">
        <w:trPr>
          <w:trHeight w:val="385"/>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3918" w:type="pct"/>
            <w:gridSpan w:val="14"/>
            <w:vMerge w:val="restart"/>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9B2A0E" w:rsidRPr="00C43AEA" w:rsidTr="00325BEF">
        <w:trPr>
          <w:trHeight w:val="290"/>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3918" w:type="pct"/>
            <w:gridSpan w:val="14"/>
            <w:vMerge/>
            <w:shd w:val="clear" w:color="auto" w:fill="FFFFFF"/>
          </w:tcPr>
          <w:p w:rsidR="009B2A0E" w:rsidRPr="009B2A0E" w:rsidRDefault="009B2A0E" w:rsidP="009B2A0E">
            <w:pPr>
              <w:spacing w:after="0"/>
              <w:rPr>
                <w:rFonts w:ascii="Times New Roman" w:hAnsi="Times New Roman" w:cs="Times New Roman"/>
                <w:sz w:val="28"/>
                <w:szCs w:val="28"/>
              </w:rPr>
            </w:pPr>
          </w:p>
        </w:tc>
      </w:tr>
      <w:tr w:rsidR="009B2A0E" w:rsidRPr="00C43AEA" w:rsidTr="00CD1C3C">
        <w:trPr>
          <w:trHeight w:val="290"/>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380"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04"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79" w:type="pct"/>
            <w:gridSpan w:val="2"/>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72"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15"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380"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04"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79" w:type="pct"/>
            <w:gridSpan w:val="2"/>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72"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15"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380"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04"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79" w:type="pct"/>
            <w:gridSpan w:val="2"/>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72"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15"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809"/>
          <w:jc w:val="center"/>
        </w:trPr>
        <w:tc>
          <w:tcPr>
            <w:tcW w:w="1082" w:type="pct"/>
            <w:gridSpan w:val="2"/>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380"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04"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79" w:type="pct"/>
            <w:gridSpan w:val="2"/>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72"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15"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325BEF">
        <w:trPr>
          <w:trHeight w:val="290"/>
          <w:jc w:val="center"/>
        </w:trPr>
        <w:tc>
          <w:tcPr>
            <w:tcW w:w="5000" w:type="pct"/>
            <w:gridSpan w:val="16"/>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Внеплановые мероприятия</w:t>
            </w:r>
          </w:p>
        </w:tc>
      </w:tr>
      <w:tr w:rsidR="009B2A0E" w:rsidRPr="00C43AEA" w:rsidTr="00CD1C3C">
        <w:trPr>
          <w:trHeight w:val="290"/>
          <w:jc w:val="center"/>
        </w:trPr>
        <w:tc>
          <w:tcPr>
            <w:tcW w:w="107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38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99"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5"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7"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07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38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99"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07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38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99"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07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38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99"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307"/>
          <w:jc w:val="center"/>
        </w:trPr>
        <w:tc>
          <w:tcPr>
            <w:tcW w:w="107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38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99"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76" w:type="pct"/>
            <w:gridSpan w:val="2"/>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39" w:type="pct"/>
            <w:gridSpan w:val="3"/>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9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p w:rsidR="009B2A0E" w:rsidRPr="009B2A0E" w:rsidRDefault="009B2A0E" w:rsidP="009B2A0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9B2A0E" w:rsidRPr="009B2A0E" w:rsidRDefault="009B2A0E" w:rsidP="009B2A0E">
      <w:pPr>
        <w:spacing w:after="0"/>
        <w:ind w:firstLine="709"/>
        <w:jc w:val="both"/>
        <w:rPr>
          <w:rFonts w:ascii="Times New Roman" w:eastAsia="Times New Roman" w:hAnsi="Times New Roman" w:cs="Times New Roman"/>
          <w:i/>
          <w:iCs/>
          <w:sz w:val="32"/>
          <w:szCs w:val="32"/>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jc w:val="both"/>
        <w:rPr>
          <w:rFonts w:ascii="Times New Roman" w:eastAsia="Times New Roman" w:hAnsi="Times New Roman" w:cs="Times New Roman"/>
          <w:i/>
          <w:iCs/>
          <w:sz w:val="26"/>
          <w:szCs w:val="26"/>
          <w:u w:val="single"/>
          <w:lang w:eastAsia="ru-RU"/>
        </w:rPr>
      </w:pPr>
    </w:p>
    <w:p w:rsidR="009B2A0E" w:rsidRPr="009B2A0E" w:rsidRDefault="009B2A0E" w:rsidP="009B2A0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ind w:firstLine="709"/>
        <w:jc w:val="center"/>
        <w:rPr>
          <w:rFonts w:ascii="Times New Roman" w:eastAsia="Times New Roman" w:hAnsi="Times New Roman" w:cs="Times New Roman"/>
          <w:i/>
          <w:iCs/>
          <w:sz w:val="28"/>
          <w:szCs w:val="28"/>
          <w:lang w:eastAsia="ru-RU"/>
        </w:rPr>
      </w:pPr>
    </w:p>
    <w:p w:rsidR="009B2A0E" w:rsidRPr="009B2A0E" w:rsidRDefault="009B2A0E" w:rsidP="009B2A0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p>
    <w:p w:rsidR="009B2A0E" w:rsidRPr="009B2A0E" w:rsidRDefault="009B2A0E" w:rsidP="009B2A0E">
      <w:pPr>
        <w:spacing w:after="0"/>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9B2A0E" w:rsidRPr="009B2A0E" w:rsidRDefault="009B2A0E" w:rsidP="009B2A0E">
      <w:pPr>
        <w:spacing w:after="0"/>
        <w:ind w:firstLine="708"/>
        <w:jc w:val="both"/>
        <w:rPr>
          <w:rFonts w:ascii="Times New Roman" w:eastAsia="Times New Roman" w:hAnsi="Times New Roman" w:cs="Times New Roman"/>
          <w:i/>
          <w:iCs/>
          <w:sz w:val="32"/>
          <w:szCs w:val="32"/>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jc w:val="both"/>
        <w:rPr>
          <w:rFonts w:ascii="Times New Roman" w:eastAsia="Times New Roman" w:hAnsi="Times New Roman" w:cs="Times New Roman"/>
          <w:i/>
          <w:iCs/>
          <w:sz w:val="26"/>
          <w:szCs w:val="26"/>
          <w:u w:val="single"/>
          <w:lang w:eastAsia="ru-RU"/>
        </w:rPr>
      </w:pPr>
    </w:p>
    <w:p w:rsidR="009B2A0E" w:rsidRPr="009B2A0E" w:rsidRDefault="009B2A0E" w:rsidP="009B2A0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B2A0E" w:rsidRPr="009B2A0E" w:rsidRDefault="009B2A0E" w:rsidP="009B2A0E">
      <w:pPr>
        <w:spacing w:after="0"/>
        <w:ind w:firstLine="708"/>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jc w:val="center"/>
        <w:rPr>
          <w:rFonts w:ascii="Times New Roman" w:hAnsi="Times New Roman" w:cs="Times New Roman"/>
          <w:i/>
          <w:sz w:val="28"/>
          <w:szCs w:val="28"/>
        </w:rPr>
      </w:pPr>
      <w:r w:rsidRPr="009B2A0E">
        <w:rPr>
          <w:rFonts w:ascii="Times New Roman" w:hAnsi="Times New Roman" w:cs="Times New Roman"/>
          <w:i/>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9B2A0E" w:rsidRPr="00C43AEA" w:rsidTr="00325BEF">
        <w:trPr>
          <w:trHeight w:val="290"/>
        </w:trPr>
        <w:tc>
          <w:tcPr>
            <w:tcW w:w="9640" w:type="dxa"/>
            <w:gridSpan w:val="9"/>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C43AEA" w:rsidTr="00325BEF">
        <w:trPr>
          <w:cantSplit/>
          <w:trHeight w:val="817"/>
        </w:trPr>
        <w:tc>
          <w:tcPr>
            <w:tcW w:w="2282" w:type="dxa"/>
            <w:vAlign w:val="center"/>
          </w:tcPr>
          <w:p w:rsidR="009B2A0E" w:rsidRPr="009B2A0E" w:rsidRDefault="009B2A0E" w:rsidP="009B2A0E">
            <w:pPr>
              <w:spacing w:line="240" w:lineRule="auto"/>
              <w:rPr>
                <w:rFonts w:ascii="Times New Roman" w:hAnsi="Times New Roman" w:cs="Times New Roman"/>
                <w:sz w:val="28"/>
                <w:szCs w:val="28"/>
              </w:rPr>
            </w:pPr>
          </w:p>
        </w:tc>
        <w:tc>
          <w:tcPr>
            <w:tcW w:w="855" w:type="dxa"/>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1134" w:type="dxa"/>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1134" w:type="dxa"/>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855"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37"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46"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1134"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851"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51"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50"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1134"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3</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855"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37"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46"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1134"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851"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51"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850"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1134"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3</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855"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3</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855"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855"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855" w:type="dxa"/>
            <w:shd w:val="clear" w:color="auto" w:fill="FFFFFF"/>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325BEF">
        <w:trPr>
          <w:trHeight w:val="290"/>
        </w:trPr>
        <w:tc>
          <w:tcPr>
            <w:tcW w:w="9640" w:type="dxa"/>
            <w:gridSpan w:val="9"/>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Внеплановые мероприятия</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855"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855"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855"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9B2A0E">
        <w:trPr>
          <w:trHeight w:val="290"/>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855"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C43AEA" w:rsidTr="009B2A0E">
        <w:trPr>
          <w:trHeight w:val="307"/>
        </w:trPr>
        <w:tc>
          <w:tcPr>
            <w:tcW w:w="2282" w:type="dxa"/>
            <w:vAlign w:val="center"/>
          </w:tcPr>
          <w:p w:rsidR="009B2A0E" w:rsidRPr="009B2A0E" w:rsidRDefault="009B2A0E" w:rsidP="009B2A0E">
            <w:pPr>
              <w:spacing w:after="0" w:line="240" w:lineRule="auto"/>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855"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37"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46"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1"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850"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34" w:type="dxa"/>
            <w:vAlign w:val="center"/>
          </w:tcPr>
          <w:p w:rsidR="009B2A0E" w:rsidRPr="009B2A0E" w:rsidRDefault="009B2A0E" w:rsidP="009B2A0E">
            <w:pPr>
              <w:spacing w:after="0" w:line="240" w:lineRule="auto"/>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984BAB" w:rsidRDefault="009B2A0E" w:rsidP="009B2A0E">
      <w:pPr>
        <w:rPr>
          <w:rFonts w:ascii="Times New Roman" w:hAnsi="Times New Roman" w:cs="Times New Roman"/>
          <w:sz w:val="28"/>
          <w:szCs w:val="28"/>
        </w:rPr>
      </w:pPr>
    </w:p>
    <w:p w:rsidR="009B2A0E" w:rsidRPr="009B2A0E" w:rsidRDefault="009B2A0E" w:rsidP="009B2A0E">
      <w:pPr>
        <w:spacing w:after="0"/>
        <w:jc w:val="center"/>
        <w:rPr>
          <w:rFonts w:ascii="Times New Roman" w:hAnsi="Times New Roman" w:cs="Times New Roman"/>
          <w:i/>
          <w:sz w:val="28"/>
          <w:szCs w:val="28"/>
        </w:rPr>
      </w:pPr>
      <w:r w:rsidRPr="009B2A0E">
        <w:rPr>
          <w:rFonts w:ascii="Times New Roman" w:hAnsi="Times New Roman" w:cs="Times New Roman"/>
          <w:i/>
          <w:sz w:val="28"/>
          <w:szCs w:val="28"/>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9B2A0E" w:rsidRDefault="009B2A0E" w:rsidP="009B2A0E">
      <w:pPr>
        <w:spacing w:after="0"/>
        <w:jc w:val="center"/>
        <w:rPr>
          <w:rFonts w:ascii="Times New Roman" w:hAnsi="Times New Roman" w:cs="Times New Roman"/>
          <w:i/>
          <w:color w:val="0070C0"/>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9B2A0E" w:rsidRPr="00AD0352" w:rsidTr="00325BEF">
        <w:trPr>
          <w:trHeight w:val="290"/>
          <w:jc w:val="center"/>
        </w:trPr>
        <w:tc>
          <w:tcPr>
            <w:tcW w:w="6806" w:type="dxa"/>
            <w:gridSpan w:val="3"/>
          </w:tcPr>
          <w:p w:rsidR="009B2A0E" w:rsidRPr="009B2A0E" w:rsidRDefault="009B2A0E" w:rsidP="00325BEF">
            <w:pPr>
              <w:spacing w:after="0" w:line="240" w:lineRule="auto"/>
              <w:jc w:val="center"/>
              <w:rPr>
                <w:rFonts w:ascii="Times New Roman" w:eastAsia="Times New Roman" w:hAnsi="Times New Roman" w:cs="Times New Roman"/>
                <w:b/>
                <w:bCs/>
                <w:i/>
                <w:iCs/>
                <w:sz w:val="24"/>
                <w:szCs w:val="24"/>
                <w:lang w:eastAsia="ru-RU"/>
              </w:rPr>
            </w:pPr>
          </w:p>
          <w:p w:rsidR="009B2A0E" w:rsidRPr="009B2A0E" w:rsidRDefault="009B2A0E" w:rsidP="00325BEF">
            <w:pPr>
              <w:spacing w:after="0" w:line="240" w:lineRule="auto"/>
              <w:jc w:val="center"/>
              <w:rPr>
                <w:rFonts w:ascii="Times New Roman" w:eastAsia="Times New Roman" w:hAnsi="Times New Roman" w:cs="Times New Roman"/>
                <w:b/>
                <w:bCs/>
                <w:i/>
                <w:iCs/>
                <w:sz w:val="24"/>
                <w:szCs w:val="24"/>
                <w:lang w:eastAsia="ru-RU"/>
              </w:rPr>
            </w:pPr>
            <w:r w:rsidRPr="009B2A0E">
              <w:rPr>
                <w:rFonts w:ascii="Times New Roman" w:eastAsia="Times New Roman" w:hAnsi="Times New Roman" w:cs="Times New Roman"/>
                <w:b/>
                <w:bCs/>
                <w:i/>
                <w:iCs/>
                <w:sz w:val="24"/>
                <w:szCs w:val="24"/>
                <w:lang w:eastAsia="ru-RU"/>
              </w:rPr>
              <w:t>Плановые мероприятия</w:t>
            </w:r>
          </w:p>
          <w:p w:rsidR="009B2A0E" w:rsidRPr="009B2A0E" w:rsidRDefault="009B2A0E" w:rsidP="00325BEF">
            <w:pPr>
              <w:spacing w:after="0" w:line="240" w:lineRule="auto"/>
              <w:jc w:val="center"/>
              <w:rPr>
                <w:rFonts w:ascii="Times New Roman" w:eastAsia="Times New Roman" w:hAnsi="Times New Roman" w:cs="Times New Roman"/>
                <w:b/>
                <w:bCs/>
                <w:i/>
                <w:iCs/>
                <w:sz w:val="24"/>
                <w:szCs w:val="24"/>
                <w:lang w:eastAsia="ru-RU"/>
              </w:rPr>
            </w:pPr>
          </w:p>
        </w:tc>
      </w:tr>
      <w:tr w:rsidR="009B2A0E" w:rsidRPr="00AD0352" w:rsidTr="00325BEF">
        <w:trPr>
          <w:trHeight w:val="671"/>
          <w:jc w:val="center"/>
        </w:trPr>
        <w:tc>
          <w:tcPr>
            <w:tcW w:w="3556" w:type="dxa"/>
            <w:vAlign w:val="center"/>
          </w:tcPr>
          <w:p w:rsidR="009B2A0E" w:rsidRPr="00AD0352" w:rsidRDefault="009B2A0E" w:rsidP="00325BEF">
            <w:pPr>
              <w:spacing w:after="0" w:line="240" w:lineRule="auto"/>
              <w:jc w:val="center"/>
              <w:rPr>
                <w:rFonts w:ascii="Times New Roman" w:eastAsia="Times New Roman" w:hAnsi="Times New Roman" w:cs="Times New Roman"/>
                <w:color w:val="0070C0"/>
                <w:sz w:val="24"/>
                <w:szCs w:val="24"/>
                <w:lang w:eastAsia="ru-RU"/>
              </w:rPr>
            </w:pPr>
          </w:p>
        </w:tc>
        <w:tc>
          <w:tcPr>
            <w:tcW w:w="1551" w:type="dxa"/>
            <w:vAlign w:val="center"/>
          </w:tcPr>
          <w:p w:rsidR="009B2A0E" w:rsidRPr="009B2A0E" w:rsidRDefault="009B2A0E" w:rsidP="00325BEF">
            <w:pPr>
              <w:spacing w:after="0" w:line="240" w:lineRule="auto"/>
              <w:jc w:val="center"/>
              <w:rPr>
                <w:rFonts w:ascii="Times New Roman" w:eastAsia="Times New Roman" w:hAnsi="Times New Roman" w:cs="Times New Roman"/>
                <w:b/>
                <w:sz w:val="24"/>
                <w:szCs w:val="28"/>
                <w:lang w:eastAsia="ru-RU"/>
              </w:rPr>
            </w:pPr>
            <w:r w:rsidRPr="009B2A0E">
              <w:rPr>
                <w:rFonts w:ascii="Times New Roman" w:eastAsia="Times New Roman" w:hAnsi="Times New Roman" w:cs="Times New Roman"/>
                <w:b/>
                <w:sz w:val="24"/>
                <w:szCs w:val="28"/>
                <w:lang w:eastAsia="ru-RU"/>
              </w:rPr>
              <w:t>9 месяцев</w:t>
            </w:r>
          </w:p>
          <w:p w:rsidR="009B2A0E" w:rsidRPr="009B2A0E" w:rsidRDefault="009B2A0E" w:rsidP="00325BEF">
            <w:pPr>
              <w:spacing w:after="0" w:line="240" w:lineRule="auto"/>
              <w:jc w:val="center"/>
              <w:rPr>
                <w:rFonts w:ascii="Times New Roman" w:eastAsia="Times New Roman" w:hAnsi="Times New Roman" w:cs="Times New Roman"/>
                <w:b/>
                <w:sz w:val="24"/>
                <w:szCs w:val="28"/>
                <w:lang w:eastAsia="ru-RU"/>
              </w:rPr>
            </w:pPr>
            <w:r w:rsidRPr="009B2A0E">
              <w:rPr>
                <w:rFonts w:ascii="Times New Roman" w:eastAsia="Times New Roman" w:hAnsi="Times New Roman" w:cs="Times New Roman"/>
                <w:b/>
                <w:sz w:val="24"/>
                <w:szCs w:val="28"/>
                <w:lang w:eastAsia="ru-RU"/>
              </w:rPr>
              <w:t>2022 года</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b/>
                <w:sz w:val="24"/>
                <w:szCs w:val="28"/>
                <w:lang w:eastAsia="ru-RU"/>
              </w:rPr>
            </w:pPr>
            <w:r w:rsidRPr="009B2A0E">
              <w:rPr>
                <w:rFonts w:ascii="Times New Roman" w:eastAsia="Times New Roman" w:hAnsi="Times New Roman" w:cs="Times New Roman"/>
                <w:b/>
                <w:sz w:val="24"/>
                <w:szCs w:val="28"/>
                <w:lang w:eastAsia="ru-RU"/>
              </w:rPr>
              <w:t>9 месяцев</w:t>
            </w:r>
          </w:p>
          <w:p w:rsidR="009B2A0E" w:rsidRPr="009B2A0E" w:rsidRDefault="009B2A0E" w:rsidP="00325BEF">
            <w:pPr>
              <w:spacing w:after="0" w:line="240" w:lineRule="auto"/>
              <w:jc w:val="center"/>
              <w:rPr>
                <w:rFonts w:ascii="Times New Roman" w:eastAsia="Times New Roman" w:hAnsi="Times New Roman" w:cs="Times New Roman"/>
                <w:b/>
                <w:sz w:val="24"/>
                <w:szCs w:val="28"/>
                <w:lang w:eastAsia="ru-RU"/>
              </w:rPr>
            </w:pPr>
            <w:r w:rsidRPr="009B2A0E">
              <w:rPr>
                <w:rFonts w:ascii="Times New Roman" w:eastAsia="Times New Roman" w:hAnsi="Times New Roman" w:cs="Times New Roman"/>
                <w:b/>
                <w:sz w:val="24"/>
                <w:szCs w:val="28"/>
                <w:lang w:eastAsia="ru-RU"/>
              </w:rPr>
              <w:t>2023 года</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Запланировано</w:t>
            </w:r>
          </w:p>
        </w:tc>
        <w:tc>
          <w:tcPr>
            <w:tcW w:w="1551"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3</w:t>
            </w:r>
          </w:p>
        </w:tc>
        <w:tc>
          <w:tcPr>
            <w:tcW w:w="1699"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3</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Проведено</w:t>
            </w:r>
          </w:p>
        </w:tc>
        <w:tc>
          <w:tcPr>
            <w:tcW w:w="1551"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3</w:t>
            </w:r>
          </w:p>
        </w:tc>
        <w:tc>
          <w:tcPr>
            <w:tcW w:w="1699"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3</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Выявлено нарушений</w:t>
            </w:r>
          </w:p>
        </w:tc>
        <w:tc>
          <w:tcPr>
            <w:tcW w:w="1551"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2</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Выдано предписаний</w:t>
            </w:r>
          </w:p>
        </w:tc>
        <w:tc>
          <w:tcPr>
            <w:tcW w:w="1551"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Вынесено предупреждений</w:t>
            </w:r>
          </w:p>
        </w:tc>
        <w:tc>
          <w:tcPr>
            <w:tcW w:w="1551"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Составлено протоколов об АПН</w:t>
            </w:r>
          </w:p>
        </w:tc>
        <w:tc>
          <w:tcPr>
            <w:tcW w:w="1551" w:type="dxa"/>
            <w:shd w:val="clear" w:color="auto" w:fill="FFFFFF"/>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2</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465"/>
          <w:jc w:val="center"/>
        </w:trPr>
        <w:tc>
          <w:tcPr>
            <w:tcW w:w="6806" w:type="dxa"/>
            <w:gridSpan w:val="3"/>
            <w:vAlign w:val="center"/>
          </w:tcPr>
          <w:p w:rsidR="009B2A0E" w:rsidRPr="009B2A0E" w:rsidRDefault="009B2A0E" w:rsidP="00325BEF">
            <w:pPr>
              <w:spacing w:after="0" w:line="240" w:lineRule="auto"/>
              <w:jc w:val="center"/>
              <w:rPr>
                <w:rFonts w:ascii="Times New Roman" w:eastAsia="Times New Roman" w:hAnsi="Times New Roman" w:cs="Times New Roman"/>
                <w:b/>
                <w:bCs/>
                <w:i/>
                <w:iCs/>
                <w:sz w:val="24"/>
                <w:szCs w:val="24"/>
                <w:lang w:eastAsia="ru-RU"/>
              </w:rPr>
            </w:pPr>
          </w:p>
          <w:p w:rsidR="009B2A0E" w:rsidRPr="009B2A0E" w:rsidRDefault="009B2A0E" w:rsidP="00325BEF">
            <w:pPr>
              <w:spacing w:after="0" w:line="240" w:lineRule="auto"/>
              <w:jc w:val="center"/>
              <w:rPr>
                <w:rFonts w:ascii="Times New Roman" w:eastAsia="Times New Roman" w:hAnsi="Times New Roman" w:cs="Times New Roman"/>
                <w:b/>
                <w:bCs/>
                <w:i/>
                <w:iCs/>
                <w:sz w:val="24"/>
                <w:szCs w:val="24"/>
                <w:lang w:eastAsia="ru-RU"/>
              </w:rPr>
            </w:pPr>
            <w:r w:rsidRPr="009B2A0E">
              <w:rPr>
                <w:rFonts w:ascii="Times New Roman" w:eastAsia="Times New Roman" w:hAnsi="Times New Roman" w:cs="Times New Roman"/>
                <w:b/>
                <w:bCs/>
                <w:i/>
                <w:iCs/>
                <w:sz w:val="24"/>
                <w:szCs w:val="24"/>
                <w:lang w:eastAsia="ru-RU"/>
              </w:rPr>
              <w:t>Внеплановые мероприятия</w:t>
            </w:r>
          </w:p>
          <w:p w:rsidR="009B2A0E" w:rsidRPr="009B2A0E" w:rsidRDefault="009B2A0E" w:rsidP="00325BEF">
            <w:pPr>
              <w:spacing w:after="0" w:line="240" w:lineRule="auto"/>
              <w:jc w:val="center"/>
              <w:rPr>
                <w:rFonts w:ascii="Times New Roman" w:eastAsia="Times New Roman" w:hAnsi="Times New Roman" w:cs="Times New Roman"/>
                <w:b/>
                <w:bCs/>
                <w:i/>
                <w:iCs/>
                <w:sz w:val="24"/>
                <w:szCs w:val="24"/>
                <w:lang w:eastAsia="ru-RU"/>
              </w:rPr>
            </w:pP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Проведено</w:t>
            </w:r>
          </w:p>
        </w:tc>
        <w:tc>
          <w:tcPr>
            <w:tcW w:w="1551"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Выявлено нарушений</w:t>
            </w:r>
          </w:p>
        </w:tc>
        <w:tc>
          <w:tcPr>
            <w:tcW w:w="1551"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Выдано предписаний</w:t>
            </w:r>
          </w:p>
        </w:tc>
        <w:tc>
          <w:tcPr>
            <w:tcW w:w="1551"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290"/>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Вынесено предупреждений</w:t>
            </w:r>
          </w:p>
        </w:tc>
        <w:tc>
          <w:tcPr>
            <w:tcW w:w="1551"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r w:rsidR="009B2A0E" w:rsidRPr="00AD0352" w:rsidTr="00325BEF">
        <w:trPr>
          <w:trHeight w:val="307"/>
          <w:jc w:val="center"/>
        </w:trPr>
        <w:tc>
          <w:tcPr>
            <w:tcW w:w="3556"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Составлено протоколов об АПН</w:t>
            </w:r>
          </w:p>
        </w:tc>
        <w:tc>
          <w:tcPr>
            <w:tcW w:w="1551"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c>
          <w:tcPr>
            <w:tcW w:w="1699" w:type="dxa"/>
            <w:vAlign w:val="center"/>
          </w:tcPr>
          <w:p w:rsidR="009B2A0E" w:rsidRPr="009B2A0E" w:rsidRDefault="009B2A0E" w:rsidP="00325BEF">
            <w:pPr>
              <w:spacing w:after="0" w:line="240" w:lineRule="auto"/>
              <w:jc w:val="center"/>
              <w:rPr>
                <w:rFonts w:ascii="Times New Roman" w:eastAsia="Times New Roman" w:hAnsi="Times New Roman" w:cs="Times New Roman"/>
                <w:sz w:val="24"/>
                <w:szCs w:val="24"/>
                <w:lang w:eastAsia="ru-RU"/>
              </w:rPr>
            </w:pPr>
            <w:r w:rsidRPr="009B2A0E">
              <w:rPr>
                <w:rFonts w:ascii="Times New Roman" w:eastAsia="Times New Roman" w:hAnsi="Times New Roman" w:cs="Times New Roman"/>
                <w:sz w:val="24"/>
                <w:szCs w:val="24"/>
                <w:lang w:eastAsia="ru-RU"/>
              </w:rPr>
              <w:t>0</w:t>
            </w:r>
          </w:p>
        </w:tc>
      </w:tr>
    </w:tbl>
    <w:p w:rsidR="009B2A0E" w:rsidRPr="00AD0352" w:rsidRDefault="009B2A0E" w:rsidP="009B2A0E">
      <w:pPr>
        <w:spacing w:after="0"/>
        <w:jc w:val="center"/>
        <w:rPr>
          <w:rFonts w:ascii="Times New Roman" w:hAnsi="Times New Roman" w:cs="Times New Roman"/>
          <w:i/>
          <w:color w:val="0070C0"/>
          <w:sz w:val="28"/>
          <w:szCs w:val="28"/>
        </w:rPr>
      </w:pP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За 9 месяцев 2023 года проведено 3 мероприятия за соблюдением обязательных требований (мониторинг безопасности) в сфере связи в отношении ПАО "Ростелеком" оказывающего универсальные услуги связи по лицензиям № Л030-00114-77/00078631 (телематические услуги связи) и услуги местной телефонной связи с использованием таксофонов № Л030-00114-77/00078234 на территории Кабардино-Балкарской Республики.</w:t>
      </w: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По итогам данного мероприятия не выявлено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Wi-Fi точек доступа (СКД).</w:t>
      </w: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 xml:space="preserve">За 9 месяцев 2023 года проведено 3 мероприятия за соблюдением обязательных требований (мониторинг безопасности) в сфере связи в отношении неопределенного круга лиц, использующих технологию Wi-Fi. Всего специалистами проверено 180 точек доступа. 90 объектов, принадлежавших неопределенному кругу лиц, находятся в г. Нальчике и 90 объектов в районах Республики. </w:t>
      </w:r>
    </w:p>
    <w:p w:rsidR="009B2A0E" w:rsidRPr="009B2A0E" w:rsidRDefault="009B2A0E" w:rsidP="009B2A0E">
      <w:pPr>
        <w:spacing w:after="0"/>
        <w:ind w:firstLine="709"/>
        <w:jc w:val="both"/>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sz w:val="28"/>
          <w:szCs w:val="28"/>
          <w:lang w:eastAsia="ru-RU"/>
        </w:rPr>
        <w:t>По итогам данного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9B2A0E" w:rsidRPr="009B2A0E" w:rsidRDefault="009B2A0E" w:rsidP="009B2A0E">
      <w:pPr>
        <w:spacing w:after="0"/>
        <w:rPr>
          <w:rFonts w:ascii="Times New Roman" w:hAnsi="Times New Roman" w:cs="Times New Roman"/>
          <w:sz w:val="28"/>
          <w:szCs w:val="28"/>
        </w:rPr>
      </w:pPr>
    </w:p>
    <w:p w:rsidR="009B2A0E" w:rsidRPr="009B2A0E" w:rsidRDefault="009B2A0E" w:rsidP="0039433E">
      <w:pPr>
        <w:spacing w:after="0"/>
        <w:ind w:firstLine="709"/>
        <w:jc w:val="center"/>
        <w:rPr>
          <w:rFonts w:ascii="Times New Roman" w:eastAsia="Times New Roman" w:hAnsi="Times New Roman" w:cs="Times New Roman"/>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9B2A0E">
        <w:rPr>
          <w:rFonts w:ascii="Times New Roman" w:eastAsia="Times New Roman" w:hAnsi="Times New Roman" w:cs="Times New Roman"/>
          <w:i/>
          <w:iCs/>
          <w:sz w:val="28"/>
          <w:szCs w:val="28"/>
          <w:lang w:eastAsia="ru-RU"/>
        </w:rPr>
        <w:br/>
      </w:r>
    </w:p>
    <w:p w:rsidR="009B2A0E" w:rsidRPr="009B2A0E" w:rsidRDefault="009B2A0E" w:rsidP="0039433E">
      <w:pPr>
        <w:spacing w:after="0"/>
        <w:ind w:firstLine="709"/>
        <w:jc w:val="both"/>
        <w:rPr>
          <w:rFonts w:ascii="Times New Roman" w:eastAsia="Times New Roman" w:hAnsi="Times New Roman" w:cs="Times New Roman"/>
          <w:i/>
          <w:iCs/>
          <w:sz w:val="32"/>
          <w:szCs w:val="32"/>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39433E">
      <w:pPr>
        <w:spacing w:after="0"/>
        <w:ind w:firstLine="709"/>
        <w:jc w:val="center"/>
        <w:rPr>
          <w:rFonts w:ascii="Times New Roman" w:eastAsia="Times New Roman" w:hAnsi="Times New Roman" w:cs="Times New Roman"/>
          <w:i/>
          <w:iCs/>
          <w:sz w:val="28"/>
          <w:szCs w:val="28"/>
          <w:lang w:eastAsia="ru-RU"/>
        </w:rPr>
      </w:pPr>
    </w:p>
    <w:p w:rsidR="009B2A0E" w:rsidRPr="009B2A0E" w:rsidRDefault="009B2A0E" w:rsidP="0039433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9B2A0E" w:rsidRPr="009B2A0E" w:rsidRDefault="009B2A0E" w:rsidP="0039433E">
      <w:pPr>
        <w:spacing w:after="0"/>
        <w:ind w:firstLine="709"/>
        <w:jc w:val="both"/>
        <w:rPr>
          <w:rFonts w:ascii="Times New Roman" w:eastAsia="Times New Roman" w:hAnsi="Times New Roman" w:cs="Times New Roman"/>
          <w:i/>
          <w:iCs/>
          <w:sz w:val="32"/>
          <w:szCs w:val="32"/>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line="360" w:lineRule="auto"/>
        <w:ind w:firstLine="709"/>
        <w:jc w:val="center"/>
        <w:rPr>
          <w:rFonts w:ascii="Times New Roman" w:eastAsia="Times New Roman" w:hAnsi="Times New Roman" w:cs="Times New Roman"/>
          <w:i/>
          <w:iCs/>
          <w:sz w:val="28"/>
          <w:szCs w:val="28"/>
          <w:lang w:eastAsia="ru-RU"/>
        </w:rPr>
      </w:pPr>
    </w:p>
    <w:p w:rsidR="009B2A0E" w:rsidRPr="009B2A0E" w:rsidRDefault="009B2A0E" w:rsidP="0039433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9B2A0E" w:rsidRPr="009B2A0E" w:rsidRDefault="009B2A0E" w:rsidP="0039433E">
      <w:pPr>
        <w:spacing w:after="0"/>
        <w:ind w:firstLine="709"/>
        <w:jc w:val="both"/>
        <w:rPr>
          <w:rFonts w:ascii="Times New Roman" w:eastAsia="Times New Roman" w:hAnsi="Times New Roman" w:cs="Times New Roman"/>
          <w:i/>
          <w:iCs/>
          <w:sz w:val="32"/>
          <w:szCs w:val="32"/>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39433E">
      <w:pPr>
        <w:spacing w:after="0"/>
        <w:ind w:firstLine="709"/>
        <w:jc w:val="both"/>
        <w:rPr>
          <w:rFonts w:ascii="Times New Roman" w:eastAsia="Times New Roman" w:hAnsi="Times New Roman" w:cs="Times New Roman"/>
          <w:i/>
          <w:iCs/>
          <w:sz w:val="28"/>
          <w:szCs w:val="28"/>
          <w:lang w:eastAsia="ru-RU"/>
        </w:rPr>
      </w:pPr>
    </w:p>
    <w:p w:rsidR="009B2A0E" w:rsidRPr="009B2A0E" w:rsidRDefault="009B2A0E" w:rsidP="0039433E">
      <w:pPr>
        <w:spacing w:after="0"/>
        <w:ind w:firstLine="709"/>
        <w:jc w:val="center"/>
        <w:rPr>
          <w:rFonts w:ascii="Times New Roman" w:eastAsia="Times New Roman" w:hAnsi="Times New Roman" w:cs="Times New Roman"/>
          <w:i/>
          <w:iCs/>
          <w:sz w:val="28"/>
          <w:szCs w:val="28"/>
          <w:lang w:eastAsia="ru-RU"/>
        </w:rPr>
      </w:pPr>
      <w:r w:rsidRPr="009B2A0E">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9B2A0E" w:rsidRPr="009B2A0E" w:rsidRDefault="009B2A0E" w:rsidP="0039433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B2A0E" w:rsidRPr="009B2A0E" w:rsidRDefault="009B2A0E" w:rsidP="009B2A0E">
      <w:pPr>
        <w:spacing w:after="0" w:line="360" w:lineRule="auto"/>
        <w:ind w:firstLine="709"/>
        <w:jc w:val="both"/>
        <w:rPr>
          <w:rFonts w:ascii="Times New Roman" w:eastAsia="Times New Roman" w:hAnsi="Times New Roman" w:cs="Times New Roman"/>
          <w:sz w:val="28"/>
          <w:szCs w:val="28"/>
          <w:lang w:eastAsia="ru-RU"/>
        </w:rPr>
      </w:pPr>
    </w:p>
    <w:p w:rsidR="009B2A0E" w:rsidRPr="009B2A0E" w:rsidRDefault="009B2A0E" w:rsidP="009B2A0E">
      <w:pPr>
        <w:spacing w:after="0"/>
        <w:jc w:val="center"/>
        <w:rPr>
          <w:rFonts w:ascii="Times New Roman" w:hAnsi="Times New Roman" w:cs="Times New Roman"/>
          <w:sz w:val="28"/>
          <w:szCs w:val="28"/>
        </w:rPr>
      </w:pPr>
      <w:r w:rsidRPr="009B2A0E">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842"/>
        <w:gridCol w:w="780"/>
        <w:gridCol w:w="803"/>
        <w:gridCol w:w="1278"/>
        <w:gridCol w:w="929"/>
        <w:gridCol w:w="729"/>
        <w:gridCol w:w="822"/>
        <w:gridCol w:w="1336"/>
      </w:tblGrid>
      <w:tr w:rsidR="009B2A0E" w:rsidRPr="00C43AEA" w:rsidTr="00325BEF">
        <w:trPr>
          <w:trHeight w:val="290"/>
          <w:jc w:val="center"/>
        </w:trPr>
        <w:tc>
          <w:tcPr>
            <w:tcW w:w="5000" w:type="pct"/>
            <w:gridSpan w:val="9"/>
          </w:tcPr>
          <w:p w:rsidR="009B2A0E" w:rsidRPr="009B2A0E" w:rsidRDefault="009B2A0E" w:rsidP="0043534F">
            <w:pPr>
              <w:spacing w:after="0"/>
              <w:jc w:val="center"/>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C43AEA" w:rsidTr="00325BEF">
        <w:trPr>
          <w:cantSplit/>
          <w:trHeight w:val="817"/>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p>
        </w:tc>
        <w:tc>
          <w:tcPr>
            <w:tcW w:w="408"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378"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389"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619"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450"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353"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398"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647"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C43AEA" w:rsidTr="00325BEF">
        <w:trPr>
          <w:trHeight w:val="290"/>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3642" w:type="pct"/>
            <w:gridSpan w:val="8"/>
            <w:shd w:val="clear" w:color="auto" w:fill="FFFFFF"/>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не планируется</w:t>
            </w:r>
          </w:p>
        </w:tc>
      </w:tr>
      <w:tr w:rsidR="009B2A0E" w:rsidRPr="00C43AEA" w:rsidTr="00CD1C3C">
        <w:trPr>
          <w:trHeight w:val="290"/>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0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0"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5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98"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47"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40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0"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5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98"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47"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0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0"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5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98"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47"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290"/>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40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0"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5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98"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47"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C43AEA" w:rsidTr="00CD1C3C">
        <w:trPr>
          <w:trHeight w:val="307"/>
          <w:jc w:val="center"/>
        </w:trPr>
        <w:tc>
          <w:tcPr>
            <w:tcW w:w="135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0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8"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9" w:type="pct"/>
            <w:vAlign w:val="center"/>
          </w:tcPr>
          <w:p w:rsidR="009B2A0E" w:rsidRPr="009B2A0E" w:rsidRDefault="009B2A0E" w:rsidP="00CD1C3C">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0"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53"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98"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647" w:type="pct"/>
            <w:vAlign w:val="center"/>
          </w:tcPr>
          <w:p w:rsidR="009B2A0E" w:rsidRPr="009B2A0E" w:rsidRDefault="00CD1C3C" w:rsidP="00CD1C3C">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p w:rsidR="009B2A0E" w:rsidRPr="00984BAB" w:rsidRDefault="009B2A0E" w:rsidP="009B2A0E">
      <w:pPr>
        <w:jc w:val="both"/>
        <w:rPr>
          <w:rFonts w:ascii="Times New Roman" w:hAnsi="Times New Roman" w:cs="Times New Roman"/>
          <w:sz w:val="28"/>
          <w:szCs w:val="28"/>
        </w:rPr>
      </w:pPr>
      <w:r w:rsidRPr="00984BAB">
        <w:rPr>
          <w:rFonts w:ascii="Times New Roman" w:hAnsi="Times New Roman" w:cs="Times New Roman"/>
          <w:sz w:val="28"/>
          <w:szCs w:val="28"/>
        </w:rPr>
        <w:t>В отчетном периоде обращений от операторов связи не поступало.</w:t>
      </w:r>
    </w:p>
    <w:p w:rsidR="009B2A0E" w:rsidRPr="009B2A0E" w:rsidRDefault="009B2A0E" w:rsidP="009B2A0E">
      <w:pPr>
        <w:jc w:val="center"/>
        <w:rPr>
          <w:rFonts w:ascii="Times New Roman" w:hAnsi="Times New Roman" w:cs="Times New Roman"/>
          <w:i/>
          <w:sz w:val="28"/>
          <w:szCs w:val="28"/>
        </w:rPr>
      </w:pPr>
      <w:r w:rsidRPr="009B2A0E">
        <w:rPr>
          <w:rFonts w:ascii="Times New Roman" w:hAnsi="Times New Roman" w:cs="Times New Roman"/>
          <w:i/>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Полномочие исполняют 1 специалист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845"/>
        <w:gridCol w:w="851"/>
        <w:gridCol w:w="851"/>
        <w:gridCol w:w="1138"/>
        <w:gridCol w:w="994"/>
        <w:gridCol w:w="894"/>
        <w:gridCol w:w="806"/>
        <w:gridCol w:w="1159"/>
      </w:tblGrid>
      <w:tr w:rsidR="009B2A0E" w:rsidRPr="009B2A0E" w:rsidTr="00325BEF">
        <w:trPr>
          <w:trHeight w:val="290"/>
          <w:jc w:val="center"/>
        </w:trPr>
        <w:tc>
          <w:tcPr>
            <w:tcW w:w="5000" w:type="pct"/>
            <w:gridSpan w:val="9"/>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9B2A0E" w:rsidTr="00325BEF">
        <w:trPr>
          <w:cantSplit/>
          <w:trHeight w:val="817"/>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p>
        </w:tc>
        <w:tc>
          <w:tcPr>
            <w:tcW w:w="436"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39"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439"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587"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513"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461"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416"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98"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43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587"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513"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61"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1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598"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3</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3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587"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513"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61"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1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598"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3</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43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4</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4</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3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43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656"/>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36"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5000" w:type="pct"/>
            <w:gridSpan w:val="9"/>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Внеплановые мероприятия</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307"/>
          <w:jc w:val="center"/>
        </w:trPr>
        <w:tc>
          <w:tcPr>
            <w:tcW w:w="111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1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DC61B7" w:rsidRDefault="009B2A0E" w:rsidP="009B2A0E">
      <w:pPr>
        <w:spacing w:after="0"/>
        <w:rPr>
          <w:rFonts w:ascii="Times New Roman" w:hAnsi="Times New Roman" w:cs="Times New Roman"/>
          <w:color w:val="00B050"/>
          <w:sz w:val="28"/>
          <w:szCs w:val="28"/>
        </w:rPr>
      </w:pPr>
    </w:p>
    <w:p w:rsidR="009B2A0E" w:rsidRDefault="009B2A0E" w:rsidP="009B2A0E">
      <w:pPr>
        <w:spacing w:after="0"/>
        <w:ind w:firstLine="709"/>
        <w:jc w:val="both"/>
        <w:rPr>
          <w:rFonts w:ascii="Times New Roman" w:hAnsi="Times New Roman" w:cs="Times New Roman"/>
          <w:sz w:val="28"/>
          <w:szCs w:val="28"/>
        </w:rPr>
      </w:pPr>
      <w:r w:rsidRPr="009B2A0E">
        <w:rPr>
          <w:rFonts w:ascii="Times New Roman" w:hAnsi="Times New Roman" w:cs="Times New Roman"/>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w:t>
      </w:r>
    </w:p>
    <w:p w:rsidR="009B2A0E" w:rsidRDefault="009B2A0E" w:rsidP="009B2A0E">
      <w:pPr>
        <w:spacing w:after="0"/>
        <w:ind w:firstLine="709"/>
        <w:jc w:val="both"/>
        <w:rPr>
          <w:rFonts w:ascii="Times New Roman" w:hAnsi="Times New Roman" w:cs="Times New Roman"/>
          <w:sz w:val="28"/>
          <w:szCs w:val="28"/>
        </w:rPr>
      </w:pPr>
      <w:r w:rsidRPr="009B2A0E">
        <w:rPr>
          <w:rFonts w:ascii="Times New Roman" w:hAnsi="Times New Roman" w:cs="Times New Roman"/>
          <w:sz w:val="28"/>
          <w:szCs w:val="28"/>
        </w:rPr>
        <w:t>Из учтенных за 9 месяцев 2023 года 701 писем внутриобластного потока в контрольный срок поступило 681 писем или 97,15%.</w:t>
      </w:r>
    </w:p>
    <w:p w:rsidR="009B2A0E" w:rsidRDefault="009B2A0E" w:rsidP="009B2A0E">
      <w:pPr>
        <w:spacing w:after="0"/>
        <w:ind w:firstLine="709"/>
        <w:jc w:val="both"/>
        <w:rPr>
          <w:rFonts w:ascii="Times New Roman" w:hAnsi="Times New Roman" w:cs="Times New Roman"/>
          <w:sz w:val="28"/>
          <w:szCs w:val="28"/>
        </w:rPr>
      </w:pPr>
      <w:r w:rsidRPr="009B2A0E">
        <w:rPr>
          <w:rFonts w:ascii="Times New Roman" w:hAnsi="Times New Roman" w:cs="Times New Roman"/>
          <w:sz w:val="28"/>
          <w:szCs w:val="28"/>
        </w:rPr>
        <w:t>Из учтенных за 9 месяцев 2022 года 881 писем межобластного потока в контрольный срок поступило 799 писем или 90,70%.</w:t>
      </w:r>
    </w:p>
    <w:p w:rsidR="009B2A0E" w:rsidRPr="009B2A0E" w:rsidRDefault="009B2A0E" w:rsidP="009B2A0E">
      <w:pPr>
        <w:spacing w:after="0"/>
        <w:ind w:firstLine="709"/>
        <w:jc w:val="both"/>
        <w:rPr>
          <w:rFonts w:ascii="Times New Roman" w:hAnsi="Times New Roman" w:cs="Times New Roman"/>
          <w:sz w:val="28"/>
          <w:szCs w:val="28"/>
        </w:rPr>
      </w:pPr>
      <w:r w:rsidRPr="009B2A0E">
        <w:rPr>
          <w:rFonts w:ascii="Times New Roman" w:hAnsi="Times New Roman" w:cs="Times New Roman"/>
          <w:sz w:val="28"/>
          <w:szCs w:val="28"/>
        </w:rPr>
        <w:t>Сравнительный анализ соблюдения контрольных сроков пересылки письменной корреспонденции за 9 месяцев 2022 и  9 месяцев 2023 годов.</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852"/>
        <w:gridCol w:w="1800"/>
        <w:gridCol w:w="846"/>
        <w:gridCol w:w="852"/>
        <w:gridCol w:w="1800"/>
        <w:gridCol w:w="847"/>
      </w:tblGrid>
      <w:tr w:rsidR="009B2A0E" w:rsidRPr="009B2A0E" w:rsidTr="00325BEF">
        <w:trPr>
          <w:trHeight w:val="394"/>
          <w:jc w:val="center"/>
        </w:trPr>
        <w:tc>
          <w:tcPr>
            <w:tcW w:w="1252" w:type="pct"/>
            <w:vMerge w:val="restart"/>
            <w:tcBorders>
              <w:top w:val="single" w:sz="4" w:space="0" w:color="auto"/>
              <w:left w:val="single" w:sz="4" w:space="0" w:color="auto"/>
              <w:bottom w:val="single" w:sz="4" w:space="0" w:color="auto"/>
              <w:right w:val="single" w:sz="4" w:space="0" w:color="auto"/>
            </w:tcBorders>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Потоки</w:t>
            </w:r>
          </w:p>
        </w:tc>
        <w:tc>
          <w:tcPr>
            <w:tcW w:w="1874" w:type="pct"/>
            <w:gridSpan w:val="3"/>
            <w:tcBorders>
              <w:top w:val="single" w:sz="4" w:space="0" w:color="auto"/>
              <w:left w:val="single" w:sz="4" w:space="0" w:color="auto"/>
              <w:bottom w:val="single" w:sz="4" w:space="0" w:color="auto"/>
              <w:right w:val="single" w:sz="4" w:space="0" w:color="auto"/>
            </w:tcBorders>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9 месяцев 2022 года</w:t>
            </w:r>
          </w:p>
        </w:tc>
        <w:tc>
          <w:tcPr>
            <w:tcW w:w="1874" w:type="pct"/>
            <w:gridSpan w:val="3"/>
            <w:tcBorders>
              <w:top w:val="single" w:sz="4" w:space="0" w:color="auto"/>
              <w:left w:val="single" w:sz="4" w:space="0" w:color="auto"/>
              <w:bottom w:val="single" w:sz="4" w:space="0" w:color="auto"/>
              <w:right w:val="single" w:sz="4" w:space="0" w:color="auto"/>
            </w:tcBorders>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9 месяцев 2023 года</w:t>
            </w:r>
          </w:p>
        </w:tc>
      </w:tr>
      <w:tr w:rsidR="009B2A0E" w:rsidRPr="009B2A0E" w:rsidTr="009774B1">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rPr>
                <w:rFonts w:ascii="Times New Roman" w:hAnsi="Times New Roman" w:cs="Times New Roman"/>
                <w:sz w:val="28"/>
                <w:szCs w:val="28"/>
              </w:rPr>
            </w:pPr>
          </w:p>
        </w:tc>
        <w:tc>
          <w:tcPr>
            <w:tcW w:w="456"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774B1">
            <w:pPr>
              <w:spacing w:after="0"/>
              <w:jc w:val="center"/>
              <w:rPr>
                <w:rFonts w:ascii="Times New Roman" w:hAnsi="Times New Roman" w:cs="Times New Roman"/>
                <w:sz w:val="28"/>
                <w:szCs w:val="28"/>
              </w:rPr>
            </w:pPr>
            <w:r w:rsidRPr="009B2A0E">
              <w:rPr>
                <w:rFonts w:ascii="Times New Roman" w:hAnsi="Times New Roman" w:cs="Times New Roman"/>
                <w:sz w:val="28"/>
                <w:szCs w:val="28"/>
              </w:rPr>
              <w:t>всего</w:t>
            </w:r>
          </w:p>
        </w:tc>
        <w:tc>
          <w:tcPr>
            <w:tcW w:w="964"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774B1">
            <w:pPr>
              <w:spacing w:after="0"/>
              <w:jc w:val="center"/>
              <w:rPr>
                <w:rFonts w:ascii="Times New Roman" w:hAnsi="Times New Roman" w:cs="Times New Roman"/>
                <w:sz w:val="28"/>
                <w:szCs w:val="28"/>
              </w:rPr>
            </w:pPr>
            <w:r w:rsidRPr="009B2A0E">
              <w:rPr>
                <w:rFonts w:ascii="Times New Roman" w:hAnsi="Times New Roman" w:cs="Times New Roman"/>
                <w:sz w:val="28"/>
                <w:szCs w:val="28"/>
              </w:rPr>
              <w:t>в контрольный срок</w:t>
            </w:r>
          </w:p>
        </w:tc>
        <w:tc>
          <w:tcPr>
            <w:tcW w:w="453"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774B1">
            <w:pPr>
              <w:spacing w:after="0"/>
              <w:jc w:val="center"/>
              <w:rPr>
                <w:rFonts w:ascii="Times New Roman" w:hAnsi="Times New Roman" w:cs="Times New Roman"/>
                <w:sz w:val="28"/>
                <w:szCs w:val="28"/>
              </w:rPr>
            </w:pPr>
            <w:r w:rsidRPr="009B2A0E">
              <w:rPr>
                <w:rFonts w:ascii="Times New Roman" w:hAnsi="Times New Roman" w:cs="Times New Roman"/>
                <w:sz w:val="28"/>
                <w:szCs w:val="28"/>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774B1">
            <w:pPr>
              <w:spacing w:after="0"/>
              <w:jc w:val="center"/>
              <w:rPr>
                <w:rFonts w:ascii="Times New Roman" w:hAnsi="Times New Roman" w:cs="Times New Roman"/>
                <w:sz w:val="28"/>
                <w:szCs w:val="28"/>
              </w:rPr>
            </w:pPr>
            <w:r w:rsidRPr="009B2A0E">
              <w:rPr>
                <w:rFonts w:ascii="Times New Roman" w:hAnsi="Times New Roman" w:cs="Times New Roman"/>
                <w:sz w:val="28"/>
                <w:szCs w:val="28"/>
              </w:rPr>
              <w:t>всего</w:t>
            </w:r>
          </w:p>
        </w:tc>
        <w:tc>
          <w:tcPr>
            <w:tcW w:w="964"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774B1">
            <w:pPr>
              <w:spacing w:after="0"/>
              <w:jc w:val="center"/>
              <w:rPr>
                <w:rFonts w:ascii="Times New Roman" w:hAnsi="Times New Roman" w:cs="Times New Roman"/>
                <w:sz w:val="28"/>
                <w:szCs w:val="28"/>
              </w:rPr>
            </w:pPr>
            <w:r w:rsidRPr="009B2A0E">
              <w:rPr>
                <w:rFonts w:ascii="Times New Roman" w:hAnsi="Times New Roman" w:cs="Times New Roman"/>
                <w:sz w:val="28"/>
                <w:szCs w:val="28"/>
              </w:rPr>
              <w:t>в контрольный срок</w:t>
            </w:r>
          </w:p>
        </w:tc>
        <w:tc>
          <w:tcPr>
            <w:tcW w:w="453"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774B1">
            <w:pPr>
              <w:spacing w:after="0"/>
              <w:jc w:val="center"/>
              <w:rPr>
                <w:rFonts w:ascii="Times New Roman" w:hAnsi="Times New Roman" w:cs="Times New Roman"/>
                <w:sz w:val="28"/>
                <w:szCs w:val="28"/>
              </w:rPr>
            </w:pPr>
            <w:r w:rsidRPr="009B2A0E">
              <w:rPr>
                <w:rFonts w:ascii="Times New Roman" w:hAnsi="Times New Roman" w:cs="Times New Roman"/>
                <w:sz w:val="28"/>
                <w:szCs w:val="28"/>
              </w:rPr>
              <w:t>%</w:t>
            </w:r>
          </w:p>
        </w:tc>
      </w:tr>
      <w:tr w:rsidR="009B2A0E" w:rsidRPr="009B2A0E" w:rsidTr="009B2A0E">
        <w:trPr>
          <w:trHeight w:val="447"/>
          <w:jc w:val="center"/>
        </w:trPr>
        <w:tc>
          <w:tcPr>
            <w:tcW w:w="1252" w:type="pct"/>
            <w:tcBorders>
              <w:top w:val="single" w:sz="4" w:space="0" w:color="auto"/>
              <w:left w:val="single" w:sz="4" w:space="0" w:color="auto"/>
              <w:bottom w:val="single" w:sz="4" w:space="0" w:color="auto"/>
              <w:right w:val="single" w:sz="4" w:space="0" w:color="auto"/>
            </w:tcBorders>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Внутриобластной поток</w:t>
            </w:r>
          </w:p>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Кабардино-Балкарская Республика</w:t>
            </w:r>
          </w:p>
        </w:tc>
        <w:tc>
          <w:tcPr>
            <w:tcW w:w="456"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1154</w:t>
            </w:r>
          </w:p>
        </w:tc>
        <w:tc>
          <w:tcPr>
            <w:tcW w:w="964"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1122</w:t>
            </w:r>
          </w:p>
        </w:tc>
        <w:tc>
          <w:tcPr>
            <w:tcW w:w="453"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97,23</w:t>
            </w:r>
          </w:p>
        </w:tc>
        <w:tc>
          <w:tcPr>
            <w:tcW w:w="456" w:type="pct"/>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701</w:t>
            </w:r>
          </w:p>
        </w:tc>
        <w:tc>
          <w:tcPr>
            <w:tcW w:w="964" w:type="pct"/>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681</w:t>
            </w:r>
          </w:p>
        </w:tc>
        <w:tc>
          <w:tcPr>
            <w:tcW w:w="453" w:type="pct"/>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97,15</w:t>
            </w:r>
          </w:p>
        </w:tc>
      </w:tr>
      <w:tr w:rsidR="009B2A0E" w:rsidRPr="009B2A0E" w:rsidTr="009B2A0E">
        <w:trPr>
          <w:trHeight w:val="447"/>
          <w:jc w:val="center"/>
        </w:trPr>
        <w:tc>
          <w:tcPr>
            <w:tcW w:w="1252" w:type="pct"/>
            <w:tcBorders>
              <w:top w:val="single" w:sz="4" w:space="0" w:color="auto"/>
              <w:left w:val="single" w:sz="4" w:space="0" w:color="auto"/>
              <w:bottom w:val="single" w:sz="4" w:space="0" w:color="auto"/>
              <w:right w:val="single" w:sz="4" w:space="0" w:color="auto"/>
            </w:tcBorders>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Межобластной поток</w:t>
            </w:r>
          </w:p>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Кабардино-Балкарская Республика</w:t>
            </w:r>
          </w:p>
        </w:tc>
        <w:tc>
          <w:tcPr>
            <w:tcW w:w="456"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1804</w:t>
            </w:r>
          </w:p>
        </w:tc>
        <w:tc>
          <w:tcPr>
            <w:tcW w:w="964"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1663</w:t>
            </w:r>
          </w:p>
        </w:tc>
        <w:tc>
          <w:tcPr>
            <w:tcW w:w="453"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92,18</w:t>
            </w:r>
          </w:p>
        </w:tc>
        <w:tc>
          <w:tcPr>
            <w:tcW w:w="456" w:type="pct"/>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881</w:t>
            </w:r>
          </w:p>
        </w:tc>
        <w:tc>
          <w:tcPr>
            <w:tcW w:w="964" w:type="pct"/>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799</w:t>
            </w:r>
          </w:p>
        </w:tc>
        <w:tc>
          <w:tcPr>
            <w:tcW w:w="453" w:type="pct"/>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90,70</w:t>
            </w:r>
          </w:p>
        </w:tc>
      </w:tr>
    </w:tbl>
    <w:p w:rsidR="009B2A0E" w:rsidRPr="00DC61B7" w:rsidRDefault="009B2A0E" w:rsidP="009B2A0E">
      <w:pPr>
        <w:spacing w:after="0"/>
        <w:rPr>
          <w:rFonts w:ascii="Times New Roman" w:hAnsi="Times New Roman" w:cs="Times New Roman"/>
          <w:color w:val="00B050"/>
          <w:sz w:val="28"/>
          <w:szCs w:val="28"/>
        </w:rPr>
      </w:pPr>
    </w:p>
    <w:p w:rsidR="009B2A0E" w:rsidRPr="009B2A0E" w:rsidRDefault="009B2A0E" w:rsidP="009B2A0E">
      <w:pPr>
        <w:jc w:val="center"/>
        <w:rPr>
          <w:rFonts w:ascii="Times New Roman" w:hAnsi="Times New Roman" w:cs="Times New Roman"/>
          <w:i/>
          <w:sz w:val="28"/>
          <w:szCs w:val="28"/>
        </w:rPr>
      </w:pPr>
      <w:r w:rsidRPr="009B2A0E">
        <w:rPr>
          <w:rFonts w:ascii="Times New Roman" w:hAnsi="Times New Roman" w:cs="Times New Roman"/>
          <w:i/>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9B2A0E" w:rsidRPr="009B2A0E" w:rsidRDefault="009B2A0E" w:rsidP="009B2A0E">
      <w:pPr>
        <w:rPr>
          <w:rFonts w:ascii="Times New Roman" w:hAnsi="Times New Roman" w:cs="Times New Roman"/>
          <w:sz w:val="28"/>
          <w:szCs w:val="28"/>
        </w:rPr>
      </w:pPr>
      <w:r w:rsidRPr="009B2A0E">
        <w:rPr>
          <w:rFonts w:ascii="Times New Roman" w:hAnsi="Times New Roman" w:cs="Times New Roman"/>
          <w:sz w:val="28"/>
          <w:szCs w:val="28"/>
        </w:rPr>
        <w:t>Полномочия выполняют 1 специалист по штату</w:t>
      </w: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823"/>
        <w:gridCol w:w="25"/>
        <w:gridCol w:w="707"/>
        <w:gridCol w:w="142"/>
        <w:gridCol w:w="711"/>
        <w:gridCol w:w="142"/>
        <w:gridCol w:w="857"/>
        <w:gridCol w:w="277"/>
        <w:gridCol w:w="433"/>
        <w:gridCol w:w="418"/>
        <w:gridCol w:w="439"/>
        <w:gridCol w:w="412"/>
        <w:gridCol w:w="294"/>
        <w:gridCol w:w="555"/>
        <w:gridCol w:w="294"/>
        <w:gridCol w:w="842"/>
      </w:tblGrid>
      <w:tr w:rsidR="009B2A0E" w:rsidRPr="009B2A0E" w:rsidTr="00325BEF">
        <w:trPr>
          <w:trHeight w:val="290"/>
        </w:trPr>
        <w:tc>
          <w:tcPr>
            <w:tcW w:w="5000" w:type="pct"/>
            <w:gridSpan w:val="17"/>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Предметы надзора</w:t>
            </w:r>
          </w:p>
        </w:tc>
      </w:tr>
      <w:tr w:rsidR="009B2A0E" w:rsidRPr="009B2A0E" w:rsidTr="00325BEF">
        <w:trPr>
          <w:cantSplit/>
          <w:trHeight w:val="817"/>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p>
        </w:tc>
        <w:tc>
          <w:tcPr>
            <w:tcW w:w="446"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47"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449"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597" w:type="pct"/>
            <w:gridSpan w:val="2"/>
            <w:shd w:val="clear" w:color="auto" w:fill="auto"/>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448"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448"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447"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98" w:type="pct"/>
            <w:gridSpan w:val="2"/>
            <w:shd w:val="clear" w:color="auto" w:fill="auto"/>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trHeight w:val="290"/>
        </w:trPr>
        <w:tc>
          <w:tcPr>
            <w:tcW w:w="1120" w:type="pct"/>
            <w:shd w:val="clear" w:color="auto" w:fill="auto"/>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 xml:space="preserve">Количество лицензий на оказание услуг почтовой связи </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r>
      <w:tr w:rsidR="009B2A0E" w:rsidRPr="009B2A0E" w:rsidTr="00325BEF">
        <w:trPr>
          <w:trHeight w:val="290"/>
        </w:trPr>
        <w:tc>
          <w:tcPr>
            <w:tcW w:w="1120" w:type="pct"/>
            <w:shd w:val="clear" w:color="auto" w:fill="auto"/>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проверенных лицензий</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1120" w:type="pct"/>
            <w:shd w:val="clear" w:color="auto" w:fill="auto"/>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Нагрузка на 1 сотрудника</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5000" w:type="pct"/>
            <w:gridSpan w:val="17"/>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9B2A0E" w:rsidTr="00325BEF">
        <w:trPr>
          <w:cantSplit/>
          <w:trHeight w:val="1478"/>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p>
        </w:tc>
        <w:tc>
          <w:tcPr>
            <w:tcW w:w="446"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47"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449"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597"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448"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448"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447" w:type="pct"/>
            <w:gridSpan w:val="2"/>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98" w:type="pct"/>
            <w:gridSpan w:val="2"/>
            <w:shd w:val="clear" w:color="auto" w:fill="auto"/>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trHeight w:val="290"/>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1120" w:type="pct"/>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46"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7"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8"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trPr>
        <w:tc>
          <w:tcPr>
            <w:tcW w:w="5000" w:type="pct"/>
            <w:gridSpan w:val="17"/>
          </w:tcPr>
          <w:p w:rsidR="009B2A0E" w:rsidRPr="009B2A0E" w:rsidRDefault="009B2A0E" w:rsidP="00057BBD">
            <w:pPr>
              <w:spacing w:after="0"/>
              <w:jc w:val="center"/>
              <w:rPr>
                <w:rFonts w:ascii="Times New Roman" w:hAnsi="Times New Roman" w:cs="Times New Roman"/>
                <w:sz w:val="28"/>
                <w:szCs w:val="28"/>
              </w:rPr>
            </w:pPr>
            <w:r w:rsidRPr="009B2A0E">
              <w:rPr>
                <w:rFonts w:ascii="Times New Roman" w:hAnsi="Times New Roman" w:cs="Times New Roman"/>
                <w:sz w:val="28"/>
                <w:szCs w:val="28"/>
              </w:rPr>
              <w:t>Внеплановые мероприятия</w:t>
            </w:r>
          </w:p>
        </w:tc>
      </w:tr>
      <w:tr w:rsidR="009B2A0E" w:rsidRPr="009B2A0E" w:rsidTr="009B2A0E">
        <w:trPr>
          <w:trHeight w:val="290"/>
        </w:trPr>
        <w:tc>
          <w:tcPr>
            <w:tcW w:w="1553" w:type="pct"/>
            <w:gridSpan w:val="2"/>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385"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6"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4"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2"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290"/>
        </w:trPr>
        <w:tc>
          <w:tcPr>
            <w:tcW w:w="1553" w:type="pct"/>
            <w:gridSpan w:val="2"/>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385"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6"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4"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2"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290"/>
        </w:trPr>
        <w:tc>
          <w:tcPr>
            <w:tcW w:w="1553" w:type="pct"/>
            <w:gridSpan w:val="2"/>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385"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6"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4"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2"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290"/>
        </w:trPr>
        <w:tc>
          <w:tcPr>
            <w:tcW w:w="1553" w:type="pct"/>
            <w:gridSpan w:val="2"/>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385"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6"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4"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2"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307"/>
        </w:trPr>
        <w:tc>
          <w:tcPr>
            <w:tcW w:w="1553" w:type="pct"/>
            <w:gridSpan w:val="2"/>
            <w:shd w:val="clear" w:color="auto" w:fill="auto"/>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385"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9"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6"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4"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72" w:type="pct"/>
            <w:gridSpan w:val="2"/>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7"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43" w:type="pct"/>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DC61B7" w:rsidRDefault="009B2A0E" w:rsidP="009B2A0E">
      <w:pPr>
        <w:spacing w:after="0"/>
        <w:rPr>
          <w:rFonts w:ascii="Times New Roman" w:hAnsi="Times New Roman" w:cs="Times New Roman"/>
          <w:color w:val="00B050"/>
          <w:sz w:val="28"/>
          <w:szCs w:val="28"/>
        </w:rPr>
      </w:pPr>
    </w:p>
    <w:p w:rsidR="009B2A0E" w:rsidRPr="0038306F" w:rsidRDefault="009B2A0E" w:rsidP="009B2A0E">
      <w:pPr>
        <w:jc w:val="center"/>
        <w:rPr>
          <w:rFonts w:ascii="Times New Roman" w:hAnsi="Times New Roman" w:cs="Times New Roman"/>
          <w:i/>
          <w:sz w:val="28"/>
          <w:szCs w:val="28"/>
        </w:rPr>
      </w:pPr>
      <w:r w:rsidRPr="0038306F">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9B2A0E" w:rsidRPr="00984BAB" w:rsidRDefault="009B2A0E" w:rsidP="009B2A0E">
      <w:pPr>
        <w:ind w:firstLine="708"/>
        <w:jc w:val="both"/>
        <w:rPr>
          <w:rFonts w:ascii="Times New Roman" w:hAnsi="Times New Roman" w:cs="Times New Roman"/>
          <w:sz w:val="28"/>
          <w:szCs w:val="28"/>
        </w:rPr>
      </w:pPr>
      <w:r w:rsidRPr="00984BAB">
        <w:rPr>
          <w:rFonts w:ascii="Times New Roman" w:hAnsi="Times New Roman" w:cs="Times New Roman"/>
          <w:sz w:val="28"/>
          <w:szCs w:val="28"/>
        </w:rPr>
        <w:t>В отношении операторов связи и владельцев производственно-технологических сетей связи полномочия по штату выполняют – 11 специалистов, фактически 8.</w:t>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9B2A0E" w:rsidRPr="00984BAB" w:rsidTr="00325BEF">
        <w:trPr>
          <w:trHeight w:val="290"/>
          <w:jc w:val="center"/>
        </w:trPr>
        <w:tc>
          <w:tcPr>
            <w:tcW w:w="5000" w:type="pct"/>
            <w:gridSpan w:val="3"/>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Предметы надзора</w:t>
            </w:r>
          </w:p>
        </w:tc>
      </w:tr>
      <w:tr w:rsidR="009B2A0E" w:rsidRPr="00984BAB" w:rsidTr="00325BEF">
        <w:trPr>
          <w:cantSplit/>
          <w:trHeight w:val="591"/>
          <w:jc w:val="center"/>
        </w:trPr>
        <w:tc>
          <w:tcPr>
            <w:tcW w:w="2702" w:type="pct"/>
            <w:vAlign w:val="center"/>
          </w:tcPr>
          <w:p w:rsidR="009B2A0E" w:rsidRPr="00984BAB" w:rsidRDefault="009B2A0E" w:rsidP="009B2A0E">
            <w:pPr>
              <w:spacing w:after="0"/>
              <w:rPr>
                <w:rFonts w:ascii="Times New Roman" w:hAnsi="Times New Roman" w:cs="Times New Roman"/>
                <w:sz w:val="28"/>
                <w:szCs w:val="28"/>
              </w:rPr>
            </w:pPr>
          </w:p>
        </w:tc>
        <w:tc>
          <w:tcPr>
            <w:tcW w:w="1103"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9 месяцев 202</w:t>
            </w:r>
            <w:r>
              <w:rPr>
                <w:rFonts w:ascii="Times New Roman" w:hAnsi="Times New Roman" w:cs="Times New Roman"/>
                <w:sz w:val="28"/>
                <w:szCs w:val="28"/>
              </w:rPr>
              <w:t>2</w:t>
            </w:r>
            <w:r w:rsidRPr="00984BAB">
              <w:rPr>
                <w:rFonts w:ascii="Times New Roman" w:hAnsi="Times New Roman" w:cs="Times New Roman"/>
                <w:sz w:val="28"/>
                <w:szCs w:val="28"/>
              </w:rPr>
              <w:t xml:space="preserve"> года</w:t>
            </w:r>
          </w:p>
        </w:tc>
        <w:tc>
          <w:tcPr>
            <w:tcW w:w="1195"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9 месяцев 202</w:t>
            </w:r>
            <w:r>
              <w:rPr>
                <w:rFonts w:ascii="Times New Roman" w:hAnsi="Times New Roman" w:cs="Times New Roman"/>
                <w:sz w:val="28"/>
                <w:szCs w:val="28"/>
              </w:rPr>
              <w:t>3</w:t>
            </w:r>
            <w:r w:rsidRPr="00984BAB">
              <w:rPr>
                <w:rFonts w:ascii="Times New Roman" w:hAnsi="Times New Roman" w:cs="Times New Roman"/>
                <w:sz w:val="28"/>
                <w:szCs w:val="28"/>
              </w:rPr>
              <w:t xml:space="preserve"> года</w:t>
            </w:r>
          </w:p>
        </w:tc>
      </w:tr>
      <w:tr w:rsidR="009B2A0E" w:rsidRPr="00984BAB" w:rsidTr="00325BEF">
        <w:trPr>
          <w:trHeight w:val="290"/>
          <w:jc w:val="center"/>
        </w:trPr>
        <w:tc>
          <w:tcPr>
            <w:tcW w:w="2702" w:type="pct"/>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Количество РЭС и ВЧУ (владельцы)</w:t>
            </w:r>
          </w:p>
        </w:tc>
        <w:tc>
          <w:tcPr>
            <w:tcW w:w="1103"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2964</w:t>
            </w:r>
          </w:p>
        </w:tc>
        <w:tc>
          <w:tcPr>
            <w:tcW w:w="1195"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1013</w:t>
            </w:r>
          </w:p>
        </w:tc>
      </w:tr>
      <w:tr w:rsidR="009B2A0E" w:rsidRPr="00984BAB" w:rsidTr="00325BEF">
        <w:trPr>
          <w:trHeight w:val="290"/>
          <w:jc w:val="center"/>
        </w:trPr>
        <w:tc>
          <w:tcPr>
            <w:tcW w:w="2702" w:type="pct"/>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Количество проверенных объектов надзора</w:t>
            </w:r>
          </w:p>
        </w:tc>
        <w:tc>
          <w:tcPr>
            <w:tcW w:w="1103"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1195" w:type="pct"/>
            <w:vAlign w:val="center"/>
          </w:tcPr>
          <w:p w:rsidR="009B2A0E" w:rsidRPr="00984BAB" w:rsidRDefault="00057BBD"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2702" w:type="pct"/>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Нагрузка на 1 сотрудника</w:t>
            </w:r>
          </w:p>
        </w:tc>
        <w:tc>
          <w:tcPr>
            <w:tcW w:w="1103"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1195" w:type="pct"/>
            <w:vAlign w:val="center"/>
          </w:tcPr>
          <w:p w:rsidR="009B2A0E" w:rsidRPr="00984BAB" w:rsidRDefault="00057BBD"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7"/>
        <w:gridCol w:w="989"/>
        <w:gridCol w:w="993"/>
        <w:gridCol w:w="725"/>
        <w:gridCol w:w="1135"/>
      </w:tblGrid>
      <w:tr w:rsidR="009B2A0E" w:rsidRPr="00984BAB" w:rsidTr="00325BEF">
        <w:trPr>
          <w:trHeight w:val="290"/>
          <w:jc w:val="center"/>
        </w:trPr>
        <w:tc>
          <w:tcPr>
            <w:tcW w:w="5000" w:type="pct"/>
            <w:gridSpan w:val="9"/>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Плановые мероприятия</w:t>
            </w:r>
          </w:p>
        </w:tc>
      </w:tr>
      <w:tr w:rsidR="009B2A0E" w:rsidRPr="00984BAB" w:rsidTr="00325BEF">
        <w:trPr>
          <w:cantSplit/>
          <w:trHeight w:val="817"/>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p>
        </w:tc>
        <w:tc>
          <w:tcPr>
            <w:tcW w:w="416"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1 кв. 2022</w:t>
            </w:r>
          </w:p>
        </w:tc>
        <w:tc>
          <w:tcPr>
            <w:tcW w:w="400"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 кв. 2022</w:t>
            </w:r>
          </w:p>
        </w:tc>
        <w:tc>
          <w:tcPr>
            <w:tcW w:w="435"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3 кв.</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2022</w:t>
            </w:r>
          </w:p>
        </w:tc>
        <w:tc>
          <w:tcPr>
            <w:tcW w:w="705" w:type="pct"/>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9</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месяцев 2022</w:t>
            </w:r>
          </w:p>
        </w:tc>
        <w:tc>
          <w:tcPr>
            <w:tcW w:w="492"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1 кв. 2023</w:t>
            </w:r>
          </w:p>
        </w:tc>
        <w:tc>
          <w:tcPr>
            <w:tcW w:w="494"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 кв. 2023</w:t>
            </w:r>
          </w:p>
        </w:tc>
        <w:tc>
          <w:tcPr>
            <w:tcW w:w="361" w:type="pct"/>
            <w:vAlign w:val="center"/>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3 кв.</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2023</w:t>
            </w:r>
          </w:p>
        </w:tc>
        <w:tc>
          <w:tcPr>
            <w:tcW w:w="565" w:type="pct"/>
          </w:tcPr>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9</w:t>
            </w:r>
          </w:p>
          <w:p w:rsidR="009B2A0E" w:rsidRPr="00C43AEA" w:rsidRDefault="009B2A0E" w:rsidP="009B2A0E">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месяцев 2023</w:t>
            </w:r>
          </w:p>
        </w:tc>
      </w:tr>
      <w:tr w:rsidR="009B2A0E" w:rsidRPr="00984BAB" w:rsidTr="00325BEF">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Запланировано</w:t>
            </w:r>
          </w:p>
        </w:tc>
        <w:tc>
          <w:tcPr>
            <w:tcW w:w="416"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Проведено</w:t>
            </w:r>
          </w:p>
        </w:tc>
        <w:tc>
          <w:tcPr>
            <w:tcW w:w="416"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shd w:val="clear" w:color="auto" w:fill="FFFFFF"/>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Выявлено нарушений</w:t>
            </w:r>
          </w:p>
        </w:tc>
        <w:tc>
          <w:tcPr>
            <w:tcW w:w="416"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Выдано предписаний</w:t>
            </w:r>
          </w:p>
        </w:tc>
        <w:tc>
          <w:tcPr>
            <w:tcW w:w="416"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Вынесено предупреждений</w:t>
            </w:r>
          </w:p>
        </w:tc>
        <w:tc>
          <w:tcPr>
            <w:tcW w:w="416"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Составлено протоколов об АПН</w:t>
            </w:r>
          </w:p>
        </w:tc>
        <w:tc>
          <w:tcPr>
            <w:tcW w:w="416" w:type="pct"/>
            <w:shd w:val="clear" w:color="auto" w:fill="FFFFFF"/>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325BEF">
        <w:trPr>
          <w:trHeight w:val="290"/>
          <w:jc w:val="center"/>
        </w:trPr>
        <w:tc>
          <w:tcPr>
            <w:tcW w:w="5000" w:type="pct"/>
            <w:gridSpan w:val="9"/>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Внеплановые мероприятия</w:t>
            </w:r>
          </w:p>
        </w:tc>
      </w:tr>
      <w:tr w:rsidR="009B2A0E" w:rsidRPr="00984BAB" w:rsidTr="00325BEF">
        <w:trPr>
          <w:trHeight w:val="597"/>
          <w:jc w:val="center"/>
        </w:trPr>
        <w:tc>
          <w:tcPr>
            <w:tcW w:w="1132" w:type="pct"/>
          </w:tcPr>
          <w:p w:rsidR="009B2A0E" w:rsidRPr="00984BAB" w:rsidRDefault="009B2A0E" w:rsidP="00325BEF">
            <w:pPr>
              <w:rPr>
                <w:rFonts w:ascii="Times New Roman" w:hAnsi="Times New Roman" w:cs="Times New Roman"/>
                <w:sz w:val="28"/>
                <w:szCs w:val="28"/>
              </w:rPr>
            </w:pPr>
          </w:p>
        </w:tc>
        <w:tc>
          <w:tcPr>
            <w:tcW w:w="416" w:type="pct"/>
            <w:vAlign w:val="center"/>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1 кв. 2022</w:t>
            </w:r>
          </w:p>
        </w:tc>
        <w:tc>
          <w:tcPr>
            <w:tcW w:w="400" w:type="pct"/>
            <w:vAlign w:val="center"/>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 кв. 2022</w:t>
            </w:r>
          </w:p>
        </w:tc>
        <w:tc>
          <w:tcPr>
            <w:tcW w:w="435" w:type="pct"/>
            <w:vAlign w:val="center"/>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3 кв.</w:t>
            </w:r>
          </w:p>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2022</w:t>
            </w:r>
          </w:p>
        </w:tc>
        <w:tc>
          <w:tcPr>
            <w:tcW w:w="705" w:type="pct"/>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9</w:t>
            </w:r>
          </w:p>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месяцев 2022</w:t>
            </w:r>
          </w:p>
        </w:tc>
        <w:tc>
          <w:tcPr>
            <w:tcW w:w="492" w:type="pct"/>
            <w:vAlign w:val="center"/>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1 кв. 2023</w:t>
            </w:r>
          </w:p>
        </w:tc>
        <w:tc>
          <w:tcPr>
            <w:tcW w:w="494" w:type="pct"/>
            <w:vAlign w:val="center"/>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 кв. 2023</w:t>
            </w:r>
          </w:p>
        </w:tc>
        <w:tc>
          <w:tcPr>
            <w:tcW w:w="361" w:type="pct"/>
            <w:vAlign w:val="center"/>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3 кв.</w:t>
            </w:r>
          </w:p>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2023</w:t>
            </w:r>
          </w:p>
        </w:tc>
        <w:tc>
          <w:tcPr>
            <w:tcW w:w="565" w:type="pct"/>
          </w:tcPr>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9</w:t>
            </w:r>
          </w:p>
          <w:p w:rsidR="009B2A0E" w:rsidRPr="00C43AEA" w:rsidRDefault="009B2A0E" w:rsidP="00325BEF">
            <w:pPr>
              <w:spacing w:after="0" w:line="240" w:lineRule="auto"/>
              <w:jc w:val="center"/>
              <w:rPr>
                <w:rFonts w:ascii="Times New Roman" w:hAnsi="Times New Roman" w:cs="Times New Roman"/>
                <w:sz w:val="24"/>
                <w:szCs w:val="28"/>
              </w:rPr>
            </w:pPr>
            <w:r w:rsidRPr="00C43AEA">
              <w:rPr>
                <w:rFonts w:ascii="Times New Roman" w:hAnsi="Times New Roman" w:cs="Times New Roman"/>
                <w:sz w:val="24"/>
                <w:szCs w:val="28"/>
              </w:rPr>
              <w:t>месяцев 2023</w:t>
            </w:r>
          </w:p>
        </w:tc>
      </w:tr>
      <w:tr w:rsidR="009B2A0E" w:rsidRPr="00984BAB" w:rsidTr="009B2A0E">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Проведено</w:t>
            </w:r>
          </w:p>
        </w:tc>
        <w:tc>
          <w:tcPr>
            <w:tcW w:w="416"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9B2A0E">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Выявлено нарушений</w:t>
            </w:r>
          </w:p>
        </w:tc>
        <w:tc>
          <w:tcPr>
            <w:tcW w:w="416"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00"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3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705" w:type="pct"/>
            <w:vAlign w:val="center"/>
          </w:tcPr>
          <w:p w:rsidR="009B2A0E" w:rsidRPr="00C43AEA" w:rsidRDefault="009B2A0E" w:rsidP="009B2A0E">
            <w:pPr>
              <w:spacing w:after="0"/>
              <w:jc w:val="center"/>
              <w:rPr>
                <w:rFonts w:ascii="Times New Roman" w:hAnsi="Times New Roman" w:cs="Times New Roman"/>
                <w:sz w:val="28"/>
                <w:szCs w:val="28"/>
              </w:rPr>
            </w:pPr>
            <w:r w:rsidRPr="00C43AEA">
              <w:rPr>
                <w:rFonts w:ascii="Times New Roman" w:hAnsi="Times New Roman" w:cs="Times New Roman"/>
                <w:sz w:val="28"/>
                <w:szCs w:val="28"/>
              </w:rPr>
              <w:t>0</w:t>
            </w:r>
          </w:p>
        </w:tc>
        <w:tc>
          <w:tcPr>
            <w:tcW w:w="492"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C43AEA"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9B2A0E">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Выдано предписаний</w:t>
            </w:r>
          </w:p>
        </w:tc>
        <w:tc>
          <w:tcPr>
            <w:tcW w:w="416"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00"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35"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705"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92"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9B2A0E">
        <w:trPr>
          <w:trHeight w:val="290"/>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Вынесено предупреждений</w:t>
            </w:r>
          </w:p>
        </w:tc>
        <w:tc>
          <w:tcPr>
            <w:tcW w:w="416"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00"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35"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705"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92"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84BAB" w:rsidTr="009B2A0E">
        <w:trPr>
          <w:trHeight w:val="307"/>
          <w:jc w:val="center"/>
        </w:trPr>
        <w:tc>
          <w:tcPr>
            <w:tcW w:w="1132" w:type="pct"/>
            <w:vAlign w:val="center"/>
          </w:tcPr>
          <w:p w:rsidR="009B2A0E" w:rsidRPr="00984BAB" w:rsidRDefault="009B2A0E" w:rsidP="009B2A0E">
            <w:pPr>
              <w:spacing w:after="0"/>
              <w:rPr>
                <w:rFonts w:ascii="Times New Roman" w:hAnsi="Times New Roman" w:cs="Times New Roman"/>
                <w:sz w:val="28"/>
                <w:szCs w:val="28"/>
              </w:rPr>
            </w:pPr>
            <w:r w:rsidRPr="00984BAB">
              <w:rPr>
                <w:rFonts w:ascii="Times New Roman" w:hAnsi="Times New Roman" w:cs="Times New Roman"/>
                <w:sz w:val="28"/>
                <w:szCs w:val="28"/>
              </w:rPr>
              <w:t>Составлено протоколов об АПН</w:t>
            </w:r>
          </w:p>
        </w:tc>
        <w:tc>
          <w:tcPr>
            <w:tcW w:w="416"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00"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35"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705" w:type="pct"/>
            <w:vAlign w:val="center"/>
          </w:tcPr>
          <w:p w:rsidR="009B2A0E" w:rsidRPr="00984BAB" w:rsidRDefault="009B2A0E" w:rsidP="009B2A0E">
            <w:pPr>
              <w:spacing w:after="0"/>
              <w:jc w:val="center"/>
              <w:rPr>
                <w:rFonts w:ascii="Times New Roman" w:hAnsi="Times New Roman" w:cs="Times New Roman"/>
                <w:sz w:val="28"/>
                <w:szCs w:val="28"/>
              </w:rPr>
            </w:pPr>
            <w:r w:rsidRPr="00984BAB">
              <w:rPr>
                <w:rFonts w:ascii="Times New Roman" w:hAnsi="Times New Roman" w:cs="Times New Roman"/>
                <w:sz w:val="28"/>
                <w:szCs w:val="28"/>
              </w:rPr>
              <w:t>0</w:t>
            </w:r>
          </w:p>
        </w:tc>
        <w:tc>
          <w:tcPr>
            <w:tcW w:w="492"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494"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61"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65" w:type="pct"/>
            <w:vAlign w:val="center"/>
          </w:tcPr>
          <w:p w:rsidR="009B2A0E" w:rsidRPr="00984BAB"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p w:rsidR="009B2A0E" w:rsidRPr="009B2A0E" w:rsidRDefault="009B2A0E" w:rsidP="009B2A0E">
      <w:pPr>
        <w:spacing w:after="0"/>
        <w:jc w:val="center"/>
        <w:rPr>
          <w:rFonts w:ascii="Times New Roman" w:hAnsi="Times New Roman" w:cs="Times New Roman"/>
          <w:i/>
          <w:sz w:val="28"/>
          <w:szCs w:val="28"/>
        </w:rPr>
      </w:pPr>
      <w:r w:rsidRPr="009B2A0E">
        <w:rPr>
          <w:rFonts w:ascii="Times New Roman" w:hAnsi="Times New Roman" w:cs="Times New Roman"/>
          <w:i/>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807"/>
        <w:gridCol w:w="785"/>
        <w:gridCol w:w="777"/>
        <w:gridCol w:w="1133"/>
        <w:gridCol w:w="710"/>
        <w:gridCol w:w="708"/>
        <w:gridCol w:w="708"/>
        <w:gridCol w:w="1091"/>
      </w:tblGrid>
      <w:tr w:rsidR="009B2A0E" w:rsidRPr="009B2A0E" w:rsidTr="00325BEF">
        <w:trPr>
          <w:trHeight w:val="290"/>
        </w:trPr>
        <w:tc>
          <w:tcPr>
            <w:tcW w:w="5000" w:type="pct"/>
            <w:gridSpan w:val="9"/>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9B2A0E" w:rsidTr="00325BEF">
        <w:trPr>
          <w:cantSplit/>
          <w:trHeight w:val="817"/>
        </w:trPr>
        <w:tc>
          <w:tcPr>
            <w:tcW w:w="1395" w:type="pct"/>
            <w:vAlign w:val="center"/>
          </w:tcPr>
          <w:p w:rsidR="009B2A0E" w:rsidRPr="009B2A0E" w:rsidRDefault="009B2A0E" w:rsidP="00325BEF">
            <w:pPr>
              <w:rPr>
                <w:rFonts w:ascii="Times New Roman" w:hAnsi="Times New Roman" w:cs="Times New Roman"/>
                <w:sz w:val="28"/>
                <w:szCs w:val="28"/>
              </w:rPr>
            </w:pPr>
          </w:p>
        </w:tc>
        <w:tc>
          <w:tcPr>
            <w:tcW w:w="433"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21"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417"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608" w:type="pct"/>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381"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380"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380"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85" w:type="pct"/>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trHeight w:val="290"/>
        </w:trPr>
        <w:tc>
          <w:tcPr>
            <w:tcW w:w="1395" w:type="pct"/>
            <w:vAlign w:val="center"/>
          </w:tcPr>
          <w:p w:rsidR="009B2A0E" w:rsidRPr="009B2A0E" w:rsidRDefault="009B2A0E" w:rsidP="00325BEF">
            <w:pPr>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3605" w:type="pct"/>
            <w:gridSpan w:val="8"/>
            <w:shd w:val="clear" w:color="auto" w:fill="FFFFFF"/>
          </w:tcPr>
          <w:p w:rsidR="009B2A0E" w:rsidRPr="009B2A0E" w:rsidRDefault="009B2A0E" w:rsidP="00325BEF">
            <w:pPr>
              <w:rPr>
                <w:rFonts w:ascii="Times New Roman" w:hAnsi="Times New Roman" w:cs="Times New Roman"/>
                <w:sz w:val="28"/>
                <w:szCs w:val="28"/>
              </w:rPr>
            </w:pPr>
            <w:r w:rsidRPr="009B2A0E">
              <w:rPr>
                <w:rFonts w:ascii="Times New Roman" w:hAnsi="Times New Roman" w:cs="Times New Roman"/>
                <w:sz w:val="28"/>
                <w:szCs w:val="28"/>
              </w:rPr>
              <w:t>не планируется</w:t>
            </w:r>
          </w:p>
        </w:tc>
      </w:tr>
      <w:tr w:rsidR="009B2A0E" w:rsidRPr="009B2A0E" w:rsidTr="00325BEF">
        <w:trPr>
          <w:trHeight w:val="290"/>
        </w:trPr>
        <w:tc>
          <w:tcPr>
            <w:tcW w:w="5000" w:type="pct"/>
            <w:gridSpan w:val="9"/>
          </w:tcPr>
          <w:p w:rsidR="009B2A0E" w:rsidRPr="009B2A0E" w:rsidRDefault="009B2A0E" w:rsidP="00325BEF">
            <w:pPr>
              <w:rPr>
                <w:rFonts w:ascii="Times New Roman" w:hAnsi="Times New Roman" w:cs="Times New Roman"/>
                <w:sz w:val="28"/>
                <w:szCs w:val="28"/>
              </w:rPr>
            </w:pPr>
            <w:r w:rsidRPr="009B2A0E">
              <w:rPr>
                <w:rFonts w:ascii="Times New Roman" w:hAnsi="Times New Roman" w:cs="Times New Roman"/>
                <w:sz w:val="28"/>
                <w:szCs w:val="28"/>
              </w:rPr>
              <w:t>Внеплановые мероприятия</w:t>
            </w:r>
          </w:p>
        </w:tc>
      </w:tr>
      <w:tr w:rsidR="009B2A0E" w:rsidRPr="009B2A0E" w:rsidTr="00325BEF">
        <w:trPr>
          <w:trHeight w:val="597"/>
        </w:trPr>
        <w:tc>
          <w:tcPr>
            <w:tcW w:w="1395" w:type="pct"/>
          </w:tcPr>
          <w:p w:rsidR="009B2A0E" w:rsidRPr="009B2A0E" w:rsidRDefault="009B2A0E" w:rsidP="00325BEF">
            <w:pPr>
              <w:rPr>
                <w:rFonts w:ascii="Times New Roman" w:hAnsi="Times New Roman" w:cs="Times New Roman"/>
                <w:sz w:val="28"/>
                <w:szCs w:val="28"/>
              </w:rPr>
            </w:pPr>
          </w:p>
        </w:tc>
        <w:tc>
          <w:tcPr>
            <w:tcW w:w="433"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21"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417"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608" w:type="pct"/>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381"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380"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380"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85" w:type="pct"/>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9B2A0E">
        <w:trPr>
          <w:trHeight w:val="290"/>
        </w:trPr>
        <w:tc>
          <w:tcPr>
            <w:tcW w:w="139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3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2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1"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85"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B2A0E" w:rsidTr="009B2A0E">
        <w:trPr>
          <w:trHeight w:val="290"/>
        </w:trPr>
        <w:tc>
          <w:tcPr>
            <w:tcW w:w="139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43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2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1"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85"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B2A0E" w:rsidTr="009B2A0E">
        <w:trPr>
          <w:trHeight w:val="290"/>
        </w:trPr>
        <w:tc>
          <w:tcPr>
            <w:tcW w:w="139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3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2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1"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85"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9B2A0E" w:rsidRPr="009B2A0E" w:rsidTr="009B2A0E">
        <w:trPr>
          <w:trHeight w:val="307"/>
        </w:trPr>
        <w:tc>
          <w:tcPr>
            <w:tcW w:w="1395"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3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2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1"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380"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585" w:type="pct"/>
            <w:vAlign w:val="center"/>
          </w:tcPr>
          <w:p w:rsidR="009B2A0E" w:rsidRPr="009B2A0E" w:rsidRDefault="0084196E" w:rsidP="009B2A0E">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9B2A0E" w:rsidRPr="00FB3C90" w:rsidRDefault="009B2A0E" w:rsidP="009B2A0E">
      <w:pPr>
        <w:spacing w:after="0"/>
        <w:rPr>
          <w:rFonts w:ascii="Times New Roman" w:hAnsi="Times New Roman" w:cs="Times New Roman"/>
          <w:color w:val="FF0000"/>
          <w:sz w:val="28"/>
          <w:szCs w:val="28"/>
        </w:rPr>
      </w:pPr>
    </w:p>
    <w:p w:rsidR="009B2A0E" w:rsidRPr="009B2A0E" w:rsidRDefault="009B2A0E" w:rsidP="009B2A0E">
      <w:pPr>
        <w:spacing w:after="0"/>
        <w:ind w:firstLine="709"/>
        <w:jc w:val="both"/>
        <w:rPr>
          <w:rFonts w:ascii="Times New Roman" w:eastAsia="Times New Roman" w:hAnsi="Times New Roman" w:cs="Times New Roman"/>
          <w:sz w:val="28"/>
          <w:szCs w:val="28"/>
          <w:lang w:eastAsia="ru-RU"/>
        </w:rPr>
      </w:pPr>
      <w:r w:rsidRPr="009B2A0E">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2023 года составлено 182 протокола об административных правонарушениях в сфере связи.</w:t>
      </w:r>
    </w:p>
    <w:p w:rsidR="009B2A0E" w:rsidRPr="009B2A0E" w:rsidRDefault="009B2A0E" w:rsidP="009B2A0E">
      <w:pPr>
        <w:spacing w:after="0"/>
        <w:ind w:firstLine="709"/>
        <w:jc w:val="both"/>
        <w:rPr>
          <w:rFonts w:ascii="Times New Roman" w:eastAsia="Times New Roman" w:hAnsi="Times New Roman" w:cs="Times New Roman"/>
          <w:sz w:val="26"/>
          <w:szCs w:val="26"/>
          <w:lang w:eastAsia="ru-RU"/>
        </w:rPr>
      </w:pPr>
      <w:r w:rsidRPr="009B2A0E">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9B2A0E">
        <w:rPr>
          <w:rFonts w:ascii="Times New Roman" w:eastAsia="Times New Roman" w:hAnsi="Times New Roman" w:cs="Times New Roman"/>
          <w:sz w:val="26"/>
          <w:szCs w:val="26"/>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9B2A0E" w:rsidRPr="009B2A0E" w:rsidTr="009B2A0E">
        <w:trPr>
          <w:cantSplit/>
          <w:jc w:val="center"/>
        </w:trPr>
        <w:tc>
          <w:tcPr>
            <w:tcW w:w="306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Показатель</w:t>
            </w:r>
          </w:p>
        </w:tc>
        <w:tc>
          <w:tcPr>
            <w:tcW w:w="99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На конец отчетного периода прошлого года (%)</w:t>
            </w:r>
          </w:p>
        </w:tc>
        <w:tc>
          <w:tcPr>
            <w:tcW w:w="93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На конец отчетного периода текущего года (%)</w:t>
            </w:r>
          </w:p>
        </w:tc>
      </w:tr>
      <w:tr w:rsidR="009B2A0E" w:rsidRPr="009B2A0E" w:rsidTr="009B2A0E">
        <w:trPr>
          <w:cantSplit/>
          <w:jc w:val="center"/>
        </w:trPr>
        <w:tc>
          <w:tcPr>
            <w:tcW w:w="3067" w:type="pct"/>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100</w:t>
            </w:r>
          </w:p>
        </w:tc>
        <w:tc>
          <w:tcPr>
            <w:tcW w:w="93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100</w:t>
            </w:r>
          </w:p>
        </w:tc>
      </w:tr>
      <w:tr w:rsidR="009B2A0E" w:rsidRPr="009B2A0E" w:rsidTr="009B2A0E">
        <w:trPr>
          <w:cantSplit/>
          <w:jc w:val="center"/>
        </w:trPr>
        <w:tc>
          <w:tcPr>
            <w:tcW w:w="3067" w:type="pct"/>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93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cantSplit/>
          <w:jc w:val="center"/>
        </w:trPr>
        <w:tc>
          <w:tcPr>
            <w:tcW w:w="3067" w:type="pct"/>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938"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984BAB" w:rsidRDefault="009B2A0E" w:rsidP="009B2A0E">
      <w:pPr>
        <w:spacing w:after="0"/>
        <w:rPr>
          <w:rFonts w:ascii="Times New Roman" w:hAnsi="Times New Roman" w:cs="Times New Roman"/>
          <w:sz w:val="28"/>
          <w:szCs w:val="28"/>
        </w:rPr>
      </w:pPr>
    </w:p>
    <w:p w:rsidR="009B2A0E" w:rsidRPr="009B2A0E" w:rsidRDefault="009B2A0E" w:rsidP="009B2A0E">
      <w:pPr>
        <w:spacing w:after="0"/>
        <w:jc w:val="center"/>
        <w:rPr>
          <w:rFonts w:ascii="Times New Roman" w:hAnsi="Times New Roman" w:cs="Times New Roman"/>
          <w:i/>
          <w:sz w:val="28"/>
          <w:szCs w:val="28"/>
        </w:rPr>
      </w:pPr>
      <w:r w:rsidRPr="009B2A0E">
        <w:rPr>
          <w:rFonts w:ascii="Times New Roman" w:hAnsi="Times New Roman" w:cs="Times New Roman"/>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9B2A0E" w:rsidRDefault="009B2A0E" w:rsidP="009B2A0E">
      <w:pPr>
        <w:spacing w:after="0"/>
        <w:rPr>
          <w:rFonts w:ascii="Times New Roman" w:hAnsi="Times New Roman" w:cs="Times New Roman"/>
          <w:sz w:val="28"/>
          <w:szCs w:val="28"/>
        </w:rPr>
      </w:pPr>
    </w:p>
    <w:p w:rsidR="009B2A0E" w:rsidRPr="009B2A0E" w:rsidRDefault="009B2A0E" w:rsidP="009B2A0E">
      <w:pPr>
        <w:spacing w:after="0"/>
        <w:ind w:firstLine="709"/>
        <w:rPr>
          <w:rFonts w:ascii="Times New Roman" w:hAnsi="Times New Roman" w:cs="Times New Roman"/>
          <w:sz w:val="28"/>
          <w:szCs w:val="28"/>
        </w:rPr>
      </w:pPr>
      <w:r w:rsidRPr="009B2A0E">
        <w:rPr>
          <w:rFonts w:ascii="Times New Roman" w:hAnsi="Times New Roman" w:cs="Times New Roman"/>
          <w:sz w:val="28"/>
          <w:szCs w:val="28"/>
        </w:rPr>
        <w:t xml:space="preserve">Полномочие выполняют – 1 специалиста. </w:t>
      </w: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9B2A0E" w:rsidRPr="009B2A0E" w:rsidTr="00325BEF">
        <w:trPr>
          <w:trHeight w:val="290"/>
          <w:jc w:val="center"/>
        </w:trPr>
        <w:tc>
          <w:tcPr>
            <w:tcW w:w="5000" w:type="pct"/>
            <w:gridSpan w:val="3"/>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Предметы надзора</w:t>
            </w:r>
          </w:p>
        </w:tc>
      </w:tr>
      <w:tr w:rsidR="009B2A0E" w:rsidRPr="009B2A0E" w:rsidTr="00325BEF">
        <w:trPr>
          <w:cantSplit/>
          <w:trHeight w:val="515"/>
          <w:jc w:val="center"/>
        </w:trPr>
        <w:tc>
          <w:tcPr>
            <w:tcW w:w="2557" w:type="pct"/>
            <w:vAlign w:val="center"/>
          </w:tcPr>
          <w:p w:rsidR="009B2A0E" w:rsidRPr="009B2A0E" w:rsidRDefault="009B2A0E" w:rsidP="009B2A0E">
            <w:pPr>
              <w:spacing w:after="0"/>
              <w:rPr>
                <w:rFonts w:ascii="Times New Roman" w:hAnsi="Times New Roman" w:cs="Times New Roman"/>
                <w:sz w:val="28"/>
                <w:szCs w:val="28"/>
              </w:rPr>
            </w:pPr>
          </w:p>
        </w:tc>
        <w:tc>
          <w:tcPr>
            <w:tcW w:w="1222"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9 месяцев 2022 года</w:t>
            </w:r>
          </w:p>
        </w:tc>
        <w:tc>
          <w:tcPr>
            <w:tcW w:w="1221"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9 месяцев 2023 года</w:t>
            </w:r>
          </w:p>
        </w:tc>
      </w:tr>
      <w:tr w:rsidR="009B2A0E" w:rsidRPr="009B2A0E" w:rsidTr="0039433E">
        <w:trPr>
          <w:trHeight w:val="290"/>
          <w:jc w:val="center"/>
        </w:trPr>
        <w:tc>
          <w:tcPr>
            <w:tcW w:w="2557" w:type="pct"/>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ФМ</w:t>
            </w:r>
          </w:p>
        </w:tc>
        <w:tc>
          <w:tcPr>
            <w:tcW w:w="1222" w:type="pct"/>
            <w:vAlign w:val="center"/>
          </w:tcPr>
          <w:p w:rsidR="009B2A0E" w:rsidRPr="009B2A0E" w:rsidRDefault="009B2A0E" w:rsidP="0039433E">
            <w:pPr>
              <w:spacing w:after="0"/>
              <w:jc w:val="center"/>
              <w:rPr>
                <w:rFonts w:ascii="Times New Roman" w:hAnsi="Times New Roman" w:cs="Times New Roman"/>
                <w:sz w:val="28"/>
                <w:szCs w:val="28"/>
              </w:rPr>
            </w:pPr>
            <w:r w:rsidRPr="009B2A0E">
              <w:rPr>
                <w:rFonts w:ascii="Times New Roman" w:hAnsi="Times New Roman" w:cs="Times New Roman"/>
                <w:sz w:val="28"/>
                <w:szCs w:val="28"/>
              </w:rPr>
              <w:t>10</w:t>
            </w:r>
          </w:p>
        </w:tc>
        <w:tc>
          <w:tcPr>
            <w:tcW w:w="1221" w:type="pct"/>
            <w:vAlign w:val="center"/>
          </w:tcPr>
          <w:p w:rsidR="009B2A0E" w:rsidRPr="009B2A0E" w:rsidRDefault="009B2A0E" w:rsidP="0039433E">
            <w:pPr>
              <w:spacing w:after="0"/>
              <w:jc w:val="center"/>
              <w:rPr>
                <w:rFonts w:ascii="Times New Roman" w:hAnsi="Times New Roman" w:cs="Times New Roman"/>
                <w:sz w:val="28"/>
                <w:szCs w:val="28"/>
              </w:rPr>
            </w:pPr>
            <w:r w:rsidRPr="009B2A0E">
              <w:rPr>
                <w:rFonts w:ascii="Times New Roman" w:hAnsi="Times New Roman" w:cs="Times New Roman"/>
                <w:sz w:val="28"/>
                <w:szCs w:val="28"/>
              </w:rPr>
              <w:t>10</w:t>
            </w:r>
          </w:p>
        </w:tc>
      </w:tr>
      <w:tr w:rsidR="009B2A0E" w:rsidRPr="009B2A0E" w:rsidTr="0039433E">
        <w:trPr>
          <w:trHeight w:val="290"/>
          <w:jc w:val="center"/>
        </w:trPr>
        <w:tc>
          <w:tcPr>
            <w:tcW w:w="2557" w:type="pct"/>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Нагрузка на 1 сотрудника</w:t>
            </w:r>
          </w:p>
        </w:tc>
        <w:tc>
          <w:tcPr>
            <w:tcW w:w="1222" w:type="pct"/>
            <w:vAlign w:val="center"/>
          </w:tcPr>
          <w:p w:rsidR="009B2A0E" w:rsidRPr="009B2A0E" w:rsidRDefault="009B2A0E" w:rsidP="0039433E">
            <w:pPr>
              <w:spacing w:after="0"/>
              <w:jc w:val="center"/>
              <w:rPr>
                <w:rFonts w:ascii="Times New Roman" w:hAnsi="Times New Roman" w:cs="Times New Roman"/>
                <w:sz w:val="28"/>
                <w:szCs w:val="28"/>
              </w:rPr>
            </w:pPr>
            <w:r w:rsidRPr="009B2A0E">
              <w:rPr>
                <w:rFonts w:ascii="Times New Roman" w:hAnsi="Times New Roman" w:cs="Times New Roman"/>
                <w:sz w:val="28"/>
                <w:szCs w:val="28"/>
              </w:rPr>
              <w:t>10</w:t>
            </w:r>
          </w:p>
        </w:tc>
        <w:tc>
          <w:tcPr>
            <w:tcW w:w="1221" w:type="pct"/>
            <w:vAlign w:val="center"/>
          </w:tcPr>
          <w:p w:rsidR="009B2A0E" w:rsidRPr="009B2A0E" w:rsidRDefault="009B2A0E" w:rsidP="0039433E">
            <w:pPr>
              <w:spacing w:after="0"/>
              <w:jc w:val="center"/>
              <w:rPr>
                <w:rFonts w:ascii="Times New Roman" w:hAnsi="Times New Roman" w:cs="Times New Roman"/>
                <w:sz w:val="28"/>
                <w:szCs w:val="28"/>
              </w:rPr>
            </w:pPr>
            <w:r w:rsidRPr="009B2A0E">
              <w:rPr>
                <w:rFonts w:ascii="Times New Roman" w:hAnsi="Times New Roman" w:cs="Times New Roman"/>
                <w:sz w:val="28"/>
                <w:szCs w:val="28"/>
              </w:rPr>
              <w:t>10</w:t>
            </w:r>
          </w:p>
        </w:tc>
      </w:tr>
    </w:tbl>
    <w:p w:rsidR="009B2A0E" w:rsidRPr="00277BE7" w:rsidRDefault="009B2A0E" w:rsidP="009B2A0E">
      <w:pPr>
        <w:spacing w:after="0"/>
        <w:rPr>
          <w:rFonts w:ascii="Times New Roman" w:hAnsi="Times New Roman" w:cs="Times New Roman"/>
          <w:color w:val="00B050"/>
          <w:sz w:val="28"/>
          <w:szCs w:val="2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9"/>
        <w:gridCol w:w="827"/>
        <w:gridCol w:w="850"/>
        <w:gridCol w:w="993"/>
        <w:gridCol w:w="1136"/>
        <w:gridCol w:w="853"/>
        <w:gridCol w:w="851"/>
        <w:gridCol w:w="874"/>
        <w:gridCol w:w="34"/>
        <w:gridCol w:w="1079"/>
        <w:gridCol w:w="23"/>
      </w:tblGrid>
      <w:tr w:rsidR="009B2A0E" w:rsidRPr="009B2A0E" w:rsidTr="00325BEF">
        <w:trPr>
          <w:gridAfter w:val="1"/>
          <w:wAfter w:w="12" w:type="pct"/>
          <w:trHeight w:val="290"/>
          <w:jc w:val="center"/>
        </w:trPr>
        <w:tc>
          <w:tcPr>
            <w:tcW w:w="4988" w:type="pct"/>
            <w:gridSpan w:val="10"/>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Плановые мероприятия</w:t>
            </w:r>
          </w:p>
        </w:tc>
      </w:tr>
      <w:tr w:rsidR="009B2A0E" w:rsidRPr="009B2A0E" w:rsidTr="00325BEF">
        <w:trPr>
          <w:gridAfter w:val="1"/>
          <w:wAfter w:w="12" w:type="pct"/>
          <w:cantSplit/>
          <w:trHeight w:val="817"/>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p>
        </w:tc>
        <w:tc>
          <w:tcPr>
            <w:tcW w:w="439"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451"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527"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603"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453"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452"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464"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91" w:type="pct"/>
            <w:gridSpan w:val="2"/>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gridAfter w:val="1"/>
          <w:wAfter w:w="12" w:type="pct"/>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Запланировано</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4"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1" w:type="pct"/>
            <w:gridSpan w:val="2"/>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gridAfter w:val="1"/>
          <w:wAfter w:w="12" w:type="pct"/>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4"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1" w:type="pct"/>
            <w:gridSpan w:val="2"/>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gridAfter w:val="1"/>
          <w:wAfter w:w="12" w:type="pct"/>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Выявлено нарушений</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4"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1"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gridAfter w:val="1"/>
          <w:wAfter w:w="12" w:type="pct"/>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4"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1"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gridAfter w:val="1"/>
          <w:wAfter w:w="12" w:type="pct"/>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4"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1"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gridAfter w:val="1"/>
          <w:wAfter w:w="12" w:type="pct"/>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39" w:type="pct"/>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64"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91"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695C82">
        <w:trPr>
          <w:gridAfter w:val="1"/>
          <w:wAfter w:w="12" w:type="pct"/>
          <w:trHeight w:val="290"/>
          <w:jc w:val="center"/>
        </w:trPr>
        <w:tc>
          <w:tcPr>
            <w:tcW w:w="1" w:type="pct"/>
            <w:gridSpan w:val="10"/>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Внеплановые мероприятия</w:t>
            </w:r>
          </w:p>
        </w:tc>
      </w:tr>
      <w:tr w:rsidR="009B2A0E" w:rsidRPr="009B2A0E" w:rsidTr="00325BEF">
        <w:trPr>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Проведено</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82"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5"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 xml:space="preserve">Выявлено нарушений </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82"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5"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290"/>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Выдано предписаний</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82"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5"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381"/>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Вынесено предупреждений</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82"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5"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325BEF">
        <w:trPr>
          <w:trHeight w:val="1388"/>
          <w:jc w:val="center"/>
        </w:trPr>
        <w:tc>
          <w:tcPr>
            <w:tcW w:w="100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Составлено протоколов об АПН</w:t>
            </w:r>
          </w:p>
        </w:tc>
        <w:tc>
          <w:tcPr>
            <w:tcW w:w="439"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27"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0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5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82"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85" w:type="pct"/>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C43AEA" w:rsidRDefault="009B2A0E" w:rsidP="009B2A0E">
      <w:pPr>
        <w:spacing w:after="0"/>
        <w:jc w:val="center"/>
        <w:rPr>
          <w:rFonts w:ascii="Times New Roman" w:hAnsi="Times New Roman" w:cs="Times New Roman"/>
          <w:i/>
          <w:sz w:val="28"/>
          <w:szCs w:val="28"/>
        </w:rPr>
      </w:pPr>
    </w:p>
    <w:p w:rsidR="009B2A0E" w:rsidRPr="009B2A0E" w:rsidRDefault="009B2A0E" w:rsidP="009B2A0E">
      <w:pPr>
        <w:spacing w:after="0"/>
        <w:jc w:val="center"/>
        <w:rPr>
          <w:rFonts w:ascii="Times New Roman" w:hAnsi="Times New Roman" w:cs="Times New Roman"/>
          <w:i/>
          <w:sz w:val="28"/>
          <w:szCs w:val="28"/>
        </w:rPr>
      </w:pPr>
      <w:r w:rsidRPr="009B2A0E">
        <w:rPr>
          <w:rFonts w:ascii="Times New Roman" w:hAnsi="Times New Roman" w:cs="Times New Roman"/>
          <w:i/>
          <w:sz w:val="28"/>
          <w:szCs w:val="28"/>
        </w:rPr>
        <w:t>Разрешительная и регистрационная деятельность:</w:t>
      </w:r>
    </w:p>
    <w:p w:rsidR="009B2A0E" w:rsidRPr="009B2A0E" w:rsidRDefault="009B2A0E" w:rsidP="009B2A0E">
      <w:pPr>
        <w:spacing w:after="0"/>
        <w:jc w:val="center"/>
        <w:rPr>
          <w:rFonts w:ascii="Times New Roman" w:hAnsi="Times New Roman" w:cs="Times New Roman"/>
          <w:i/>
          <w:sz w:val="28"/>
          <w:szCs w:val="28"/>
        </w:rPr>
      </w:pPr>
      <w:r w:rsidRPr="009B2A0E">
        <w:rPr>
          <w:rFonts w:ascii="Times New Roman" w:hAnsi="Times New Roman" w:cs="Times New Roman"/>
          <w:i/>
          <w:sz w:val="28"/>
          <w:szCs w:val="28"/>
        </w:rPr>
        <w:t>Выдача разрешений на применение франкировальных машин:</w:t>
      </w:r>
    </w:p>
    <w:p w:rsidR="009B2A0E" w:rsidRPr="009B2A0E" w:rsidRDefault="009B2A0E" w:rsidP="009B2A0E">
      <w:pPr>
        <w:spacing w:after="0"/>
        <w:jc w:val="center"/>
        <w:rPr>
          <w:rFonts w:ascii="Times New Roman" w:hAnsi="Times New Roman" w:cs="Times New Roman"/>
          <w:i/>
          <w:sz w:val="28"/>
          <w:szCs w:val="28"/>
        </w:rPr>
      </w:pPr>
    </w:p>
    <w:p w:rsidR="009B2A0E" w:rsidRPr="009B2A0E" w:rsidRDefault="009B2A0E" w:rsidP="009B2A0E">
      <w:pPr>
        <w:rPr>
          <w:rFonts w:ascii="Times New Roman" w:hAnsi="Times New Roman" w:cs="Times New Roman"/>
          <w:sz w:val="28"/>
          <w:szCs w:val="28"/>
        </w:rPr>
      </w:pPr>
      <w:r w:rsidRPr="009B2A0E">
        <w:rPr>
          <w:rFonts w:ascii="Times New Roman" w:hAnsi="Times New Roman" w:cs="Times New Roman"/>
          <w:sz w:val="28"/>
          <w:szCs w:val="28"/>
        </w:rPr>
        <w:t>Полномочия выполняют – 1 специалист по штату</w:t>
      </w:r>
    </w:p>
    <w:tbl>
      <w:tblPr>
        <w:tblW w:w="9459" w:type="dxa"/>
        <w:tblLook w:val="01E0"/>
      </w:tblPr>
      <w:tblGrid>
        <w:gridCol w:w="1830"/>
        <w:gridCol w:w="776"/>
        <w:gridCol w:w="776"/>
        <w:gridCol w:w="776"/>
        <w:gridCol w:w="1177"/>
        <w:gridCol w:w="776"/>
        <w:gridCol w:w="1029"/>
        <w:gridCol w:w="754"/>
        <w:gridCol w:w="388"/>
        <w:gridCol w:w="1177"/>
      </w:tblGrid>
      <w:tr w:rsidR="009B2A0E" w:rsidRPr="009B2A0E" w:rsidTr="009B2A0E">
        <w:trPr>
          <w:gridAfter w:val="2"/>
          <w:wAfter w:w="1565" w:type="dxa"/>
        </w:trPr>
        <w:tc>
          <w:tcPr>
            <w:tcW w:w="4158" w:type="dxa"/>
            <w:gridSpan w:val="4"/>
            <w:tcBorders>
              <w:top w:val="single" w:sz="4" w:space="0" w:color="auto"/>
              <w:left w:val="single" w:sz="4" w:space="0" w:color="auto"/>
              <w:bottom w:val="single" w:sz="4" w:space="0" w:color="auto"/>
              <w:right w:val="single" w:sz="4" w:space="0" w:color="auto"/>
            </w:tcBorders>
            <w:vAlign w:val="center"/>
          </w:tcPr>
          <w:p w:rsidR="009B2A0E" w:rsidRPr="009B2A0E" w:rsidRDefault="009B2A0E" w:rsidP="00325BEF">
            <w:pPr>
              <w:rPr>
                <w:rFonts w:ascii="Times New Roman" w:hAnsi="Times New Roman" w:cs="Times New Roman"/>
                <w:sz w:val="28"/>
                <w:szCs w:val="28"/>
              </w:rPr>
            </w:pP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B2A0E" w:rsidRPr="009B2A0E" w:rsidRDefault="009B2A0E" w:rsidP="00325BEF">
            <w:pPr>
              <w:rPr>
                <w:rFonts w:ascii="Times New Roman" w:hAnsi="Times New Roman" w:cs="Times New Roman"/>
                <w:sz w:val="28"/>
                <w:szCs w:val="28"/>
              </w:rPr>
            </w:pPr>
            <w:r w:rsidRPr="009B2A0E">
              <w:rPr>
                <w:rFonts w:ascii="Times New Roman" w:hAnsi="Times New Roman" w:cs="Times New Roman"/>
                <w:sz w:val="28"/>
                <w:szCs w:val="28"/>
              </w:rPr>
              <w:t>9 месяцев 2022 года</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9B2A0E" w:rsidRPr="009B2A0E" w:rsidRDefault="009B2A0E" w:rsidP="00325BEF">
            <w:pPr>
              <w:rPr>
                <w:rFonts w:ascii="Times New Roman" w:hAnsi="Times New Roman" w:cs="Times New Roman"/>
                <w:sz w:val="28"/>
                <w:szCs w:val="28"/>
              </w:rPr>
            </w:pPr>
            <w:r w:rsidRPr="009B2A0E">
              <w:rPr>
                <w:rFonts w:ascii="Times New Roman" w:hAnsi="Times New Roman" w:cs="Times New Roman"/>
                <w:sz w:val="28"/>
                <w:szCs w:val="28"/>
              </w:rPr>
              <w:t>9 месяцев 2023 года</w:t>
            </w:r>
          </w:p>
        </w:tc>
      </w:tr>
      <w:tr w:rsidR="009B2A0E" w:rsidRPr="009B2A0E" w:rsidTr="009B2A0E">
        <w:trPr>
          <w:gridAfter w:val="2"/>
          <w:wAfter w:w="1565" w:type="dxa"/>
          <w:trHeight w:val="497"/>
        </w:trPr>
        <w:tc>
          <w:tcPr>
            <w:tcW w:w="4158" w:type="dxa"/>
            <w:gridSpan w:val="4"/>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выданных разрешений на применение ФМ</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gridAfter w:val="2"/>
          <w:wAfter w:w="1565" w:type="dxa"/>
        </w:trPr>
        <w:tc>
          <w:tcPr>
            <w:tcW w:w="4158" w:type="dxa"/>
            <w:gridSpan w:val="4"/>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Нагрузка на одного сотрудника</w:t>
            </w:r>
          </w:p>
          <w:p w:rsidR="009B2A0E" w:rsidRPr="009B2A0E" w:rsidRDefault="009B2A0E" w:rsidP="009B2A0E">
            <w:pPr>
              <w:spacing w:after="0"/>
              <w:rPr>
                <w:rFonts w:ascii="Times New Roman" w:hAnsi="Times New Roman" w:cs="Times New Roman"/>
                <w:sz w:val="28"/>
                <w:szCs w:val="28"/>
              </w:rPr>
            </w:pP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gridAfter w:val="2"/>
          <w:wAfter w:w="1565" w:type="dxa"/>
        </w:trPr>
        <w:tc>
          <w:tcPr>
            <w:tcW w:w="4158" w:type="dxa"/>
            <w:gridSpan w:val="4"/>
            <w:tcBorders>
              <w:top w:val="single" w:sz="4" w:space="0" w:color="auto"/>
            </w:tcBorders>
            <w:vAlign w:val="center"/>
          </w:tcPr>
          <w:p w:rsidR="009B2A0E" w:rsidRDefault="009B2A0E" w:rsidP="009B2A0E">
            <w:pPr>
              <w:spacing w:after="0"/>
              <w:rPr>
                <w:rFonts w:ascii="Times New Roman" w:hAnsi="Times New Roman" w:cs="Times New Roman"/>
                <w:sz w:val="28"/>
                <w:szCs w:val="28"/>
              </w:rPr>
            </w:pPr>
          </w:p>
          <w:p w:rsidR="009B2A0E" w:rsidRPr="009B2A0E" w:rsidRDefault="009B2A0E" w:rsidP="009B2A0E">
            <w:pPr>
              <w:spacing w:after="0"/>
              <w:rPr>
                <w:rFonts w:ascii="Times New Roman" w:hAnsi="Times New Roman" w:cs="Times New Roman"/>
                <w:sz w:val="28"/>
                <w:szCs w:val="28"/>
              </w:rPr>
            </w:pPr>
          </w:p>
        </w:tc>
        <w:tc>
          <w:tcPr>
            <w:tcW w:w="1953" w:type="dxa"/>
            <w:gridSpan w:val="2"/>
            <w:tcBorders>
              <w:top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p>
        </w:tc>
        <w:tc>
          <w:tcPr>
            <w:tcW w:w="1783" w:type="dxa"/>
            <w:gridSpan w:val="2"/>
            <w:tcBorders>
              <w:top w:val="single" w:sz="4" w:space="0" w:color="auto"/>
            </w:tcBorders>
            <w:vAlign w:val="center"/>
          </w:tcPr>
          <w:p w:rsidR="009B2A0E" w:rsidRPr="009B2A0E" w:rsidRDefault="009B2A0E" w:rsidP="009B2A0E">
            <w:pPr>
              <w:spacing w:after="0"/>
              <w:jc w:val="center"/>
              <w:rPr>
                <w:rFonts w:ascii="Times New Roman" w:hAnsi="Times New Roman" w:cs="Times New Roman"/>
                <w:sz w:val="28"/>
                <w:szCs w:val="28"/>
              </w:rPr>
            </w:pPr>
          </w:p>
        </w:tc>
      </w:tr>
      <w:tr w:rsidR="009B2A0E" w:rsidRPr="00277BE7" w:rsidTr="009B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7"/>
        </w:trPr>
        <w:tc>
          <w:tcPr>
            <w:tcW w:w="1830" w:type="dxa"/>
            <w:vAlign w:val="center"/>
          </w:tcPr>
          <w:p w:rsidR="009B2A0E" w:rsidRPr="009B2A0E" w:rsidRDefault="009B2A0E" w:rsidP="009B2A0E">
            <w:pPr>
              <w:spacing w:after="0"/>
              <w:rPr>
                <w:rFonts w:ascii="Times New Roman" w:hAnsi="Times New Roman" w:cs="Times New Roman"/>
                <w:sz w:val="28"/>
                <w:szCs w:val="28"/>
              </w:rPr>
            </w:pPr>
          </w:p>
        </w:tc>
        <w:tc>
          <w:tcPr>
            <w:tcW w:w="776" w:type="dxa"/>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776" w:type="dxa"/>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776" w:type="dxa"/>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1177" w:type="dxa"/>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776" w:type="dxa"/>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1029" w:type="dxa"/>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1142" w:type="dxa"/>
            <w:gridSpan w:val="2"/>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1177" w:type="dxa"/>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277BE7" w:rsidTr="009B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30" w:type="dxa"/>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поступивших заявок</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029"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42" w:type="dxa"/>
            <w:gridSpan w:val="2"/>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277BE7" w:rsidTr="009B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30" w:type="dxa"/>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выданных разрешений</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029"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42" w:type="dxa"/>
            <w:gridSpan w:val="2"/>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277BE7" w:rsidTr="009B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30" w:type="dxa"/>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отказов</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029"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42" w:type="dxa"/>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277BE7" w:rsidTr="009B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830" w:type="dxa"/>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 xml:space="preserve">Нарушения сроков </w:t>
            </w:r>
          </w:p>
        </w:tc>
        <w:tc>
          <w:tcPr>
            <w:tcW w:w="776" w:type="dxa"/>
            <w:shd w:val="clear" w:color="auto" w:fill="FFFFFF"/>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776"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029"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42" w:type="dxa"/>
            <w:gridSpan w:val="2"/>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1177" w:type="dxa"/>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277BE7" w:rsidRDefault="009B2A0E" w:rsidP="009B2A0E">
      <w:pPr>
        <w:spacing w:after="0"/>
        <w:rPr>
          <w:rFonts w:ascii="Times New Roman" w:hAnsi="Times New Roman" w:cs="Times New Roman"/>
          <w:color w:val="00B050"/>
          <w:sz w:val="28"/>
          <w:szCs w:val="28"/>
        </w:rPr>
      </w:pPr>
    </w:p>
    <w:p w:rsidR="009B2A0E" w:rsidRPr="009B2A0E" w:rsidRDefault="009B2A0E" w:rsidP="009B2A0E">
      <w:pPr>
        <w:jc w:val="center"/>
        <w:rPr>
          <w:rFonts w:ascii="Times New Roman" w:hAnsi="Times New Roman" w:cs="Times New Roman"/>
          <w:i/>
          <w:sz w:val="28"/>
          <w:szCs w:val="28"/>
        </w:rPr>
      </w:pPr>
      <w:r w:rsidRPr="009B2A0E">
        <w:rPr>
          <w:rFonts w:ascii="Times New Roman" w:hAnsi="Times New Roman" w:cs="Times New Roman"/>
          <w:i/>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B2A0E" w:rsidRPr="009B2A0E" w:rsidRDefault="009B2A0E" w:rsidP="009B2A0E">
      <w:pPr>
        <w:ind w:firstLine="708"/>
        <w:jc w:val="both"/>
        <w:rPr>
          <w:rFonts w:ascii="Times New Roman" w:hAnsi="Times New Roman" w:cs="Times New Roman"/>
          <w:sz w:val="28"/>
          <w:szCs w:val="28"/>
        </w:rPr>
      </w:pPr>
      <w:r w:rsidRPr="009B2A0E">
        <w:rPr>
          <w:rFonts w:ascii="Times New Roman" w:hAnsi="Times New Roman" w:cs="Times New Roman"/>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9B2A0E" w:rsidRPr="009B2A0E" w:rsidRDefault="009B2A0E" w:rsidP="009B2A0E">
      <w:pPr>
        <w:jc w:val="center"/>
        <w:rPr>
          <w:rFonts w:ascii="Times New Roman" w:hAnsi="Times New Roman" w:cs="Times New Roman"/>
          <w:i/>
          <w:sz w:val="28"/>
          <w:szCs w:val="28"/>
        </w:rPr>
      </w:pPr>
      <w:r w:rsidRPr="009B2A0E">
        <w:rPr>
          <w:rFonts w:ascii="Times New Roman" w:hAnsi="Times New Roman" w:cs="Times New Roman"/>
          <w:i/>
          <w:sz w:val="28"/>
          <w:szCs w:val="28"/>
        </w:rPr>
        <w:t>Регистрация радиоэлектронных средств и высокочастотных устройств гражданского назначения</w:t>
      </w:r>
    </w:p>
    <w:p w:rsidR="009B2A0E" w:rsidRPr="009B2A0E" w:rsidRDefault="009B2A0E" w:rsidP="009B2A0E">
      <w:pPr>
        <w:rPr>
          <w:rFonts w:ascii="Times New Roman" w:hAnsi="Times New Roman" w:cs="Times New Roman"/>
          <w:sz w:val="28"/>
          <w:szCs w:val="28"/>
        </w:rPr>
      </w:pPr>
      <w:r w:rsidRPr="009B2A0E">
        <w:rPr>
          <w:rFonts w:ascii="Times New Roman" w:hAnsi="Times New Roman" w:cs="Times New Roman"/>
          <w:sz w:val="28"/>
          <w:szCs w:val="28"/>
        </w:rPr>
        <w:t>Полномочия выполняют – 2 специалиста по штату, фактически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750"/>
        <w:gridCol w:w="720"/>
        <w:gridCol w:w="1059"/>
        <w:gridCol w:w="1076"/>
        <w:gridCol w:w="701"/>
        <w:gridCol w:w="825"/>
        <w:gridCol w:w="978"/>
        <w:gridCol w:w="978"/>
      </w:tblGrid>
      <w:tr w:rsidR="009B2A0E" w:rsidRPr="009B2A0E" w:rsidTr="00325BEF">
        <w:trPr>
          <w:trHeight w:val="597"/>
          <w:jc w:val="center"/>
        </w:trPr>
        <w:tc>
          <w:tcPr>
            <w:tcW w:w="1298" w:type="pct"/>
            <w:vAlign w:val="center"/>
          </w:tcPr>
          <w:p w:rsidR="009B2A0E" w:rsidRPr="009B2A0E" w:rsidRDefault="009B2A0E" w:rsidP="009B2A0E">
            <w:pPr>
              <w:spacing w:after="0"/>
              <w:rPr>
                <w:rFonts w:ascii="Times New Roman" w:hAnsi="Times New Roman" w:cs="Times New Roman"/>
                <w:sz w:val="28"/>
                <w:szCs w:val="28"/>
              </w:rPr>
            </w:pPr>
          </w:p>
        </w:tc>
        <w:tc>
          <w:tcPr>
            <w:tcW w:w="392"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376"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553"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562"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366"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431"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511" w:type="pct"/>
            <w:vAlign w:val="center"/>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11" w:type="pct"/>
          </w:tcPr>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9B2A0E">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trHeight w:val="290"/>
          <w:jc w:val="center"/>
        </w:trPr>
        <w:tc>
          <w:tcPr>
            <w:tcW w:w="129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поступивших заявок на регистрацию</w:t>
            </w:r>
          </w:p>
        </w:tc>
        <w:tc>
          <w:tcPr>
            <w:tcW w:w="39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828</w:t>
            </w:r>
          </w:p>
        </w:tc>
        <w:tc>
          <w:tcPr>
            <w:tcW w:w="376"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410</w:t>
            </w:r>
          </w:p>
        </w:tc>
        <w:tc>
          <w:tcPr>
            <w:tcW w:w="553"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486</w:t>
            </w:r>
          </w:p>
        </w:tc>
        <w:tc>
          <w:tcPr>
            <w:tcW w:w="56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1724</w:t>
            </w:r>
          </w:p>
        </w:tc>
        <w:tc>
          <w:tcPr>
            <w:tcW w:w="366" w:type="pct"/>
            <w:vAlign w:val="center"/>
          </w:tcPr>
          <w:p w:rsidR="009B2A0E" w:rsidRPr="009B2A0E" w:rsidRDefault="009B2A0E" w:rsidP="009B2A0E">
            <w:pPr>
              <w:spacing w:after="0" w:line="240" w:lineRule="auto"/>
              <w:jc w:val="center"/>
              <w:rPr>
                <w:rFonts w:ascii="Times New Roman" w:hAnsi="Times New Roman" w:cs="Times New Roman"/>
                <w:sz w:val="24"/>
                <w:szCs w:val="24"/>
              </w:rPr>
            </w:pPr>
            <w:r w:rsidRPr="009B2A0E">
              <w:rPr>
                <w:rFonts w:ascii="Times New Roman" w:hAnsi="Times New Roman" w:cs="Times New Roman"/>
                <w:sz w:val="24"/>
                <w:szCs w:val="24"/>
              </w:rPr>
              <w:t>494</w:t>
            </w:r>
          </w:p>
        </w:tc>
        <w:tc>
          <w:tcPr>
            <w:tcW w:w="43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351</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418</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1263</w:t>
            </w:r>
          </w:p>
        </w:tc>
      </w:tr>
      <w:tr w:rsidR="009B2A0E" w:rsidRPr="009B2A0E" w:rsidTr="00325BEF">
        <w:trPr>
          <w:trHeight w:val="290"/>
          <w:jc w:val="center"/>
        </w:trPr>
        <w:tc>
          <w:tcPr>
            <w:tcW w:w="129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выданных впервые свидетельств</w:t>
            </w:r>
          </w:p>
        </w:tc>
        <w:tc>
          <w:tcPr>
            <w:tcW w:w="39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273</w:t>
            </w:r>
          </w:p>
        </w:tc>
        <w:tc>
          <w:tcPr>
            <w:tcW w:w="376"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259</w:t>
            </w:r>
          </w:p>
        </w:tc>
        <w:tc>
          <w:tcPr>
            <w:tcW w:w="553"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179</w:t>
            </w:r>
          </w:p>
        </w:tc>
        <w:tc>
          <w:tcPr>
            <w:tcW w:w="56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711</w:t>
            </w:r>
          </w:p>
        </w:tc>
        <w:tc>
          <w:tcPr>
            <w:tcW w:w="366" w:type="pct"/>
            <w:vAlign w:val="center"/>
          </w:tcPr>
          <w:p w:rsidR="009B2A0E" w:rsidRPr="009B2A0E" w:rsidRDefault="009B2A0E" w:rsidP="009B2A0E">
            <w:pPr>
              <w:spacing w:after="0" w:line="240" w:lineRule="auto"/>
              <w:jc w:val="center"/>
              <w:rPr>
                <w:rFonts w:ascii="Times New Roman" w:hAnsi="Times New Roman" w:cs="Times New Roman"/>
                <w:sz w:val="24"/>
                <w:szCs w:val="24"/>
              </w:rPr>
            </w:pPr>
            <w:r w:rsidRPr="009B2A0E">
              <w:rPr>
                <w:rFonts w:ascii="Times New Roman" w:hAnsi="Times New Roman" w:cs="Times New Roman"/>
                <w:sz w:val="24"/>
                <w:szCs w:val="24"/>
              </w:rPr>
              <w:t>253</w:t>
            </w:r>
          </w:p>
        </w:tc>
        <w:tc>
          <w:tcPr>
            <w:tcW w:w="43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296</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331</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880</w:t>
            </w:r>
          </w:p>
        </w:tc>
      </w:tr>
      <w:tr w:rsidR="009B2A0E" w:rsidRPr="009B2A0E" w:rsidTr="00325BEF">
        <w:trPr>
          <w:trHeight w:val="290"/>
          <w:jc w:val="center"/>
        </w:trPr>
        <w:tc>
          <w:tcPr>
            <w:tcW w:w="129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отказов</w:t>
            </w:r>
          </w:p>
        </w:tc>
        <w:tc>
          <w:tcPr>
            <w:tcW w:w="39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w:t>
            </w:r>
          </w:p>
        </w:tc>
        <w:tc>
          <w:tcPr>
            <w:tcW w:w="376"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0</w:t>
            </w:r>
          </w:p>
        </w:tc>
        <w:tc>
          <w:tcPr>
            <w:tcW w:w="553"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0</w:t>
            </w:r>
          </w:p>
        </w:tc>
        <w:tc>
          <w:tcPr>
            <w:tcW w:w="56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w:t>
            </w:r>
          </w:p>
        </w:tc>
        <w:tc>
          <w:tcPr>
            <w:tcW w:w="366" w:type="pct"/>
            <w:vAlign w:val="center"/>
          </w:tcPr>
          <w:p w:rsidR="009B2A0E" w:rsidRPr="009B2A0E" w:rsidRDefault="009B2A0E" w:rsidP="009B2A0E">
            <w:pPr>
              <w:spacing w:after="0" w:line="240" w:lineRule="auto"/>
              <w:jc w:val="center"/>
              <w:rPr>
                <w:rFonts w:ascii="Times New Roman" w:hAnsi="Times New Roman" w:cs="Times New Roman"/>
                <w:sz w:val="24"/>
                <w:szCs w:val="24"/>
              </w:rPr>
            </w:pPr>
            <w:r w:rsidRPr="009B2A0E">
              <w:rPr>
                <w:rFonts w:ascii="Times New Roman" w:hAnsi="Times New Roman" w:cs="Times New Roman"/>
                <w:sz w:val="24"/>
                <w:szCs w:val="24"/>
              </w:rPr>
              <w:t>0</w:t>
            </w:r>
          </w:p>
        </w:tc>
        <w:tc>
          <w:tcPr>
            <w:tcW w:w="43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0</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0</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0</w:t>
            </w:r>
          </w:p>
        </w:tc>
      </w:tr>
      <w:tr w:rsidR="009B2A0E" w:rsidRPr="009B2A0E" w:rsidTr="00325BEF">
        <w:trPr>
          <w:trHeight w:val="290"/>
          <w:jc w:val="center"/>
        </w:trPr>
        <w:tc>
          <w:tcPr>
            <w:tcW w:w="129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перерегистрированных РЭС</w:t>
            </w:r>
          </w:p>
        </w:tc>
        <w:tc>
          <w:tcPr>
            <w:tcW w:w="39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420</w:t>
            </w:r>
          </w:p>
        </w:tc>
        <w:tc>
          <w:tcPr>
            <w:tcW w:w="376"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173</w:t>
            </w:r>
          </w:p>
        </w:tc>
        <w:tc>
          <w:tcPr>
            <w:tcW w:w="553"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118</w:t>
            </w:r>
          </w:p>
        </w:tc>
        <w:tc>
          <w:tcPr>
            <w:tcW w:w="56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711</w:t>
            </w:r>
          </w:p>
        </w:tc>
        <w:tc>
          <w:tcPr>
            <w:tcW w:w="366" w:type="pct"/>
            <w:vAlign w:val="center"/>
          </w:tcPr>
          <w:p w:rsidR="009B2A0E" w:rsidRPr="009B2A0E" w:rsidRDefault="009B2A0E" w:rsidP="009B2A0E">
            <w:pPr>
              <w:spacing w:after="0" w:line="240" w:lineRule="auto"/>
              <w:jc w:val="center"/>
              <w:rPr>
                <w:rFonts w:ascii="Times New Roman" w:hAnsi="Times New Roman" w:cs="Times New Roman"/>
                <w:sz w:val="24"/>
                <w:szCs w:val="24"/>
              </w:rPr>
            </w:pPr>
            <w:r w:rsidRPr="009B2A0E">
              <w:rPr>
                <w:rFonts w:ascii="Times New Roman" w:hAnsi="Times New Roman" w:cs="Times New Roman"/>
                <w:sz w:val="24"/>
                <w:szCs w:val="24"/>
              </w:rPr>
              <w:t>435</w:t>
            </w:r>
          </w:p>
        </w:tc>
        <w:tc>
          <w:tcPr>
            <w:tcW w:w="43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58</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93</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586</w:t>
            </w:r>
          </w:p>
        </w:tc>
      </w:tr>
      <w:tr w:rsidR="009B2A0E" w:rsidRPr="009B2A0E" w:rsidTr="00325BEF">
        <w:trPr>
          <w:trHeight w:val="307"/>
          <w:jc w:val="center"/>
        </w:trPr>
        <w:tc>
          <w:tcPr>
            <w:tcW w:w="1298"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Прекращено действие свидетельств</w:t>
            </w:r>
          </w:p>
        </w:tc>
        <w:tc>
          <w:tcPr>
            <w:tcW w:w="39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756</w:t>
            </w:r>
          </w:p>
        </w:tc>
        <w:tc>
          <w:tcPr>
            <w:tcW w:w="376"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185</w:t>
            </w:r>
          </w:p>
        </w:tc>
        <w:tc>
          <w:tcPr>
            <w:tcW w:w="553"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184</w:t>
            </w:r>
          </w:p>
        </w:tc>
        <w:tc>
          <w:tcPr>
            <w:tcW w:w="562"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1125</w:t>
            </w:r>
          </w:p>
        </w:tc>
        <w:tc>
          <w:tcPr>
            <w:tcW w:w="366" w:type="pct"/>
            <w:vAlign w:val="center"/>
          </w:tcPr>
          <w:p w:rsidR="009B2A0E" w:rsidRPr="009B2A0E" w:rsidRDefault="009B2A0E" w:rsidP="009B2A0E">
            <w:pPr>
              <w:spacing w:after="0" w:line="240" w:lineRule="auto"/>
              <w:jc w:val="center"/>
              <w:rPr>
                <w:rFonts w:ascii="Times New Roman" w:hAnsi="Times New Roman" w:cs="Times New Roman"/>
                <w:sz w:val="24"/>
                <w:szCs w:val="24"/>
              </w:rPr>
            </w:pPr>
            <w:r w:rsidRPr="009B2A0E">
              <w:rPr>
                <w:rFonts w:ascii="Times New Roman" w:hAnsi="Times New Roman" w:cs="Times New Roman"/>
                <w:sz w:val="24"/>
                <w:szCs w:val="24"/>
              </w:rPr>
              <w:t>525</w:t>
            </w:r>
          </w:p>
        </w:tc>
        <w:tc>
          <w:tcPr>
            <w:tcW w:w="43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143</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157</w:t>
            </w:r>
          </w:p>
        </w:tc>
        <w:tc>
          <w:tcPr>
            <w:tcW w:w="511" w:type="pct"/>
            <w:vAlign w:val="center"/>
          </w:tcPr>
          <w:p w:rsidR="009B2A0E" w:rsidRPr="009B2A0E" w:rsidRDefault="009B2A0E" w:rsidP="009B2A0E">
            <w:pPr>
              <w:spacing w:after="0"/>
              <w:jc w:val="center"/>
              <w:rPr>
                <w:rFonts w:ascii="Times New Roman" w:hAnsi="Times New Roman" w:cs="Times New Roman"/>
                <w:sz w:val="24"/>
                <w:szCs w:val="24"/>
              </w:rPr>
            </w:pPr>
            <w:r w:rsidRPr="009B2A0E">
              <w:rPr>
                <w:rFonts w:ascii="Times New Roman" w:hAnsi="Times New Roman" w:cs="Times New Roman"/>
                <w:sz w:val="24"/>
                <w:szCs w:val="24"/>
              </w:rPr>
              <w:t>825</w:t>
            </w:r>
          </w:p>
        </w:tc>
      </w:tr>
    </w:tbl>
    <w:p w:rsidR="009B2A0E" w:rsidRPr="00FE2DBB" w:rsidRDefault="009B2A0E" w:rsidP="009B2A0E">
      <w:pPr>
        <w:spacing w:after="0"/>
        <w:rPr>
          <w:rFonts w:ascii="Times New Roman" w:hAnsi="Times New Roman" w:cs="Times New Roman"/>
          <w:color w:val="0070C0"/>
          <w:sz w:val="28"/>
          <w:szCs w:val="28"/>
        </w:rPr>
      </w:pPr>
    </w:p>
    <w:p w:rsidR="009B2A0E" w:rsidRPr="00FE2DBB" w:rsidRDefault="009B2A0E" w:rsidP="009B2A0E">
      <w:pPr>
        <w:spacing w:after="0"/>
        <w:jc w:val="both"/>
        <w:rPr>
          <w:rFonts w:ascii="Times New Roman" w:hAnsi="Times New Roman" w:cs="Times New Roman"/>
          <w:color w:val="0070C0"/>
          <w:sz w:val="28"/>
          <w:szCs w:val="28"/>
        </w:rPr>
      </w:pPr>
      <w:r w:rsidRPr="009B2A0E">
        <w:rPr>
          <w:rFonts w:ascii="Times New Roman" w:hAnsi="Times New Roman" w:cs="Times New Roman"/>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20.10.2021 № 1800 и причинах отказов:</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9B2A0E" w:rsidRPr="009B2A0E" w:rsidTr="00325BEF">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Итого</w:t>
            </w:r>
          </w:p>
        </w:tc>
      </w:tr>
      <w:tr w:rsidR="009B2A0E" w:rsidRPr="009B2A0E" w:rsidTr="009B2A0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1 кв. 2022</w:t>
            </w:r>
          </w:p>
        </w:tc>
        <w:tc>
          <w:tcPr>
            <w:tcW w:w="519"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3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9 месяцев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1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2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3 кв.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r w:rsidR="009B2A0E" w:rsidRPr="009B2A0E" w:rsidTr="009B2A0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9 месяцев 2023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r>
    </w:tbl>
    <w:p w:rsidR="009B2A0E" w:rsidRPr="00FE2DBB" w:rsidRDefault="009B2A0E" w:rsidP="009B2A0E">
      <w:pPr>
        <w:spacing w:after="0"/>
        <w:rPr>
          <w:rFonts w:ascii="Times New Roman" w:hAnsi="Times New Roman" w:cs="Times New Roman"/>
          <w:color w:val="0070C0"/>
          <w:sz w:val="28"/>
          <w:szCs w:val="28"/>
        </w:rPr>
      </w:pPr>
    </w:p>
    <w:p w:rsidR="009B2A0E" w:rsidRPr="009B2A0E" w:rsidRDefault="009B2A0E" w:rsidP="009B2A0E">
      <w:pPr>
        <w:spacing w:after="0"/>
        <w:ind w:firstLine="709"/>
        <w:jc w:val="both"/>
        <w:rPr>
          <w:rFonts w:ascii="Times New Roman" w:hAnsi="Times New Roman" w:cs="Times New Roman"/>
          <w:sz w:val="28"/>
          <w:szCs w:val="28"/>
        </w:rPr>
      </w:pPr>
      <w:r w:rsidRPr="009B2A0E">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9B2A0E" w:rsidRPr="009B2A0E" w:rsidRDefault="009B2A0E" w:rsidP="009B2A0E">
      <w:pPr>
        <w:spacing w:after="0"/>
        <w:jc w:val="both"/>
        <w:rPr>
          <w:rFonts w:ascii="Times New Roman" w:hAnsi="Times New Roman" w:cs="Times New Roman"/>
          <w:sz w:val="28"/>
          <w:szCs w:val="28"/>
        </w:rPr>
      </w:pPr>
      <w:r w:rsidRPr="009B2A0E">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9B2A0E" w:rsidRPr="009B2A0E" w:rsidRDefault="009B2A0E" w:rsidP="009B2A0E">
      <w:pPr>
        <w:spacing w:after="0"/>
        <w:jc w:val="both"/>
        <w:rPr>
          <w:rFonts w:ascii="Times New Roman" w:hAnsi="Times New Roman" w:cs="Times New Roman"/>
          <w:sz w:val="28"/>
          <w:szCs w:val="28"/>
        </w:rPr>
      </w:pPr>
      <w:r w:rsidRPr="009B2A0E">
        <w:rPr>
          <w:rFonts w:ascii="Times New Roman" w:hAnsi="Times New Roman" w:cs="Times New Roman"/>
          <w:sz w:val="28"/>
          <w:szCs w:val="28"/>
        </w:rPr>
        <w:t xml:space="preserve">б) не предоставление документов, необходимых для регистрации РЭС;  </w:t>
      </w:r>
    </w:p>
    <w:p w:rsidR="009B2A0E" w:rsidRPr="009B2A0E" w:rsidRDefault="009B2A0E" w:rsidP="009B2A0E">
      <w:pPr>
        <w:spacing w:after="0"/>
        <w:jc w:val="both"/>
        <w:rPr>
          <w:rFonts w:ascii="Times New Roman" w:hAnsi="Times New Roman" w:cs="Times New Roman"/>
          <w:sz w:val="28"/>
          <w:szCs w:val="28"/>
        </w:rPr>
      </w:pPr>
      <w:r w:rsidRPr="009B2A0E">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9B2A0E" w:rsidRPr="009B2A0E" w:rsidRDefault="009B2A0E" w:rsidP="009B2A0E">
      <w:pPr>
        <w:spacing w:after="0"/>
        <w:jc w:val="both"/>
        <w:rPr>
          <w:rFonts w:ascii="Times New Roman" w:hAnsi="Times New Roman" w:cs="Times New Roman"/>
          <w:sz w:val="28"/>
          <w:szCs w:val="28"/>
        </w:rPr>
      </w:pPr>
      <w:r w:rsidRPr="009B2A0E">
        <w:rPr>
          <w:rFonts w:ascii="Times New Roman" w:hAnsi="Times New Roman" w:cs="Times New Roman"/>
          <w:sz w:val="28"/>
          <w:szCs w:val="28"/>
        </w:rPr>
        <w:t>г) обнаружение недостоверных данных в документах, представленных заявителем;</w:t>
      </w:r>
    </w:p>
    <w:p w:rsidR="009B2A0E" w:rsidRPr="009B2A0E" w:rsidRDefault="009B2A0E" w:rsidP="009B2A0E">
      <w:pPr>
        <w:spacing w:after="0"/>
        <w:jc w:val="both"/>
        <w:rPr>
          <w:rFonts w:ascii="Times New Roman" w:hAnsi="Times New Roman" w:cs="Times New Roman"/>
          <w:sz w:val="28"/>
          <w:szCs w:val="28"/>
        </w:rPr>
      </w:pPr>
      <w:r w:rsidRPr="009B2A0E">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9B2A0E" w:rsidRPr="00FE2DBB" w:rsidRDefault="009B2A0E" w:rsidP="009B2A0E">
      <w:pPr>
        <w:spacing w:line="240" w:lineRule="auto"/>
        <w:jc w:val="center"/>
        <w:rPr>
          <w:rFonts w:ascii="Times New Roman" w:hAnsi="Times New Roman" w:cs="Times New Roman"/>
          <w:color w:val="0070C0"/>
          <w:sz w:val="28"/>
          <w:szCs w:val="28"/>
        </w:rPr>
      </w:pPr>
    </w:p>
    <w:p w:rsidR="009B2A0E" w:rsidRPr="009B2A0E" w:rsidRDefault="009B2A0E" w:rsidP="009B2A0E">
      <w:pPr>
        <w:spacing w:after="0" w:line="240" w:lineRule="auto"/>
        <w:jc w:val="center"/>
        <w:rPr>
          <w:rFonts w:ascii="Times New Roman" w:hAnsi="Times New Roman" w:cs="Times New Roman"/>
          <w:i/>
          <w:sz w:val="28"/>
          <w:szCs w:val="28"/>
        </w:rPr>
      </w:pPr>
      <w:r w:rsidRPr="009B2A0E">
        <w:rPr>
          <w:rFonts w:ascii="Times New Roman" w:hAnsi="Times New Roman" w:cs="Times New Roman"/>
          <w:i/>
          <w:sz w:val="28"/>
          <w:szCs w:val="28"/>
        </w:rPr>
        <w:t xml:space="preserve">Участие в работе приемочных комиссий по вводу </w:t>
      </w:r>
    </w:p>
    <w:p w:rsidR="009B2A0E" w:rsidRPr="009B2A0E" w:rsidRDefault="009B2A0E" w:rsidP="009B2A0E">
      <w:pPr>
        <w:spacing w:after="0" w:line="240" w:lineRule="auto"/>
        <w:jc w:val="center"/>
        <w:rPr>
          <w:rFonts w:ascii="Times New Roman" w:hAnsi="Times New Roman" w:cs="Times New Roman"/>
          <w:i/>
          <w:sz w:val="28"/>
          <w:szCs w:val="28"/>
        </w:rPr>
      </w:pPr>
      <w:r w:rsidRPr="009B2A0E">
        <w:rPr>
          <w:rFonts w:ascii="Times New Roman" w:hAnsi="Times New Roman" w:cs="Times New Roman"/>
          <w:i/>
          <w:sz w:val="28"/>
          <w:szCs w:val="28"/>
        </w:rPr>
        <w:t>в эксплуатацию сооружений связи</w:t>
      </w:r>
    </w:p>
    <w:p w:rsidR="009B2A0E" w:rsidRPr="009B2A0E" w:rsidRDefault="009B2A0E" w:rsidP="009B2A0E">
      <w:pPr>
        <w:spacing w:after="0" w:line="240" w:lineRule="auto"/>
        <w:jc w:val="center"/>
        <w:rPr>
          <w:rFonts w:ascii="Times New Roman" w:hAnsi="Times New Roman" w:cs="Times New Roman"/>
          <w:i/>
          <w:sz w:val="28"/>
          <w:szCs w:val="28"/>
        </w:rPr>
      </w:pPr>
    </w:p>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Полномочия выполняют – 3 специалистов по штату</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1"/>
        <w:gridCol w:w="1136"/>
      </w:tblGrid>
      <w:tr w:rsidR="009B2A0E" w:rsidRPr="009B2A0E" w:rsidTr="00325BEF">
        <w:trPr>
          <w:trHeight w:val="597"/>
          <w:jc w:val="center"/>
        </w:trPr>
        <w:tc>
          <w:tcPr>
            <w:tcW w:w="1253" w:type="pct"/>
          </w:tcPr>
          <w:p w:rsidR="009B2A0E" w:rsidRPr="009B2A0E" w:rsidRDefault="009B2A0E" w:rsidP="00325BEF">
            <w:pPr>
              <w:rPr>
                <w:rFonts w:ascii="Times New Roman" w:hAnsi="Times New Roman" w:cs="Times New Roman"/>
                <w:sz w:val="28"/>
                <w:szCs w:val="28"/>
              </w:rPr>
            </w:pPr>
          </w:p>
        </w:tc>
        <w:tc>
          <w:tcPr>
            <w:tcW w:w="394"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2022</w:t>
            </w:r>
          </w:p>
        </w:tc>
        <w:tc>
          <w:tcPr>
            <w:tcW w:w="383"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2022</w:t>
            </w:r>
          </w:p>
        </w:tc>
        <w:tc>
          <w:tcPr>
            <w:tcW w:w="462"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2022</w:t>
            </w:r>
          </w:p>
        </w:tc>
        <w:tc>
          <w:tcPr>
            <w:tcW w:w="553" w:type="pct"/>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2022</w:t>
            </w:r>
          </w:p>
        </w:tc>
        <w:tc>
          <w:tcPr>
            <w:tcW w:w="436"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1 кв. 2023</w:t>
            </w:r>
          </w:p>
        </w:tc>
        <w:tc>
          <w:tcPr>
            <w:tcW w:w="411"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 кв. 2023</w:t>
            </w:r>
          </w:p>
        </w:tc>
        <w:tc>
          <w:tcPr>
            <w:tcW w:w="555" w:type="pct"/>
            <w:vAlign w:val="center"/>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3 кв.</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2023</w:t>
            </w:r>
          </w:p>
        </w:tc>
        <w:tc>
          <w:tcPr>
            <w:tcW w:w="553" w:type="pct"/>
          </w:tcPr>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9</w:t>
            </w:r>
          </w:p>
          <w:p w:rsidR="009B2A0E" w:rsidRPr="009B2A0E" w:rsidRDefault="009B2A0E" w:rsidP="00325BEF">
            <w:pPr>
              <w:spacing w:after="0" w:line="240" w:lineRule="auto"/>
              <w:jc w:val="center"/>
              <w:rPr>
                <w:rFonts w:ascii="Times New Roman" w:hAnsi="Times New Roman" w:cs="Times New Roman"/>
                <w:sz w:val="24"/>
                <w:szCs w:val="28"/>
              </w:rPr>
            </w:pPr>
            <w:r w:rsidRPr="009B2A0E">
              <w:rPr>
                <w:rFonts w:ascii="Times New Roman" w:hAnsi="Times New Roman" w:cs="Times New Roman"/>
                <w:sz w:val="24"/>
                <w:szCs w:val="28"/>
              </w:rPr>
              <w:t>месяцев 2023</w:t>
            </w:r>
          </w:p>
        </w:tc>
      </w:tr>
      <w:tr w:rsidR="009B2A0E" w:rsidRPr="009B2A0E" w:rsidTr="00325BEF">
        <w:trPr>
          <w:trHeight w:val="290"/>
          <w:jc w:val="center"/>
        </w:trPr>
        <w:tc>
          <w:tcPr>
            <w:tcW w:w="1253"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приемочных комиссий</w:t>
            </w:r>
          </w:p>
        </w:tc>
        <w:tc>
          <w:tcPr>
            <w:tcW w:w="394"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38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6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41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4</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5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5</w:t>
            </w:r>
          </w:p>
        </w:tc>
      </w:tr>
      <w:tr w:rsidR="009B2A0E" w:rsidRPr="009B2A0E" w:rsidTr="00325BEF">
        <w:trPr>
          <w:trHeight w:val="290"/>
          <w:jc w:val="center"/>
        </w:trPr>
        <w:tc>
          <w:tcPr>
            <w:tcW w:w="1253" w:type="pct"/>
            <w:vAlign w:val="center"/>
          </w:tcPr>
          <w:p w:rsidR="009B2A0E" w:rsidRPr="009B2A0E" w:rsidRDefault="009B2A0E" w:rsidP="009B2A0E">
            <w:pPr>
              <w:spacing w:after="0"/>
              <w:rPr>
                <w:rFonts w:ascii="Times New Roman" w:hAnsi="Times New Roman" w:cs="Times New Roman"/>
                <w:sz w:val="28"/>
                <w:szCs w:val="28"/>
              </w:rPr>
            </w:pPr>
            <w:r w:rsidRPr="009B2A0E">
              <w:rPr>
                <w:rFonts w:ascii="Times New Roman" w:hAnsi="Times New Roman" w:cs="Times New Roman"/>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38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6</w:t>
            </w:r>
          </w:p>
        </w:tc>
        <w:tc>
          <w:tcPr>
            <w:tcW w:w="462"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0</w:t>
            </w:r>
          </w:p>
        </w:tc>
        <w:tc>
          <w:tcPr>
            <w:tcW w:w="5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9</w:t>
            </w:r>
          </w:p>
        </w:tc>
        <w:tc>
          <w:tcPr>
            <w:tcW w:w="436"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1</w:t>
            </w:r>
          </w:p>
        </w:tc>
        <w:tc>
          <w:tcPr>
            <w:tcW w:w="411"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2</w:t>
            </w:r>
          </w:p>
        </w:tc>
        <w:tc>
          <w:tcPr>
            <w:tcW w:w="555"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3</w:t>
            </w:r>
          </w:p>
        </w:tc>
        <w:tc>
          <w:tcPr>
            <w:tcW w:w="553" w:type="pct"/>
            <w:vAlign w:val="center"/>
          </w:tcPr>
          <w:p w:rsidR="009B2A0E" w:rsidRPr="009B2A0E" w:rsidRDefault="009B2A0E" w:rsidP="009B2A0E">
            <w:pPr>
              <w:spacing w:after="0"/>
              <w:jc w:val="center"/>
              <w:rPr>
                <w:rFonts w:ascii="Times New Roman" w:hAnsi="Times New Roman" w:cs="Times New Roman"/>
                <w:sz w:val="28"/>
                <w:szCs w:val="28"/>
              </w:rPr>
            </w:pPr>
            <w:r w:rsidRPr="009B2A0E">
              <w:rPr>
                <w:rFonts w:ascii="Times New Roman" w:hAnsi="Times New Roman" w:cs="Times New Roman"/>
                <w:sz w:val="28"/>
                <w:szCs w:val="28"/>
              </w:rPr>
              <w:t>6</w:t>
            </w:r>
          </w:p>
        </w:tc>
      </w:tr>
    </w:tbl>
    <w:p w:rsidR="009B2A0E" w:rsidRPr="00984BAB" w:rsidRDefault="009B2A0E" w:rsidP="009B2A0E">
      <w:pPr>
        <w:spacing w:after="0"/>
        <w:rPr>
          <w:rFonts w:ascii="Times New Roman" w:hAnsi="Times New Roman" w:cs="Times New Roman"/>
          <w:sz w:val="28"/>
          <w:szCs w:val="28"/>
        </w:rPr>
      </w:pPr>
    </w:p>
    <w:p w:rsidR="00342E8F" w:rsidRPr="0004756B" w:rsidRDefault="00173014" w:rsidP="00DE6D15">
      <w:pPr>
        <w:pStyle w:val="aff8"/>
        <w:spacing w:line="276" w:lineRule="auto"/>
        <w:ind w:firstLine="709"/>
        <w:jc w:val="both"/>
        <w:rPr>
          <w:sz w:val="28"/>
          <w:szCs w:val="28"/>
        </w:rPr>
      </w:pPr>
      <w:r w:rsidRPr="0004756B">
        <w:rPr>
          <w:sz w:val="28"/>
          <w:szCs w:val="28"/>
        </w:rPr>
        <w:br w:type="page"/>
      </w:r>
    </w:p>
    <w:p w:rsidR="00305C91" w:rsidRPr="0004756B" w:rsidRDefault="00305C91" w:rsidP="00305C91">
      <w:pPr>
        <w:spacing w:after="0" w:line="240" w:lineRule="auto"/>
        <w:jc w:val="both"/>
        <w:outlineLvl w:val="1"/>
        <w:rPr>
          <w:rFonts w:ascii="Times New Roman" w:eastAsia="Times New Roman" w:hAnsi="Times New Roman" w:cs="Times New Roman"/>
          <w:b/>
          <w:sz w:val="28"/>
          <w:szCs w:val="28"/>
          <w:lang w:eastAsia="ru-RU"/>
        </w:rPr>
      </w:pPr>
      <w:bookmarkStart w:id="11" w:name="_Toc431982041"/>
      <w:bookmarkStart w:id="12" w:name="_Toc495079452"/>
      <w:bookmarkStart w:id="13" w:name="_Toc455649053"/>
      <w:bookmarkEnd w:id="8"/>
      <w:r w:rsidRPr="0004756B">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bookmarkEnd w:id="11"/>
      <w:bookmarkEnd w:id="12"/>
    </w:p>
    <w:p w:rsidR="00305C91" w:rsidRPr="0004756B" w:rsidRDefault="00305C91" w:rsidP="00305C91">
      <w:pPr>
        <w:spacing w:after="0" w:line="240" w:lineRule="auto"/>
        <w:ind w:firstLine="567"/>
        <w:jc w:val="center"/>
        <w:rPr>
          <w:rFonts w:ascii="Times New Roman" w:eastAsia="Times New Roman" w:hAnsi="Times New Roman" w:cs="Times New Roman"/>
          <w:i/>
          <w:sz w:val="28"/>
          <w:szCs w:val="28"/>
          <w:lang w:eastAsia="ru-RU"/>
        </w:rPr>
      </w:pPr>
    </w:p>
    <w:p w:rsidR="000A7C03" w:rsidRPr="00493720" w:rsidRDefault="000A7C03" w:rsidP="000A7C03">
      <w:pPr>
        <w:spacing w:after="0"/>
        <w:jc w:val="center"/>
        <w:rPr>
          <w:rFonts w:ascii="Times New Roman" w:hAnsi="Times New Roman" w:cs="Times New Roman"/>
          <w:sz w:val="28"/>
          <w:szCs w:val="28"/>
        </w:rPr>
      </w:pPr>
      <w:bookmarkStart w:id="14" w:name="_Toc455649066"/>
      <w:bookmarkEnd w:id="13"/>
      <w:r w:rsidRPr="00493720">
        <w:rPr>
          <w:rFonts w:ascii="Times New Roman" w:hAnsi="Times New Roman" w:cs="Times New Roman"/>
          <w:sz w:val="28"/>
          <w:szCs w:val="28"/>
        </w:rPr>
        <w:t>В отчете приводится анализ значений показателей за 9 месяцев 2023 года в сравнении с 9 месяцами 2022 года, с разбивкой по кварталам.</w:t>
      </w:r>
    </w:p>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p w:rsidR="000A7C03" w:rsidRPr="00493720" w:rsidRDefault="000A7C03" w:rsidP="000A7C03">
      <w:pPr>
        <w:spacing w:after="0" w:line="240" w:lineRule="auto"/>
        <w:jc w:val="center"/>
        <w:rPr>
          <w:rFonts w:ascii="Times New Roman" w:hAnsi="Times New Roman" w:cs="Times New Roman"/>
          <w:i/>
          <w:sz w:val="28"/>
          <w:szCs w:val="28"/>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13"/>
        <w:gridCol w:w="1056"/>
        <w:gridCol w:w="913"/>
        <w:gridCol w:w="776"/>
        <w:gridCol w:w="950"/>
        <w:gridCol w:w="985"/>
        <w:gridCol w:w="776"/>
        <w:gridCol w:w="942"/>
        <w:gridCol w:w="1018"/>
      </w:tblGrid>
      <w:tr w:rsidR="000A7C03" w:rsidRPr="00493720" w:rsidTr="00325BEF">
        <w:trPr>
          <w:trHeight w:val="674"/>
          <w:jc w:val="center"/>
        </w:trPr>
        <w:tc>
          <w:tcPr>
            <w:tcW w:w="1189" w:type="pct"/>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p>
        </w:tc>
        <w:tc>
          <w:tcPr>
            <w:tcW w:w="54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2022</w:t>
            </w:r>
          </w:p>
        </w:tc>
        <w:tc>
          <w:tcPr>
            <w:tcW w:w="46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48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2023</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Внесено уведомлений</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9</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20</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об изменении периодичности</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об изменении максимального объема</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об изменении местонахождения редакции</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об изменении местонахождения учредителя</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 приостановке деятельности СМИ</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 возобновлении деятельности СМИ</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Внесено решений о прекращении деятельности СМИ</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9</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решения суда</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решения учредителей</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279"/>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Предоставлено сведений из реестра</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r>
      <w:tr w:rsidR="000A7C03" w:rsidRPr="00493720" w:rsidTr="00325BEF">
        <w:trPr>
          <w:trHeight w:val="415"/>
          <w:jc w:val="center"/>
        </w:trPr>
        <w:tc>
          <w:tcPr>
            <w:tcW w:w="5000" w:type="pct"/>
            <w:gridSpan w:val="9"/>
            <w:shd w:val="clear" w:color="auto" w:fill="FFFFFF"/>
            <w:vAlign w:val="center"/>
          </w:tcPr>
          <w:p w:rsidR="000A7C03" w:rsidRPr="00493720" w:rsidRDefault="000A7C03" w:rsidP="00325BEF">
            <w:pPr>
              <w:spacing w:after="0"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415"/>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54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6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8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jc w:val="center"/>
        </w:trPr>
        <w:tc>
          <w:tcPr>
            <w:tcW w:w="118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 на сотрудника</w:t>
            </w:r>
          </w:p>
        </w:tc>
        <w:tc>
          <w:tcPr>
            <w:tcW w:w="543"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6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399"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4,5</w:t>
            </w:r>
          </w:p>
        </w:tc>
        <w:tc>
          <w:tcPr>
            <w:tcW w:w="488" w:type="pct"/>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15,5</w:t>
            </w:r>
          </w:p>
        </w:tc>
        <w:tc>
          <w:tcPr>
            <w:tcW w:w="50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9"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2,3</w:t>
            </w:r>
          </w:p>
        </w:tc>
        <w:tc>
          <w:tcPr>
            <w:tcW w:w="48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2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5,33</w:t>
            </w:r>
          </w:p>
        </w:tc>
      </w:tr>
    </w:tbl>
    <w:p w:rsidR="000A7C03" w:rsidRPr="00493720" w:rsidRDefault="000A7C03" w:rsidP="000A7C03">
      <w:pPr>
        <w:spacing w:after="0" w:line="240" w:lineRule="auto"/>
        <w:jc w:val="center"/>
        <w:rPr>
          <w:rFonts w:ascii="Times New Roman" w:hAnsi="Times New Roman" w:cs="Times New Roman"/>
          <w:i/>
          <w:sz w:val="28"/>
          <w:szCs w:val="28"/>
        </w:rPr>
      </w:pP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0A7C03" w:rsidRPr="00493720" w:rsidRDefault="000A7C03" w:rsidP="000A7C03">
      <w:pPr>
        <w:spacing w:after="0"/>
        <w:ind w:firstLine="709"/>
        <w:jc w:val="both"/>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0A7C03" w:rsidRPr="00493720" w:rsidRDefault="000A7C03" w:rsidP="000A7C03">
      <w:pPr>
        <w:spacing w:after="0" w:line="240" w:lineRule="auto"/>
        <w:jc w:val="center"/>
        <w:rPr>
          <w:rFonts w:ascii="Times New Roman" w:hAnsi="Times New Roman" w:cs="Times New Roman"/>
          <w:i/>
          <w:sz w:val="28"/>
          <w:szCs w:val="28"/>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43"/>
        <w:gridCol w:w="791"/>
        <w:gridCol w:w="992"/>
        <w:gridCol w:w="851"/>
        <w:gridCol w:w="850"/>
        <w:gridCol w:w="851"/>
        <w:gridCol w:w="850"/>
        <w:gridCol w:w="851"/>
        <w:gridCol w:w="1105"/>
      </w:tblGrid>
      <w:tr w:rsidR="000A7C03" w:rsidRPr="00493720" w:rsidTr="00325BEF">
        <w:trPr>
          <w:trHeight w:val="381"/>
          <w:jc w:val="center"/>
        </w:trPr>
        <w:tc>
          <w:tcPr>
            <w:tcW w:w="2443" w:type="dxa"/>
            <w:shd w:val="clear" w:color="auto" w:fill="FFFFFF"/>
            <w:vAlign w:val="center"/>
          </w:tcPr>
          <w:p w:rsidR="000A7C03" w:rsidRPr="00493720" w:rsidRDefault="000A7C03" w:rsidP="00325BEF">
            <w:pPr>
              <w:spacing w:line="240" w:lineRule="auto"/>
              <w:rPr>
                <w:rFonts w:ascii="Times New Roman" w:hAnsi="Times New Roman" w:cs="Times New Roman"/>
                <w:sz w:val="24"/>
                <w:szCs w:val="24"/>
              </w:rPr>
            </w:pPr>
          </w:p>
        </w:tc>
        <w:tc>
          <w:tcPr>
            <w:tcW w:w="79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2022</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2023</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110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r>
      <w:tr w:rsidR="000A7C03" w:rsidRPr="00493720" w:rsidTr="00325BEF">
        <w:trPr>
          <w:trHeight w:val="23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Запланировано МНК</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18</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18</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42</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28</w:t>
            </w:r>
          </w:p>
        </w:tc>
      </w:tr>
      <w:tr w:rsidR="000A7C03" w:rsidRPr="00493720" w:rsidTr="00325BEF">
        <w:trPr>
          <w:trHeight w:val="23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Проведено МНК:</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9</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18</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16</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12</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30</w:t>
            </w:r>
          </w:p>
        </w:tc>
      </w:tr>
      <w:tr w:rsidR="000A7C03" w:rsidRPr="00493720" w:rsidTr="00325BEF">
        <w:trPr>
          <w:trHeight w:val="23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плановые</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18</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16</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27</w:t>
            </w:r>
          </w:p>
        </w:tc>
      </w:tr>
      <w:tr w:rsidR="000A7C03" w:rsidRPr="00493720" w:rsidTr="00325BEF">
        <w:trPr>
          <w:trHeight w:val="7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внеплановые</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23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Мониторинг СМИ</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3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по плану</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30"/>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дополнительно</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30"/>
          <w:jc w:val="center"/>
        </w:trPr>
        <w:tc>
          <w:tcPr>
            <w:tcW w:w="9584" w:type="dxa"/>
            <w:gridSpan w:val="9"/>
            <w:shd w:val="clear" w:color="auto" w:fill="FFFFFF"/>
          </w:tcPr>
          <w:p w:rsidR="000A7C03" w:rsidRPr="00493720" w:rsidRDefault="000A7C03" w:rsidP="00325BEF">
            <w:pPr>
              <w:spacing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322"/>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322"/>
          <w:jc w:val="center"/>
        </w:trPr>
        <w:tc>
          <w:tcPr>
            <w:tcW w:w="244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79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5,3</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14,3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3,67</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2,33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110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r>
    </w:tbl>
    <w:p w:rsidR="000A7C03" w:rsidRDefault="000A7C03" w:rsidP="000A7C03">
      <w:pPr>
        <w:spacing w:after="0"/>
        <w:rPr>
          <w:rFonts w:ascii="Times New Roman" w:hAnsi="Times New Roman" w:cs="Times New Roman"/>
          <w:sz w:val="28"/>
          <w:szCs w:val="28"/>
        </w:rPr>
      </w:pPr>
    </w:p>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Результаты выполнения мероприятий по исполнению полномочия</w:t>
      </w:r>
    </w:p>
    <w:p w:rsidR="000A7C03" w:rsidRPr="00493720" w:rsidRDefault="000A7C03" w:rsidP="000A7C03">
      <w:pPr>
        <w:spacing w:after="0"/>
        <w:jc w:val="center"/>
        <w:rPr>
          <w:rFonts w:ascii="Times New Roman" w:hAnsi="Times New Roman" w:cs="Times New Roman"/>
          <w:i/>
          <w:sz w:val="28"/>
          <w:szCs w:val="28"/>
        </w:rPr>
      </w:pPr>
    </w:p>
    <w:tbl>
      <w:tblPr>
        <w:tblW w:w="9650"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755"/>
        <w:gridCol w:w="850"/>
        <w:gridCol w:w="778"/>
        <w:gridCol w:w="850"/>
        <w:gridCol w:w="851"/>
        <w:gridCol w:w="850"/>
        <w:gridCol w:w="851"/>
        <w:gridCol w:w="850"/>
        <w:gridCol w:w="1015"/>
      </w:tblGrid>
      <w:tr w:rsidR="000A7C03" w:rsidRPr="00493720" w:rsidTr="00325BEF">
        <w:trPr>
          <w:trHeight w:val="408"/>
          <w:jc w:val="center"/>
        </w:trPr>
        <w:tc>
          <w:tcPr>
            <w:tcW w:w="2755" w:type="dxa"/>
            <w:shd w:val="clear" w:color="auto" w:fill="FFFFFF"/>
            <w:vAlign w:val="center"/>
          </w:tcPr>
          <w:p w:rsidR="000A7C03" w:rsidRPr="00493720" w:rsidRDefault="000A7C03" w:rsidP="00325BEF">
            <w:pPr>
              <w:spacing w:line="240" w:lineRule="auto"/>
              <w:rPr>
                <w:rFonts w:ascii="Times New Roman" w:hAnsi="Times New Roman" w:cs="Times New Roman"/>
                <w:sz w:val="24"/>
                <w:szCs w:val="24"/>
              </w:rPr>
            </w:pP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2022</w:t>
            </w:r>
          </w:p>
        </w:tc>
        <w:tc>
          <w:tcPr>
            <w:tcW w:w="778"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2023</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101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Выявлено нарушений</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23</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38</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23</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Частота выявления нарушений на одно МНК</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0,89</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1,28</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0,4</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0,9</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0,91</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1,14</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0,42</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0,77</w:t>
            </w:r>
          </w:p>
        </w:tc>
      </w:tr>
      <w:tr w:rsidR="000A7C03" w:rsidRPr="00493720" w:rsidTr="00325BEF">
        <w:trPr>
          <w:jc w:val="center"/>
        </w:trPr>
        <w:tc>
          <w:tcPr>
            <w:tcW w:w="9650" w:type="dxa"/>
            <w:gridSpan w:val="9"/>
            <w:shd w:val="clear" w:color="auto" w:fill="FFFFFF"/>
          </w:tcPr>
          <w:p w:rsidR="000A7C03" w:rsidRPr="00493720" w:rsidRDefault="000A7C03" w:rsidP="00325BEF">
            <w:pPr>
              <w:spacing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Принятые меры</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Составлено протоколов</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8</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Выдано предупреждений</w:t>
            </w:r>
          </w:p>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(ст. 16 закона о СМИ)</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Направлено писем в редакции</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16</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27</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Подано исков в суд</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66,7</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color w:val="000000" w:themeColor="text1"/>
                <w:sz w:val="24"/>
                <w:szCs w:val="24"/>
              </w:rPr>
            </w:pPr>
            <w:r w:rsidRPr="00493720">
              <w:rPr>
                <w:rFonts w:ascii="Times New Roman" w:hAnsi="Times New Roman" w:cs="Times New Roman"/>
                <w:color w:val="000000" w:themeColor="text1"/>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66,7</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color w:val="000000" w:themeColor="text1"/>
                <w:sz w:val="24"/>
                <w:szCs w:val="24"/>
              </w:rPr>
            </w:pPr>
            <w:r w:rsidRPr="00493720">
              <w:rPr>
                <w:rFonts w:ascii="Times New Roman" w:hAnsi="Times New Roman" w:cs="Times New Roman"/>
                <w:color w:val="000000" w:themeColor="text1"/>
                <w:sz w:val="24"/>
                <w:szCs w:val="24"/>
              </w:rPr>
              <w:t>100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60</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75</w:t>
            </w:r>
          </w:p>
        </w:tc>
      </w:tr>
      <w:tr w:rsidR="000A7C03" w:rsidRPr="00493720" w:rsidTr="00325BEF">
        <w:trPr>
          <w:jc w:val="center"/>
        </w:trPr>
        <w:tc>
          <w:tcPr>
            <w:tcW w:w="275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сумма штрафов на одно МНК</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5444,4</w:t>
            </w:r>
          </w:p>
        </w:tc>
        <w:tc>
          <w:tcPr>
            <w:tcW w:w="778"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1139,5</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4000</w:t>
            </w:r>
          </w:p>
        </w:tc>
        <w:tc>
          <w:tcPr>
            <w:tcW w:w="850"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2416,7</w:t>
            </w:r>
          </w:p>
        </w:tc>
        <w:tc>
          <w:tcPr>
            <w:tcW w:w="1015"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1900</w:t>
            </w:r>
          </w:p>
        </w:tc>
      </w:tr>
    </w:tbl>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Степень выполнения запланированных мероприятий за 9 месяцев 2023 года – 96,4 %.</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В отчетный период было отменено 1 плановое мероприятие в отношении сетевого издания «Сайт www.newstav.ru» в связи с приостановлением деятельности СМИ по решению учредителя.</w:t>
      </w:r>
    </w:p>
    <w:p w:rsidR="000A7C03"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493720" w:rsidRDefault="000A7C03" w:rsidP="000A7C03">
      <w:pPr>
        <w:spacing w:after="0" w:line="240" w:lineRule="auto"/>
        <w:ind w:firstLine="709"/>
        <w:jc w:val="both"/>
        <w:rPr>
          <w:rFonts w:ascii="Times New Roman" w:hAnsi="Times New Roman" w:cs="Times New Roman"/>
          <w:sz w:val="28"/>
          <w:szCs w:val="28"/>
        </w:rPr>
      </w:pPr>
    </w:p>
    <w:p w:rsidR="000A7C03" w:rsidRPr="00493720" w:rsidRDefault="000A7C03" w:rsidP="000A7C03">
      <w:pPr>
        <w:rPr>
          <w:rFonts w:ascii="Times New Roman" w:hAnsi="Times New Roman" w:cs="Times New Roman"/>
          <w:i/>
          <w:sz w:val="28"/>
          <w:szCs w:val="28"/>
        </w:rPr>
      </w:pPr>
      <w:r w:rsidRPr="00493720">
        <w:rPr>
          <w:rFonts w:ascii="Times New Roman" w:hAnsi="Times New Roman" w:cs="Times New Roman"/>
          <w:sz w:val="28"/>
          <w:szCs w:val="28"/>
        </w:rPr>
        <w:tab/>
      </w:r>
      <w:r w:rsidRPr="00493720">
        <w:rPr>
          <w:rFonts w:ascii="Times New Roman" w:hAnsi="Times New Roman" w:cs="Times New Roman"/>
          <w:i/>
          <w:sz w:val="28"/>
          <w:szCs w:val="28"/>
        </w:rPr>
        <w:t>Анализ и определение возможных последствий выявленных нарушений.</w:t>
      </w:r>
    </w:p>
    <w:tbl>
      <w:tblPr>
        <w:tblW w:w="9642" w:type="dxa"/>
        <w:jc w:val="center"/>
        <w:tblInd w:w="77" w:type="dxa"/>
        <w:shd w:val="clear" w:color="auto" w:fill="FFFFFF"/>
        <w:tblLook w:val="00A0"/>
      </w:tblPr>
      <w:tblGrid>
        <w:gridCol w:w="567"/>
        <w:gridCol w:w="3910"/>
        <w:gridCol w:w="2588"/>
        <w:gridCol w:w="2577"/>
      </w:tblGrid>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right="-108"/>
              <w:rPr>
                <w:rFonts w:ascii="Times New Roman" w:hAnsi="Times New Roman" w:cs="Times New Roman"/>
                <w:bCs/>
                <w:sz w:val="24"/>
                <w:szCs w:val="24"/>
              </w:rPr>
            </w:pPr>
            <w:r w:rsidRPr="00493720">
              <w:rPr>
                <w:rFonts w:ascii="Times New Roman" w:hAnsi="Times New Roman" w:cs="Times New Roman"/>
                <w:bCs/>
                <w:sz w:val="24"/>
                <w:szCs w:val="24"/>
              </w:rPr>
              <w:t>№ п/п</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Характер возможного вреда (ущерба) от нарушений</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Введение в заблуждение граждан</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eastAsia="Calibri" w:hAnsi="Times New Roman" w:cs="Times New Roman"/>
                <w:sz w:val="24"/>
                <w:szCs w:val="24"/>
              </w:rPr>
              <w:t>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jc w:val="center"/>
              <w:rPr>
                <w:rFonts w:ascii="Times New Roman" w:hAnsi="Times New Roman" w:cs="Times New Roman"/>
                <w:sz w:val="24"/>
                <w:szCs w:val="24"/>
              </w:rPr>
            </w:pPr>
            <w:r w:rsidRPr="00493720">
              <w:rPr>
                <w:rFonts w:ascii="Times New Roman" w:eastAsia="Calibri" w:hAnsi="Times New Roman" w:cs="Times New Roman"/>
                <w:sz w:val="24"/>
                <w:szCs w:val="24"/>
              </w:rPr>
              <w:t>Причинение вреда жизни или здоровью граждан</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Введение в заблуждение граждан</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right="-108" w:firstLine="33"/>
              <w:jc w:val="center"/>
              <w:rPr>
                <w:rFonts w:ascii="Times New Roman" w:hAnsi="Times New Roman" w:cs="Times New Roman"/>
                <w:bCs/>
                <w:sz w:val="24"/>
                <w:szCs w:val="24"/>
              </w:rPr>
            </w:pPr>
            <w:r w:rsidRPr="00493720">
              <w:rPr>
                <w:rFonts w:ascii="Times New Roman" w:hAnsi="Times New Roman" w:cs="Times New Roman"/>
                <w:bCs/>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2</w:t>
            </w: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Введение в заблуждение граждан</w:t>
            </w:r>
          </w:p>
        </w:tc>
      </w:tr>
      <w:tr w:rsidR="000A7C03" w:rsidRPr="00493720" w:rsidTr="00325BE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0A7C03" w:rsidRPr="00493720" w:rsidRDefault="000A7C03" w:rsidP="00325BEF">
            <w:pPr>
              <w:spacing w:line="240" w:lineRule="auto"/>
              <w:jc w:val="center"/>
              <w:rPr>
                <w:rFonts w:ascii="Times New Roman" w:hAnsi="Times New Roman" w:cs="Times New Roman"/>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Утрата органом государственного контроля (надзора) информационного ресурса</w:t>
            </w:r>
          </w:p>
        </w:tc>
      </w:tr>
    </w:tbl>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493720">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93720">
        <w:rPr>
          <w:rFonts w:ascii="Times New Roman" w:hAnsi="Times New Roman" w:cs="Times New Roman"/>
          <w:bCs/>
          <w:iCs/>
          <w:sz w:val="28"/>
          <w:szCs w:val="28"/>
        </w:rPr>
        <w:t>осуществляется</w:t>
      </w:r>
      <w:r w:rsidRPr="00493720">
        <w:rPr>
          <w:rFonts w:ascii="Times New Roman" w:hAnsi="Times New Roman" w:cs="Times New Roman"/>
          <w:sz w:val="28"/>
          <w:szCs w:val="28"/>
        </w:rPr>
        <w:t xml:space="preserve"> ФГУП «ГРЧЦ» в ЮСКФО Управлением по Ставропольскому краю.</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10093 мероприятий мониторинга в отношении СМИ сетевых изданий.</w:t>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eastAsia="Calibri" w:hAnsi="Times New Roman" w:cs="Times New Roman"/>
          <w:sz w:val="28"/>
          <w:szCs w:val="28"/>
        </w:rPr>
        <w:t>В отчетный период в данной сфере контроля специалистами</w:t>
      </w:r>
      <w:r w:rsidRPr="00493720">
        <w:rPr>
          <w:rFonts w:ascii="Times New Roman" w:hAnsi="Times New Roman" w:cs="Times New Roman"/>
          <w:sz w:val="28"/>
          <w:szCs w:val="28"/>
        </w:rPr>
        <w:t xml:space="preserve"> ФГУП «ГРЧЦ» в ЮСКФО Управлением по Ставропольскому краю выявлено четыре признака нарушения требований ст. 4 Закона Российской Федерации от 27 декабря 1991 г. № 2124-1 «О средствах массовой информации» (распространение информации об иностранных агентах, без указания на статус иностранного агента и </w:t>
      </w:r>
      <w:r w:rsidRPr="00493720">
        <w:rPr>
          <w:rFonts w:ascii="Times New Roman" w:hAnsi="Times New Roman"/>
          <w:sz w:val="28"/>
          <w:szCs w:val="28"/>
        </w:rPr>
        <w:t>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r w:rsidRPr="00493720">
        <w:rPr>
          <w:rFonts w:ascii="Times New Roman" w:hAnsi="Times New Roman" w:cs="Times New Roman"/>
          <w:sz w:val="28"/>
          <w:szCs w:val="28"/>
        </w:rPr>
        <w:t>). Выявленные признаки нарушения были подтверждены, в отношении лиц, допустивших нарушения, возбуждены административные производства по ч. 2.1. ст. 13.15 КоАП РФ и</w:t>
      </w:r>
      <w:r w:rsidRPr="00493720">
        <w:rPr>
          <w:rFonts w:ascii="Times New Roman" w:hAnsi="Times New Roman"/>
          <w:sz w:val="28"/>
          <w:szCs w:val="28"/>
        </w:rPr>
        <w:t xml:space="preserve"> ч. 2 ст. 13.15 КоАП РФ</w:t>
      </w:r>
      <w:r w:rsidRPr="00493720">
        <w:rPr>
          <w:rFonts w:ascii="Times New Roman" w:hAnsi="Times New Roman" w:cs="Times New Roman"/>
          <w:sz w:val="28"/>
          <w:szCs w:val="28"/>
        </w:rPr>
        <w:t>.</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w:t>
      </w:r>
      <w:r w:rsidRPr="00493720">
        <w:rPr>
          <w:rFonts w:ascii="Times New Roman" w:hAnsi="Times New Roman" w:cs="Times New Roman"/>
          <w:sz w:val="28"/>
          <w:szCs w:val="28"/>
          <w:lang w:val="en-US"/>
        </w:rPr>
        <w:t>URL</w:t>
      </w:r>
      <w:r w:rsidRPr="00493720">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493720">
        <w:rPr>
          <w:rFonts w:ascii="Times New Roman" w:hAnsi="Times New Roman" w:cs="Times New Roman"/>
          <w:sz w:val="28"/>
          <w:szCs w:val="28"/>
        </w:rPr>
        <w:tab/>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0A7C03" w:rsidRPr="00493720" w:rsidRDefault="000A7C03" w:rsidP="000A7C03">
      <w:pPr>
        <w:spacing w:after="0" w:line="240" w:lineRule="auto"/>
        <w:jc w:val="both"/>
        <w:rPr>
          <w:rFonts w:ascii="Times New Roman" w:hAnsi="Times New Roman" w:cs="Times New Roman"/>
          <w:sz w:val="28"/>
          <w:szCs w:val="28"/>
        </w:rPr>
      </w:pPr>
    </w:p>
    <w:p w:rsidR="000A7C03" w:rsidRDefault="000A7C03" w:rsidP="000A7C03">
      <w:pPr>
        <w:spacing w:after="0" w:line="240" w:lineRule="auto"/>
        <w:jc w:val="center"/>
        <w:rPr>
          <w:rFonts w:ascii="Times New Roman" w:hAnsi="Times New Roman" w:cs="Times New Roman"/>
          <w:i/>
          <w:sz w:val="28"/>
          <w:szCs w:val="28"/>
        </w:rPr>
      </w:pP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Сведения о выполнении отдельных поручений</w:t>
      </w: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Центрального аппарата Роскомнадзора</w:t>
      </w:r>
    </w:p>
    <w:p w:rsidR="000A7C03" w:rsidRPr="00493720" w:rsidRDefault="000A7C03" w:rsidP="000A7C03">
      <w:pPr>
        <w:spacing w:after="0" w:line="240" w:lineRule="auto"/>
        <w:rPr>
          <w:rFonts w:ascii="Times New Roman" w:hAnsi="Times New Roman" w:cs="Times New Roman"/>
          <w:sz w:val="28"/>
          <w:szCs w:val="28"/>
        </w:rPr>
      </w:pPr>
    </w:p>
    <w:p w:rsidR="000A7C03" w:rsidRPr="000A7C03" w:rsidRDefault="000A7C03" w:rsidP="000A7C03">
      <w:pPr>
        <w:spacing w:after="0"/>
        <w:ind w:firstLine="709"/>
        <w:jc w:val="both"/>
        <w:rPr>
          <w:rFonts w:ascii="Times New Roman" w:eastAsia="Calibri" w:hAnsi="Times New Roman" w:cs="Times New Roman"/>
          <w:sz w:val="28"/>
          <w:szCs w:val="28"/>
        </w:rPr>
      </w:pPr>
      <w:r w:rsidRPr="000A7C03">
        <w:rPr>
          <w:rFonts w:ascii="Times New Roman" w:hAnsi="Times New Roman" w:cs="Times New Roman"/>
          <w:sz w:val="28"/>
          <w:szCs w:val="28"/>
        </w:rPr>
        <w:t xml:space="preserve">Ежемесячно до 5 числа месяца, следующего за отчетным, </w:t>
      </w:r>
      <w:r w:rsidRPr="000A7C03">
        <w:rPr>
          <w:rFonts w:ascii="Times New Roman" w:eastAsia="Calibri" w:hAnsi="Times New Roman" w:cs="Times New Roman"/>
          <w:noProof/>
          <w:sz w:val="28"/>
          <w:szCs w:val="28"/>
        </w:rPr>
        <w:t xml:space="preserve">путем размещения информации в ЕИС 2.0 </w:t>
      </w:r>
      <w:r w:rsidRPr="000A7C03">
        <w:rPr>
          <w:rFonts w:ascii="Times New Roman" w:eastAsia="Calibri"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0A7C03" w:rsidRPr="00493720" w:rsidRDefault="000A7C03" w:rsidP="000A7C03">
      <w:pPr>
        <w:spacing w:after="0" w:line="240" w:lineRule="auto"/>
        <w:ind w:firstLine="567"/>
        <w:rPr>
          <w:rFonts w:ascii="Times New Roman" w:hAnsi="Times New Roman" w:cs="Times New Roman"/>
          <w:sz w:val="24"/>
          <w:szCs w:val="24"/>
        </w:rPr>
      </w:pPr>
      <w:r w:rsidRPr="00493720">
        <w:rPr>
          <w:rFonts w:ascii="Times New Roman" w:hAnsi="Times New Roman" w:cs="Times New Roman"/>
          <w:sz w:val="24"/>
          <w:szCs w:val="24"/>
        </w:rPr>
        <w:t xml:space="preserve">Примечание: </w:t>
      </w:r>
    </w:p>
    <w:p w:rsidR="000A7C03" w:rsidRPr="00493720" w:rsidRDefault="000A7C03" w:rsidP="000A7C03">
      <w:pPr>
        <w:numPr>
          <w:ilvl w:val="0"/>
          <w:numId w:val="10"/>
        </w:numPr>
        <w:spacing w:after="0" w:line="240" w:lineRule="auto"/>
        <w:contextualSpacing/>
        <w:jc w:val="both"/>
        <w:rPr>
          <w:rFonts w:ascii="Times New Roman" w:hAnsi="Times New Roman" w:cs="Times New Roman"/>
          <w:sz w:val="24"/>
          <w:szCs w:val="24"/>
        </w:rPr>
      </w:pPr>
      <w:r w:rsidRPr="00493720">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493720" w:rsidRDefault="000A7C03" w:rsidP="000A7C03">
      <w:pPr>
        <w:numPr>
          <w:ilvl w:val="0"/>
          <w:numId w:val="10"/>
        </w:numPr>
        <w:spacing w:after="0" w:line="240" w:lineRule="auto"/>
        <w:contextualSpacing/>
        <w:jc w:val="both"/>
        <w:rPr>
          <w:rFonts w:ascii="Times New Roman" w:hAnsi="Times New Roman" w:cs="Times New Roman"/>
          <w:sz w:val="24"/>
          <w:szCs w:val="24"/>
        </w:rPr>
      </w:pPr>
      <w:r w:rsidRPr="00493720">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493720" w:rsidRDefault="000A7C03" w:rsidP="000A7C03">
      <w:pPr>
        <w:rPr>
          <w:rFonts w:ascii="Times New Roman" w:hAnsi="Times New Roman" w:cs="Times New Roman"/>
          <w:sz w:val="28"/>
          <w:szCs w:val="28"/>
        </w:rPr>
      </w:pP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p w:rsidR="000A7C03" w:rsidRPr="00493720" w:rsidRDefault="000A7C03" w:rsidP="000A7C03">
      <w:pPr>
        <w:spacing w:after="0"/>
        <w:rPr>
          <w:rFonts w:ascii="Times New Roman" w:hAnsi="Times New Roman" w:cs="Times New Roman"/>
          <w:sz w:val="28"/>
          <w:szCs w:val="28"/>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55"/>
        <w:gridCol w:w="993"/>
        <w:gridCol w:w="852"/>
        <w:gridCol w:w="855"/>
        <w:gridCol w:w="915"/>
        <w:gridCol w:w="776"/>
        <w:gridCol w:w="851"/>
        <w:gridCol w:w="850"/>
        <w:gridCol w:w="996"/>
      </w:tblGrid>
      <w:tr w:rsidR="000A7C03" w:rsidRPr="00493720" w:rsidTr="00325BEF">
        <w:trPr>
          <w:trHeight w:val="381"/>
          <w:jc w:val="center"/>
        </w:trPr>
        <w:tc>
          <w:tcPr>
            <w:tcW w:w="2555" w:type="dxa"/>
            <w:shd w:val="clear" w:color="auto" w:fill="FFFFFF"/>
            <w:vAlign w:val="center"/>
          </w:tcPr>
          <w:p w:rsidR="000A7C03" w:rsidRPr="00493720" w:rsidRDefault="000A7C03" w:rsidP="00325BEF">
            <w:pPr>
              <w:spacing w:after="0"/>
              <w:rPr>
                <w:rFonts w:ascii="Times New Roman" w:hAnsi="Times New Roman" w:cs="Times New Roman"/>
                <w:sz w:val="24"/>
                <w:szCs w:val="24"/>
              </w:rPr>
            </w:pP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2022</w:t>
            </w:r>
          </w:p>
        </w:tc>
        <w:tc>
          <w:tcPr>
            <w:tcW w:w="85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91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776"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2023</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996"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230"/>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Запланировано МНК</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22</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13</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11</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46</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19</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54</w:t>
            </w:r>
          </w:p>
        </w:tc>
      </w:tr>
      <w:tr w:rsidR="000A7C03" w:rsidRPr="00493720" w:rsidTr="00325BEF">
        <w:trPr>
          <w:trHeight w:val="230"/>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Проведено МНК:</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23</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13</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10</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46</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19</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17</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14</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50</w:t>
            </w:r>
          </w:p>
        </w:tc>
      </w:tr>
      <w:tr w:rsidR="000A7C03" w:rsidRPr="00493720" w:rsidTr="00325BEF">
        <w:trPr>
          <w:trHeight w:val="161"/>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плановые</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20</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12</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10</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42</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17</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17</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14</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48</w:t>
            </w:r>
          </w:p>
        </w:tc>
      </w:tr>
      <w:tr w:rsidR="000A7C03" w:rsidRPr="00493720" w:rsidTr="00325BEF">
        <w:trPr>
          <w:trHeight w:val="70"/>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внеплановые</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2</w:t>
            </w:r>
          </w:p>
        </w:tc>
      </w:tr>
      <w:tr w:rsidR="000A7C03" w:rsidRPr="00493720" w:rsidTr="00325BEF">
        <w:trPr>
          <w:trHeight w:val="230"/>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Мониторинг СМИ</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341</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336</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345</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1022</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343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339</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335</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1017</w:t>
            </w:r>
          </w:p>
        </w:tc>
      </w:tr>
      <w:tr w:rsidR="000A7C03" w:rsidRPr="00493720" w:rsidTr="00325BEF">
        <w:trPr>
          <w:trHeight w:val="230"/>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по плану</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30"/>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дополнительно</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341</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336</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345</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1022</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343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339</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335</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1017</w:t>
            </w:r>
          </w:p>
        </w:tc>
      </w:tr>
      <w:tr w:rsidR="000A7C03" w:rsidRPr="00493720" w:rsidTr="00325BEF">
        <w:trPr>
          <w:trHeight w:val="230"/>
          <w:jc w:val="center"/>
        </w:trPr>
        <w:tc>
          <w:tcPr>
            <w:tcW w:w="9643" w:type="dxa"/>
            <w:gridSpan w:val="9"/>
            <w:shd w:val="clear" w:color="auto" w:fill="FFFFFF"/>
          </w:tcPr>
          <w:p w:rsidR="000A7C03" w:rsidRPr="00493720" w:rsidRDefault="000A7C03" w:rsidP="00325BEF">
            <w:pPr>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322"/>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322"/>
          <w:jc w:val="center"/>
        </w:trPr>
        <w:tc>
          <w:tcPr>
            <w:tcW w:w="25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121,3</w:t>
            </w:r>
          </w:p>
        </w:tc>
        <w:tc>
          <w:tcPr>
            <w:tcW w:w="85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116,3</w:t>
            </w:r>
          </w:p>
        </w:tc>
        <w:tc>
          <w:tcPr>
            <w:tcW w:w="85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118,3</w:t>
            </w:r>
          </w:p>
        </w:tc>
        <w:tc>
          <w:tcPr>
            <w:tcW w:w="915"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356</w:t>
            </w:r>
          </w:p>
        </w:tc>
        <w:tc>
          <w:tcPr>
            <w:tcW w:w="776"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120,7</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118,7</w:t>
            </w:r>
          </w:p>
        </w:tc>
        <w:tc>
          <w:tcPr>
            <w:tcW w:w="850"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116,3</w:t>
            </w:r>
          </w:p>
        </w:tc>
        <w:tc>
          <w:tcPr>
            <w:tcW w:w="996" w:type="dxa"/>
            <w:shd w:val="clear" w:color="auto" w:fill="FFFFFF"/>
            <w:vAlign w:val="center"/>
          </w:tcPr>
          <w:p w:rsidR="000A7C03" w:rsidRPr="00493720" w:rsidRDefault="000A7C03" w:rsidP="00325BEF">
            <w:pPr>
              <w:jc w:val="center"/>
              <w:rPr>
                <w:rFonts w:ascii="Times New Roman" w:hAnsi="Times New Roman" w:cs="Times New Roman"/>
                <w:sz w:val="24"/>
                <w:szCs w:val="24"/>
              </w:rPr>
            </w:pPr>
            <w:r w:rsidRPr="00493720">
              <w:rPr>
                <w:rFonts w:ascii="Times New Roman" w:hAnsi="Times New Roman" w:cs="Times New Roman"/>
                <w:sz w:val="24"/>
                <w:szCs w:val="24"/>
              </w:rPr>
              <w:t>355,7</w:t>
            </w:r>
          </w:p>
        </w:tc>
      </w:tr>
    </w:tbl>
    <w:p w:rsidR="000A7C03" w:rsidRPr="00493720" w:rsidRDefault="000A7C03" w:rsidP="000A7C03">
      <w:pPr>
        <w:spacing w:after="0" w:line="240" w:lineRule="auto"/>
        <w:rPr>
          <w:rFonts w:ascii="Times New Roman" w:hAnsi="Times New Roman" w:cs="Times New Roman"/>
          <w:sz w:val="28"/>
          <w:szCs w:val="28"/>
        </w:rPr>
      </w:pP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Результаты выполнения мероприятий по исполнению полномочия</w:t>
      </w:r>
    </w:p>
    <w:p w:rsidR="000A7C03" w:rsidRPr="00493720" w:rsidRDefault="000A7C03" w:rsidP="000A7C03">
      <w:pPr>
        <w:spacing w:after="0"/>
        <w:rPr>
          <w:rFonts w:ascii="Times New Roman" w:hAnsi="Times New Roman" w:cs="Times New Roman"/>
          <w:sz w:val="28"/>
          <w:szCs w:val="28"/>
        </w:rPr>
      </w:pPr>
    </w:p>
    <w:tbl>
      <w:tblPr>
        <w:tblW w:w="5047" w:type="pct"/>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25"/>
        <w:gridCol w:w="874"/>
        <w:gridCol w:w="815"/>
        <w:gridCol w:w="943"/>
        <w:gridCol w:w="844"/>
        <w:gridCol w:w="843"/>
        <w:gridCol w:w="987"/>
        <w:gridCol w:w="844"/>
        <w:gridCol w:w="987"/>
      </w:tblGrid>
      <w:tr w:rsidR="000A7C03" w:rsidRPr="00493720" w:rsidTr="00325BEF">
        <w:trPr>
          <w:trHeight w:val="425"/>
          <w:jc w:val="center"/>
        </w:trPr>
        <w:tc>
          <w:tcPr>
            <w:tcW w:w="1306" w:type="pct"/>
            <w:shd w:val="clear" w:color="auto" w:fill="FFFFFF"/>
            <w:vAlign w:val="center"/>
          </w:tcPr>
          <w:p w:rsidR="000A7C03" w:rsidRPr="00493720" w:rsidRDefault="000A7C03" w:rsidP="00325BEF">
            <w:pPr>
              <w:rPr>
                <w:rFonts w:ascii="Times New Roman" w:hAnsi="Times New Roman" w:cs="Times New Roman"/>
                <w:sz w:val="24"/>
                <w:szCs w:val="24"/>
              </w:rPr>
            </w:pPr>
          </w:p>
        </w:tc>
        <w:tc>
          <w:tcPr>
            <w:tcW w:w="452"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2022</w:t>
            </w:r>
          </w:p>
        </w:tc>
        <w:tc>
          <w:tcPr>
            <w:tcW w:w="422"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48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437"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43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2023</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437"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512"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Выявлено нарушений</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35</w:t>
            </w:r>
          </w:p>
        </w:tc>
        <w:tc>
          <w:tcPr>
            <w:tcW w:w="42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13</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55</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32</w:t>
            </w:r>
          </w:p>
        </w:tc>
        <w:tc>
          <w:tcPr>
            <w:tcW w:w="51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14</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14</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60</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Частота выявления нарушений на одно МНК</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422"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0,5</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1,3</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1,2</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1,68</w:t>
            </w:r>
          </w:p>
        </w:tc>
        <w:tc>
          <w:tcPr>
            <w:tcW w:w="511"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0,82</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1,2</w:t>
            </w:r>
          </w:p>
        </w:tc>
      </w:tr>
      <w:tr w:rsidR="000A7C03" w:rsidRPr="00493720" w:rsidTr="00325BEF">
        <w:trPr>
          <w:jc w:val="center"/>
        </w:trPr>
        <w:tc>
          <w:tcPr>
            <w:tcW w:w="5000" w:type="pct"/>
            <w:gridSpan w:val="9"/>
            <w:shd w:val="clear" w:color="auto" w:fill="FFFFFF"/>
          </w:tcPr>
          <w:p w:rsidR="000A7C03" w:rsidRPr="00493720" w:rsidRDefault="000A7C03" w:rsidP="00325BEF">
            <w:pPr>
              <w:spacing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Принятые меры</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Составлено протоколов</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2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lang w:val="en-US"/>
              </w:rPr>
            </w:pPr>
            <w:r w:rsidRPr="00493720">
              <w:rPr>
                <w:rFonts w:ascii="Times New Roman" w:hAnsi="Times New Roman" w:cs="Times New Roman"/>
                <w:sz w:val="24"/>
                <w:szCs w:val="24"/>
                <w:lang w:val="en-US"/>
              </w:rPr>
              <w:t>2</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Выдано предупреждений</w:t>
            </w:r>
          </w:p>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(ст. 16 закона о СМИ)</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22"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Направлено писем в редакции</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29</w:t>
            </w:r>
          </w:p>
        </w:tc>
        <w:tc>
          <w:tcPr>
            <w:tcW w:w="422"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9</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45</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19</w:t>
            </w:r>
          </w:p>
        </w:tc>
        <w:tc>
          <w:tcPr>
            <w:tcW w:w="511"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32</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Подано исков в суд</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22"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11"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5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2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100</w:t>
            </w:r>
          </w:p>
        </w:tc>
        <w:tc>
          <w:tcPr>
            <w:tcW w:w="488"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100</w:t>
            </w:r>
          </w:p>
        </w:tc>
        <w:tc>
          <w:tcPr>
            <w:tcW w:w="4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30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сумма штрафов на одно МНК</w:t>
            </w:r>
          </w:p>
        </w:tc>
        <w:tc>
          <w:tcPr>
            <w:tcW w:w="452" w:type="pct"/>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2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76,9</w:t>
            </w:r>
          </w:p>
        </w:tc>
        <w:tc>
          <w:tcPr>
            <w:tcW w:w="488" w:type="pct"/>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21,7</w:t>
            </w:r>
          </w:p>
        </w:tc>
        <w:tc>
          <w:tcPr>
            <w:tcW w:w="436" w:type="pct"/>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lang w:val="en-US"/>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7"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2"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bl>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Степень выполнения запланированных мероприятий за 9 месяцев 2023 года – 88,9 %.</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За отчетный период отменено 6 мероприятий по контролю (надзору) в отношении следующих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и «Четыре звезды КМВ» (в связи с прекращением деятельности СМИ); «PRessa ГОРОДА» (по причине поступления в адрес Управления уведомления учредителя о приостановлении деятельности СМИ).</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Default="000A7C03" w:rsidP="000A7C03">
      <w:pPr>
        <w:spacing w:after="0"/>
        <w:jc w:val="center"/>
        <w:rPr>
          <w:rFonts w:ascii="Times New Roman" w:hAnsi="Times New Roman" w:cs="Times New Roman"/>
          <w:i/>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Анализ и определение возможных последствий выявленных нарушений.</w:t>
      </w:r>
    </w:p>
    <w:p w:rsidR="000A7C03" w:rsidRPr="00493720" w:rsidRDefault="000A7C03" w:rsidP="000A7C03">
      <w:pPr>
        <w:spacing w:after="0"/>
        <w:jc w:val="center"/>
        <w:rPr>
          <w:rFonts w:ascii="Times New Roman" w:hAnsi="Times New Roman" w:cs="Times New Roman"/>
          <w:i/>
          <w:sz w:val="28"/>
          <w:szCs w:val="28"/>
        </w:rPr>
      </w:pPr>
    </w:p>
    <w:tbl>
      <w:tblPr>
        <w:tblW w:w="9550" w:type="dxa"/>
        <w:jc w:val="center"/>
        <w:tblInd w:w="-20" w:type="dxa"/>
        <w:shd w:val="clear" w:color="auto" w:fill="FFFFFF"/>
        <w:tblLook w:val="00A0"/>
      </w:tblPr>
      <w:tblGrid>
        <w:gridCol w:w="554"/>
        <w:gridCol w:w="3685"/>
        <w:gridCol w:w="2622"/>
        <w:gridCol w:w="2689"/>
      </w:tblGrid>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right="-108"/>
              <w:jc w:val="center"/>
              <w:rPr>
                <w:rFonts w:ascii="Times New Roman" w:hAnsi="Times New Roman" w:cs="Times New Roman"/>
                <w:bCs/>
                <w:sz w:val="24"/>
                <w:szCs w:val="24"/>
              </w:rPr>
            </w:pPr>
            <w:r w:rsidRPr="00493720">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right="-108"/>
              <w:jc w:val="center"/>
              <w:rPr>
                <w:rFonts w:ascii="Times New Roman" w:hAnsi="Times New Roman" w:cs="Times New Roman"/>
                <w:bCs/>
                <w:sz w:val="24"/>
                <w:szCs w:val="24"/>
              </w:rPr>
            </w:pPr>
            <w:r w:rsidRPr="00493720">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Количество выявленных нарушений данного типа в отчетный период</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Характер возможного вреда (ущерба) от нарушений</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Утрата государственными структурами информационного ресурса</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Введение в заблуждение граждан</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17</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Введение в заблуждение граждан</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Утрата органом государственного контроля (надзора) информационного ресурса</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Введение в заблуждение граждан</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Утрата органом государственного контроля (надзора) информационного ресурса</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Утрата органом государственного контроля (надзора) информационного ресурса</w:t>
            </w:r>
          </w:p>
        </w:tc>
      </w:tr>
      <w:tr w:rsidR="000A7C03" w:rsidRPr="00493720" w:rsidTr="00325BEF">
        <w:trPr>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r w:rsidRPr="00493720">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after="0"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Причинение вреда жизни или здоровью граждан</w:t>
            </w:r>
          </w:p>
        </w:tc>
      </w:tr>
    </w:tbl>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печатных СМИ выявлено </w:t>
      </w:r>
      <w:r w:rsidRPr="00493720">
        <w:rPr>
          <w:rFonts w:ascii="Times New Roman" w:hAnsi="Times New Roman" w:cs="Times New Roman"/>
          <w:b/>
          <w:sz w:val="28"/>
          <w:szCs w:val="28"/>
        </w:rPr>
        <w:t>15</w:t>
      </w:r>
      <w:r w:rsidRPr="00493720">
        <w:rPr>
          <w:rFonts w:ascii="Times New Roman" w:hAnsi="Times New Roman" w:cs="Times New Roman"/>
          <w:sz w:val="28"/>
          <w:szCs w:val="28"/>
        </w:rPr>
        <w:t xml:space="preserve"> нарушений требований о предоставлении обязательного экземпляра документов, </w:t>
      </w:r>
      <w:r w:rsidRPr="00493720">
        <w:rPr>
          <w:rFonts w:ascii="Times New Roman" w:hAnsi="Times New Roman" w:cs="Times New Roman"/>
          <w:b/>
          <w:sz w:val="28"/>
          <w:szCs w:val="28"/>
        </w:rPr>
        <w:t>2</w:t>
      </w:r>
      <w:r w:rsidRPr="00493720">
        <w:rPr>
          <w:rFonts w:ascii="Times New Roman" w:hAnsi="Times New Roman" w:cs="Times New Roman"/>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Информация о результатах мероприятий по контролю размещается на сайте Управления.</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0A7C03" w:rsidRPr="00493720" w:rsidRDefault="000A7C03" w:rsidP="000A7C03">
      <w:pPr>
        <w:spacing w:after="0"/>
        <w:ind w:firstLine="851"/>
        <w:jc w:val="both"/>
        <w:rPr>
          <w:rFonts w:ascii="Times New Roman" w:hAnsi="Times New Roman" w:cs="Times New Roman"/>
          <w:sz w:val="28"/>
          <w:szCs w:val="28"/>
        </w:rPr>
      </w:pPr>
      <w:r w:rsidRPr="00493720">
        <w:rPr>
          <w:rFonts w:ascii="Times New Roman" w:eastAsia="Calibri" w:hAnsi="Times New Roman" w:cs="Times New Roman"/>
          <w:bCs/>
          <w:iCs/>
          <w:sz w:val="28"/>
          <w:szCs w:val="28"/>
        </w:rPr>
        <w:t xml:space="preserve">Мониторинг средств массовой информации на предмет выявления нарушений, </w:t>
      </w:r>
      <w:r w:rsidRPr="00493720">
        <w:rPr>
          <w:rFonts w:ascii="Times New Roman" w:eastAsia="Calibri"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93720">
        <w:rPr>
          <w:rFonts w:ascii="Times New Roman" w:eastAsia="Calibri" w:hAnsi="Times New Roman" w:cs="Times New Roman"/>
          <w:bCs/>
          <w:iCs/>
          <w:sz w:val="28"/>
          <w:szCs w:val="28"/>
        </w:rPr>
        <w:t>осуществляется</w:t>
      </w:r>
      <w:r w:rsidRPr="00493720">
        <w:rPr>
          <w:rFonts w:ascii="Times New Roman" w:eastAsia="Calibri" w:hAnsi="Times New Roman" w:cs="Times New Roman"/>
          <w:sz w:val="28"/>
          <w:szCs w:val="28"/>
        </w:rPr>
        <w:t xml:space="preserve"> ФГУП «ГРЧЦ» в ЮСКФО Управлением по Ставропольскому краю.</w:t>
      </w:r>
    </w:p>
    <w:p w:rsidR="000A7C03" w:rsidRPr="00493720" w:rsidRDefault="000A7C03" w:rsidP="000A7C03">
      <w:pPr>
        <w:spacing w:after="0"/>
        <w:ind w:firstLine="851"/>
        <w:jc w:val="both"/>
        <w:rPr>
          <w:rFonts w:ascii="Times New Roman" w:hAnsi="Times New Roman" w:cs="Times New Roman"/>
          <w:sz w:val="28"/>
          <w:szCs w:val="28"/>
        </w:rPr>
      </w:pPr>
      <w:r w:rsidRPr="00493720">
        <w:rPr>
          <w:rFonts w:ascii="Times New Roman" w:eastAsia="Calibri" w:hAnsi="Times New Roman" w:cs="Times New Roman"/>
          <w:sz w:val="28"/>
          <w:szCs w:val="28"/>
        </w:rPr>
        <w:t xml:space="preserve">ФГУП «ГРЧЦ» </w:t>
      </w:r>
      <w:r w:rsidRPr="00493720">
        <w:rPr>
          <w:rFonts w:ascii="Times New Roman" w:hAnsi="Times New Roman" w:cs="Times New Roman"/>
          <w:sz w:val="28"/>
          <w:szCs w:val="28"/>
        </w:rPr>
        <w:t xml:space="preserve">в ЮСКФО Управление по Ставропольскому краю осуществляет мониторинг </w:t>
      </w:r>
      <w:r w:rsidRPr="00493720">
        <w:rPr>
          <w:rFonts w:ascii="Times New Roman" w:hAnsi="Times New Roman" w:cs="Times New Roman"/>
          <w:bCs/>
          <w:iCs/>
          <w:sz w:val="28"/>
          <w:szCs w:val="28"/>
        </w:rPr>
        <w:t xml:space="preserve">средств массовой информации на предмет выявления нарушений, </w:t>
      </w:r>
      <w:r w:rsidRPr="00493720">
        <w:rPr>
          <w:rFonts w:ascii="Times New Roman" w:hAnsi="Times New Roman" w:cs="Times New Roman"/>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w:t>
      </w:r>
      <w:r w:rsidRPr="00493720">
        <w:rPr>
          <w:rFonts w:ascii="Times New Roman" w:hAnsi="Times New Roman" w:cs="Times New Roman"/>
          <w:b/>
          <w:sz w:val="28"/>
          <w:szCs w:val="28"/>
        </w:rPr>
        <w:t xml:space="preserve">344 </w:t>
      </w:r>
      <w:r w:rsidRPr="00493720">
        <w:rPr>
          <w:rFonts w:ascii="Times New Roman" w:hAnsi="Times New Roman" w:cs="Times New Roman"/>
          <w:sz w:val="28"/>
          <w:szCs w:val="28"/>
        </w:rPr>
        <w:t>мероприятия мониторинга в отношении печатных СМИ.</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Северо-Кавказскому федеральному округу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В отчётный период Управлением Роскомнадзора по Северо-Кавказскому федеральному округу проведено дополнительно </w:t>
      </w:r>
      <w:r w:rsidRPr="00493720">
        <w:rPr>
          <w:rFonts w:ascii="Times New Roman" w:hAnsi="Times New Roman" w:cs="Times New Roman"/>
          <w:b/>
          <w:sz w:val="28"/>
          <w:szCs w:val="28"/>
        </w:rPr>
        <w:t>1017</w:t>
      </w:r>
      <w:r w:rsidRPr="00493720">
        <w:rPr>
          <w:rFonts w:ascii="Times New Roman" w:hAnsi="Times New Roman" w:cs="Times New Roman"/>
          <w:sz w:val="28"/>
          <w:szCs w:val="28"/>
        </w:rPr>
        <w:t xml:space="preserve"> мероприятий мониторинга в отношении печатных СМИ, редакции которых находятся на территории Ставропольского края.</w:t>
      </w:r>
    </w:p>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Сведения о выполнении отдельных поручений</w:t>
      </w: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Центрального аппарата Роскомнадзора</w:t>
      </w:r>
    </w:p>
    <w:p w:rsidR="000A7C03" w:rsidRPr="00493720" w:rsidRDefault="000A7C03" w:rsidP="000A7C03">
      <w:pPr>
        <w:spacing w:after="0"/>
        <w:jc w:val="center"/>
        <w:rPr>
          <w:rFonts w:ascii="Times New Roman" w:hAnsi="Times New Roman" w:cs="Times New Roman"/>
          <w:i/>
          <w:sz w:val="28"/>
          <w:szCs w:val="28"/>
        </w:rPr>
      </w:pP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01-КМ-347). В отчетном периоде данная работа велась регулярно, нарушений выявлено не было.</w:t>
      </w:r>
    </w:p>
    <w:p w:rsidR="000A7C03" w:rsidRPr="00493720" w:rsidRDefault="000A7C03" w:rsidP="000A7C03">
      <w:pPr>
        <w:spacing w:after="0"/>
        <w:ind w:firstLine="567"/>
        <w:jc w:val="both"/>
        <w:rPr>
          <w:rFonts w:ascii="Times New Roman" w:eastAsia="Calibri" w:hAnsi="Times New Roman" w:cs="Times New Roman"/>
          <w:sz w:val="28"/>
          <w:szCs w:val="28"/>
        </w:rPr>
      </w:pPr>
      <w:r w:rsidRPr="00493720">
        <w:rPr>
          <w:rFonts w:ascii="Times New Roman" w:hAnsi="Times New Roman" w:cs="Times New Roman"/>
          <w:sz w:val="28"/>
          <w:szCs w:val="28"/>
        </w:rPr>
        <w:t xml:space="preserve">Ежемесячно до 5 числа месяца, следующего за отчетным, </w:t>
      </w:r>
      <w:r w:rsidRPr="00493720">
        <w:rPr>
          <w:rFonts w:ascii="Times New Roman" w:eastAsia="Calibri" w:hAnsi="Times New Roman" w:cs="Times New Roman"/>
          <w:noProof/>
          <w:sz w:val="28"/>
          <w:szCs w:val="28"/>
        </w:rPr>
        <w:t xml:space="preserve">путем размещения информации в ЕИС 2.0 </w:t>
      </w:r>
      <w:r w:rsidRPr="00493720">
        <w:rPr>
          <w:rFonts w:ascii="Times New Roman" w:eastAsia="Calibri"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0A7C03" w:rsidRPr="00493720" w:rsidRDefault="000A7C03" w:rsidP="000A7C03">
      <w:pPr>
        <w:spacing w:after="0" w:line="240" w:lineRule="auto"/>
        <w:ind w:firstLine="567"/>
        <w:jc w:val="both"/>
        <w:rPr>
          <w:rFonts w:ascii="Times New Roman" w:hAnsi="Times New Roman" w:cs="Times New Roman"/>
          <w:sz w:val="24"/>
          <w:szCs w:val="24"/>
        </w:rPr>
      </w:pPr>
      <w:r w:rsidRPr="00493720">
        <w:rPr>
          <w:rFonts w:ascii="Times New Roman" w:hAnsi="Times New Roman" w:cs="Times New Roman"/>
          <w:sz w:val="24"/>
          <w:szCs w:val="24"/>
        </w:rPr>
        <w:t xml:space="preserve">Примечание: </w:t>
      </w:r>
    </w:p>
    <w:p w:rsidR="000A7C03" w:rsidRPr="00493720" w:rsidRDefault="000A7C03" w:rsidP="000A7C03">
      <w:pPr>
        <w:numPr>
          <w:ilvl w:val="0"/>
          <w:numId w:val="27"/>
        </w:numPr>
        <w:spacing w:after="0" w:line="240" w:lineRule="auto"/>
        <w:contextualSpacing/>
        <w:jc w:val="both"/>
        <w:rPr>
          <w:rFonts w:ascii="Times New Roman" w:hAnsi="Times New Roman" w:cs="Times New Roman"/>
          <w:sz w:val="24"/>
          <w:szCs w:val="24"/>
        </w:rPr>
      </w:pPr>
      <w:r w:rsidRPr="00493720">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493720" w:rsidRDefault="000A7C03" w:rsidP="000A7C03">
      <w:pPr>
        <w:numPr>
          <w:ilvl w:val="0"/>
          <w:numId w:val="27"/>
        </w:numPr>
        <w:spacing w:after="0" w:line="240" w:lineRule="auto"/>
        <w:contextualSpacing/>
        <w:jc w:val="both"/>
        <w:rPr>
          <w:rFonts w:ascii="Times New Roman" w:hAnsi="Times New Roman" w:cs="Times New Roman"/>
          <w:sz w:val="24"/>
          <w:szCs w:val="24"/>
        </w:rPr>
      </w:pPr>
      <w:r w:rsidRPr="00493720">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493720" w:rsidRDefault="000A7C03" w:rsidP="000A7C03">
      <w:pPr>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p w:rsidR="000A7C03" w:rsidRPr="00493720" w:rsidRDefault="000A7C03" w:rsidP="000A7C03">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40"/>
        <w:gridCol w:w="852"/>
        <w:gridCol w:w="850"/>
        <w:gridCol w:w="850"/>
        <w:gridCol w:w="850"/>
        <w:gridCol w:w="814"/>
        <w:gridCol w:w="749"/>
        <w:gridCol w:w="794"/>
        <w:gridCol w:w="873"/>
      </w:tblGrid>
      <w:tr w:rsidR="000A7C03" w:rsidRPr="00493720" w:rsidTr="00325BEF">
        <w:trPr>
          <w:jc w:val="center"/>
        </w:trPr>
        <w:tc>
          <w:tcPr>
            <w:tcW w:w="1536" w:type="pct"/>
            <w:shd w:val="clear" w:color="auto" w:fill="FFFFFF"/>
            <w:vAlign w:val="center"/>
          </w:tcPr>
          <w:p w:rsidR="000A7C03" w:rsidRPr="00493720" w:rsidRDefault="000A7C03" w:rsidP="00325BEF">
            <w:pPr>
              <w:spacing w:line="240" w:lineRule="auto"/>
              <w:rPr>
                <w:rFonts w:ascii="Times New Roman" w:hAnsi="Times New Roman" w:cs="Times New Roman"/>
                <w:sz w:val="24"/>
                <w:szCs w:val="24"/>
              </w:rPr>
            </w:pPr>
          </w:p>
          <w:p w:rsidR="000A7C03" w:rsidRPr="00493720" w:rsidRDefault="000A7C03" w:rsidP="00325BEF">
            <w:pPr>
              <w:spacing w:line="240" w:lineRule="auto"/>
              <w:rPr>
                <w:rFonts w:ascii="Times New Roman" w:hAnsi="Times New Roman" w:cs="Times New Roman"/>
                <w:sz w:val="24"/>
                <w:szCs w:val="24"/>
              </w:rPr>
            </w:pP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42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c>
          <w:tcPr>
            <w:tcW w:w="39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41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45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188"/>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Запланировано МНК</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r>
      <w:tr w:rsidR="000A7C03" w:rsidRPr="00493720" w:rsidTr="00325BEF">
        <w:trPr>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Проведено МНК:</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плановые</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внеплановые</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ind w:right="-22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Мониторинг СМИ</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462</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155</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463</w:t>
            </w:r>
          </w:p>
        </w:tc>
      </w:tr>
      <w:tr w:rsidR="000A7C03" w:rsidRPr="00493720" w:rsidTr="00325BEF">
        <w:trPr>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по плану</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462</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155</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463</w:t>
            </w:r>
          </w:p>
        </w:tc>
      </w:tr>
      <w:tr w:rsidR="000A7C03" w:rsidRPr="00493720" w:rsidTr="00325BEF">
        <w:trPr>
          <w:trHeight w:val="191"/>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дополнительно</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191"/>
          <w:jc w:val="center"/>
        </w:trPr>
        <w:tc>
          <w:tcPr>
            <w:tcW w:w="5000" w:type="pct"/>
            <w:gridSpan w:val="9"/>
            <w:shd w:val="clear" w:color="auto" w:fill="FFFFFF"/>
          </w:tcPr>
          <w:p w:rsidR="000A7C03" w:rsidRPr="00493720" w:rsidRDefault="000A7C03" w:rsidP="00325BEF">
            <w:pPr>
              <w:spacing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415"/>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r>
      <w:tr w:rsidR="000A7C03" w:rsidRPr="00493720" w:rsidTr="00325BEF">
        <w:trPr>
          <w:trHeight w:val="321"/>
          <w:jc w:val="center"/>
        </w:trPr>
        <w:tc>
          <w:tcPr>
            <w:tcW w:w="1536"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44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31,2</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31</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30,8</w:t>
            </w:r>
          </w:p>
        </w:tc>
        <w:tc>
          <w:tcPr>
            <w:tcW w:w="444"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93</w:t>
            </w:r>
          </w:p>
        </w:tc>
        <w:tc>
          <w:tcPr>
            <w:tcW w:w="42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31</w:t>
            </w:r>
          </w:p>
        </w:tc>
        <w:tc>
          <w:tcPr>
            <w:tcW w:w="391"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31</w:t>
            </w:r>
          </w:p>
        </w:tc>
        <w:tc>
          <w:tcPr>
            <w:tcW w:w="41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31,2</w:t>
            </w:r>
          </w:p>
        </w:tc>
        <w:tc>
          <w:tcPr>
            <w:tcW w:w="455" w:type="pct"/>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93,2</w:t>
            </w:r>
          </w:p>
        </w:tc>
      </w:tr>
    </w:tbl>
    <w:p w:rsidR="000A7C03" w:rsidRPr="00493720" w:rsidRDefault="000A7C03" w:rsidP="000A7C03">
      <w:pPr>
        <w:spacing w:after="0" w:line="240" w:lineRule="auto"/>
        <w:rPr>
          <w:rFonts w:ascii="Times New Roman" w:hAnsi="Times New Roman" w:cs="Times New Roman"/>
          <w:sz w:val="28"/>
          <w:szCs w:val="28"/>
        </w:rPr>
      </w:pP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Результаты выполнения мероприятий по исполнению полномочия</w:t>
      </w:r>
    </w:p>
    <w:p w:rsidR="000A7C03" w:rsidRPr="00493720" w:rsidRDefault="000A7C03" w:rsidP="000A7C03">
      <w:pPr>
        <w:spacing w:after="0" w:line="240" w:lineRule="auto"/>
        <w:rPr>
          <w:rFonts w:ascii="Times New Roman" w:hAnsi="Times New Roman" w:cs="Times New Roman"/>
          <w:sz w:val="28"/>
          <w:szCs w:val="28"/>
        </w:rPr>
      </w:pPr>
    </w:p>
    <w:tbl>
      <w:tblPr>
        <w:tblW w:w="9646"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73"/>
        <w:gridCol w:w="927"/>
        <w:gridCol w:w="992"/>
        <w:gridCol w:w="851"/>
        <w:gridCol w:w="992"/>
        <w:gridCol w:w="992"/>
        <w:gridCol w:w="992"/>
        <w:gridCol w:w="993"/>
        <w:gridCol w:w="1134"/>
      </w:tblGrid>
      <w:tr w:rsidR="000A7C03" w:rsidRPr="00493720" w:rsidTr="00325BEF">
        <w:trPr>
          <w:trHeight w:val="332"/>
          <w:jc w:val="center"/>
        </w:trPr>
        <w:tc>
          <w:tcPr>
            <w:tcW w:w="1773" w:type="dxa"/>
            <w:shd w:val="clear" w:color="auto" w:fill="FFFFFF"/>
            <w:vAlign w:val="center"/>
          </w:tcPr>
          <w:p w:rsidR="000A7C03" w:rsidRPr="00493720" w:rsidRDefault="000A7C03" w:rsidP="00325BEF">
            <w:pPr>
              <w:spacing w:line="240" w:lineRule="auto"/>
              <w:rPr>
                <w:rFonts w:ascii="Times New Roman" w:hAnsi="Times New Roman" w:cs="Times New Roman"/>
                <w:sz w:val="24"/>
                <w:szCs w:val="24"/>
              </w:rPr>
            </w:pP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11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241"/>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Выявлено нарушений</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7</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483"/>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Частота выявления нарушений на одно МНК</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2,5</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2,3</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trHeight w:val="241"/>
          <w:jc w:val="center"/>
        </w:trPr>
        <w:tc>
          <w:tcPr>
            <w:tcW w:w="9646" w:type="dxa"/>
            <w:gridSpan w:val="9"/>
            <w:shd w:val="clear" w:color="auto" w:fill="FFFFFF"/>
          </w:tcPr>
          <w:p w:rsidR="000A7C03" w:rsidRPr="00493720" w:rsidRDefault="000A7C03" w:rsidP="00325BEF">
            <w:pPr>
              <w:spacing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Принятые меры</w:t>
            </w:r>
          </w:p>
        </w:tc>
      </w:tr>
      <w:tr w:rsidR="000A7C03" w:rsidRPr="00493720" w:rsidTr="00325BEF">
        <w:trPr>
          <w:trHeight w:val="241"/>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Составлено протоколов</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494"/>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Выдано предупреждений (ст. 16 закона о СМИ)</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483"/>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Направлено писем в редакции</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41"/>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Подано исков в суд</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41"/>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100</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100</w:t>
            </w:r>
          </w:p>
        </w:tc>
      </w:tr>
      <w:tr w:rsidR="000A7C03" w:rsidRPr="00493720" w:rsidTr="00325BEF">
        <w:trPr>
          <w:trHeight w:val="494"/>
          <w:jc w:val="center"/>
        </w:trPr>
        <w:tc>
          <w:tcPr>
            <w:tcW w:w="177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сумма штрафов на одно МНК</w:t>
            </w:r>
          </w:p>
        </w:tc>
        <w:tc>
          <w:tcPr>
            <w:tcW w:w="927"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44000</w:t>
            </w:r>
          </w:p>
        </w:tc>
        <w:tc>
          <w:tcPr>
            <w:tcW w:w="993"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134" w:type="dxa"/>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14666,7</w:t>
            </w:r>
          </w:p>
        </w:tc>
      </w:tr>
    </w:tbl>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Степень выполнения запланированных мероприятий за 9 месяцев 2023 года – 60 %.</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За отчетный период к проведению было запланировано 5 мероприятий по контролю (надзору) в сфере телерадиовещания. За 9 месяцев 2023 года внеплановые систематические наблюдения в сфере телерадиовещания не проводились.</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В отчетном периоде 2023 года отменено 2 мероприятия систематического наблюдения в отношении радиоканалов «Прима Медиа», «Победа ФМ Ставрополье» по причине поступления в адрес Управления уведомлений учредителей о приостановлении деятельности указанных СМИ.</w:t>
      </w: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Анализ и определение возможных последствий выявленных нарушений.</w:t>
      </w:r>
    </w:p>
    <w:p w:rsidR="000A7C03" w:rsidRPr="00493720" w:rsidRDefault="000A7C03" w:rsidP="000A7C03">
      <w:pPr>
        <w:spacing w:after="0" w:line="240" w:lineRule="auto"/>
        <w:jc w:val="center"/>
        <w:rPr>
          <w:rFonts w:ascii="Times New Roman" w:hAnsi="Times New Roman" w:cs="Times New Roman"/>
          <w:i/>
          <w:sz w:val="28"/>
          <w:szCs w:val="28"/>
        </w:rPr>
      </w:pPr>
    </w:p>
    <w:tbl>
      <w:tblPr>
        <w:tblW w:w="9419" w:type="dxa"/>
        <w:jc w:val="center"/>
        <w:shd w:val="clear" w:color="auto" w:fill="FFFFFF"/>
        <w:tblLook w:val="00A0"/>
      </w:tblPr>
      <w:tblGrid>
        <w:gridCol w:w="534"/>
        <w:gridCol w:w="3685"/>
        <w:gridCol w:w="2622"/>
        <w:gridCol w:w="2578"/>
      </w:tblGrid>
      <w:tr w:rsidR="000A7C03" w:rsidRPr="00493720" w:rsidTr="00325BE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right="-108"/>
              <w:jc w:val="center"/>
              <w:rPr>
                <w:rFonts w:ascii="Times New Roman" w:hAnsi="Times New Roman" w:cs="Times New Roman"/>
                <w:bCs/>
                <w:sz w:val="24"/>
                <w:szCs w:val="24"/>
              </w:rPr>
            </w:pPr>
            <w:r w:rsidRPr="00493720">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right="-108"/>
              <w:jc w:val="center"/>
              <w:rPr>
                <w:rFonts w:ascii="Times New Roman" w:hAnsi="Times New Roman" w:cs="Times New Roman"/>
                <w:bCs/>
                <w:sz w:val="24"/>
                <w:szCs w:val="24"/>
              </w:rPr>
            </w:pPr>
            <w:r w:rsidRPr="00493720">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108" w:right="-108"/>
              <w:jc w:val="center"/>
              <w:rPr>
                <w:rFonts w:ascii="Times New Roman" w:hAnsi="Times New Roman" w:cs="Times New Roman"/>
                <w:bCs/>
                <w:sz w:val="24"/>
                <w:szCs w:val="24"/>
              </w:rPr>
            </w:pPr>
            <w:r w:rsidRPr="00493720">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33" w:right="-108"/>
              <w:jc w:val="center"/>
              <w:rPr>
                <w:rFonts w:ascii="Times New Roman" w:hAnsi="Times New Roman" w:cs="Times New Roman"/>
                <w:bCs/>
                <w:sz w:val="24"/>
                <w:szCs w:val="24"/>
              </w:rPr>
            </w:pPr>
            <w:r w:rsidRPr="00493720">
              <w:rPr>
                <w:rFonts w:ascii="Times New Roman" w:hAnsi="Times New Roman" w:cs="Times New Roman"/>
                <w:bCs/>
                <w:sz w:val="24"/>
                <w:szCs w:val="24"/>
              </w:rPr>
              <w:t>Характер возможного вреда (ущерба) от нарушений</w:t>
            </w:r>
          </w:p>
        </w:tc>
      </w:tr>
      <w:tr w:rsidR="000A7C03" w:rsidRPr="00493720" w:rsidTr="00325BE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Введение в заблуждение граждан</w:t>
            </w:r>
          </w:p>
        </w:tc>
      </w:tr>
      <w:tr w:rsidR="000A7C03" w:rsidRPr="00493720" w:rsidTr="00325BEF">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Злоупотребление свободой массовой информации посредством распространения сообщений и материалов о физическом лице, включенном в реестр некоммерческих организаций, выполняющих функции иностранного агента, без указания на то, что соответствующее лицо является физическим лицом, выполняющим функции иностранного агента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108"/>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325BEF">
            <w:pPr>
              <w:spacing w:line="240" w:lineRule="auto"/>
              <w:ind w:left="33"/>
              <w:jc w:val="center"/>
              <w:rPr>
                <w:rFonts w:ascii="Times New Roman" w:hAnsi="Times New Roman" w:cs="Times New Roman"/>
                <w:sz w:val="24"/>
                <w:szCs w:val="24"/>
              </w:rPr>
            </w:pPr>
            <w:r w:rsidRPr="00493720">
              <w:rPr>
                <w:rFonts w:ascii="Times New Roman" w:hAnsi="Times New Roman" w:cs="Times New Roman"/>
                <w:sz w:val="24"/>
                <w:szCs w:val="24"/>
              </w:rPr>
              <w:t>нарушение прав и законных интересов граждан, общества и государства</w:t>
            </w:r>
          </w:p>
        </w:tc>
      </w:tr>
    </w:tbl>
    <w:p w:rsidR="000A7C03" w:rsidRPr="00493720" w:rsidRDefault="000A7C03" w:rsidP="000A7C03">
      <w:pPr>
        <w:spacing w:after="0" w:line="240" w:lineRule="auto"/>
        <w:ind w:firstLine="708"/>
        <w:jc w:val="both"/>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493720" w:rsidRDefault="000A7C03" w:rsidP="000A7C03">
      <w:pPr>
        <w:spacing w:after="0"/>
        <w:ind w:firstLine="709"/>
        <w:jc w:val="both"/>
        <w:rPr>
          <w:rFonts w:ascii="Times New Roman" w:hAnsi="Times New Roman" w:cs="Times New Roman"/>
          <w:bCs/>
          <w:sz w:val="28"/>
          <w:szCs w:val="26"/>
        </w:rPr>
      </w:pPr>
      <w:r w:rsidRPr="00493720">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0A7C03" w:rsidRPr="00493720" w:rsidRDefault="000A7C03" w:rsidP="000A7C03">
      <w:pPr>
        <w:spacing w:after="0"/>
        <w:ind w:firstLine="567"/>
        <w:jc w:val="both"/>
        <w:rPr>
          <w:rFonts w:ascii="Times New Roman" w:eastAsia="Calibri" w:hAnsi="Times New Roman" w:cs="Times New Roman"/>
          <w:sz w:val="28"/>
          <w:szCs w:val="28"/>
        </w:rPr>
      </w:pPr>
      <w:r w:rsidRPr="00493720">
        <w:rPr>
          <w:rFonts w:ascii="Times New Roman" w:eastAsia="Calibri"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0A7C03" w:rsidRPr="00493720" w:rsidRDefault="000A7C03" w:rsidP="000A7C03">
      <w:pPr>
        <w:spacing w:after="0"/>
        <w:ind w:firstLine="567"/>
        <w:jc w:val="both"/>
        <w:rPr>
          <w:rFonts w:ascii="Times New Roman" w:eastAsia="Calibri" w:hAnsi="Times New Roman" w:cs="Times New Roman"/>
          <w:sz w:val="28"/>
          <w:szCs w:val="28"/>
        </w:rPr>
      </w:pPr>
      <w:r w:rsidRPr="00493720">
        <w:rPr>
          <w:rFonts w:ascii="Times New Roman" w:eastAsia="Calibri" w:hAnsi="Times New Roman" w:cs="Times New Roman"/>
          <w:sz w:val="28"/>
          <w:szCs w:val="28"/>
        </w:rPr>
        <w:t>Информация о результатах мероприятий по контролю размещается на сайте Управления.</w:t>
      </w:r>
    </w:p>
    <w:p w:rsidR="000A7C03" w:rsidRPr="00493720" w:rsidRDefault="000A7C03" w:rsidP="000A7C03">
      <w:pPr>
        <w:spacing w:after="0"/>
        <w:ind w:firstLine="567"/>
        <w:jc w:val="both"/>
        <w:rPr>
          <w:rFonts w:ascii="Times New Roman" w:hAnsi="Times New Roman" w:cs="Times New Roman"/>
          <w:sz w:val="28"/>
          <w:szCs w:val="28"/>
        </w:rPr>
      </w:pPr>
      <w:r w:rsidRPr="00493720">
        <w:rPr>
          <w:rFonts w:ascii="Times New Roman" w:eastAsia="Calibri"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567"/>
        <w:jc w:val="center"/>
        <w:rPr>
          <w:rFonts w:ascii="Times New Roman" w:hAnsi="Times New Roman" w:cs="Times New Roman"/>
          <w:i/>
          <w:sz w:val="28"/>
          <w:szCs w:val="28"/>
        </w:rPr>
      </w:pPr>
      <w:r w:rsidRPr="00493720">
        <w:rPr>
          <w:rFonts w:ascii="Times New Roman" w:hAnsi="Times New Roman" w:cs="Times New Roman"/>
          <w:i/>
          <w:sz w:val="28"/>
          <w:szCs w:val="28"/>
        </w:rPr>
        <w:t xml:space="preserve">Сведения о выполнении отдельных поручений </w:t>
      </w:r>
    </w:p>
    <w:p w:rsidR="000A7C03" w:rsidRPr="00493720" w:rsidRDefault="000A7C03" w:rsidP="000A7C03">
      <w:pPr>
        <w:spacing w:after="0"/>
        <w:ind w:firstLine="567"/>
        <w:jc w:val="center"/>
        <w:rPr>
          <w:rFonts w:ascii="Times New Roman" w:hAnsi="Times New Roman" w:cs="Times New Roman"/>
          <w:i/>
          <w:sz w:val="28"/>
          <w:szCs w:val="28"/>
        </w:rPr>
      </w:pPr>
      <w:r w:rsidRPr="00493720">
        <w:rPr>
          <w:rFonts w:ascii="Times New Roman" w:hAnsi="Times New Roman" w:cs="Times New Roman"/>
          <w:i/>
          <w:sz w:val="28"/>
          <w:szCs w:val="28"/>
        </w:rPr>
        <w:t>Центрального аппарата Роскомнадзора</w:t>
      </w:r>
    </w:p>
    <w:p w:rsidR="000A7C03" w:rsidRPr="00493720" w:rsidRDefault="000A7C03" w:rsidP="000A7C03">
      <w:pPr>
        <w:spacing w:after="0"/>
        <w:ind w:firstLine="567"/>
        <w:jc w:val="center"/>
        <w:rPr>
          <w:rFonts w:ascii="Times New Roman" w:hAnsi="Times New Roman" w:cs="Times New Roman"/>
          <w:i/>
          <w:sz w:val="28"/>
          <w:szCs w:val="28"/>
        </w:rPr>
      </w:pPr>
    </w:p>
    <w:p w:rsidR="000A7C03" w:rsidRPr="00493720" w:rsidRDefault="000A7C03" w:rsidP="000A7C03">
      <w:pPr>
        <w:spacing w:after="0"/>
        <w:ind w:firstLine="567"/>
        <w:jc w:val="both"/>
        <w:rPr>
          <w:rFonts w:ascii="Times New Roman" w:eastAsia="Calibri" w:hAnsi="Times New Roman" w:cs="Times New Roman"/>
          <w:sz w:val="28"/>
          <w:szCs w:val="28"/>
        </w:rPr>
      </w:pPr>
      <w:r w:rsidRPr="00493720">
        <w:rPr>
          <w:rFonts w:ascii="Times New Roman" w:hAnsi="Times New Roman" w:cs="Times New Roman"/>
          <w:sz w:val="28"/>
          <w:szCs w:val="28"/>
        </w:rPr>
        <w:t xml:space="preserve">Ежемесячно до 5 числа месяца, следующего за отчетным, </w:t>
      </w:r>
      <w:r w:rsidRPr="00493720">
        <w:rPr>
          <w:rFonts w:ascii="Times New Roman" w:eastAsia="Calibri" w:hAnsi="Times New Roman" w:cs="Times New Roman"/>
          <w:noProof/>
          <w:sz w:val="28"/>
          <w:szCs w:val="28"/>
        </w:rPr>
        <w:t xml:space="preserve">путем размещения информации в ЕИС 2.0 </w:t>
      </w:r>
      <w:r w:rsidRPr="00493720">
        <w:rPr>
          <w:rFonts w:ascii="Times New Roman" w:eastAsia="Calibri"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0A7C03" w:rsidRPr="00493720" w:rsidRDefault="000A7C03" w:rsidP="000A7C03">
      <w:pPr>
        <w:spacing w:after="0"/>
        <w:ind w:firstLine="567"/>
        <w:rPr>
          <w:rFonts w:ascii="Times New Roman" w:hAnsi="Times New Roman" w:cs="Times New Roman"/>
          <w:sz w:val="24"/>
          <w:szCs w:val="24"/>
        </w:rPr>
      </w:pPr>
      <w:r w:rsidRPr="00493720">
        <w:rPr>
          <w:rFonts w:ascii="Times New Roman" w:hAnsi="Times New Roman" w:cs="Times New Roman"/>
          <w:sz w:val="24"/>
          <w:szCs w:val="24"/>
        </w:rPr>
        <w:t xml:space="preserve">Примечание: </w:t>
      </w:r>
    </w:p>
    <w:p w:rsidR="000A7C03" w:rsidRPr="00493720" w:rsidRDefault="000A7C03" w:rsidP="000A7C03">
      <w:pPr>
        <w:numPr>
          <w:ilvl w:val="0"/>
          <w:numId w:val="11"/>
        </w:numPr>
        <w:spacing w:after="0"/>
        <w:contextualSpacing/>
        <w:jc w:val="both"/>
        <w:rPr>
          <w:rFonts w:ascii="Times New Roman" w:hAnsi="Times New Roman" w:cs="Times New Roman"/>
          <w:sz w:val="24"/>
          <w:szCs w:val="24"/>
        </w:rPr>
      </w:pPr>
      <w:r w:rsidRPr="00493720">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493720" w:rsidRDefault="000A7C03" w:rsidP="000A7C03">
      <w:pPr>
        <w:numPr>
          <w:ilvl w:val="0"/>
          <w:numId w:val="11"/>
        </w:numPr>
        <w:spacing w:after="0"/>
        <w:contextualSpacing/>
        <w:jc w:val="both"/>
        <w:rPr>
          <w:rFonts w:ascii="Times New Roman" w:hAnsi="Times New Roman" w:cs="Times New Roman"/>
          <w:sz w:val="24"/>
          <w:szCs w:val="24"/>
        </w:rPr>
      </w:pPr>
      <w:r w:rsidRPr="00493720">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493720" w:rsidRDefault="000A7C03" w:rsidP="000A7C03">
      <w:pPr>
        <w:jc w:val="center"/>
        <w:rPr>
          <w:rFonts w:ascii="Times New Roman" w:hAnsi="Times New Roman" w:cs="Times New Roman"/>
          <w:i/>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A7C03" w:rsidRPr="00493720" w:rsidRDefault="000A7C03" w:rsidP="000A7C03">
      <w:pPr>
        <w:spacing w:after="0" w:line="240" w:lineRule="auto"/>
        <w:rPr>
          <w:rFonts w:ascii="Times New Roman" w:hAnsi="Times New Roman" w:cs="Times New Roman"/>
          <w:sz w:val="28"/>
          <w:szCs w:val="28"/>
        </w:rPr>
      </w:pP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Объёмы выполнения мероприятий по исполнению полномочия</w:t>
      </w:r>
    </w:p>
    <w:p w:rsidR="000A7C03" w:rsidRPr="00493720" w:rsidRDefault="000A7C03" w:rsidP="000A7C03">
      <w:pPr>
        <w:spacing w:after="0" w:line="240" w:lineRule="auto"/>
        <w:rPr>
          <w:rFonts w:ascii="Times New Roman" w:hAnsi="Times New Roman" w:cs="Times New Roman"/>
          <w:sz w:val="28"/>
          <w:szCs w:val="28"/>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25"/>
        <w:gridCol w:w="850"/>
        <w:gridCol w:w="851"/>
        <w:gridCol w:w="850"/>
        <w:gridCol w:w="899"/>
        <w:gridCol w:w="794"/>
        <w:gridCol w:w="927"/>
        <w:gridCol w:w="795"/>
        <w:gridCol w:w="910"/>
      </w:tblGrid>
      <w:tr w:rsidR="000A7C03" w:rsidRPr="00493720" w:rsidTr="00325BEF">
        <w:trPr>
          <w:trHeight w:val="669"/>
          <w:jc w:val="center"/>
        </w:trPr>
        <w:tc>
          <w:tcPr>
            <w:tcW w:w="2625" w:type="dxa"/>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341"/>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Запланировано МНК</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31</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22</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68</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30 </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26 </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19 </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75 </w:t>
            </w:r>
          </w:p>
        </w:tc>
      </w:tr>
      <w:tr w:rsidR="000A7C03" w:rsidRPr="00493720" w:rsidTr="00325BEF">
        <w:trPr>
          <w:trHeight w:val="341"/>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Проведено МНК:</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31</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20</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14</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65</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27</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24 </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18 </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69 </w:t>
            </w:r>
          </w:p>
        </w:tc>
      </w:tr>
      <w:tr w:rsidR="000A7C03" w:rsidRPr="00493720" w:rsidTr="00325BEF">
        <w:trPr>
          <w:trHeight w:val="199"/>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плановые проверки</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163"/>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внеплановые проверки</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99"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175"/>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плановые СН</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29</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20</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14</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63</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25 </w:t>
            </w:r>
          </w:p>
          <w:p w:rsidR="000A7C03" w:rsidRPr="00493720" w:rsidRDefault="000A7C03" w:rsidP="00325BEF">
            <w:pPr>
              <w:spacing w:after="0" w:line="240" w:lineRule="auto"/>
              <w:jc w:val="center"/>
              <w:rPr>
                <w:rFonts w:ascii="Times New Roman" w:hAnsi="Times New Roman" w:cs="Times New Roman"/>
                <w:sz w:val="24"/>
                <w:szCs w:val="24"/>
              </w:rPr>
            </w:pP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24 </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18 </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67 </w:t>
            </w:r>
          </w:p>
        </w:tc>
      </w:tr>
      <w:tr w:rsidR="000A7C03" w:rsidRPr="00493720" w:rsidTr="00325BEF">
        <w:trPr>
          <w:trHeight w:val="178"/>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внеплановые СН</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r>
      <w:tr w:rsidR="000A7C03" w:rsidRPr="00493720" w:rsidTr="00325BEF">
        <w:trPr>
          <w:trHeight w:val="178"/>
          <w:jc w:val="center"/>
        </w:trPr>
        <w:tc>
          <w:tcPr>
            <w:tcW w:w="9501" w:type="dxa"/>
            <w:gridSpan w:val="9"/>
            <w:shd w:val="clear" w:color="auto" w:fill="FFFFFF"/>
            <w:vAlign w:val="center"/>
          </w:tcPr>
          <w:p w:rsidR="000A7C03" w:rsidRPr="00493720" w:rsidRDefault="000A7C03" w:rsidP="00325BEF">
            <w:pPr>
              <w:spacing w:after="0"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46"/>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r>
      <w:tr w:rsidR="000A7C03" w:rsidRPr="00493720" w:rsidTr="00325BEF">
        <w:trPr>
          <w:trHeight w:val="187"/>
          <w:jc w:val="center"/>
        </w:trPr>
        <w:tc>
          <w:tcPr>
            <w:tcW w:w="262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6,2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2,8</w:t>
            </w:r>
          </w:p>
        </w:tc>
        <w:tc>
          <w:tcPr>
            <w:tcW w:w="89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13</w:t>
            </w:r>
          </w:p>
        </w:tc>
        <w:tc>
          <w:tcPr>
            <w:tcW w:w="79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5,4</w:t>
            </w:r>
          </w:p>
        </w:tc>
        <w:tc>
          <w:tcPr>
            <w:tcW w:w="927"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4,8</w:t>
            </w:r>
          </w:p>
        </w:tc>
        <w:tc>
          <w:tcPr>
            <w:tcW w:w="79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3,6</w:t>
            </w:r>
          </w:p>
        </w:tc>
        <w:tc>
          <w:tcPr>
            <w:tcW w:w="91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13,8</w:t>
            </w:r>
          </w:p>
        </w:tc>
      </w:tr>
    </w:tbl>
    <w:p w:rsidR="000A7C03" w:rsidRPr="00493720" w:rsidRDefault="000A7C03" w:rsidP="000A7C03">
      <w:pPr>
        <w:spacing w:after="0" w:line="240" w:lineRule="auto"/>
        <w:rPr>
          <w:rFonts w:ascii="Times New Roman" w:hAnsi="Times New Roman" w:cs="Times New Roman"/>
          <w:sz w:val="24"/>
          <w:szCs w:val="24"/>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Результаты выполнения мероприятий по исполнению полномочия</w:t>
      </w:r>
    </w:p>
    <w:p w:rsidR="000A7C03" w:rsidRPr="00493720" w:rsidRDefault="000A7C03" w:rsidP="000A7C03">
      <w:pPr>
        <w:spacing w:after="0"/>
        <w:rPr>
          <w:rFonts w:ascii="Times New Roman" w:hAnsi="Times New Roman" w:cs="Times New Roman"/>
          <w:sz w:val="28"/>
          <w:szCs w:val="28"/>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902"/>
        <w:gridCol w:w="993"/>
        <w:gridCol w:w="850"/>
        <w:gridCol w:w="852"/>
        <w:gridCol w:w="993"/>
        <w:gridCol w:w="993"/>
        <w:gridCol w:w="995"/>
        <w:gridCol w:w="1073"/>
      </w:tblGrid>
      <w:tr w:rsidR="000A7C03" w:rsidRPr="00493720" w:rsidTr="00325BEF">
        <w:trPr>
          <w:trHeight w:val="398"/>
          <w:jc w:val="center"/>
        </w:trPr>
        <w:tc>
          <w:tcPr>
            <w:tcW w:w="986" w:type="pct"/>
            <w:shd w:val="clear" w:color="auto" w:fill="auto"/>
            <w:vAlign w:val="center"/>
          </w:tcPr>
          <w:p w:rsidR="000A7C03" w:rsidRPr="00493720" w:rsidRDefault="000A7C03" w:rsidP="00325BEF">
            <w:pPr>
              <w:spacing w:line="240" w:lineRule="auto"/>
              <w:rPr>
                <w:rFonts w:ascii="Times New Roman" w:hAnsi="Times New Roman" w:cs="Times New Roman"/>
                <w:sz w:val="24"/>
                <w:szCs w:val="24"/>
              </w:rPr>
            </w:pPr>
          </w:p>
        </w:tc>
        <w:tc>
          <w:tcPr>
            <w:tcW w:w="473" w:type="pct"/>
            <w:shd w:val="clear" w:color="auto" w:fill="auto"/>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521"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446"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447"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521"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c>
          <w:tcPr>
            <w:tcW w:w="521"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522"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563" w:type="pct"/>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1130"/>
          <w:jc w:val="center"/>
        </w:trPr>
        <w:tc>
          <w:tcPr>
            <w:tcW w:w="986"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Выявлено нарушений</w:t>
            </w:r>
          </w:p>
        </w:tc>
        <w:tc>
          <w:tcPr>
            <w:tcW w:w="473"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46"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47"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9</w:t>
            </w:r>
          </w:p>
        </w:tc>
        <w:tc>
          <w:tcPr>
            <w:tcW w:w="521" w:type="pct"/>
            <w:vAlign w:val="center"/>
          </w:tcPr>
          <w:p w:rsidR="000A7C03" w:rsidRPr="00493720" w:rsidRDefault="000A7C03" w:rsidP="00325BEF">
            <w:pPr>
              <w:spacing w:after="0" w:line="240" w:lineRule="auto"/>
              <w:jc w:val="center"/>
              <w:rPr>
                <w:rFonts w:ascii="Times New Roman" w:hAnsi="Times New Roman" w:cs="Times New Roman"/>
                <w:color w:val="00CC99"/>
                <w:sz w:val="24"/>
                <w:szCs w:val="24"/>
              </w:rPr>
            </w:pPr>
            <w:r w:rsidRPr="00493720">
              <w:rPr>
                <w:rFonts w:ascii="Times New Roman" w:hAnsi="Times New Roman" w:cs="Times New Roman"/>
                <w:sz w:val="24"/>
                <w:szCs w:val="24"/>
              </w:rPr>
              <w:t xml:space="preserve">9 </w:t>
            </w:r>
          </w:p>
        </w:tc>
        <w:tc>
          <w:tcPr>
            <w:tcW w:w="521" w:type="pct"/>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5 </w:t>
            </w:r>
          </w:p>
        </w:tc>
        <w:tc>
          <w:tcPr>
            <w:tcW w:w="522"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 </w:t>
            </w:r>
          </w:p>
        </w:tc>
        <w:tc>
          <w:tcPr>
            <w:tcW w:w="563"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17</w:t>
            </w:r>
          </w:p>
        </w:tc>
      </w:tr>
      <w:tr w:rsidR="000A7C03" w:rsidRPr="00493720" w:rsidTr="00325BEF">
        <w:trPr>
          <w:trHeight w:val="551"/>
          <w:jc w:val="center"/>
        </w:trPr>
        <w:tc>
          <w:tcPr>
            <w:tcW w:w="986"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Частота выявления нарушений на одно МНК</w:t>
            </w:r>
          </w:p>
        </w:tc>
        <w:tc>
          <w:tcPr>
            <w:tcW w:w="473"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0,2</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0,05</w:t>
            </w:r>
          </w:p>
        </w:tc>
        <w:tc>
          <w:tcPr>
            <w:tcW w:w="446"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0,07</w:t>
            </w:r>
          </w:p>
        </w:tc>
        <w:tc>
          <w:tcPr>
            <w:tcW w:w="447"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0,14</w:t>
            </w:r>
          </w:p>
        </w:tc>
        <w:tc>
          <w:tcPr>
            <w:tcW w:w="521" w:type="pct"/>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0,3</w:t>
            </w:r>
          </w:p>
        </w:tc>
        <w:tc>
          <w:tcPr>
            <w:tcW w:w="521" w:type="pct"/>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0,21</w:t>
            </w:r>
          </w:p>
        </w:tc>
        <w:tc>
          <w:tcPr>
            <w:tcW w:w="522"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0,17</w:t>
            </w:r>
          </w:p>
        </w:tc>
        <w:tc>
          <w:tcPr>
            <w:tcW w:w="563"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0,25</w:t>
            </w:r>
          </w:p>
        </w:tc>
      </w:tr>
      <w:tr w:rsidR="000A7C03" w:rsidRPr="00493720" w:rsidTr="00325BEF">
        <w:trPr>
          <w:jc w:val="center"/>
        </w:trPr>
        <w:tc>
          <w:tcPr>
            <w:tcW w:w="5000" w:type="pct"/>
            <w:gridSpan w:val="9"/>
            <w:vAlign w:val="center"/>
          </w:tcPr>
          <w:p w:rsidR="000A7C03" w:rsidRPr="00493720" w:rsidRDefault="000A7C03" w:rsidP="00325BEF">
            <w:pPr>
              <w:spacing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Принятые меры</w:t>
            </w:r>
          </w:p>
        </w:tc>
      </w:tr>
      <w:tr w:rsidR="000A7C03" w:rsidRPr="00493720" w:rsidTr="00325BEF">
        <w:trPr>
          <w:trHeight w:val="661"/>
          <w:jc w:val="center"/>
        </w:trPr>
        <w:tc>
          <w:tcPr>
            <w:tcW w:w="986"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Составлено протоколов</w:t>
            </w:r>
          </w:p>
        </w:tc>
        <w:tc>
          <w:tcPr>
            <w:tcW w:w="473"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6"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7"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2"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63"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986"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73"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100</w:t>
            </w:r>
          </w:p>
        </w:tc>
        <w:tc>
          <w:tcPr>
            <w:tcW w:w="446"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7"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100</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2"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63"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986"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сумма штрафов на одно МНК</w:t>
            </w:r>
          </w:p>
        </w:tc>
        <w:tc>
          <w:tcPr>
            <w:tcW w:w="473" w:type="pct"/>
            <w:shd w:val="clear" w:color="auto" w:fill="auto"/>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50</w:t>
            </w:r>
          </w:p>
        </w:tc>
        <w:tc>
          <w:tcPr>
            <w:tcW w:w="446"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7"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15,4</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1"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22"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63" w:type="pct"/>
            <w:vAlign w:val="center"/>
          </w:tcPr>
          <w:p w:rsidR="000A7C03" w:rsidRPr="00493720" w:rsidRDefault="000A7C03" w:rsidP="00325BEF">
            <w:pPr>
              <w:spacing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bl>
    <w:p w:rsidR="000A7C03" w:rsidRPr="00493720" w:rsidRDefault="000A7C03" w:rsidP="000A7C03">
      <w:pPr>
        <w:spacing w:after="0" w:line="240" w:lineRule="auto"/>
        <w:rPr>
          <w:rFonts w:ascii="Times New Roman" w:hAnsi="Times New Roman" w:cs="Times New Roman"/>
          <w:sz w:val="28"/>
          <w:szCs w:val="28"/>
        </w:rPr>
      </w:pP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493720">
        <w:rPr>
          <w:rFonts w:ascii="Times New Roman" w:hAnsi="Times New Roman" w:cs="Times New Roman"/>
          <w:sz w:val="28"/>
          <w:szCs w:val="28"/>
        </w:rPr>
        <w:tab/>
      </w:r>
      <w:r w:rsidRPr="00493720">
        <w:rPr>
          <w:rFonts w:ascii="Times New Roman" w:hAnsi="Times New Roman" w:cs="Times New Roman"/>
          <w:sz w:val="28"/>
          <w:szCs w:val="28"/>
        </w:rPr>
        <w:tab/>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Степень выполнения запланированных мероприятий за 9 месяцев 2023 года – 89 %.</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За отчетный период отменено </w:t>
      </w:r>
      <w:r w:rsidRPr="00493720">
        <w:rPr>
          <w:rFonts w:ascii="Times New Roman" w:hAnsi="Times New Roman" w:cs="Times New Roman"/>
          <w:b/>
          <w:sz w:val="28"/>
          <w:szCs w:val="28"/>
        </w:rPr>
        <w:t>5</w:t>
      </w:r>
      <w:r w:rsidRPr="00493720">
        <w:rPr>
          <w:rFonts w:ascii="Times New Roman" w:hAnsi="Times New Roman" w:cs="Times New Roman"/>
          <w:sz w:val="28"/>
          <w:szCs w:val="28"/>
        </w:rPr>
        <w:t xml:space="preserve"> мероприятий по контролю (надзору) в отношении следующих СМИ: «Культурно-просветительский международный литературно-художественный альманах «Дата», «Агробизнескарта. Краснодарский край», «Агробизнескарта. Ростовская область», «Южная звезда» и «Четыре звезды КМВ», в связи с прекращением деятельности СМИ и </w:t>
      </w:r>
      <w:r w:rsidRPr="00493720">
        <w:rPr>
          <w:rFonts w:ascii="Times New Roman" w:hAnsi="Times New Roman" w:cs="Times New Roman"/>
          <w:b/>
          <w:sz w:val="28"/>
          <w:szCs w:val="28"/>
        </w:rPr>
        <w:t>3</w:t>
      </w:r>
      <w:r w:rsidRPr="00493720">
        <w:rPr>
          <w:rFonts w:ascii="Times New Roman" w:hAnsi="Times New Roman" w:cs="Times New Roman"/>
          <w:sz w:val="28"/>
          <w:szCs w:val="28"/>
        </w:rPr>
        <w:t xml:space="preserve"> мероприятия систематического наблюдения в отношении следующих СМИ: «PRessa ГОРОДА», «Прима Медиа», «Победа ФМ Ставрополье», по причине поступления в адрес Управления уведомлений учредителей о приостановлении деятельности указанных СМИ.</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печатных СМИ выявлено </w:t>
      </w:r>
      <w:r w:rsidRPr="00493720">
        <w:rPr>
          <w:rFonts w:ascii="Times New Roman" w:hAnsi="Times New Roman" w:cs="Times New Roman"/>
          <w:b/>
          <w:sz w:val="28"/>
          <w:szCs w:val="28"/>
        </w:rPr>
        <w:t>15</w:t>
      </w:r>
      <w:r w:rsidRPr="00493720">
        <w:rPr>
          <w:rFonts w:ascii="Times New Roman" w:hAnsi="Times New Roman" w:cs="Times New Roman"/>
          <w:sz w:val="28"/>
          <w:szCs w:val="28"/>
        </w:rPr>
        <w:t xml:space="preserve"> нарушений требований о предоставлении обязательного экземпляра документов, </w:t>
      </w:r>
      <w:r w:rsidRPr="00493720">
        <w:rPr>
          <w:rFonts w:ascii="Times New Roman" w:hAnsi="Times New Roman" w:cs="Times New Roman"/>
          <w:b/>
          <w:sz w:val="28"/>
          <w:szCs w:val="28"/>
        </w:rPr>
        <w:t>2</w:t>
      </w:r>
      <w:r w:rsidRPr="00493720">
        <w:rPr>
          <w:rFonts w:ascii="Times New Roman" w:hAnsi="Times New Roman" w:cs="Times New Roman"/>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0A7C03" w:rsidRPr="00493720" w:rsidRDefault="000A7C03" w:rsidP="000A7C03">
      <w:pPr>
        <w:spacing w:after="0"/>
        <w:ind w:firstLine="709"/>
        <w:contextualSpacing/>
        <w:jc w:val="both"/>
        <w:rPr>
          <w:rFonts w:ascii="Times New Roman" w:hAnsi="Times New Roman" w:cs="Times New Roman"/>
          <w:sz w:val="28"/>
          <w:szCs w:val="28"/>
        </w:rPr>
      </w:pPr>
      <w:r w:rsidRPr="0049372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493720" w:rsidRDefault="000A7C03" w:rsidP="000A7C03">
      <w:pPr>
        <w:spacing w:after="0"/>
        <w:ind w:firstLine="709"/>
        <w:contextualSpacing/>
        <w:jc w:val="both"/>
        <w:rPr>
          <w:rFonts w:ascii="Times New Roman" w:hAnsi="Times New Roman" w:cs="Times New Roman"/>
          <w:sz w:val="28"/>
          <w:szCs w:val="28"/>
        </w:rPr>
      </w:pPr>
      <w:r w:rsidRPr="00493720">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0A7C03" w:rsidRPr="00493720" w:rsidRDefault="000A7C03" w:rsidP="000A7C03">
      <w:pPr>
        <w:spacing w:after="0"/>
        <w:ind w:firstLine="709"/>
        <w:contextualSpacing/>
        <w:jc w:val="both"/>
        <w:rPr>
          <w:rFonts w:ascii="Times New Roman" w:hAnsi="Times New Roman" w:cs="Times New Roman"/>
          <w:sz w:val="28"/>
          <w:szCs w:val="28"/>
        </w:rPr>
      </w:pPr>
      <w:r w:rsidRPr="00493720">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0A7C03" w:rsidRPr="00493720" w:rsidRDefault="000A7C03" w:rsidP="000A7C03">
      <w:pPr>
        <w:spacing w:after="0"/>
        <w:ind w:firstLine="709"/>
        <w:contextualSpacing/>
        <w:jc w:val="both"/>
        <w:rPr>
          <w:rFonts w:ascii="Times New Roman" w:hAnsi="Times New Roman" w:cs="Times New Roman"/>
          <w:sz w:val="28"/>
          <w:szCs w:val="28"/>
        </w:rPr>
      </w:pPr>
      <w:r w:rsidRPr="00493720">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0A7C03" w:rsidRPr="00493720" w:rsidRDefault="000A7C03" w:rsidP="000A7C03">
      <w:pPr>
        <w:spacing w:after="0"/>
        <w:ind w:firstLine="709"/>
        <w:contextualSpacing/>
        <w:jc w:val="both"/>
        <w:rPr>
          <w:rFonts w:ascii="Times New Roman" w:hAnsi="Times New Roman" w:cs="Times New Roman"/>
          <w:sz w:val="28"/>
          <w:szCs w:val="28"/>
        </w:rPr>
      </w:pPr>
      <w:r w:rsidRPr="00493720">
        <w:rPr>
          <w:rFonts w:ascii="Times New Roman" w:hAnsi="Times New Roman" w:cs="Times New Roman"/>
          <w:sz w:val="28"/>
          <w:szCs w:val="28"/>
        </w:rPr>
        <w:t>Информация о результатах мероприятий по контролю размещается на сайте управления.</w:t>
      </w:r>
    </w:p>
    <w:p w:rsidR="000A7C03" w:rsidRPr="00493720" w:rsidRDefault="000A7C03" w:rsidP="000A7C03">
      <w:pPr>
        <w:spacing w:after="0"/>
        <w:ind w:firstLine="709"/>
        <w:contextualSpacing/>
        <w:jc w:val="both"/>
        <w:rPr>
          <w:rFonts w:ascii="Times New Roman" w:hAnsi="Times New Roman" w:cs="Times New Roman"/>
          <w:sz w:val="28"/>
          <w:szCs w:val="28"/>
        </w:rPr>
      </w:pPr>
      <w:r w:rsidRPr="00493720">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0A7C03" w:rsidRPr="00493720" w:rsidRDefault="000A7C03" w:rsidP="000A7C03">
      <w:pPr>
        <w:spacing w:after="0" w:line="240" w:lineRule="auto"/>
        <w:ind w:firstLine="709"/>
        <w:contextualSpacing/>
        <w:jc w:val="both"/>
        <w:rPr>
          <w:rFonts w:ascii="Times New Roman" w:hAnsi="Times New Roman" w:cs="Times New Roman"/>
          <w:sz w:val="28"/>
          <w:szCs w:val="28"/>
        </w:rPr>
      </w:pPr>
    </w:p>
    <w:p w:rsidR="000A7C03" w:rsidRPr="00493720" w:rsidRDefault="000A7C03" w:rsidP="000A7C03">
      <w:pPr>
        <w:spacing w:after="0" w:line="240" w:lineRule="auto"/>
        <w:jc w:val="both"/>
        <w:rPr>
          <w:rFonts w:ascii="Times New Roman" w:hAnsi="Times New Roman" w:cs="Times New Roman"/>
          <w:sz w:val="24"/>
          <w:szCs w:val="24"/>
        </w:rPr>
      </w:pPr>
      <w:r w:rsidRPr="00493720">
        <w:rPr>
          <w:rFonts w:ascii="Times New Roman" w:hAnsi="Times New Roman" w:cs="Times New Roman"/>
          <w:sz w:val="24"/>
          <w:szCs w:val="24"/>
        </w:rPr>
        <w:t xml:space="preserve">Примечание: </w:t>
      </w:r>
    </w:p>
    <w:p w:rsidR="000A7C03" w:rsidRPr="00493720" w:rsidRDefault="000A7C03" w:rsidP="000A7C03">
      <w:pPr>
        <w:numPr>
          <w:ilvl w:val="0"/>
          <w:numId w:val="17"/>
        </w:numPr>
        <w:spacing w:after="0" w:line="240" w:lineRule="auto"/>
        <w:ind w:firstLine="0"/>
        <w:contextualSpacing/>
        <w:jc w:val="both"/>
        <w:rPr>
          <w:rFonts w:ascii="Times New Roman" w:hAnsi="Times New Roman" w:cs="Times New Roman"/>
          <w:sz w:val="24"/>
          <w:szCs w:val="24"/>
        </w:rPr>
      </w:pPr>
      <w:r w:rsidRPr="00493720">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493720" w:rsidRDefault="000A7C03" w:rsidP="000A7C03">
      <w:pPr>
        <w:numPr>
          <w:ilvl w:val="0"/>
          <w:numId w:val="17"/>
        </w:numPr>
        <w:spacing w:after="0" w:line="240" w:lineRule="auto"/>
        <w:ind w:firstLine="0"/>
        <w:contextualSpacing/>
        <w:jc w:val="both"/>
        <w:rPr>
          <w:rFonts w:ascii="Times New Roman" w:hAnsi="Times New Roman" w:cs="Times New Roman"/>
          <w:sz w:val="24"/>
          <w:szCs w:val="24"/>
        </w:rPr>
      </w:pPr>
      <w:r w:rsidRPr="00493720">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493720" w:rsidRDefault="000A7C03" w:rsidP="000A7C03">
      <w:pPr>
        <w:jc w:val="center"/>
        <w:rPr>
          <w:sz w:val="24"/>
          <w:szCs w:val="24"/>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Объёмы выполнения мероприятий по исполнению полномочия</w:t>
      </w:r>
    </w:p>
    <w:p w:rsidR="000A7C03" w:rsidRPr="00493720" w:rsidRDefault="000A7C03" w:rsidP="000A7C03">
      <w:pPr>
        <w:spacing w:after="0" w:line="240" w:lineRule="auto"/>
        <w:rPr>
          <w:rFonts w:ascii="Times New Roman" w:hAnsi="Times New Roman" w:cs="Times New Roman"/>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5"/>
        <w:gridCol w:w="922"/>
        <w:gridCol w:w="851"/>
        <w:gridCol w:w="850"/>
        <w:gridCol w:w="851"/>
        <w:gridCol w:w="992"/>
        <w:gridCol w:w="992"/>
        <w:gridCol w:w="993"/>
        <w:gridCol w:w="1062"/>
      </w:tblGrid>
      <w:tr w:rsidR="000A7C03" w:rsidRPr="00493720" w:rsidTr="00325BEF">
        <w:trPr>
          <w:trHeight w:val="451"/>
          <w:jc w:val="center"/>
        </w:trPr>
        <w:tc>
          <w:tcPr>
            <w:tcW w:w="1985" w:type="dxa"/>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p>
        </w:tc>
        <w:tc>
          <w:tcPr>
            <w:tcW w:w="92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0"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85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106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273"/>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Запланировано МНК</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36</w:t>
            </w:r>
          </w:p>
        </w:tc>
        <w:tc>
          <w:tcPr>
            <w:tcW w:w="851"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38</w:t>
            </w:r>
          </w:p>
        </w:tc>
        <w:tc>
          <w:tcPr>
            <w:tcW w:w="850"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33</w:t>
            </w:r>
          </w:p>
        </w:tc>
        <w:tc>
          <w:tcPr>
            <w:tcW w:w="851"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107</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40 </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32 </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30 </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102 </w:t>
            </w:r>
          </w:p>
        </w:tc>
      </w:tr>
      <w:tr w:rsidR="000A7C03" w:rsidRPr="00493720" w:rsidTr="00325BEF">
        <w:trPr>
          <w:trHeight w:val="277"/>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Проведено МНК:</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40</w:t>
            </w:r>
          </w:p>
        </w:tc>
        <w:tc>
          <w:tcPr>
            <w:tcW w:w="851"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40</w:t>
            </w:r>
          </w:p>
        </w:tc>
        <w:tc>
          <w:tcPr>
            <w:tcW w:w="850"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30</w:t>
            </w:r>
          </w:p>
        </w:tc>
        <w:tc>
          <w:tcPr>
            <w:tcW w:w="851"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110</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36 </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30 </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29</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95 </w:t>
            </w:r>
          </w:p>
        </w:tc>
      </w:tr>
      <w:tr w:rsidR="000A7C03" w:rsidRPr="00493720" w:rsidTr="00325BEF">
        <w:trPr>
          <w:trHeight w:val="267"/>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проверки</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0"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1"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71"/>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систематическое наблюдение</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40</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40</w:t>
            </w:r>
          </w:p>
        </w:tc>
        <w:tc>
          <w:tcPr>
            <w:tcW w:w="850"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30</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110</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36 </w:t>
            </w:r>
          </w:p>
        </w:tc>
        <w:tc>
          <w:tcPr>
            <w:tcW w:w="992"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30</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29 </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95 </w:t>
            </w:r>
          </w:p>
        </w:tc>
      </w:tr>
      <w:tr w:rsidR="000A7C03" w:rsidRPr="00493720" w:rsidTr="00325BEF">
        <w:trPr>
          <w:trHeight w:val="275"/>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Мониторинг СМИ</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495</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490</w:t>
            </w:r>
          </w:p>
        </w:tc>
        <w:tc>
          <w:tcPr>
            <w:tcW w:w="850"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499</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1484</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497 </w:t>
            </w:r>
          </w:p>
        </w:tc>
        <w:tc>
          <w:tcPr>
            <w:tcW w:w="992"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 xml:space="preserve">493 </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490 </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1480</w:t>
            </w:r>
          </w:p>
        </w:tc>
      </w:tr>
      <w:tr w:rsidR="000A7C03" w:rsidRPr="00493720" w:rsidTr="00325BEF">
        <w:trPr>
          <w:trHeight w:val="275"/>
          <w:jc w:val="center"/>
        </w:trPr>
        <w:tc>
          <w:tcPr>
            <w:tcW w:w="9498" w:type="dxa"/>
            <w:gridSpan w:val="9"/>
            <w:shd w:val="clear" w:color="auto" w:fill="FFFFFF"/>
            <w:vAlign w:val="center"/>
          </w:tcPr>
          <w:p w:rsidR="000A7C03" w:rsidRPr="00493720" w:rsidRDefault="000A7C03" w:rsidP="00325BEF">
            <w:pPr>
              <w:spacing w:after="0"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269"/>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850"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992"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r>
      <w:tr w:rsidR="000A7C03" w:rsidRPr="00493720" w:rsidTr="00325BEF">
        <w:trPr>
          <w:trHeight w:val="273"/>
          <w:jc w:val="center"/>
        </w:trPr>
        <w:tc>
          <w:tcPr>
            <w:tcW w:w="1985"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922" w:type="dxa"/>
            <w:shd w:val="clear" w:color="auto" w:fill="auto"/>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107,0</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106,0</w:t>
            </w:r>
          </w:p>
        </w:tc>
        <w:tc>
          <w:tcPr>
            <w:tcW w:w="850"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105,8</w:t>
            </w:r>
          </w:p>
        </w:tc>
        <w:tc>
          <w:tcPr>
            <w:tcW w:w="851"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318,8</w:t>
            </w:r>
          </w:p>
        </w:tc>
        <w:tc>
          <w:tcPr>
            <w:tcW w:w="99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106,6</w:t>
            </w:r>
          </w:p>
        </w:tc>
        <w:tc>
          <w:tcPr>
            <w:tcW w:w="992" w:type="dxa"/>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104,6</w:t>
            </w:r>
          </w:p>
        </w:tc>
        <w:tc>
          <w:tcPr>
            <w:tcW w:w="993"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103,8</w:t>
            </w:r>
          </w:p>
        </w:tc>
        <w:tc>
          <w:tcPr>
            <w:tcW w:w="1062" w:type="dxa"/>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315</w:t>
            </w:r>
          </w:p>
        </w:tc>
      </w:tr>
    </w:tbl>
    <w:p w:rsidR="000A7C03" w:rsidRPr="00493720" w:rsidRDefault="000A7C03" w:rsidP="000A7C03">
      <w:pPr>
        <w:spacing w:after="0" w:line="240" w:lineRule="auto"/>
        <w:rPr>
          <w:rFonts w:ascii="Times New Roman" w:hAnsi="Times New Roman" w:cs="Times New Roman"/>
          <w:sz w:val="28"/>
          <w:szCs w:val="28"/>
        </w:rPr>
      </w:pPr>
    </w:p>
    <w:p w:rsidR="000A7C03" w:rsidRPr="00493720" w:rsidRDefault="000A7C03" w:rsidP="000A7C03">
      <w:pPr>
        <w:spacing w:after="0" w:line="240" w:lineRule="auto"/>
        <w:jc w:val="center"/>
        <w:rPr>
          <w:rFonts w:ascii="Times New Roman" w:hAnsi="Times New Roman" w:cs="Times New Roman"/>
          <w:i/>
          <w:sz w:val="28"/>
          <w:szCs w:val="28"/>
        </w:rPr>
      </w:pPr>
      <w:r w:rsidRPr="00493720">
        <w:rPr>
          <w:rFonts w:ascii="Times New Roman" w:hAnsi="Times New Roman" w:cs="Times New Roman"/>
          <w:i/>
          <w:sz w:val="28"/>
          <w:szCs w:val="28"/>
        </w:rPr>
        <w:t>Результаты выполнения мероприятий по исполнению полномочия</w:t>
      </w:r>
    </w:p>
    <w:p w:rsidR="000A7C03" w:rsidRPr="00493720" w:rsidRDefault="000A7C03" w:rsidP="000A7C03">
      <w:pPr>
        <w:spacing w:after="0" w:line="240" w:lineRule="auto"/>
        <w:rPr>
          <w:rFonts w:ascii="Times New Roman" w:hAnsi="Times New Roman" w:cs="Times New Roman"/>
          <w:sz w:val="28"/>
          <w:szCs w:val="28"/>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59"/>
        <w:gridCol w:w="992"/>
        <w:gridCol w:w="992"/>
        <w:gridCol w:w="852"/>
        <w:gridCol w:w="909"/>
        <w:gridCol w:w="934"/>
        <w:gridCol w:w="991"/>
        <w:gridCol w:w="993"/>
        <w:gridCol w:w="919"/>
      </w:tblGrid>
      <w:tr w:rsidR="000A7C03" w:rsidRPr="00493720" w:rsidTr="00325BEF">
        <w:trPr>
          <w:jc w:val="center"/>
        </w:trPr>
        <w:tc>
          <w:tcPr>
            <w:tcW w:w="1859" w:type="dxa"/>
            <w:shd w:val="clear" w:color="auto" w:fill="FFFFFF"/>
            <w:vAlign w:val="center"/>
          </w:tcPr>
          <w:p w:rsidR="000A7C03" w:rsidRPr="00493720" w:rsidRDefault="000A7C03" w:rsidP="00325BEF">
            <w:pPr>
              <w:spacing w:after="0" w:line="240" w:lineRule="auto"/>
              <w:rPr>
                <w:rFonts w:ascii="Times New Roman" w:hAnsi="Times New Roman" w:cs="Times New Roman"/>
                <w:sz w:val="24"/>
                <w:szCs w:val="24"/>
              </w:rPr>
            </w:pP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2022</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85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90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9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w:t>
            </w:r>
          </w:p>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2023</w:t>
            </w:r>
          </w:p>
        </w:tc>
        <w:tc>
          <w:tcPr>
            <w:tcW w:w="99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91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trHeight w:val="377"/>
          <w:jc w:val="center"/>
        </w:trPr>
        <w:tc>
          <w:tcPr>
            <w:tcW w:w="185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Выявлено нарушений</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992"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2"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color w:val="000000" w:themeColor="text1"/>
                <w:sz w:val="24"/>
                <w:szCs w:val="24"/>
              </w:rPr>
            </w:pPr>
            <w:r w:rsidRPr="00493720">
              <w:rPr>
                <w:rFonts w:ascii="Times New Roman" w:hAnsi="Times New Roman" w:cs="Times New Roman"/>
                <w:color w:val="000000" w:themeColor="text1"/>
                <w:sz w:val="24"/>
                <w:szCs w:val="24"/>
              </w:rPr>
              <w:t>1</w:t>
            </w:r>
          </w:p>
        </w:tc>
        <w:tc>
          <w:tcPr>
            <w:tcW w:w="909"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color w:val="000000" w:themeColor="text1"/>
                <w:sz w:val="24"/>
                <w:szCs w:val="24"/>
              </w:rPr>
            </w:pPr>
            <w:r w:rsidRPr="00493720">
              <w:rPr>
                <w:rFonts w:ascii="Times New Roman" w:hAnsi="Times New Roman" w:cs="Times New Roman"/>
                <w:color w:val="000000" w:themeColor="text1"/>
                <w:sz w:val="24"/>
                <w:szCs w:val="24"/>
              </w:rPr>
              <w:t>4</w:t>
            </w:r>
          </w:p>
        </w:tc>
        <w:tc>
          <w:tcPr>
            <w:tcW w:w="9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991"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 xml:space="preserve">3 </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 xml:space="preserve">5 </w:t>
            </w:r>
          </w:p>
        </w:tc>
      </w:tr>
      <w:tr w:rsidR="000A7C03" w:rsidRPr="00493720" w:rsidTr="00325BEF">
        <w:trPr>
          <w:jc w:val="center"/>
        </w:trPr>
        <w:tc>
          <w:tcPr>
            <w:tcW w:w="185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Частота выявления нарушений на одно МНК</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0,07</w:t>
            </w:r>
          </w:p>
        </w:tc>
        <w:tc>
          <w:tcPr>
            <w:tcW w:w="992"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2"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0,03</w:t>
            </w:r>
          </w:p>
        </w:tc>
        <w:tc>
          <w:tcPr>
            <w:tcW w:w="909"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0,04</w:t>
            </w:r>
          </w:p>
        </w:tc>
        <w:tc>
          <w:tcPr>
            <w:tcW w:w="9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0,06</w:t>
            </w:r>
          </w:p>
        </w:tc>
        <w:tc>
          <w:tcPr>
            <w:tcW w:w="991"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0,10</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0,05</w:t>
            </w:r>
          </w:p>
        </w:tc>
      </w:tr>
      <w:tr w:rsidR="000A7C03" w:rsidRPr="00493720" w:rsidTr="00325BEF">
        <w:trPr>
          <w:jc w:val="center"/>
        </w:trPr>
        <w:tc>
          <w:tcPr>
            <w:tcW w:w="9441" w:type="dxa"/>
            <w:gridSpan w:val="9"/>
            <w:shd w:val="clear" w:color="auto" w:fill="FFFFFF"/>
          </w:tcPr>
          <w:p w:rsidR="000A7C03" w:rsidRPr="00493720" w:rsidRDefault="000A7C03" w:rsidP="00325BEF">
            <w:pPr>
              <w:spacing w:after="0"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Принятые меры</w:t>
            </w:r>
          </w:p>
        </w:tc>
      </w:tr>
      <w:tr w:rsidR="000A7C03" w:rsidRPr="00493720" w:rsidTr="00325BEF">
        <w:trPr>
          <w:jc w:val="center"/>
        </w:trPr>
        <w:tc>
          <w:tcPr>
            <w:tcW w:w="185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Составлено протоколов</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0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1540"/>
          <w:jc w:val="center"/>
        </w:trPr>
        <w:tc>
          <w:tcPr>
            <w:tcW w:w="185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09" w:type="dxa"/>
            <w:shd w:val="clear" w:color="auto" w:fill="FFFFFF"/>
            <w:vAlign w:val="center"/>
          </w:tcPr>
          <w:p w:rsidR="000A7C03" w:rsidRPr="00493720" w:rsidRDefault="000A7C03" w:rsidP="00325BEF">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85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сумма штрафов на одно МНК</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52"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0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34"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1"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93"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919" w:type="dxa"/>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bl>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sidRPr="00493720">
        <w:rPr>
          <w:rFonts w:ascii="Times New Roman" w:hAnsi="Times New Roman" w:cs="Times New Roman"/>
          <w:sz w:val="28"/>
          <w:szCs w:val="28"/>
        </w:rPr>
        <w:tab/>
      </w:r>
      <w:r w:rsidRPr="00493720">
        <w:rPr>
          <w:rFonts w:ascii="Times New Roman" w:hAnsi="Times New Roman" w:cs="Times New Roman"/>
          <w:sz w:val="28"/>
          <w:szCs w:val="28"/>
        </w:rPr>
        <w:tab/>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color w:val="000000" w:themeColor="text1"/>
          <w:sz w:val="28"/>
          <w:szCs w:val="28"/>
        </w:rPr>
        <w:t>Степень выполнения запланированных мероприятий за 9 месяцев 2023 года -  91,2 %.</w:t>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r w:rsidRPr="00493720">
        <w:rPr>
          <w:rFonts w:ascii="Times New Roman" w:hAnsi="Times New Roman" w:cs="Times New Roman"/>
          <w:sz w:val="28"/>
          <w:szCs w:val="28"/>
        </w:rPr>
        <w:tab/>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За отчетный период отменено </w:t>
      </w:r>
      <w:r w:rsidRPr="00493720">
        <w:rPr>
          <w:rFonts w:ascii="Times New Roman" w:hAnsi="Times New Roman" w:cs="Times New Roman"/>
          <w:b/>
          <w:sz w:val="28"/>
          <w:szCs w:val="28"/>
        </w:rPr>
        <w:t xml:space="preserve">9 </w:t>
      </w:r>
      <w:r w:rsidRPr="00493720">
        <w:rPr>
          <w:rFonts w:ascii="Times New Roman" w:hAnsi="Times New Roman" w:cs="Times New Roman"/>
          <w:sz w:val="28"/>
          <w:szCs w:val="28"/>
        </w:rPr>
        <w:t>мероприятий по контролю (надзору) в отношении средств массовой информации: «PRessa ГОРОДА», «Прима Медиа», «сайт newstav.</w:t>
      </w:r>
      <w:r w:rsidRPr="00493720">
        <w:rPr>
          <w:rFonts w:ascii="Times New Roman" w:hAnsi="Times New Roman" w:cs="Times New Roman"/>
          <w:sz w:val="28"/>
          <w:szCs w:val="28"/>
          <w:lang w:val="en-US"/>
        </w:rPr>
        <w:t>ru</w:t>
      </w:r>
      <w:r w:rsidRPr="00493720">
        <w:rPr>
          <w:rFonts w:ascii="Times New Roman" w:hAnsi="Times New Roman" w:cs="Times New Roman"/>
          <w:sz w:val="28"/>
          <w:szCs w:val="28"/>
        </w:rPr>
        <w:t>» и «Победа ФМ Ставрополье» - приостановление деятельности СМИ по решению учредителя; «Агробизнескарта. Ростовская область», «Агробизнескарта. Краснодарский край», «Культурно-просветительский международный литературно-художественный альманах «Дата»»; «Южная звезда»; «Четыре звезды КМВ» - прекращение деятельности СМИ по решению учредителя.</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493720" w:rsidRDefault="000A7C03" w:rsidP="000A7C03">
      <w:pPr>
        <w:spacing w:after="0"/>
        <w:ind w:firstLine="709"/>
        <w:jc w:val="both"/>
        <w:rPr>
          <w:rFonts w:ascii="Times New Roman" w:hAnsi="Times New Roman" w:cs="Times New Roman"/>
          <w:bCs/>
          <w:sz w:val="28"/>
          <w:szCs w:val="26"/>
        </w:rPr>
      </w:pPr>
      <w:r w:rsidRPr="00493720">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осуществлялось</w:t>
      </w:r>
      <w:r w:rsidRPr="00493720">
        <w:rPr>
          <w:rFonts w:ascii="Times New Roman" w:hAnsi="Times New Roman" w:cs="Times New Roman"/>
          <w:bCs/>
          <w:sz w:val="28"/>
          <w:szCs w:val="26"/>
        </w:rPr>
        <w:t>.</w:t>
      </w:r>
    </w:p>
    <w:p w:rsidR="000A7C03" w:rsidRPr="00493720" w:rsidRDefault="000A7C03" w:rsidP="000A7C03">
      <w:pPr>
        <w:spacing w:after="0"/>
        <w:ind w:firstLine="709"/>
        <w:jc w:val="both"/>
        <w:rPr>
          <w:rFonts w:ascii="Times New Roman" w:hAnsi="Times New Roman" w:cs="Times New Roman"/>
          <w:sz w:val="28"/>
          <w:szCs w:val="24"/>
        </w:rPr>
      </w:pPr>
      <w:r w:rsidRPr="00493720">
        <w:rPr>
          <w:rFonts w:ascii="Times New Roman"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493720">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493720">
        <w:rPr>
          <w:rFonts w:ascii="Times New Roman" w:hAnsi="Times New Roman" w:cs="Times New Roman"/>
          <w:sz w:val="28"/>
          <w:szCs w:val="26"/>
        </w:rPr>
        <w:t>, в отчетный период не поступало.</w:t>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567"/>
        <w:jc w:val="center"/>
        <w:rPr>
          <w:rFonts w:ascii="Times New Roman" w:hAnsi="Times New Roman" w:cs="Times New Roman"/>
          <w:i/>
          <w:sz w:val="28"/>
        </w:rPr>
      </w:pPr>
      <w:r w:rsidRPr="00493720">
        <w:rPr>
          <w:rFonts w:ascii="Times New Roman" w:hAnsi="Times New Roman" w:cs="Times New Roman"/>
          <w:i/>
          <w:sz w:val="28"/>
        </w:rPr>
        <w:t>Сведения о выполнении отдельных поручений</w:t>
      </w:r>
    </w:p>
    <w:p w:rsidR="000A7C03" w:rsidRPr="00493720" w:rsidRDefault="000A7C03" w:rsidP="000A7C03">
      <w:pPr>
        <w:spacing w:after="0"/>
        <w:ind w:firstLine="567"/>
        <w:jc w:val="center"/>
        <w:rPr>
          <w:rFonts w:ascii="Times New Roman" w:hAnsi="Times New Roman" w:cs="Times New Roman"/>
          <w:i/>
          <w:sz w:val="28"/>
        </w:rPr>
      </w:pPr>
      <w:r w:rsidRPr="00493720">
        <w:rPr>
          <w:rFonts w:ascii="Times New Roman" w:hAnsi="Times New Roman" w:cs="Times New Roman"/>
          <w:i/>
          <w:sz w:val="28"/>
        </w:rPr>
        <w:t>Центрального аппарата Роскомнадзора</w:t>
      </w:r>
    </w:p>
    <w:p w:rsidR="000A7C03" w:rsidRPr="00493720" w:rsidRDefault="000A7C03" w:rsidP="000A7C03">
      <w:pPr>
        <w:spacing w:after="0"/>
        <w:ind w:firstLine="567"/>
        <w:jc w:val="center"/>
        <w:rPr>
          <w:rFonts w:ascii="Times New Roman" w:hAnsi="Times New Roman" w:cs="Times New Roman"/>
          <w:i/>
          <w:sz w:val="28"/>
        </w:rPr>
      </w:pPr>
    </w:p>
    <w:p w:rsidR="000A7C03" w:rsidRPr="00493720" w:rsidRDefault="000A7C03" w:rsidP="000A7C03">
      <w:pPr>
        <w:spacing w:after="0"/>
        <w:ind w:firstLine="567"/>
        <w:jc w:val="both"/>
        <w:rPr>
          <w:rFonts w:ascii="Times New Roman" w:hAnsi="Times New Roman" w:cs="Times New Roman"/>
          <w:sz w:val="28"/>
          <w:szCs w:val="28"/>
        </w:rPr>
      </w:pPr>
      <w:r w:rsidRPr="00493720">
        <w:rPr>
          <w:rFonts w:ascii="Times New Roman" w:hAnsi="Times New Roman" w:cs="Times New Roman"/>
          <w:sz w:val="28"/>
          <w:szCs w:val="28"/>
        </w:rPr>
        <w:t xml:space="preserve">Ежемесячно до 5 числа месяца, следующего за отчетным, </w:t>
      </w:r>
      <w:r w:rsidRPr="00493720">
        <w:rPr>
          <w:rFonts w:ascii="Times New Roman" w:hAnsi="Times New Roman" w:cs="Times New Roman"/>
          <w:noProof/>
          <w:sz w:val="28"/>
          <w:szCs w:val="28"/>
        </w:rPr>
        <w:t xml:space="preserve">путем размещения информации в ЕИС 2.0 </w:t>
      </w:r>
      <w:r w:rsidRPr="00493720">
        <w:rPr>
          <w:rFonts w:ascii="Times New Roman"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0A7C03" w:rsidRPr="00493720" w:rsidRDefault="000A7C03" w:rsidP="000A7C03">
      <w:pPr>
        <w:spacing w:after="0"/>
        <w:rPr>
          <w:rFonts w:ascii="Times New Roman" w:hAnsi="Times New Roman" w:cs="Times New Roman"/>
          <w:sz w:val="24"/>
          <w:szCs w:val="24"/>
        </w:rPr>
      </w:pPr>
      <w:r w:rsidRPr="00493720">
        <w:rPr>
          <w:rFonts w:ascii="Times New Roman" w:hAnsi="Times New Roman" w:cs="Times New Roman"/>
          <w:sz w:val="24"/>
          <w:szCs w:val="24"/>
        </w:rPr>
        <w:t xml:space="preserve">Примечание: </w:t>
      </w:r>
    </w:p>
    <w:p w:rsidR="000A7C03" w:rsidRPr="00493720" w:rsidRDefault="000A7C03" w:rsidP="000A7C03">
      <w:pPr>
        <w:numPr>
          <w:ilvl w:val="0"/>
          <w:numId w:val="28"/>
        </w:numPr>
        <w:spacing w:after="0" w:line="240" w:lineRule="auto"/>
        <w:ind w:firstLine="0"/>
        <w:contextualSpacing/>
        <w:jc w:val="both"/>
        <w:rPr>
          <w:rFonts w:ascii="Times New Roman" w:hAnsi="Times New Roman" w:cs="Times New Roman"/>
          <w:sz w:val="24"/>
          <w:szCs w:val="24"/>
        </w:rPr>
      </w:pPr>
      <w:r w:rsidRPr="00493720">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493720" w:rsidRDefault="000A7C03" w:rsidP="000A7C03">
      <w:pPr>
        <w:numPr>
          <w:ilvl w:val="0"/>
          <w:numId w:val="28"/>
        </w:numPr>
        <w:spacing w:after="0" w:line="240" w:lineRule="auto"/>
        <w:ind w:firstLine="0"/>
        <w:contextualSpacing/>
        <w:jc w:val="both"/>
        <w:rPr>
          <w:rFonts w:ascii="Times New Roman" w:hAnsi="Times New Roman" w:cs="Times New Roman"/>
          <w:sz w:val="24"/>
          <w:szCs w:val="24"/>
        </w:rPr>
      </w:pPr>
      <w:r w:rsidRPr="00493720">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493720" w:rsidRDefault="000A7C03" w:rsidP="000A7C03">
      <w:pPr>
        <w:spacing w:after="0" w:line="240" w:lineRule="auto"/>
        <w:ind w:left="720"/>
        <w:contextualSpacing/>
        <w:jc w:val="both"/>
        <w:rPr>
          <w:rFonts w:ascii="Times New Roman" w:hAnsi="Times New Roman" w:cs="Times New Roman"/>
          <w:sz w:val="24"/>
          <w:szCs w:val="24"/>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88"/>
        <w:gridCol w:w="865"/>
        <w:gridCol w:w="789"/>
        <w:gridCol w:w="827"/>
        <w:gridCol w:w="963"/>
        <w:gridCol w:w="827"/>
        <w:gridCol w:w="825"/>
        <w:gridCol w:w="827"/>
        <w:gridCol w:w="961"/>
      </w:tblGrid>
      <w:tr w:rsidR="000A7C03" w:rsidRPr="00493720" w:rsidTr="00325BEF">
        <w:trPr>
          <w:jc w:val="center"/>
        </w:trPr>
        <w:tc>
          <w:tcPr>
            <w:tcW w:w="1404" w:type="pct"/>
            <w:shd w:val="clear" w:color="auto" w:fill="FFFFFF"/>
            <w:vAlign w:val="center"/>
          </w:tcPr>
          <w:p w:rsidR="000A7C03" w:rsidRPr="00493720" w:rsidRDefault="000A7C03" w:rsidP="00325BEF">
            <w:pPr>
              <w:spacing w:after="0"/>
              <w:jc w:val="both"/>
              <w:rPr>
                <w:rFonts w:ascii="Times New Roman" w:hAnsi="Times New Roman" w:cs="Times New Roman"/>
                <w:sz w:val="24"/>
                <w:szCs w:val="24"/>
              </w:rPr>
            </w:pP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 кв.</w:t>
            </w:r>
          </w:p>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2022</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 кв. 2022</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 кв. 2022</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9 мес. 2022</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 кв.</w:t>
            </w:r>
          </w:p>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2023</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 кв. 2023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 кв. 2023</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9 мес. 2023</w:t>
            </w:r>
          </w:p>
        </w:tc>
      </w:tr>
      <w:tr w:rsidR="000A7C03" w:rsidRPr="00493720" w:rsidTr="00325BEF">
        <w:trPr>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Запланировано МНК</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15</w:t>
            </w:r>
          </w:p>
        </w:tc>
      </w:tr>
      <w:tr w:rsidR="000A7C03" w:rsidRPr="00493720" w:rsidTr="00325BEF">
        <w:trPr>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Проведено МНК:</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12</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9</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28</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8</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25</w:t>
            </w:r>
          </w:p>
        </w:tc>
      </w:tr>
      <w:tr w:rsidR="000A7C03" w:rsidRPr="00493720" w:rsidTr="00325BEF">
        <w:trPr>
          <w:jc w:val="center"/>
        </w:trPr>
        <w:tc>
          <w:tcPr>
            <w:tcW w:w="5000" w:type="pct"/>
            <w:gridSpan w:val="9"/>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Плановые</w:t>
            </w:r>
          </w:p>
        </w:tc>
      </w:tr>
      <w:tr w:rsidR="000A7C03" w:rsidRPr="00493720" w:rsidTr="00325BEF">
        <w:trPr>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проверки</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систематическое наблюдение</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15</w:t>
            </w:r>
          </w:p>
        </w:tc>
      </w:tr>
      <w:tr w:rsidR="000A7C03" w:rsidRPr="00493720" w:rsidTr="00325BEF">
        <w:trPr>
          <w:jc w:val="center"/>
        </w:trPr>
        <w:tc>
          <w:tcPr>
            <w:tcW w:w="5000" w:type="pct"/>
            <w:gridSpan w:val="9"/>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Внеплановые</w:t>
            </w:r>
          </w:p>
        </w:tc>
      </w:tr>
      <w:tr w:rsidR="000A7C03" w:rsidRPr="00493720" w:rsidTr="00325BEF">
        <w:trPr>
          <w:trHeight w:val="253"/>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проверки</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287"/>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систематическое наблюдение</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10</w:t>
            </w:r>
          </w:p>
        </w:tc>
      </w:tr>
      <w:tr w:rsidR="000A7C03" w:rsidRPr="00493720" w:rsidTr="00325BEF">
        <w:trPr>
          <w:trHeight w:val="287"/>
          <w:jc w:val="center"/>
        </w:trPr>
        <w:tc>
          <w:tcPr>
            <w:tcW w:w="5000" w:type="pct"/>
            <w:gridSpan w:val="9"/>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Сведения о нагрузке</w:t>
            </w:r>
          </w:p>
        </w:tc>
      </w:tr>
      <w:tr w:rsidR="000A7C03" w:rsidRPr="00493720" w:rsidTr="00325BEF">
        <w:trPr>
          <w:trHeight w:val="114"/>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jc w:val="center"/>
        </w:trPr>
        <w:tc>
          <w:tcPr>
            <w:tcW w:w="1404"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45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1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2,33</w:t>
            </w:r>
          </w:p>
        </w:tc>
        <w:tc>
          <w:tcPr>
            <w:tcW w:w="503"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9,33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2,67</w:t>
            </w:r>
          </w:p>
        </w:tc>
        <w:tc>
          <w:tcPr>
            <w:tcW w:w="431"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3,33</w:t>
            </w:r>
          </w:p>
        </w:tc>
        <w:tc>
          <w:tcPr>
            <w:tcW w:w="43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2,33</w:t>
            </w:r>
          </w:p>
        </w:tc>
        <w:tc>
          <w:tcPr>
            <w:tcW w:w="502" w:type="pct"/>
            <w:shd w:val="clear" w:color="auto" w:fill="FFFFFF"/>
            <w:vAlign w:val="center"/>
          </w:tcPr>
          <w:p w:rsidR="000A7C03" w:rsidRPr="00493720" w:rsidRDefault="000A7C03" w:rsidP="00325BEF">
            <w:pPr>
              <w:spacing w:after="0"/>
              <w:jc w:val="center"/>
              <w:rPr>
                <w:rFonts w:ascii="Times New Roman" w:hAnsi="Times New Roman" w:cs="Times New Roman"/>
                <w:sz w:val="24"/>
                <w:szCs w:val="24"/>
              </w:rPr>
            </w:pPr>
            <w:r w:rsidRPr="00493720">
              <w:rPr>
                <w:rFonts w:ascii="Times New Roman" w:hAnsi="Times New Roman" w:cs="Times New Roman"/>
                <w:sz w:val="24"/>
                <w:szCs w:val="24"/>
              </w:rPr>
              <w:t>8,33</w:t>
            </w:r>
          </w:p>
        </w:tc>
      </w:tr>
    </w:tbl>
    <w:p w:rsidR="000A7C03" w:rsidRPr="00493720" w:rsidRDefault="000A7C03" w:rsidP="000A7C03">
      <w:pPr>
        <w:spacing w:after="0"/>
        <w:jc w:val="both"/>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Результаты выполнения мероприятий по исполнению полномочия</w:t>
      </w:r>
    </w:p>
    <w:p w:rsidR="000A7C03" w:rsidRPr="00493720" w:rsidRDefault="000A7C03" w:rsidP="000A7C03">
      <w:pPr>
        <w:spacing w:after="0"/>
        <w:jc w:val="center"/>
        <w:rPr>
          <w:rFonts w:ascii="Times New Roman" w:hAnsi="Times New Roman" w:cs="Times New Roman"/>
          <w:i/>
          <w:sz w:val="28"/>
          <w:szCs w:val="28"/>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73"/>
        <w:gridCol w:w="849"/>
        <w:gridCol w:w="790"/>
        <w:gridCol w:w="773"/>
        <w:gridCol w:w="929"/>
        <w:gridCol w:w="771"/>
        <w:gridCol w:w="851"/>
        <w:gridCol w:w="977"/>
        <w:gridCol w:w="949"/>
      </w:tblGrid>
      <w:tr w:rsidR="000A7C03" w:rsidRPr="00493720" w:rsidTr="00325BEF">
        <w:trPr>
          <w:trHeight w:val="444"/>
          <w:jc w:val="center"/>
        </w:trPr>
        <w:tc>
          <w:tcPr>
            <w:tcW w:w="1398" w:type="pct"/>
            <w:shd w:val="clear" w:color="auto" w:fill="FFFFFF"/>
            <w:vAlign w:val="center"/>
          </w:tcPr>
          <w:p w:rsidR="000A7C03" w:rsidRPr="00493720" w:rsidRDefault="000A7C03" w:rsidP="00325BEF">
            <w:pPr>
              <w:spacing w:after="0" w:line="240" w:lineRule="auto"/>
              <w:jc w:val="both"/>
              <w:rPr>
                <w:rFonts w:ascii="Times New Roman" w:hAnsi="Times New Roman" w:cs="Times New Roman"/>
                <w:sz w:val="24"/>
                <w:szCs w:val="24"/>
              </w:rPr>
            </w:pP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 кв.</w:t>
            </w:r>
          </w:p>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2022</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 кв. 2022</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 кв. 2022</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9 мес. 2022</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 кв.</w:t>
            </w:r>
          </w:p>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2023</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 кв. 2023</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 кв. 2023</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9 мес. 2023</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Выявлено нарушений</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6</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15</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7</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10</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Частота выявления нарушений на одно МНК</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0,5</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0,56</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0,57</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0,54</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0,25</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0,7</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0,14</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0,4</w:t>
            </w:r>
          </w:p>
        </w:tc>
      </w:tr>
      <w:tr w:rsidR="000A7C03" w:rsidRPr="00493720" w:rsidTr="00325BEF">
        <w:trPr>
          <w:jc w:val="center"/>
        </w:trPr>
        <w:tc>
          <w:tcPr>
            <w:tcW w:w="5000" w:type="pct"/>
            <w:gridSpan w:val="9"/>
            <w:shd w:val="clear" w:color="auto" w:fill="FFFFFF"/>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Принятые меры</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Составлено протоколов</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Выдано предписаний</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3" w:type="pct"/>
            <w:shd w:val="clear" w:color="auto" w:fill="FFFFFF"/>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6" w:type="pct"/>
            <w:shd w:val="clear" w:color="auto" w:fill="FFFFFF"/>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5" w:type="pct"/>
            <w:shd w:val="clear" w:color="auto" w:fill="FFFFFF"/>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96" w:type="pct"/>
            <w:shd w:val="clear" w:color="auto" w:fill="FFFFFF"/>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Выдано предупреждений (ст. 16 закона о СМИ)</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1398"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сумма штрафов на одно МНК</w:t>
            </w:r>
          </w:p>
        </w:tc>
        <w:tc>
          <w:tcPr>
            <w:tcW w:w="44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1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4"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8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03"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45"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511"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496" w:type="pct"/>
            <w:shd w:val="clear" w:color="auto" w:fill="FFFFFF"/>
            <w:vAlign w:val="center"/>
          </w:tcPr>
          <w:p w:rsidR="000A7C03" w:rsidRPr="00493720" w:rsidRDefault="000A7C03" w:rsidP="00325BEF">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bl>
    <w:p w:rsidR="000A7C03" w:rsidRPr="00493720" w:rsidRDefault="000A7C03" w:rsidP="000A7C03">
      <w:pPr>
        <w:spacing w:after="0"/>
        <w:jc w:val="both"/>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 xml:space="preserve">За 9 месяцев 2023 года степень выполнения запланированных мероприятий составила 100 %. </w:t>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Анализ и определение возможных последствий выявленных нарушений</w:t>
      </w:r>
    </w:p>
    <w:p w:rsidR="000A7C03" w:rsidRPr="00493720" w:rsidRDefault="000A7C03" w:rsidP="000A7C03">
      <w:pPr>
        <w:spacing w:after="0" w:line="240" w:lineRule="auto"/>
        <w:jc w:val="center"/>
        <w:rPr>
          <w:rFonts w:ascii="Times New Roman" w:hAnsi="Times New Roman" w:cs="Times New Roman"/>
          <w:i/>
          <w:sz w:val="28"/>
          <w:szCs w:val="28"/>
        </w:rPr>
      </w:pPr>
    </w:p>
    <w:tbl>
      <w:tblPr>
        <w:tblStyle w:val="af8"/>
        <w:tblW w:w="0" w:type="auto"/>
        <w:jc w:val="center"/>
        <w:shd w:val="clear" w:color="auto" w:fill="FFFFFF"/>
        <w:tblLook w:val="04A0"/>
      </w:tblPr>
      <w:tblGrid>
        <w:gridCol w:w="452"/>
        <w:gridCol w:w="2767"/>
        <w:gridCol w:w="2448"/>
        <w:gridCol w:w="3904"/>
      </w:tblGrid>
      <w:tr w:rsidR="000A7C03" w:rsidRPr="00493720" w:rsidTr="00325BEF">
        <w:trPr>
          <w:jc w:val="center"/>
        </w:trPr>
        <w:tc>
          <w:tcPr>
            <w:tcW w:w="452" w:type="dxa"/>
            <w:shd w:val="clear" w:color="auto" w:fill="FFFFFF"/>
            <w:vAlign w:val="center"/>
          </w:tcPr>
          <w:p w:rsidR="000A7C03" w:rsidRPr="00493720" w:rsidRDefault="000A7C03" w:rsidP="00325BEF">
            <w:pPr>
              <w:ind w:right="-108"/>
              <w:rPr>
                <w:bCs/>
                <w:sz w:val="24"/>
                <w:szCs w:val="24"/>
              </w:rPr>
            </w:pPr>
            <w:r w:rsidRPr="00493720">
              <w:rPr>
                <w:bCs/>
                <w:sz w:val="24"/>
                <w:szCs w:val="24"/>
              </w:rPr>
              <w:t>№ п/п</w:t>
            </w:r>
          </w:p>
        </w:tc>
        <w:tc>
          <w:tcPr>
            <w:tcW w:w="2767" w:type="dxa"/>
            <w:shd w:val="clear" w:color="auto" w:fill="FFFFFF"/>
            <w:vAlign w:val="center"/>
          </w:tcPr>
          <w:p w:rsidR="000A7C03" w:rsidRPr="00493720" w:rsidRDefault="000A7C03" w:rsidP="00325BEF">
            <w:pPr>
              <w:rPr>
                <w:bCs/>
                <w:sz w:val="24"/>
                <w:szCs w:val="24"/>
              </w:rPr>
            </w:pPr>
            <w:r w:rsidRPr="00493720">
              <w:rPr>
                <w:bCs/>
                <w:sz w:val="24"/>
                <w:szCs w:val="24"/>
              </w:rPr>
              <w:t>Тип нарушения</w:t>
            </w:r>
          </w:p>
        </w:tc>
        <w:tc>
          <w:tcPr>
            <w:tcW w:w="2448" w:type="dxa"/>
            <w:shd w:val="clear" w:color="auto" w:fill="FFFFFF"/>
            <w:vAlign w:val="center"/>
          </w:tcPr>
          <w:p w:rsidR="000A7C03" w:rsidRPr="00493720" w:rsidRDefault="000A7C03" w:rsidP="00325BEF">
            <w:pPr>
              <w:rPr>
                <w:bCs/>
                <w:sz w:val="24"/>
                <w:szCs w:val="24"/>
              </w:rPr>
            </w:pPr>
            <w:r w:rsidRPr="00493720">
              <w:rPr>
                <w:bCs/>
                <w:sz w:val="24"/>
                <w:szCs w:val="24"/>
              </w:rPr>
              <w:t>Количество выявленных нарушений данного типа в отчетный период</w:t>
            </w:r>
          </w:p>
        </w:tc>
        <w:tc>
          <w:tcPr>
            <w:tcW w:w="3904" w:type="dxa"/>
            <w:shd w:val="clear" w:color="auto" w:fill="FFFFFF"/>
            <w:vAlign w:val="center"/>
          </w:tcPr>
          <w:p w:rsidR="000A7C03" w:rsidRPr="00493720" w:rsidRDefault="000A7C03" w:rsidP="00325BEF">
            <w:pPr>
              <w:rPr>
                <w:bCs/>
                <w:sz w:val="24"/>
                <w:szCs w:val="24"/>
              </w:rPr>
            </w:pPr>
            <w:r w:rsidRPr="00493720">
              <w:rPr>
                <w:bCs/>
                <w:sz w:val="24"/>
                <w:szCs w:val="24"/>
              </w:rPr>
              <w:t>Характер возможного вреда (ущерба) от нарушений</w:t>
            </w:r>
          </w:p>
        </w:tc>
      </w:tr>
      <w:tr w:rsidR="000A7C03" w:rsidRPr="00493720" w:rsidTr="00325BEF">
        <w:trPr>
          <w:jc w:val="center"/>
        </w:trPr>
        <w:tc>
          <w:tcPr>
            <w:tcW w:w="452" w:type="dxa"/>
            <w:shd w:val="clear" w:color="auto" w:fill="FFFFFF"/>
            <w:vAlign w:val="center"/>
          </w:tcPr>
          <w:p w:rsidR="000A7C03" w:rsidRPr="00493720" w:rsidRDefault="000A7C03" w:rsidP="00325BEF">
            <w:pPr>
              <w:ind w:right="-108"/>
              <w:rPr>
                <w:bCs/>
                <w:sz w:val="24"/>
                <w:szCs w:val="24"/>
              </w:rPr>
            </w:pPr>
            <w:r w:rsidRPr="00493720">
              <w:rPr>
                <w:bCs/>
                <w:sz w:val="24"/>
                <w:szCs w:val="24"/>
              </w:rPr>
              <w:t>1</w:t>
            </w:r>
          </w:p>
        </w:tc>
        <w:tc>
          <w:tcPr>
            <w:tcW w:w="2767" w:type="dxa"/>
            <w:shd w:val="clear" w:color="auto" w:fill="FFFFFF"/>
            <w:vAlign w:val="center"/>
          </w:tcPr>
          <w:p w:rsidR="000A7C03" w:rsidRPr="00493720" w:rsidRDefault="000A7C03" w:rsidP="00325BEF">
            <w:pPr>
              <w:rPr>
                <w:sz w:val="24"/>
                <w:szCs w:val="24"/>
              </w:rPr>
            </w:pPr>
            <w:r w:rsidRPr="00493720">
              <w:rPr>
                <w:sz w:val="24"/>
                <w:szCs w:val="24"/>
              </w:rPr>
              <w:t>Нарушение порядка объявления выходных данных</w:t>
            </w:r>
          </w:p>
        </w:tc>
        <w:tc>
          <w:tcPr>
            <w:tcW w:w="2448" w:type="dxa"/>
            <w:shd w:val="clear" w:color="auto" w:fill="FFFFFF"/>
            <w:vAlign w:val="center"/>
          </w:tcPr>
          <w:p w:rsidR="000A7C03" w:rsidRPr="00493720" w:rsidRDefault="000A7C03" w:rsidP="00325BEF">
            <w:pPr>
              <w:rPr>
                <w:bCs/>
                <w:sz w:val="24"/>
                <w:szCs w:val="24"/>
              </w:rPr>
            </w:pPr>
            <w:r w:rsidRPr="00493720">
              <w:rPr>
                <w:bCs/>
                <w:sz w:val="24"/>
                <w:szCs w:val="24"/>
              </w:rPr>
              <w:t>3</w:t>
            </w:r>
          </w:p>
        </w:tc>
        <w:tc>
          <w:tcPr>
            <w:tcW w:w="3904" w:type="dxa"/>
            <w:shd w:val="clear" w:color="auto" w:fill="FFFFFF"/>
            <w:vAlign w:val="center"/>
          </w:tcPr>
          <w:p w:rsidR="000A7C03" w:rsidRPr="00493720" w:rsidRDefault="000A7C03" w:rsidP="00325BEF">
            <w:pPr>
              <w:rPr>
                <w:sz w:val="24"/>
                <w:szCs w:val="24"/>
              </w:rPr>
            </w:pPr>
            <w:r w:rsidRPr="00493720">
              <w:rPr>
                <w:sz w:val="24"/>
                <w:szCs w:val="24"/>
              </w:rPr>
              <w:t>введение в заблуждение потребителей продукции телерадиовещания</w:t>
            </w:r>
          </w:p>
        </w:tc>
      </w:tr>
      <w:tr w:rsidR="000A7C03" w:rsidRPr="00493720" w:rsidTr="00325BEF">
        <w:trPr>
          <w:jc w:val="center"/>
        </w:trPr>
        <w:tc>
          <w:tcPr>
            <w:tcW w:w="452" w:type="dxa"/>
            <w:shd w:val="clear" w:color="auto" w:fill="FFFFFF"/>
            <w:vAlign w:val="center"/>
          </w:tcPr>
          <w:p w:rsidR="000A7C03" w:rsidRPr="00493720" w:rsidRDefault="000A7C03" w:rsidP="00325BEF">
            <w:pPr>
              <w:ind w:right="-108"/>
              <w:rPr>
                <w:bCs/>
                <w:sz w:val="24"/>
                <w:szCs w:val="24"/>
              </w:rPr>
            </w:pPr>
            <w:r w:rsidRPr="00493720">
              <w:rPr>
                <w:bCs/>
                <w:sz w:val="24"/>
                <w:szCs w:val="24"/>
              </w:rPr>
              <w:t>2</w:t>
            </w:r>
          </w:p>
        </w:tc>
        <w:tc>
          <w:tcPr>
            <w:tcW w:w="2767" w:type="dxa"/>
            <w:shd w:val="clear" w:color="auto" w:fill="FFFFFF"/>
            <w:vAlign w:val="center"/>
          </w:tcPr>
          <w:p w:rsidR="000A7C03" w:rsidRPr="00493720" w:rsidRDefault="000A7C03" w:rsidP="00325BEF">
            <w:pPr>
              <w:rPr>
                <w:sz w:val="24"/>
                <w:szCs w:val="24"/>
              </w:rPr>
            </w:pPr>
            <w:r w:rsidRPr="00493720">
              <w:rPr>
                <w:sz w:val="24"/>
                <w:szCs w:val="24"/>
              </w:rPr>
              <w:t>Нарушение требований о предоставлении обязательного экземпляра документов</w:t>
            </w:r>
          </w:p>
        </w:tc>
        <w:tc>
          <w:tcPr>
            <w:tcW w:w="2448" w:type="dxa"/>
            <w:shd w:val="clear" w:color="auto" w:fill="FFFFFF"/>
            <w:vAlign w:val="center"/>
          </w:tcPr>
          <w:p w:rsidR="000A7C03" w:rsidRPr="00493720" w:rsidRDefault="000A7C03" w:rsidP="00325BEF">
            <w:pPr>
              <w:rPr>
                <w:bCs/>
                <w:sz w:val="24"/>
                <w:szCs w:val="24"/>
              </w:rPr>
            </w:pPr>
            <w:r w:rsidRPr="00493720">
              <w:rPr>
                <w:bCs/>
                <w:sz w:val="24"/>
                <w:szCs w:val="24"/>
              </w:rPr>
              <w:t>2</w:t>
            </w:r>
          </w:p>
        </w:tc>
        <w:tc>
          <w:tcPr>
            <w:tcW w:w="3904" w:type="dxa"/>
            <w:shd w:val="clear" w:color="auto" w:fill="FFFFFF"/>
            <w:vAlign w:val="center"/>
          </w:tcPr>
          <w:p w:rsidR="000A7C03" w:rsidRPr="00493720" w:rsidRDefault="000A7C03" w:rsidP="00325BEF">
            <w:pPr>
              <w:rPr>
                <w:sz w:val="24"/>
                <w:szCs w:val="24"/>
              </w:rPr>
            </w:pPr>
            <w:r w:rsidRPr="00493720">
              <w:rPr>
                <w:sz w:val="24"/>
                <w:szCs w:val="24"/>
              </w:rPr>
              <w:t>утрата государственными структурами информационного ресурса, недокомплектование национального библиотечно-информационного фонда</w:t>
            </w:r>
          </w:p>
        </w:tc>
      </w:tr>
      <w:tr w:rsidR="000A7C03" w:rsidRPr="00493720" w:rsidTr="00325BEF">
        <w:trPr>
          <w:jc w:val="center"/>
        </w:trPr>
        <w:tc>
          <w:tcPr>
            <w:tcW w:w="452" w:type="dxa"/>
            <w:shd w:val="clear" w:color="auto" w:fill="FFFFFF"/>
            <w:vAlign w:val="center"/>
          </w:tcPr>
          <w:p w:rsidR="000A7C03" w:rsidRPr="00493720" w:rsidRDefault="000A7C03" w:rsidP="00325BEF">
            <w:pPr>
              <w:ind w:right="-108"/>
              <w:rPr>
                <w:bCs/>
                <w:sz w:val="24"/>
                <w:szCs w:val="24"/>
              </w:rPr>
            </w:pPr>
            <w:r w:rsidRPr="00493720">
              <w:rPr>
                <w:bCs/>
                <w:sz w:val="24"/>
                <w:szCs w:val="24"/>
              </w:rPr>
              <w:t>3</w:t>
            </w:r>
          </w:p>
        </w:tc>
        <w:tc>
          <w:tcPr>
            <w:tcW w:w="2767" w:type="dxa"/>
            <w:shd w:val="clear" w:color="auto" w:fill="FFFFFF"/>
            <w:vAlign w:val="center"/>
          </w:tcPr>
          <w:p w:rsidR="000A7C03" w:rsidRPr="00493720" w:rsidRDefault="000A7C03" w:rsidP="00325BEF">
            <w:pPr>
              <w:rPr>
                <w:sz w:val="24"/>
                <w:szCs w:val="24"/>
              </w:rPr>
            </w:pPr>
            <w:r w:rsidRPr="00493720">
              <w:rPr>
                <w:sz w:val="24"/>
                <w:szCs w:val="24"/>
              </w:rPr>
              <w:t>Несоблюдение программной направленности телеканала или радиоканала или нарушение программной концепции вещания</w:t>
            </w:r>
          </w:p>
        </w:tc>
        <w:tc>
          <w:tcPr>
            <w:tcW w:w="2448" w:type="dxa"/>
            <w:shd w:val="clear" w:color="auto" w:fill="FFFFFF"/>
            <w:vAlign w:val="center"/>
          </w:tcPr>
          <w:p w:rsidR="000A7C03" w:rsidRPr="00493720" w:rsidRDefault="000A7C03" w:rsidP="00325BEF">
            <w:pPr>
              <w:ind w:left="-108"/>
              <w:rPr>
                <w:sz w:val="24"/>
                <w:szCs w:val="24"/>
              </w:rPr>
            </w:pPr>
            <w:r w:rsidRPr="00493720">
              <w:rPr>
                <w:sz w:val="24"/>
                <w:szCs w:val="24"/>
              </w:rPr>
              <w:t>1</w:t>
            </w:r>
          </w:p>
        </w:tc>
        <w:tc>
          <w:tcPr>
            <w:tcW w:w="3904" w:type="dxa"/>
            <w:shd w:val="clear" w:color="auto" w:fill="FFFFFF"/>
            <w:vAlign w:val="center"/>
          </w:tcPr>
          <w:p w:rsidR="000A7C03" w:rsidRPr="00493720" w:rsidRDefault="000A7C03" w:rsidP="00325BEF">
            <w:pPr>
              <w:rPr>
                <w:sz w:val="24"/>
                <w:szCs w:val="24"/>
              </w:rPr>
            </w:pPr>
            <w:r w:rsidRPr="00493720">
              <w:rPr>
                <w:sz w:val="24"/>
                <w:szCs w:val="24"/>
              </w:rPr>
              <w:t>нарушение прав и законных интересов граждан, общества и государства</w:t>
            </w:r>
          </w:p>
        </w:tc>
      </w:tr>
      <w:tr w:rsidR="000A7C03" w:rsidRPr="00493720" w:rsidTr="00325BEF">
        <w:trPr>
          <w:trHeight w:val="900"/>
          <w:jc w:val="center"/>
        </w:trPr>
        <w:tc>
          <w:tcPr>
            <w:tcW w:w="452" w:type="dxa"/>
            <w:shd w:val="clear" w:color="auto" w:fill="FFFFFF"/>
            <w:vAlign w:val="center"/>
          </w:tcPr>
          <w:p w:rsidR="000A7C03" w:rsidRPr="00493720" w:rsidRDefault="000A7C03" w:rsidP="00325BEF">
            <w:pPr>
              <w:ind w:right="-108"/>
              <w:rPr>
                <w:bCs/>
                <w:sz w:val="24"/>
                <w:szCs w:val="24"/>
              </w:rPr>
            </w:pPr>
            <w:r w:rsidRPr="00493720">
              <w:rPr>
                <w:bCs/>
                <w:sz w:val="24"/>
                <w:szCs w:val="24"/>
              </w:rPr>
              <w:t>4</w:t>
            </w:r>
          </w:p>
        </w:tc>
        <w:tc>
          <w:tcPr>
            <w:tcW w:w="2767" w:type="dxa"/>
            <w:shd w:val="clear" w:color="auto" w:fill="FFFFFF"/>
            <w:vAlign w:val="center"/>
          </w:tcPr>
          <w:p w:rsidR="000A7C03" w:rsidRPr="00493720" w:rsidRDefault="000A7C03" w:rsidP="00325BEF">
            <w:pPr>
              <w:rPr>
                <w:sz w:val="24"/>
                <w:szCs w:val="24"/>
              </w:rPr>
            </w:pPr>
            <w:r w:rsidRPr="00493720">
              <w:rPr>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448" w:type="dxa"/>
            <w:shd w:val="clear" w:color="auto" w:fill="FFFFFF"/>
            <w:vAlign w:val="center"/>
          </w:tcPr>
          <w:p w:rsidR="000A7C03" w:rsidRPr="00493720" w:rsidRDefault="000A7C03" w:rsidP="00325BEF">
            <w:pPr>
              <w:ind w:left="-108"/>
              <w:rPr>
                <w:sz w:val="24"/>
                <w:szCs w:val="24"/>
              </w:rPr>
            </w:pPr>
            <w:r w:rsidRPr="00493720">
              <w:rPr>
                <w:sz w:val="24"/>
                <w:szCs w:val="24"/>
              </w:rPr>
              <w:t>2</w:t>
            </w:r>
          </w:p>
        </w:tc>
        <w:tc>
          <w:tcPr>
            <w:tcW w:w="3904" w:type="dxa"/>
            <w:shd w:val="clear" w:color="auto" w:fill="FFFFFF"/>
            <w:vAlign w:val="center"/>
          </w:tcPr>
          <w:p w:rsidR="000A7C03" w:rsidRPr="00493720" w:rsidRDefault="000A7C03" w:rsidP="00325BEF">
            <w:pPr>
              <w:rPr>
                <w:sz w:val="24"/>
                <w:szCs w:val="24"/>
              </w:rPr>
            </w:pPr>
            <w:r w:rsidRPr="00493720">
              <w:rPr>
                <w:sz w:val="24"/>
                <w:szCs w:val="24"/>
              </w:rPr>
              <w:t>ущемление прав граждан на свободу получения информации</w:t>
            </w:r>
          </w:p>
        </w:tc>
      </w:tr>
      <w:tr w:rsidR="000A7C03" w:rsidRPr="00493720" w:rsidTr="00325BEF">
        <w:trPr>
          <w:trHeight w:val="900"/>
          <w:jc w:val="center"/>
        </w:trPr>
        <w:tc>
          <w:tcPr>
            <w:tcW w:w="452" w:type="dxa"/>
            <w:shd w:val="clear" w:color="auto" w:fill="FFFFFF"/>
            <w:vAlign w:val="center"/>
          </w:tcPr>
          <w:p w:rsidR="000A7C03" w:rsidRPr="00493720" w:rsidRDefault="000A7C03" w:rsidP="00325BEF">
            <w:pPr>
              <w:ind w:right="-108"/>
              <w:rPr>
                <w:bCs/>
                <w:sz w:val="24"/>
                <w:szCs w:val="24"/>
              </w:rPr>
            </w:pPr>
            <w:r w:rsidRPr="00493720">
              <w:rPr>
                <w:bCs/>
                <w:sz w:val="24"/>
                <w:szCs w:val="24"/>
              </w:rPr>
              <w:t>5</w:t>
            </w:r>
          </w:p>
        </w:tc>
        <w:tc>
          <w:tcPr>
            <w:tcW w:w="2767" w:type="dxa"/>
            <w:shd w:val="clear" w:color="auto" w:fill="FFFFFF"/>
            <w:vAlign w:val="center"/>
          </w:tcPr>
          <w:p w:rsidR="000A7C03" w:rsidRPr="00493720" w:rsidRDefault="000A7C03" w:rsidP="00325BEF">
            <w:pPr>
              <w:rPr>
                <w:sz w:val="24"/>
                <w:szCs w:val="24"/>
              </w:rPr>
            </w:pPr>
            <w:r w:rsidRPr="00493720">
              <w:rPr>
                <w:sz w:val="24"/>
                <w:szCs w:val="24"/>
              </w:rPr>
              <w:t>Несоблюдение объемов вещания</w:t>
            </w:r>
          </w:p>
        </w:tc>
        <w:tc>
          <w:tcPr>
            <w:tcW w:w="2448" w:type="dxa"/>
            <w:shd w:val="clear" w:color="auto" w:fill="FFFFFF"/>
            <w:vAlign w:val="center"/>
          </w:tcPr>
          <w:p w:rsidR="000A7C03" w:rsidRPr="00493720" w:rsidRDefault="000A7C03" w:rsidP="00325BEF">
            <w:pPr>
              <w:ind w:left="-108"/>
              <w:rPr>
                <w:sz w:val="24"/>
                <w:szCs w:val="24"/>
              </w:rPr>
            </w:pPr>
            <w:r w:rsidRPr="00493720">
              <w:rPr>
                <w:sz w:val="24"/>
                <w:szCs w:val="24"/>
              </w:rPr>
              <w:t>2</w:t>
            </w:r>
          </w:p>
        </w:tc>
        <w:tc>
          <w:tcPr>
            <w:tcW w:w="3904" w:type="dxa"/>
            <w:shd w:val="clear" w:color="auto" w:fill="FFFFFF"/>
            <w:vAlign w:val="center"/>
          </w:tcPr>
          <w:p w:rsidR="000A7C03" w:rsidRPr="00493720" w:rsidRDefault="000A7C03" w:rsidP="00325BEF">
            <w:pPr>
              <w:rPr>
                <w:sz w:val="24"/>
                <w:szCs w:val="24"/>
              </w:rPr>
            </w:pPr>
            <w:r w:rsidRPr="00493720">
              <w:rPr>
                <w:sz w:val="24"/>
                <w:szCs w:val="24"/>
              </w:rPr>
              <w:t>не указано</w:t>
            </w:r>
          </w:p>
        </w:tc>
      </w:tr>
    </w:tbl>
    <w:p w:rsidR="000A7C03" w:rsidRPr="00493720" w:rsidRDefault="000A7C03" w:rsidP="000A7C03">
      <w:pPr>
        <w:spacing w:after="0"/>
        <w:jc w:val="both"/>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0A7C03" w:rsidRPr="00493720" w:rsidRDefault="000A7C03" w:rsidP="000A7C03">
      <w:pPr>
        <w:spacing w:after="0"/>
        <w:jc w:val="center"/>
        <w:rPr>
          <w:rFonts w:ascii="Times New Roman" w:hAnsi="Times New Roman" w:cs="Times New Roman"/>
          <w:i/>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Сведения о выполнении отдельных поручений Центрального аппарата Роскомнадзора:</w:t>
      </w:r>
    </w:p>
    <w:p w:rsidR="000A7C03" w:rsidRPr="00493720" w:rsidRDefault="000A7C03" w:rsidP="000A7C03">
      <w:pPr>
        <w:spacing w:after="0"/>
        <w:jc w:val="center"/>
        <w:rPr>
          <w:rFonts w:ascii="Times New Roman" w:hAnsi="Times New Roman" w:cs="Times New Roman"/>
          <w:i/>
          <w:sz w:val="28"/>
          <w:szCs w:val="28"/>
        </w:rPr>
      </w:pPr>
    </w:p>
    <w:p w:rsidR="000A7C03" w:rsidRPr="00493720" w:rsidRDefault="000A7C03" w:rsidP="000A7C03">
      <w:pPr>
        <w:autoSpaceDE w:val="0"/>
        <w:autoSpaceDN w:val="0"/>
        <w:adjustRightInd w:val="0"/>
        <w:spacing w:after="0"/>
        <w:ind w:firstLine="709"/>
        <w:jc w:val="both"/>
        <w:rPr>
          <w:rFonts w:ascii="Times New Roman" w:hAnsi="Times New Roman" w:cs="Times New Roman"/>
          <w:noProof/>
          <w:sz w:val="28"/>
          <w:szCs w:val="28"/>
        </w:rPr>
      </w:pPr>
      <w:r w:rsidRPr="00493720">
        <w:rPr>
          <w:rFonts w:ascii="Times New Roman" w:hAnsi="Times New Roman" w:cs="Times New Roman"/>
          <w:sz w:val="28"/>
          <w:szCs w:val="28"/>
        </w:rPr>
        <w:t xml:space="preserve">Отчет о результатах мониторинга вещательных организаций, осуществляющих деятельность на территории конкурсных городов за 2 квартал 2023 года подготовлен и направлен через ЕИС 2.0 (подсистема «Надзор и контроль» / «Мероприятия» / «Мониторинг в конкурсных городах») в </w:t>
      </w:r>
      <w:r w:rsidRPr="00493720">
        <w:rPr>
          <w:rFonts w:ascii="Times New Roman" w:hAnsi="Times New Roman" w:cs="Times New Roman"/>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0A7C03" w:rsidRPr="00493720" w:rsidRDefault="000A7C03" w:rsidP="000A7C03">
      <w:pPr>
        <w:autoSpaceDE w:val="0"/>
        <w:autoSpaceDN w:val="0"/>
        <w:adjustRightInd w:val="0"/>
        <w:spacing w:after="0"/>
        <w:ind w:firstLine="709"/>
        <w:jc w:val="both"/>
        <w:rPr>
          <w:rFonts w:ascii="Times New Roman" w:eastAsia="Calibri" w:hAnsi="Times New Roman" w:cs="Times New Roman"/>
          <w:sz w:val="28"/>
          <w:szCs w:val="0"/>
        </w:rPr>
      </w:pPr>
      <w:r w:rsidRPr="00493720">
        <w:rPr>
          <w:rFonts w:ascii="Times New Roman" w:hAnsi="Times New Roman" w:cs="Times New Roman"/>
          <w:sz w:val="28"/>
        </w:rPr>
        <w:t xml:space="preserve">Ежемесячно до 5 числа месяца, следующего за отчетным, </w:t>
      </w:r>
      <w:r w:rsidRPr="00493720">
        <w:rPr>
          <w:rFonts w:ascii="Times New Roman" w:eastAsia="Calibri" w:hAnsi="Times New Roman" w:cs="Times New Roman"/>
          <w:noProof/>
          <w:sz w:val="28"/>
          <w:szCs w:val="28"/>
        </w:rPr>
        <w:t xml:space="preserve">путем размещения информации в ЕИС 2.0 </w:t>
      </w:r>
      <w:r w:rsidRPr="00493720">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0A7C03" w:rsidRPr="00493720" w:rsidRDefault="000A7C03" w:rsidP="000A7C03">
      <w:pPr>
        <w:autoSpaceDE w:val="0"/>
        <w:autoSpaceDN w:val="0"/>
        <w:adjustRightInd w:val="0"/>
        <w:spacing w:after="0"/>
        <w:ind w:firstLine="709"/>
        <w:jc w:val="both"/>
        <w:rPr>
          <w:rFonts w:ascii="Times New Roman" w:hAnsi="Times New Roman" w:cs="Times New Roman"/>
          <w:noProof/>
          <w:sz w:val="28"/>
          <w:szCs w:val="28"/>
        </w:rPr>
      </w:pPr>
      <w:r w:rsidRPr="00493720">
        <w:rPr>
          <w:rFonts w:ascii="Times New Roman" w:hAnsi="Times New Roman" w:cs="Times New Roman"/>
          <w:sz w:val="28"/>
          <w:szCs w:val="28"/>
        </w:rPr>
        <w:t xml:space="preserve">Согласно п.17 раздела </w:t>
      </w:r>
      <w:r w:rsidRPr="00493720">
        <w:rPr>
          <w:rFonts w:ascii="Times New Roman" w:hAnsi="Times New Roman" w:cs="Times New Roman"/>
          <w:sz w:val="28"/>
          <w:szCs w:val="28"/>
          <w:lang w:val="en-US"/>
        </w:rPr>
        <w:t>III</w:t>
      </w:r>
      <w:r w:rsidRPr="00493720">
        <w:rPr>
          <w:rFonts w:ascii="Times New Roman" w:hAnsi="Times New Roman" w:cs="Times New Roman"/>
          <w:sz w:val="28"/>
          <w:szCs w:val="28"/>
        </w:rPr>
        <w:t xml:space="preserve">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493720">
        <w:rPr>
          <w:rFonts w:ascii="Times New Roman" w:hAnsi="Times New Roman" w:cs="Times New Roman"/>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159-нд от 06.12.2022,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0A7C03" w:rsidRDefault="000A7C03" w:rsidP="000A7C03">
      <w:pPr>
        <w:spacing w:after="0"/>
        <w:jc w:val="both"/>
        <w:rPr>
          <w:rFonts w:ascii="Times New Roman" w:hAnsi="Times New Roman" w:cs="Times New Roman"/>
          <w:sz w:val="28"/>
          <w:szCs w:val="28"/>
        </w:rPr>
      </w:pPr>
    </w:p>
    <w:p w:rsidR="000A7C03" w:rsidRDefault="000A7C03" w:rsidP="000A7C03">
      <w:pPr>
        <w:spacing w:after="0"/>
        <w:jc w:val="both"/>
        <w:rPr>
          <w:rFonts w:ascii="Times New Roman" w:hAnsi="Times New Roman" w:cs="Times New Roman"/>
          <w:sz w:val="28"/>
          <w:szCs w:val="28"/>
        </w:rPr>
      </w:pPr>
    </w:p>
    <w:p w:rsidR="000A7C03" w:rsidRPr="00493720" w:rsidRDefault="000A7C03" w:rsidP="000A7C03">
      <w:pPr>
        <w:spacing w:after="0"/>
        <w:jc w:val="both"/>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0A7C03" w:rsidRPr="00493720" w:rsidRDefault="000A7C03" w:rsidP="000A7C03">
      <w:pPr>
        <w:spacing w:after="0"/>
        <w:jc w:val="center"/>
        <w:rPr>
          <w:rFonts w:ascii="Times New Roman" w:hAnsi="Times New Roman" w:cs="Times New Roman"/>
          <w:i/>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0A7C03" w:rsidRPr="00493720" w:rsidRDefault="000A7C03" w:rsidP="000A7C03">
      <w:pPr>
        <w:spacing w:after="0"/>
        <w:ind w:firstLine="708"/>
        <w:jc w:val="both"/>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0A7C03" w:rsidRPr="00493720" w:rsidRDefault="000A7C03" w:rsidP="000A7C03">
      <w:pPr>
        <w:spacing w:after="0" w:line="240" w:lineRule="auto"/>
        <w:jc w:val="both"/>
        <w:rPr>
          <w:rFonts w:ascii="Times New Roman" w:hAnsi="Times New Roman" w:cs="Times New Roman"/>
          <w:i/>
          <w:sz w:val="28"/>
          <w:szCs w:val="28"/>
        </w:rPr>
      </w:pPr>
    </w:p>
    <w:tbl>
      <w:tblPr>
        <w:tblW w:w="0" w:type="auto"/>
        <w:jc w:val="center"/>
        <w:shd w:val="clear" w:color="auto" w:fill="FFFFFF"/>
        <w:tblLook w:val="00A0"/>
      </w:tblPr>
      <w:tblGrid>
        <w:gridCol w:w="2803"/>
        <w:gridCol w:w="870"/>
        <w:gridCol w:w="843"/>
        <w:gridCol w:w="834"/>
        <w:gridCol w:w="860"/>
        <w:gridCol w:w="834"/>
        <w:gridCol w:w="834"/>
        <w:gridCol w:w="834"/>
        <w:gridCol w:w="860"/>
      </w:tblGrid>
      <w:tr w:rsidR="000A7C03" w:rsidRPr="00493720" w:rsidTr="00325BEF">
        <w:trPr>
          <w:trHeight w:val="679"/>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2022</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1 кв. 2023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2 кв. 2023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3 кв. 2023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9 мес. 2023</w:t>
            </w:r>
          </w:p>
        </w:tc>
      </w:tr>
      <w:tr w:rsidR="000A7C03" w:rsidRPr="00493720" w:rsidTr="00325BEF">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
                <w:sz w:val="24"/>
                <w:szCs w:val="24"/>
              </w:rPr>
            </w:pPr>
            <w:r w:rsidRPr="00493720">
              <w:rPr>
                <w:rFonts w:ascii="Times New Roman" w:hAnsi="Times New Roman" w:cs="Times New Roman"/>
                <w:b/>
                <w:sz w:val="24"/>
                <w:szCs w:val="24"/>
              </w:rPr>
              <w:t>Поступило заявок:</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Cs/>
                <w:sz w:val="24"/>
                <w:szCs w:val="24"/>
              </w:rPr>
            </w:pPr>
            <w:r w:rsidRPr="00493720">
              <w:rPr>
                <w:rFonts w:ascii="Times New Roman" w:hAnsi="Times New Roman" w:cs="Times New Roman"/>
                <w:bCs/>
                <w:sz w:val="24"/>
                <w:szCs w:val="24"/>
              </w:rPr>
              <w:t>1</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bCs/>
                <w:sz w:val="24"/>
                <w:szCs w:val="24"/>
              </w:rPr>
            </w:pPr>
            <w:r w:rsidRPr="00493720">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bCs/>
                <w:sz w:val="24"/>
                <w:szCs w:val="24"/>
                <w:lang w:eastAsia="ru-RU"/>
              </w:rPr>
            </w:pPr>
            <w:r w:rsidRPr="00493720">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bCs/>
                <w:sz w:val="24"/>
                <w:szCs w:val="24"/>
                <w:lang w:eastAsia="ru-RU"/>
              </w:rPr>
            </w:pPr>
            <w:r w:rsidRPr="00493720">
              <w:rPr>
                <w:rFonts w:ascii="Times New Roman" w:eastAsia="Times New Roman" w:hAnsi="Times New Roman" w:cs="Times New Roman"/>
                <w:bCs/>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bCs/>
                <w:sz w:val="24"/>
                <w:szCs w:val="24"/>
              </w:rPr>
            </w:pPr>
            <w:r w:rsidRPr="00493720">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bCs/>
                <w:sz w:val="24"/>
                <w:szCs w:val="24"/>
              </w:rPr>
            </w:pPr>
            <w:r w:rsidRPr="00493720">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5</w:t>
            </w:r>
          </w:p>
        </w:tc>
      </w:tr>
      <w:tr w:rsidR="000A7C03" w:rsidRPr="00493720" w:rsidTr="00325BEF">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 регистрацию</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внесение изменений в реестровую запись</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r>
      <w:tr w:rsidR="000A7C03" w:rsidRPr="00493720" w:rsidTr="00325BEF">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 предоставлении выписки</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r>
      <w:tr w:rsidR="000A7C03" w:rsidRPr="00493720" w:rsidTr="00325BEF">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на выдачу дубликата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trHeight w:val="405"/>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Выдано свидетельств/выписок</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4</w:t>
            </w:r>
          </w:p>
        </w:tc>
      </w:tr>
      <w:tr w:rsidR="000A7C03" w:rsidRPr="00493720" w:rsidTr="00325BEF">
        <w:trPr>
          <w:trHeight w:val="323"/>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Возвращено без рассмотрения</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r>
      <w:tr w:rsidR="000A7C03" w:rsidRPr="00493720" w:rsidTr="00325BEF">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Отказано</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ind w:firstLine="34"/>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r>
      <w:tr w:rsidR="000A7C03" w:rsidRPr="00493720" w:rsidTr="00325BEF">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0A7C03">
            <w:pPr>
              <w:spacing w:after="0" w:line="240" w:lineRule="auto"/>
              <w:jc w:val="center"/>
              <w:rPr>
                <w:rFonts w:ascii="Times New Roman" w:hAnsi="Times New Roman" w:cs="Times New Roman"/>
                <w:i/>
                <w:sz w:val="24"/>
                <w:szCs w:val="24"/>
              </w:rPr>
            </w:pPr>
            <w:r w:rsidRPr="00493720">
              <w:rPr>
                <w:rFonts w:ascii="Times New Roman" w:hAnsi="Times New Roman" w:cs="Times New Roman"/>
                <w:i/>
                <w:sz w:val="24"/>
                <w:szCs w:val="24"/>
              </w:rPr>
              <w:t>Сведения о нагрузке</w:t>
            </w:r>
          </w:p>
        </w:tc>
      </w:tr>
      <w:tr w:rsidR="000A7C03" w:rsidRPr="00493720" w:rsidTr="00325BEF">
        <w:trPr>
          <w:trHeight w:val="295"/>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Количество сотрудников</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0A7C03">
            <w:pPr>
              <w:spacing w:after="0" w:line="240" w:lineRule="auto"/>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0A7C03">
            <w:pPr>
              <w:spacing w:after="0" w:line="240" w:lineRule="auto"/>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3</w:t>
            </w:r>
          </w:p>
        </w:tc>
      </w:tr>
      <w:tr w:rsidR="000A7C03" w:rsidRPr="00493720" w:rsidTr="00325BEF">
        <w:trPr>
          <w:trHeight w:val="77"/>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Средняя нагрузка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eastAsia="Times New Roman" w:hAnsi="Times New Roman" w:cs="Times New Roman"/>
                <w:sz w:val="24"/>
                <w:szCs w:val="24"/>
                <w:lang w:eastAsia="ru-RU"/>
              </w:rPr>
            </w:pPr>
            <w:r w:rsidRPr="00493720">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493720" w:rsidRDefault="000A7C03" w:rsidP="000A7C03">
            <w:pPr>
              <w:spacing w:after="0" w:line="240" w:lineRule="auto"/>
              <w:jc w:val="center"/>
              <w:rPr>
                <w:rFonts w:ascii="Times New Roman" w:hAnsi="Times New Roman" w:cs="Times New Roman"/>
                <w:sz w:val="24"/>
                <w:szCs w:val="24"/>
              </w:rPr>
            </w:pPr>
            <w:r w:rsidRPr="00493720">
              <w:rPr>
                <w:rFonts w:ascii="Times New Roman" w:hAnsi="Times New Roman" w:cs="Times New Roman"/>
                <w:sz w:val="24"/>
                <w:szCs w:val="24"/>
              </w:rPr>
              <w:t>1,67</w:t>
            </w:r>
          </w:p>
        </w:tc>
      </w:tr>
    </w:tbl>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0A7C03" w:rsidRPr="00493720" w:rsidRDefault="000A7C03" w:rsidP="000A7C03">
      <w:pPr>
        <w:spacing w:after="0"/>
        <w:ind w:firstLine="709"/>
        <w:jc w:val="both"/>
        <w:rPr>
          <w:rFonts w:ascii="Times New Roman" w:hAnsi="Times New Roman" w:cs="Times New Roman"/>
          <w:sz w:val="28"/>
          <w:szCs w:val="28"/>
        </w:rPr>
      </w:pPr>
      <w:r w:rsidRPr="00493720">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0A7C03" w:rsidRPr="00493720" w:rsidRDefault="000A7C03" w:rsidP="000A7C03">
      <w:pPr>
        <w:spacing w:after="0"/>
        <w:ind w:firstLine="709"/>
        <w:jc w:val="both"/>
        <w:rPr>
          <w:rFonts w:ascii="Times New Roman" w:hAnsi="Times New Roman" w:cs="Times New Roman"/>
          <w:i/>
          <w:sz w:val="28"/>
          <w:szCs w:val="28"/>
        </w:rPr>
      </w:pPr>
      <w:r w:rsidRPr="00493720">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0A7C03" w:rsidRPr="00493720" w:rsidRDefault="000A7C03" w:rsidP="000A7C03">
      <w:pPr>
        <w:rPr>
          <w:rFonts w:ascii="Times New Roman" w:hAnsi="Times New Roman" w:cs="Times New Roman"/>
          <w:sz w:val="28"/>
          <w:szCs w:val="28"/>
        </w:rPr>
      </w:pPr>
    </w:p>
    <w:p w:rsidR="000A7C03" w:rsidRPr="00493720" w:rsidRDefault="000A7C03" w:rsidP="000A7C03">
      <w:pPr>
        <w:spacing w:after="0"/>
        <w:jc w:val="center"/>
        <w:rPr>
          <w:rFonts w:ascii="Times New Roman" w:hAnsi="Times New Roman" w:cs="Times New Roman"/>
          <w:i/>
          <w:sz w:val="28"/>
          <w:szCs w:val="28"/>
        </w:rPr>
      </w:pPr>
      <w:r w:rsidRPr="00493720">
        <w:rPr>
          <w:rFonts w:ascii="Times New Roman" w:hAnsi="Times New Roman" w:cs="Times New Roman"/>
          <w:i/>
          <w:sz w:val="28"/>
          <w:szCs w:val="28"/>
        </w:rPr>
        <w:t>Формирование и ведение Единого реестра дом</w:t>
      </w:r>
      <w:r>
        <w:rPr>
          <w:rFonts w:ascii="Times New Roman" w:hAnsi="Times New Roman" w:cs="Times New Roman"/>
          <w:i/>
          <w:sz w:val="28"/>
          <w:szCs w:val="28"/>
        </w:rPr>
        <w:t xml:space="preserve">енных имен, указателей страниц </w:t>
      </w:r>
      <w:r w:rsidRPr="00493720">
        <w:rPr>
          <w:rFonts w:ascii="Times New Roman" w:hAnsi="Times New Roman" w:cs="Times New Roman"/>
          <w:i/>
          <w:sz w:val="28"/>
          <w:szCs w:val="28"/>
        </w:rPr>
        <w:t xml:space="preserve">сайтов в сети «Интернет» и сетевых адресов, позволяющих </w:t>
      </w:r>
      <w:r>
        <w:rPr>
          <w:rFonts w:ascii="Times New Roman" w:hAnsi="Times New Roman" w:cs="Times New Roman"/>
          <w:i/>
          <w:sz w:val="28"/>
          <w:szCs w:val="28"/>
        </w:rPr>
        <w:t>идентифицировать</w:t>
      </w:r>
      <w:r w:rsidRPr="00493720">
        <w:rPr>
          <w:rFonts w:ascii="Times New Roman" w:hAnsi="Times New Roman" w:cs="Times New Roman"/>
          <w:i/>
          <w:sz w:val="28"/>
          <w:szCs w:val="28"/>
        </w:rPr>
        <w:t xml:space="preserve"> сайты в сети «Интернет», содержащие информацию, распространение которой запрещено</w:t>
      </w:r>
    </w:p>
    <w:p w:rsidR="000A7C03" w:rsidRPr="00493720" w:rsidRDefault="000A7C03" w:rsidP="000A7C03">
      <w:pPr>
        <w:spacing w:after="0"/>
        <w:rPr>
          <w:rFonts w:ascii="Times New Roman" w:hAnsi="Times New Roman" w:cs="Times New Roman"/>
          <w:sz w:val="28"/>
          <w:szCs w:val="28"/>
        </w:rPr>
      </w:pP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За 9 месяцев 2023 года Управлением Роскомнадзора по Северо-Кавказскому федеральному округу получено 195 определений суда (1 кв. – 103, 2 кв. – 66, 3 кв. – 26) о признании информации запрещенной к распространению на территории РФ. Управлением было подготовлено 195 объяснений (в порядке ст. 45 ч. 6 КАС РФ).</w:t>
      </w:r>
      <w:r w:rsidRPr="00493720">
        <w:rPr>
          <w:rFonts w:ascii="Times New Roman" w:hAnsi="Times New Roman" w:cs="Times New Roman"/>
          <w:sz w:val="28"/>
          <w:szCs w:val="28"/>
        </w:rPr>
        <w:tab/>
      </w:r>
      <w:r w:rsidRPr="00493720">
        <w:rPr>
          <w:rFonts w:ascii="Times New Roman" w:hAnsi="Times New Roman" w:cs="Times New Roman"/>
          <w:sz w:val="28"/>
          <w:szCs w:val="28"/>
        </w:rPr>
        <w:tab/>
      </w:r>
    </w:p>
    <w:p w:rsidR="000A7C03" w:rsidRPr="00493720" w:rsidRDefault="000A7C03" w:rsidP="000A7C03">
      <w:pPr>
        <w:spacing w:after="0"/>
        <w:ind w:firstLine="708"/>
        <w:jc w:val="both"/>
        <w:rPr>
          <w:rFonts w:ascii="Times New Roman" w:hAnsi="Times New Roman" w:cs="Times New Roman"/>
          <w:sz w:val="28"/>
          <w:szCs w:val="28"/>
        </w:rPr>
      </w:pPr>
      <w:r w:rsidRPr="00493720">
        <w:rPr>
          <w:rFonts w:ascii="Times New Roman" w:hAnsi="Times New Roman" w:cs="Times New Roman"/>
          <w:sz w:val="28"/>
          <w:szCs w:val="28"/>
        </w:rPr>
        <w:t>За аналогичный период 2022 года Управлением Роскомнадзора по Северо-Кавказскому федеральному округу получено 525 определений суда (1 кв. – 140, 2 кв. – 229, 3 кв. -  156) о признании информации запрещенной к распространению на территории РФ. Управлением было подготовлено 525 объяснений (в порядке ст. 45 ч. 6 КАС РФ).</w:t>
      </w:r>
    </w:p>
    <w:p w:rsidR="000A7C03" w:rsidRPr="00493720" w:rsidRDefault="000A7C03" w:rsidP="000A7C03">
      <w:pPr>
        <w:spacing w:after="0"/>
        <w:ind w:firstLine="644"/>
        <w:jc w:val="both"/>
        <w:rPr>
          <w:rFonts w:ascii="Times New Roman" w:hAnsi="Times New Roman" w:cs="Times New Roman"/>
          <w:sz w:val="28"/>
          <w:szCs w:val="28"/>
        </w:rPr>
      </w:pPr>
      <w:r w:rsidRPr="00493720">
        <w:rPr>
          <w:rFonts w:ascii="Times New Roman" w:hAnsi="Times New Roman" w:cs="Times New Roman"/>
          <w:sz w:val="28"/>
          <w:szCs w:val="28"/>
        </w:rPr>
        <w:t>Анализ поступающих заявлений о признании информации запрещенной за 9 месяцев 2023 года показывает, что наибольшее количество заявлений прокуратурой подано по тематикам:</w:t>
      </w:r>
    </w:p>
    <w:p w:rsidR="000A7C03" w:rsidRPr="00493720" w:rsidRDefault="000A7C03" w:rsidP="000A7C03">
      <w:pPr>
        <w:pStyle w:val="afb"/>
        <w:numPr>
          <w:ilvl w:val="0"/>
          <w:numId w:val="35"/>
        </w:numPr>
        <w:spacing w:line="276" w:lineRule="auto"/>
        <w:rPr>
          <w:sz w:val="28"/>
          <w:szCs w:val="28"/>
        </w:rPr>
      </w:pPr>
      <w:r w:rsidRPr="00493720">
        <w:rPr>
          <w:sz w:val="28"/>
          <w:szCs w:val="28"/>
        </w:rPr>
        <w:t>продажа дипломов, аттестатов, водительских удостоверений, трудовых книжек, медицинских справок – 44 заявления, что составляет  22,56%;</w:t>
      </w:r>
    </w:p>
    <w:p w:rsidR="000A7C03" w:rsidRPr="00493720" w:rsidRDefault="000A7C03" w:rsidP="000A7C03">
      <w:pPr>
        <w:pStyle w:val="afb"/>
        <w:numPr>
          <w:ilvl w:val="0"/>
          <w:numId w:val="35"/>
        </w:numPr>
        <w:spacing w:line="276" w:lineRule="auto"/>
        <w:rPr>
          <w:sz w:val="28"/>
          <w:szCs w:val="28"/>
        </w:rPr>
      </w:pPr>
      <w:r w:rsidRPr="00493720">
        <w:rPr>
          <w:sz w:val="28"/>
          <w:szCs w:val="28"/>
        </w:rPr>
        <w:t>магниты на счетчики – 47 заявлений, что составляет 24,1%;</w:t>
      </w:r>
    </w:p>
    <w:p w:rsidR="000A7C03" w:rsidRPr="00493720" w:rsidRDefault="000A7C03" w:rsidP="000A7C03">
      <w:pPr>
        <w:pStyle w:val="afb"/>
        <w:numPr>
          <w:ilvl w:val="0"/>
          <w:numId w:val="35"/>
        </w:numPr>
        <w:spacing w:line="276" w:lineRule="auto"/>
        <w:rPr>
          <w:sz w:val="28"/>
          <w:szCs w:val="28"/>
        </w:rPr>
      </w:pPr>
      <w:r w:rsidRPr="00493720">
        <w:rPr>
          <w:sz w:val="28"/>
          <w:szCs w:val="28"/>
        </w:rPr>
        <w:t>проституция – 31 заявлений, что составляет  15,8%;</w:t>
      </w:r>
    </w:p>
    <w:p w:rsidR="000A7C03" w:rsidRPr="00493720" w:rsidRDefault="000A7C03" w:rsidP="000A7C03">
      <w:pPr>
        <w:pStyle w:val="afb"/>
        <w:numPr>
          <w:ilvl w:val="0"/>
          <w:numId w:val="35"/>
        </w:numPr>
        <w:spacing w:line="276" w:lineRule="auto"/>
        <w:rPr>
          <w:sz w:val="28"/>
          <w:szCs w:val="28"/>
        </w:rPr>
      </w:pPr>
      <w:r w:rsidRPr="00493720">
        <w:rPr>
          <w:sz w:val="28"/>
          <w:szCs w:val="28"/>
        </w:rPr>
        <w:t>санкционная продукция – 17 заявлений, что составляет 8,7%.</w:t>
      </w:r>
    </w:p>
    <w:p w:rsidR="000A7C03" w:rsidRPr="00493720" w:rsidRDefault="000A7C03" w:rsidP="000A7C03">
      <w:pPr>
        <w:pStyle w:val="aff8"/>
        <w:spacing w:line="276" w:lineRule="auto"/>
        <w:ind w:firstLine="644"/>
        <w:jc w:val="both"/>
        <w:rPr>
          <w:sz w:val="28"/>
          <w:szCs w:val="28"/>
        </w:rPr>
      </w:pPr>
      <w:r w:rsidRPr="00493720">
        <w:rPr>
          <w:sz w:val="28"/>
          <w:szCs w:val="28"/>
        </w:rPr>
        <w:t>А за аналогичный период 2022 года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0A7C03" w:rsidRPr="00493720" w:rsidRDefault="000A7C03" w:rsidP="000A7C03">
      <w:pPr>
        <w:pStyle w:val="afb"/>
        <w:numPr>
          <w:ilvl w:val="0"/>
          <w:numId w:val="35"/>
        </w:numPr>
        <w:spacing w:line="276" w:lineRule="auto"/>
        <w:rPr>
          <w:sz w:val="28"/>
          <w:szCs w:val="28"/>
        </w:rPr>
      </w:pPr>
      <w:r w:rsidRPr="00493720">
        <w:rPr>
          <w:sz w:val="28"/>
          <w:szCs w:val="28"/>
        </w:rPr>
        <w:t>продажа дипломов, аттестатов, водительских удостоверений, трудовых книжек, медицинских справок – 207 заявлений, что составляет 39,43%;</w:t>
      </w:r>
    </w:p>
    <w:p w:rsidR="000A7C03" w:rsidRPr="00493720" w:rsidRDefault="000A7C03" w:rsidP="000A7C03">
      <w:pPr>
        <w:pStyle w:val="afb"/>
        <w:numPr>
          <w:ilvl w:val="0"/>
          <w:numId w:val="35"/>
        </w:numPr>
        <w:spacing w:line="276" w:lineRule="auto"/>
        <w:rPr>
          <w:sz w:val="28"/>
          <w:szCs w:val="28"/>
        </w:rPr>
      </w:pPr>
      <w:r w:rsidRPr="00493720">
        <w:rPr>
          <w:sz w:val="28"/>
          <w:szCs w:val="28"/>
        </w:rPr>
        <w:t>магниты на счетчики – 48 заявлений, что составляет 9,14%;</w:t>
      </w:r>
    </w:p>
    <w:p w:rsidR="000A7C03" w:rsidRPr="00493720" w:rsidRDefault="000A7C03" w:rsidP="000A7C03">
      <w:pPr>
        <w:pStyle w:val="afb"/>
        <w:numPr>
          <w:ilvl w:val="0"/>
          <w:numId w:val="35"/>
        </w:numPr>
        <w:spacing w:line="276" w:lineRule="auto"/>
        <w:rPr>
          <w:sz w:val="28"/>
          <w:szCs w:val="28"/>
        </w:rPr>
      </w:pPr>
      <w:r w:rsidRPr="00493720">
        <w:rPr>
          <w:sz w:val="28"/>
          <w:szCs w:val="28"/>
        </w:rPr>
        <w:t>проституция – 140 заявлений, что составляет 26,67 %;</w:t>
      </w:r>
    </w:p>
    <w:p w:rsidR="000A7C03" w:rsidRPr="00493720" w:rsidRDefault="000A7C03" w:rsidP="000A7C03">
      <w:pPr>
        <w:pStyle w:val="afb"/>
        <w:numPr>
          <w:ilvl w:val="0"/>
          <w:numId w:val="35"/>
        </w:numPr>
        <w:spacing w:line="276" w:lineRule="auto"/>
        <w:rPr>
          <w:sz w:val="28"/>
          <w:szCs w:val="28"/>
        </w:rPr>
      </w:pPr>
      <w:r w:rsidRPr="00493720">
        <w:rPr>
          <w:sz w:val="28"/>
          <w:szCs w:val="28"/>
        </w:rPr>
        <w:t>санкционная продукция – 4 заявления, что составляет 0,76%.</w:t>
      </w:r>
    </w:p>
    <w:p w:rsidR="000A7C03" w:rsidRPr="00493720" w:rsidRDefault="000A7C03" w:rsidP="000A7C03">
      <w:pPr>
        <w:pStyle w:val="aff8"/>
        <w:spacing w:line="276" w:lineRule="auto"/>
        <w:ind w:firstLine="644"/>
        <w:jc w:val="both"/>
        <w:rPr>
          <w:sz w:val="28"/>
          <w:szCs w:val="28"/>
        </w:rPr>
      </w:pPr>
      <w:r w:rsidRPr="00493720">
        <w:rPr>
          <w:sz w:val="28"/>
          <w:szCs w:val="28"/>
        </w:rPr>
        <w:t>За 9 месяцев 2023 года Управлением внесено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355 решений суда (1 кв. – 168, 2 кв. – 111, 3 кв. - 76 ). В аналогичный период 2022 года 845 решений суда (1 кв. – 170, 2 кв. – 349, 3 кв. - 326).</w:t>
      </w:r>
    </w:p>
    <w:p w:rsidR="000A7C03" w:rsidRPr="00493720" w:rsidRDefault="000A7C03" w:rsidP="000A7C03">
      <w:pPr>
        <w:pStyle w:val="aff8"/>
        <w:spacing w:line="276" w:lineRule="auto"/>
        <w:ind w:firstLine="644"/>
        <w:jc w:val="both"/>
        <w:rPr>
          <w:sz w:val="28"/>
          <w:szCs w:val="28"/>
        </w:rPr>
      </w:pPr>
      <w:r w:rsidRPr="00493720">
        <w:rPr>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w:t>
      </w:r>
    </w:p>
    <w:p w:rsidR="000A7C03" w:rsidRDefault="000A7C03" w:rsidP="000A7C03">
      <w:pPr>
        <w:pStyle w:val="aff8"/>
        <w:spacing w:line="276" w:lineRule="auto"/>
        <w:ind w:firstLine="284"/>
        <w:jc w:val="both"/>
        <w:rPr>
          <w:sz w:val="28"/>
          <w:szCs w:val="28"/>
        </w:rPr>
      </w:pPr>
      <w:r w:rsidRPr="00493720">
        <w:rPr>
          <w:sz w:val="28"/>
          <w:szCs w:val="28"/>
        </w:rPr>
        <w:t xml:space="preserve"> </w:t>
      </w:r>
      <w:r w:rsidRPr="00493720">
        <w:rPr>
          <w:sz w:val="28"/>
          <w:szCs w:val="28"/>
        </w:rPr>
        <w:tab/>
        <w:t>Управлением ведется работа по внесению «веб-зеркал» интернет ресурсов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Pr="00493720">
        <w:rPr>
          <w:rFonts w:eastAsia="Calibri"/>
          <w:sz w:val="28"/>
          <w:szCs w:val="28"/>
        </w:rPr>
        <w:t>. За 9</w:t>
      </w:r>
      <w:r w:rsidRPr="00493720">
        <w:rPr>
          <w:sz w:val="28"/>
          <w:szCs w:val="28"/>
        </w:rPr>
        <w:t xml:space="preserve"> месяцев 2023 года получено 270 (1 кв. – 84, 2 кв. – 142, 3 кв. - 44) запросов, в то время как в первом полугодии 2022 было получено 285 (1 кв. – 140, 2 кв. – 34, 3 кв. - 111) запросов.</w:t>
      </w:r>
    </w:p>
    <w:p w:rsidR="000A7C03" w:rsidRDefault="000A7C03" w:rsidP="000A7C03"/>
    <w:p w:rsidR="00DE6D15" w:rsidRPr="0004756B" w:rsidRDefault="00DE6D15" w:rsidP="00B76869">
      <w:pPr>
        <w:spacing w:after="60" w:line="240" w:lineRule="auto"/>
        <w:jc w:val="center"/>
        <w:outlineLvl w:val="1"/>
        <w:rPr>
          <w:rFonts w:ascii="Times New Roman" w:eastAsia="Times New Roman" w:hAnsi="Times New Roman" w:cs="Times New Roman"/>
          <w:b/>
          <w:sz w:val="28"/>
          <w:szCs w:val="28"/>
          <w:lang w:eastAsia="ru-RU"/>
        </w:rPr>
      </w:pPr>
    </w:p>
    <w:p w:rsidR="00DE6D15" w:rsidRPr="00C64368" w:rsidRDefault="00DE6D15" w:rsidP="00DE6D15">
      <w:pPr>
        <w:spacing w:after="0" w:line="240" w:lineRule="auto"/>
        <w:jc w:val="both"/>
        <w:outlineLvl w:val="1"/>
        <w:rPr>
          <w:rFonts w:ascii="Times New Roman" w:eastAsia="Times New Roman" w:hAnsi="Times New Roman" w:cs="Times New Roman"/>
          <w:b/>
          <w:sz w:val="28"/>
          <w:szCs w:val="28"/>
          <w:lang w:eastAsia="ru-RU"/>
        </w:rPr>
      </w:pPr>
      <w:r w:rsidRPr="00C64368">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sidR="00502C4F" w:rsidRPr="00C64368">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0A7C03" w:rsidRPr="000A7C03" w:rsidRDefault="000A7C03" w:rsidP="000A7C03">
      <w:pPr>
        <w:spacing w:after="0"/>
        <w:ind w:left="-142" w:firstLine="568"/>
        <w:jc w:val="center"/>
        <w:rPr>
          <w:rFonts w:ascii="Times New Roman" w:hAnsi="Times New Roman" w:cs="Times New Roman"/>
          <w:b/>
          <w:sz w:val="28"/>
          <w:szCs w:val="28"/>
        </w:rPr>
      </w:pPr>
    </w:p>
    <w:p w:rsidR="000A7C03" w:rsidRPr="000A7C03" w:rsidRDefault="000A7C03" w:rsidP="000A7C03">
      <w:pPr>
        <w:spacing w:after="0"/>
        <w:ind w:firstLine="709"/>
        <w:jc w:val="center"/>
        <w:rPr>
          <w:rFonts w:ascii="Times New Roman" w:hAnsi="Times New Roman" w:cs="Times New Roman"/>
          <w:i/>
          <w:sz w:val="28"/>
          <w:szCs w:val="28"/>
        </w:rPr>
      </w:pPr>
      <w:r w:rsidRPr="000A7C03">
        <w:rPr>
          <w:rFonts w:ascii="Times New Roman" w:hAnsi="Times New Roman" w:cs="Times New Roman"/>
          <w:i/>
          <w:sz w:val="28"/>
          <w:szCs w:val="28"/>
        </w:rPr>
        <w:t>Ведение реестра средств массовой информации, зарегистрированных окружным территориальным органом</w:t>
      </w:r>
    </w:p>
    <w:p w:rsidR="000A7C03" w:rsidRPr="000A7C03" w:rsidRDefault="000A7C03" w:rsidP="000A7C03">
      <w:pPr>
        <w:spacing w:after="0"/>
        <w:ind w:firstLine="709"/>
        <w:rPr>
          <w:rFonts w:ascii="Times New Roman" w:hAnsi="Times New Roman" w:cs="Times New Roman"/>
          <w:sz w:val="28"/>
          <w:szCs w:val="28"/>
        </w:rPr>
      </w:pPr>
    </w:p>
    <w:tbl>
      <w:tblPr>
        <w:tblpPr w:leftFromText="180" w:rightFromText="180" w:vertAnchor="text" w:tblpXSpec="center" w:tblpY="1"/>
        <w:tblOverlap w:val="neve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1"/>
        <w:gridCol w:w="851"/>
        <w:gridCol w:w="851"/>
        <w:gridCol w:w="173"/>
        <w:gridCol w:w="784"/>
        <w:gridCol w:w="851"/>
        <w:gridCol w:w="851"/>
        <w:gridCol w:w="850"/>
        <w:gridCol w:w="852"/>
        <w:gridCol w:w="851"/>
        <w:gridCol w:w="851"/>
        <w:gridCol w:w="851"/>
      </w:tblGrid>
      <w:tr w:rsidR="000A7C03" w:rsidRPr="000A7C03" w:rsidTr="00325BEF">
        <w:trPr>
          <w:trHeight w:val="794"/>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1кв.  2022 г.</w:t>
            </w:r>
          </w:p>
        </w:tc>
        <w:tc>
          <w:tcPr>
            <w:tcW w:w="851" w:type="dxa"/>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2кв.  2022 г.</w:t>
            </w:r>
          </w:p>
        </w:tc>
        <w:tc>
          <w:tcPr>
            <w:tcW w:w="851" w:type="dxa"/>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3кв.</w:t>
            </w:r>
          </w:p>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2022</w:t>
            </w:r>
          </w:p>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г.</w:t>
            </w:r>
          </w:p>
        </w:tc>
        <w:tc>
          <w:tcPr>
            <w:tcW w:w="850" w:type="dxa"/>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9мес  2022 г.</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1кв. 2023 г.</w:t>
            </w:r>
          </w:p>
        </w:tc>
        <w:tc>
          <w:tcPr>
            <w:tcW w:w="851" w:type="dxa"/>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2кв. 2023 г.</w:t>
            </w:r>
          </w:p>
        </w:tc>
        <w:tc>
          <w:tcPr>
            <w:tcW w:w="851" w:type="dxa"/>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3кв. 2023</w:t>
            </w:r>
          </w:p>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г.</w:t>
            </w:r>
          </w:p>
        </w:tc>
        <w:tc>
          <w:tcPr>
            <w:tcW w:w="851" w:type="dxa"/>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9мес 2023 г.</w:t>
            </w:r>
          </w:p>
        </w:tc>
      </w:tr>
      <w:tr w:rsidR="000A7C03" w:rsidRPr="000A7C03" w:rsidTr="000A7C03">
        <w:trPr>
          <w:trHeight w:hRule="exact" w:val="278"/>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b/>
                <w:sz w:val="24"/>
                <w:szCs w:val="24"/>
              </w:rPr>
            </w:pPr>
            <w:r w:rsidRPr="000A7C03">
              <w:rPr>
                <w:rFonts w:ascii="Times New Roman" w:hAnsi="Times New Roman" w:cs="Times New Roman"/>
                <w:b/>
                <w:sz w:val="24"/>
                <w:szCs w:val="24"/>
              </w:rPr>
              <w:t>Внесено уведомлений</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2</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8</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9</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18</w:t>
            </w:r>
          </w:p>
        </w:tc>
      </w:tr>
      <w:tr w:rsidR="000A7C03" w:rsidRPr="000A7C03" w:rsidTr="000A7C03">
        <w:trPr>
          <w:trHeight w:val="548"/>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об изменении периодичности</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r>
      <w:tr w:rsidR="000A7C03" w:rsidRPr="000A7C03" w:rsidTr="000A7C03">
        <w:trPr>
          <w:trHeight w:val="571"/>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об изменении максимального объема</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5</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7</w:t>
            </w:r>
          </w:p>
        </w:tc>
      </w:tr>
      <w:tr w:rsidR="000A7C03" w:rsidRPr="000A7C03" w:rsidTr="000A7C03">
        <w:trPr>
          <w:trHeight w:val="279"/>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об изменении местонахождения редакции</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3</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4</w:t>
            </w:r>
          </w:p>
        </w:tc>
      </w:tr>
      <w:tr w:rsidR="000A7C03" w:rsidRPr="000A7C03" w:rsidTr="000A7C03">
        <w:trPr>
          <w:trHeight w:val="279"/>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об изменении местонахождения учредителя</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3</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5</w:t>
            </w:r>
          </w:p>
        </w:tc>
      </w:tr>
      <w:tr w:rsidR="000A7C03" w:rsidRPr="000A7C03" w:rsidTr="000A7C03">
        <w:trPr>
          <w:trHeight w:val="559"/>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о приостановке деятельности СМИ</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r>
      <w:tr w:rsidR="000A7C03" w:rsidRPr="000A7C03" w:rsidTr="000A7C03">
        <w:trPr>
          <w:trHeight w:val="559"/>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о возобновлении деятельности СМИ</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r>
      <w:tr w:rsidR="000A7C03" w:rsidRPr="000A7C03" w:rsidTr="000A7C03">
        <w:trPr>
          <w:trHeight w:val="279"/>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b/>
                <w:sz w:val="24"/>
                <w:szCs w:val="24"/>
              </w:rPr>
            </w:pPr>
            <w:r w:rsidRPr="000A7C03">
              <w:rPr>
                <w:rFonts w:ascii="Times New Roman" w:hAnsi="Times New Roman" w:cs="Times New Roman"/>
                <w:b/>
                <w:sz w:val="24"/>
                <w:szCs w:val="24"/>
              </w:rPr>
              <w:t>Внесено решений о прекращении деятельности СМИ:</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0"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2</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r>
      <w:tr w:rsidR="000A7C03" w:rsidRPr="000A7C03" w:rsidTr="000A7C03">
        <w:trPr>
          <w:trHeight w:val="279"/>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решения суда</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r>
      <w:tr w:rsidR="000A7C03" w:rsidRPr="000A7C03" w:rsidTr="000A7C03">
        <w:trPr>
          <w:trHeight w:val="425"/>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решения учредителей</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r>
      <w:tr w:rsidR="000A7C03" w:rsidRPr="000A7C03" w:rsidTr="000A7C03">
        <w:trPr>
          <w:trHeight w:val="360"/>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b/>
                <w:sz w:val="24"/>
                <w:szCs w:val="24"/>
              </w:rPr>
            </w:pPr>
            <w:r w:rsidRPr="000A7C03">
              <w:rPr>
                <w:rFonts w:ascii="Times New Roman" w:hAnsi="Times New Roman" w:cs="Times New Roman"/>
                <w:b/>
                <w:sz w:val="24"/>
                <w:szCs w:val="24"/>
              </w:rPr>
              <w:t>Предоставлено сведений из реестра</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0"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3</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0</w:t>
            </w:r>
          </w:p>
        </w:tc>
        <w:tc>
          <w:tcPr>
            <w:tcW w:w="851" w:type="dxa"/>
            <w:vAlign w:val="center"/>
          </w:tcPr>
          <w:p w:rsidR="000A7C03" w:rsidRPr="000A7C03" w:rsidRDefault="000A7C03" w:rsidP="00C64368">
            <w:pPr>
              <w:spacing w:after="0" w:line="240" w:lineRule="auto"/>
              <w:jc w:val="center"/>
              <w:rPr>
                <w:rFonts w:ascii="Times New Roman" w:hAnsi="Times New Roman" w:cs="Times New Roman"/>
                <w:b/>
                <w:sz w:val="24"/>
                <w:szCs w:val="24"/>
              </w:rPr>
            </w:pPr>
            <w:r w:rsidRPr="000A7C03">
              <w:rPr>
                <w:rFonts w:ascii="Times New Roman" w:hAnsi="Times New Roman" w:cs="Times New Roman"/>
                <w:b/>
                <w:sz w:val="24"/>
                <w:szCs w:val="24"/>
              </w:rPr>
              <w:t>4</w:t>
            </w:r>
          </w:p>
        </w:tc>
      </w:tr>
      <w:tr w:rsidR="000A7C03" w:rsidRPr="000A7C03" w:rsidTr="00325BEF">
        <w:trPr>
          <w:trHeight w:val="344"/>
        </w:trPr>
        <w:tc>
          <w:tcPr>
            <w:tcW w:w="851" w:type="dxa"/>
          </w:tcPr>
          <w:p w:rsidR="000A7C03" w:rsidRPr="000A7C03" w:rsidRDefault="000A7C03" w:rsidP="00C64368">
            <w:pPr>
              <w:spacing w:after="0" w:line="240" w:lineRule="auto"/>
              <w:jc w:val="center"/>
              <w:rPr>
                <w:rFonts w:ascii="Times New Roman" w:hAnsi="Times New Roman" w:cs="Times New Roman"/>
                <w:b/>
                <w:i/>
                <w:sz w:val="24"/>
                <w:szCs w:val="24"/>
              </w:rPr>
            </w:pPr>
          </w:p>
        </w:tc>
        <w:tc>
          <w:tcPr>
            <w:tcW w:w="851" w:type="dxa"/>
          </w:tcPr>
          <w:p w:rsidR="000A7C03" w:rsidRPr="000A7C03" w:rsidRDefault="000A7C03" w:rsidP="00C64368">
            <w:pPr>
              <w:spacing w:after="0" w:line="240" w:lineRule="auto"/>
              <w:jc w:val="center"/>
              <w:rPr>
                <w:rFonts w:ascii="Times New Roman" w:hAnsi="Times New Roman" w:cs="Times New Roman"/>
                <w:b/>
                <w:i/>
                <w:sz w:val="24"/>
                <w:szCs w:val="24"/>
              </w:rPr>
            </w:pPr>
          </w:p>
        </w:tc>
        <w:tc>
          <w:tcPr>
            <w:tcW w:w="851" w:type="dxa"/>
          </w:tcPr>
          <w:p w:rsidR="000A7C03" w:rsidRPr="000A7C03" w:rsidRDefault="000A7C03" w:rsidP="00C64368">
            <w:pPr>
              <w:spacing w:after="0" w:line="240" w:lineRule="auto"/>
              <w:jc w:val="center"/>
              <w:rPr>
                <w:rFonts w:ascii="Times New Roman" w:hAnsi="Times New Roman" w:cs="Times New Roman"/>
                <w:b/>
                <w:i/>
                <w:sz w:val="24"/>
                <w:szCs w:val="24"/>
              </w:rPr>
            </w:pPr>
          </w:p>
        </w:tc>
        <w:tc>
          <w:tcPr>
            <w:tcW w:w="4361" w:type="dxa"/>
            <w:gridSpan w:val="6"/>
            <w:shd w:val="clear" w:color="auto" w:fill="auto"/>
            <w:vAlign w:val="center"/>
          </w:tcPr>
          <w:p w:rsidR="000A7C03" w:rsidRPr="000A7C03" w:rsidRDefault="000A7C03" w:rsidP="00C64368">
            <w:pPr>
              <w:spacing w:after="0" w:line="240" w:lineRule="auto"/>
              <w:jc w:val="center"/>
              <w:rPr>
                <w:rFonts w:ascii="Times New Roman" w:hAnsi="Times New Roman" w:cs="Times New Roman"/>
                <w:b/>
                <w:i/>
                <w:sz w:val="24"/>
                <w:szCs w:val="24"/>
              </w:rPr>
            </w:pPr>
            <w:r w:rsidRPr="000A7C03">
              <w:rPr>
                <w:rFonts w:ascii="Times New Roman" w:hAnsi="Times New Roman" w:cs="Times New Roman"/>
                <w:b/>
                <w:i/>
                <w:sz w:val="24"/>
                <w:szCs w:val="24"/>
              </w:rPr>
              <w:t>Сведения о нагрузке</w:t>
            </w:r>
          </w:p>
        </w:tc>
        <w:tc>
          <w:tcPr>
            <w:tcW w:w="851" w:type="dxa"/>
          </w:tcPr>
          <w:p w:rsidR="000A7C03" w:rsidRPr="000A7C03" w:rsidRDefault="000A7C03" w:rsidP="00C64368">
            <w:pPr>
              <w:spacing w:after="0" w:line="240" w:lineRule="auto"/>
              <w:jc w:val="center"/>
              <w:rPr>
                <w:rFonts w:ascii="Times New Roman" w:hAnsi="Times New Roman" w:cs="Times New Roman"/>
                <w:b/>
                <w:i/>
                <w:sz w:val="24"/>
                <w:szCs w:val="24"/>
              </w:rPr>
            </w:pPr>
          </w:p>
        </w:tc>
        <w:tc>
          <w:tcPr>
            <w:tcW w:w="851" w:type="dxa"/>
            <w:vAlign w:val="center"/>
          </w:tcPr>
          <w:p w:rsidR="000A7C03" w:rsidRPr="000A7C03" w:rsidRDefault="000A7C03" w:rsidP="00C64368">
            <w:pPr>
              <w:spacing w:after="0" w:line="240" w:lineRule="auto"/>
              <w:jc w:val="center"/>
              <w:rPr>
                <w:rFonts w:ascii="Times New Roman" w:hAnsi="Times New Roman" w:cs="Times New Roman"/>
                <w:b/>
                <w:i/>
                <w:sz w:val="24"/>
                <w:szCs w:val="24"/>
              </w:rPr>
            </w:pPr>
          </w:p>
        </w:tc>
        <w:tc>
          <w:tcPr>
            <w:tcW w:w="851" w:type="dxa"/>
            <w:vAlign w:val="center"/>
          </w:tcPr>
          <w:p w:rsidR="000A7C03" w:rsidRPr="000A7C03" w:rsidRDefault="000A7C03" w:rsidP="00C64368">
            <w:pPr>
              <w:spacing w:after="0" w:line="240" w:lineRule="auto"/>
              <w:jc w:val="center"/>
              <w:rPr>
                <w:rFonts w:ascii="Times New Roman" w:hAnsi="Times New Roman" w:cs="Times New Roman"/>
                <w:b/>
                <w:i/>
                <w:sz w:val="24"/>
                <w:szCs w:val="24"/>
              </w:rPr>
            </w:pPr>
          </w:p>
        </w:tc>
      </w:tr>
      <w:tr w:rsidR="000A7C03" w:rsidRPr="000A7C03" w:rsidTr="000A7C03">
        <w:trPr>
          <w:trHeight w:val="415"/>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Количество сотрудников</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r>
      <w:tr w:rsidR="000A7C03" w:rsidRPr="000A7C03" w:rsidTr="000A7C03">
        <w:trPr>
          <w:trHeight w:val="131"/>
        </w:trPr>
        <w:tc>
          <w:tcPr>
            <w:tcW w:w="2726" w:type="dxa"/>
            <w:gridSpan w:val="4"/>
            <w:shd w:val="clear" w:color="auto" w:fill="auto"/>
            <w:vAlign w:val="center"/>
          </w:tcPr>
          <w:p w:rsidR="000A7C03" w:rsidRPr="000A7C03" w:rsidRDefault="000A7C03" w:rsidP="00C64368">
            <w:pPr>
              <w:spacing w:after="0" w:line="240" w:lineRule="auto"/>
              <w:rPr>
                <w:rFonts w:ascii="Times New Roman" w:hAnsi="Times New Roman" w:cs="Times New Roman"/>
                <w:sz w:val="24"/>
                <w:szCs w:val="24"/>
              </w:rPr>
            </w:pPr>
            <w:r w:rsidRPr="000A7C03">
              <w:rPr>
                <w:rFonts w:ascii="Times New Roman" w:hAnsi="Times New Roman" w:cs="Times New Roman"/>
                <w:sz w:val="24"/>
                <w:szCs w:val="24"/>
              </w:rPr>
              <w:t>Средняя нагрузка на сотрудника</w:t>
            </w:r>
          </w:p>
        </w:tc>
        <w:tc>
          <w:tcPr>
            <w:tcW w:w="784"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0,5</w:t>
            </w:r>
          </w:p>
        </w:tc>
        <w:tc>
          <w:tcPr>
            <w:tcW w:w="850"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2,5</w:t>
            </w:r>
          </w:p>
        </w:tc>
        <w:tc>
          <w:tcPr>
            <w:tcW w:w="852" w:type="dxa"/>
            <w:shd w:val="clear" w:color="auto" w:fill="auto"/>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6</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4,5</w:t>
            </w:r>
          </w:p>
        </w:tc>
        <w:tc>
          <w:tcPr>
            <w:tcW w:w="851" w:type="dxa"/>
            <w:vAlign w:val="center"/>
          </w:tcPr>
          <w:p w:rsidR="000A7C03" w:rsidRPr="000A7C03" w:rsidRDefault="000A7C03" w:rsidP="00C64368">
            <w:pPr>
              <w:spacing w:after="0" w:line="240" w:lineRule="auto"/>
              <w:jc w:val="center"/>
              <w:rPr>
                <w:rFonts w:ascii="Times New Roman" w:hAnsi="Times New Roman" w:cs="Times New Roman"/>
                <w:sz w:val="24"/>
                <w:szCs w:val="24"/>
              </w:rPr>
            </w:pPr>
            <w:r w:rsidRPr="000A7C03">
              <w:rPr>
                <w:rFonts w:ascii="Times New Roman" w:hAnsi="Times New Roman" w:cs="Times New Roman"/>
                <w:sz w:val="24"/>
                <w:szCs w:val="24"/>
              </w:rPr>
              <w:t>11,5</w:t>
            </w:r>
          </w:p>
        </w:tc>
      </w:tr>
    </w:tbl>
    <w:p w:rsidR="00C64368" w:rsidRDefault="00C64368" w:rsidP="000A7C03">
      <w:pPr>
        <w:spacing w:after="0"/>
        <w:jc w:val="center"/>
        <w:rPr>
          <w:rFonts w:ascii="Times New Roman" w:hAnsi="Times New Roman" w:cs="Times New Roman"/>
          <w:sz w:val="28"/>
          <w:szCs w:val="28"/>
        </w:rPr>
      </w:pPr>
    </w:p>
    <w:p w:rsidR="000A7C03" w:rsidRPr="00C64368" w:rsidRDefault="000A7C03" w:rsidP="00C64368">
      <w:pPr>
        <w:spacing w:after="0"/>
        <w:jc w:val="center"/>
        <w:rPr>
          <w:rFonts w:ascii="Times New Roman" w:hAnsi="Times New Roman" w:cs="Times New Roman"/>
          <w:i/>
          <w:sz w:val="28"/>
          <w:szCs w:val="28"/>
        </w:rPr>
      </w:pPr>
      <w:r w:rsidRPr="00C64368">
        <w:rPr>
          <w:rFonts w:ascii="Times New Roman" w:hAnsi="Times New Roman" w:cs="Times New Roman"/>
          <w:i/>
          <w:sz w:val="28"/>
          <w:szCs w:val="28"/>
        </w:rPr>
        <w:t>Ведение реестра средств массовой информации, зарегистрированных территориальным органом</w:t>
      </w:r>
    </w:p>
    <w:tbl>
      <w:tblPr>
        <w:tblW w:w="3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02"/>
        <w:gridCol w:w="1618"/>
        <w:gridCol w:w="1785"/>
      </w:tblGrid>
      <w:tr w:rsidR="000A7C03" w:rsidRPr="000A7C03" w:rsidTr="00325BEF">
        <w:trPr>
          <w:trHeight w:val="674"/>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месяцев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2022г.</w:t>
            </w:r>
          </w:p>
        </w:tc>
        <w:tc>
          <w:tcPr>
            <w:tcW w:w="127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месяцев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2023г.</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Внесено уведомлений</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2</w:t>
            </w:r>
          </w:p>
        </w:tc>
        <w:tc>
          <w:tcPr>
            <w:tcW w:w="1274" w:type="pct"/>
            <w:shd w:val="clear" w:color="auto" w:fill="FFFFFF"/>
          </w:tcPr>
          <w:p w:rsidR="000A7C03" w:rsidRPr="000A7C03" w:rsidRDefault="000A7C03" w:rsidP="00C64368">
            <w:pPr>
              <w:spacing w:after="0" w:line="240" w:lineRule="auto"/>
              <w:jc w:val="center"/>
              <w:rPr>
                <w:rFonts w:ascii="Times New Roman" w:hAnsi="Times New Roman" w:cs="Times New Roman"/>
                <w:b/>
                <w:sz w:val="28"/>
                <w:szCs w:val="28"/>
              </w:rPr>
            </w:pPr>
            <w:r w:rsidRPr="000A7C03">
              <w:rPr>
                <w:rFonts w:ascii="Times New Roman" w:hAnsi="Times New Roman" w:cs="Times New Roman"/>
                <w:b/>
                <w:sz w:val="28"/>
                <w:szCs w:val="28"/>
              </w:rPr>
              <w:t>18</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об изменении периодичности</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об изменении максимального объема</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об изменении местонахождения редакции</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4</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об изменении местонахождения учредителя</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 приостановке деятельности СМИ</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 возобновлении деятельности СМИ</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Внесено решений о прекращении деятельности СМИ:</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2</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b/>
                <w:sz w:val="28"/>
                <w:szCs w:val="28"/>
              </w:rPr>
            </w:pPr>
            <w:r w:rsidRPr="000A7C03">
              <w:rPr>
                <w:rFonts w:ascii="Times New Roman" w:hAnsi="Times New Roman" w:cs="Times New Roman"/>
                <w:b/>
                <w:sz w:val="28"/>
                <w:szCs w:val="28"/>
              </w:rPr>
              <w:t>1</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решения суда</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решения учредителей</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79"/>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Предоставлено сведений из реестра</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1</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b/>
                <w:sz w:val="28"/>
                <w:szCs w:val="28"/>
              </w:rPr>
            </w:pPr>
            <w:r w:rsidRPr="000A7C03">
              <w:rPr>
                <w:rFonts w:ascii="Times New Roman" w:hAnsi="Times New Roman" w:cs="Times New Roman"/>
                <w:b/>
                <w:sz w:val="28"/>
                <w:szCs w:val="28"/>
              </w:rPr>
              <w:t>4</w:t>
            </w:r>
          </w:p>
        </w:tc>
      </w:tr>
      <w:tr w:rsidR="000A7C03" w:rsidRPr="000A7C03" w:rsidTr="00325BEF">
        <w:trPr>
          <w:trHeight w:val="415"/>
          <w:jc w:val="center"/>
        </w:trPr>
        <w:tc>
          <w:tcPr>
            <w:tcW w:w="5000" w:type="pct"/>
            <w:gridSpan w:val="3"/>
            <w:shd w:val="clear" w:color="auto" w:fill="FFFFFF"/>
            <w:vAlign w:val="center"/>
          </w:tcPr>
          <w:p w:rsidR="000A7C03" w:rsidRPr="000A7C03" w:rsidRDefault="000A7C03" w:rsidP="00C64368">
            <w:pPr>
              <w:spacing w:after="0" w:line="240" w:lineRule="auto"/>
              <w:jc w:val="center"/>
              <w:rPr>
                <w:rFonts w:ascii="Times New Roman" w:hAnsi="Times New Roman" w:cs="Times New Roman"/>
                <w:b/>
                <w:sz w:val="28"/>
                <w:szCs w:val="28"/>
              </w:rPr>
            </w:pPr>
            <w:r w:rsidRPr="000A7C03">
              <w:rPr>
                <w:rFonts w:ascii="Times New Roman" w:hAnsi="Times New Roman" w:cs="Times New Roman"/>
                <w:b/>
                <w:sz w:val="28"/>
                <w:szCs w:val="28"/>
              </w:rPr>
              <w:t>Сведения о нагрузке</w:t>
            </w:r>
          </w:p>
        </w:tc>
      </w:tr>
      <w:tr w:rsidR="000A7C03" w:rsidRPr="000A7C03" w:rsidTr="00325BEF">
        <w:trPr>
          <w:trHeight w:val="415"/>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jc w:val="center"/>
        </w:trPr>
        <w:tc>
          <w:tcPr>
            <w:tcW w:w="257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 на сотрудника</w:t>
            </w:r>
          </w:p>
        </w:tc>
        <w:tc>
          <w:tcPr>
            <w:tcW w:w="115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2,5</w:t>
            </w:r>
          </w:p>
        </w:tc>
        <w:tc>
          <w:tcPr>
            <w:tcW w:w="1274" w:type="pct"/>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11,5</w:t>
            </w:r>
          </w:p>
        </w:tc>
      </w:tr>
    </w:tbl>
    <w:p w:rsidR="000A7C03" w:rsidRPr="000A7C03" w:rsidRDefault="000A7C03" w:rsidP="000A7C03">
      <w:pPr>
        <w:spacing w:after="0"/>
        <w:ind w:firstLine="709"/>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C64368" w:rsidRDefault="00C64368" w:rsidP="000A7C03">
      <w:pPr>
        <w:spacing w:after="0"/>
        <w:jc w:val="center"/>
        <w:rPr>
          <w:rFonts w:ascii="Times New Roman" w:hAnsi="Times New Roman" w:cs="Times New Roman"/>
          <w:i/>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0A7C03" w:rsidRPr="000A7C03" w:rsidRDefault="000A7C03" w:rsidP="000A7C03">
      <w:pPr>
        <w:spacing w:after="0"/>
        <w:jc w:val="center"/>
        <w:rPr>
          <w:rFonts w:ascii="Times New Roman" w:hAnsi="Times New Roman" w:cs="Times New Roman"/>
          <w:i/>
          <w:sz w:val="28"/>
          <w:szCs w:val="28"/>
        </w:rPr>
      </w:pPr>
    </w:p>
    <w:tbl>
      <w:tblPr>
        <w:tblW w:w="9424"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58"/>
        <w:gridCol w:w="868"/>
        <w:gridCol w:w="781"/>
        <w:gridCol w:w="780"/>
        <w:gridCol w:w="850"/>
        <w:gridCol w:w="780"/>
        <w:gridCol w:w="780"/>
        <w:gridCol w:w="779"/>
        <w:gridCol w:w="848"/>
      </w:tblGrid>
      <w:tr w:rsidR="000A7C03" w:rsidRPr="000A7C03" w:rsidTr="00325BEF">
        <w:trPr>
          <w:trHeight w:val="381"/>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868"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 2022 г.</w:t>
            </w:r>
          </w:p>
        </w:tc>
        <w:tc>
          <w:tcPr>
            <w:tcW w:w="781"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2022 г.</w:t>
            </w:r>
          </w:p>
        </w:tc>
        <w:tc>
          <w:tcPr>
            <w:tcW w:w="780"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3кв. 2022  г.</w:t>
            </w:r>
          </w:p>
        </w:tc>
        <w:tc>
          <w:tcPr>
            <w:tcW w:w="850"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2022</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г.</w:t>
            </w:r>
          </w:p>
        </w:tc>
        <w:tc>
          <w:tcPr>
            <w:tcW w:w="780"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 2023 г.</w:t>
            </w:r>
          </w:p>
        </w:tc>
        <w:tc>
          <w:tcPr>
            <w:tcW w:w="780"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2023 г.</w:t>
            </w:r>
          </w:p>
        </w:tc>
        <w:tc>
          <w:tcPr>
            <w:tcW w:w="779"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3кв. 2023 г.</w:t>
            </w:r>
          </w:p>
        </w:tc>
        <w:tc>
          <w:tcPr>
            <w:tcW w:w="848" w:type="dxa"/>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xml:space="preserve">9мес 2023г. </w:t>
            </w:r>
          </w:p>
        </w:tc>
      </w:tr>
      <w:tr w:rsidR="000A7C03" w:rsidRPr="000A7C03" w:rsidTr="00C64368">
        <w:trPr>
          <w:trHeight w:val="23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Запланировано МНК</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6</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4</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w:t>
            </w:r>
          </w:p>
        </w:tc>
      </w:tr>
      <w:tr w:rsidR="000A7C03" w:rsidRPr="000A7C03" w:rsidTr="00C64368">
        <w:trPr>
          <w:trHeight w:val="23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Проведено МНК:</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6</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r>
      <w:tr w:rsidR="000A7C03" w:rsidRPr="000A7C03" w:rsidTr="00C64368">
        <w:trPr>
          <w:trHeight w:val="23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плановые</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6</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r>
      <w:tr w:rsidR="000A7C03" w:rsidRPr="000A7C03" w:rsidTr="00C64368">
        <w:trPr>
          <w:trHeight w:val="7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внеплановые</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23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Мониторинг СМИ</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23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по плану</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230"/>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дополнительно</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30"/>
          <w:jc w:val="center"/>
        </w:trPr>
        <w:tc>
          <w:tcPr>
            <w:tcW w:w="9424" w:type="dxa"/>
            <w:gridSpan w:val="9"/>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Сведения о нагрузке</w:t>
            </w:r>
          </w:p>
        </w:tc>
      </w:tr>
      <w:tr w:rsidR="000A7C03" w:rsidRPr="000A7C03" w:rsidTr="00C64368">
        <w:trPr>
          <w:trHeight w:val="322"/>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r>
      <w:tr w:rsidR="000A7C03" w:rsidRPr="000A7C03" w:rsidTr="00C64368">
        <w:trPr>
          <w:trHeight w:val="322"/>
          <w:jc w:val="center"/>
        </w:trPr>
        <w:tc>
          <w:tcPr>
            <w:tcW w:w="2958"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w:t>
            </w:r>
          </w:p>
        </w:tc>
        <w:tc>
          <w:tcPr>
            <w:tcW w:w="86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6</w:t>
            </w:r>
          </w:p>
        </w:tc>
        <w:tc>
          <w:tcPr>
            <w:tcW w:w="7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8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w:t>
            </w:r>
          </w:p>
        </w:tc>
        <w:tc>
          <w:tcPr>
            <w:tcW w:w="77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848"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r>
    </w:tbl>
    <w:p w:rsidR="000A7C03" w:rsidRPr="000A7C03" w:rsidRDefault="000A7C03" w:rsidP="000A7C03">
      <w:pPr>
        <w:spacing w:after="0"/>
        <w:rPr>
          <w:rFonts w:ascii="Times New Roman" w:hAnsi="Times New Roman" w:cs="Times New Roman"/>
          <w:i/>
          <w:sz w:val="28"/>
          <w:szCs w:val="28"/>
          <w:highlight w:val="lightGray"/>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Результаты выполнения мероприятий по исполнению полномочия</w:t>
      </w:r>
    </w:p>
    <w:tbl>
      <w:tblPr>
        <w:tblW w:w="9794"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50"/>
        <w:gridCol w:w="2179"/>
        <w:gridCol w:w="825"/>
        <w:gridCol w:w="902"/>
        <w:gridCol w:w="799"/>
        <w:gridCol w:w="850"/>
        <w:gridCol w:w="850"/>
        <w:gridCol w:w="839"/>
        <w:gridCol w:w="850"/>
        <w:gridCol w:w="850"/>
      </w:tblGrid>
      <w:tr w:rsidR="000A7C03" w:rsidRPr="000A7C03" w:rsidTr="00325BEF">
        <w:trPr>
          <w:trHeight w:val="408"/>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82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xml:space="preserve">1 кв. 2022г. </w:t>
            </w:r>
          </w:p>
        </w:tc>
        <w:tc>
          <w:tcPr>
            <w:tcW w:w="90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2022</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г.</w:t>
            </w:r>
          </w:p>
          <w:p w:rsidR="000A7C03" w:rsidRPr="000A7C03" w:rsidRDefault="000A7C03" w:rsidP="00C64368">
            <w:pPr>
              <w:spacing w:after="0" w:line="240" w:lineRule="auto"/>
              <w:jc w:val="center"/>
              <w:rPr>
                <w:rFonts w:ascii="Times New Roman" w:hAnsi="Times New Roman" w:cs="Times New Roman"/>
                <w:sz w:val="28"/>
                <w:szCs w:val="28"/>
              </w:rPr>
            </w:pPr>
          </w:p>
        </w:tc>
        <w:tc>
          <w:tcPr>
            <w:tcW w:w="79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xml:space="preserve">3кв. 2022г. </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2022г.</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 2023</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г.</w:t>
            </w:r>
          </w:p>
        </w:tc>
        <w:tc>
          <w:tcPr>
            <w:tcW w:w="83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2003г.</w:t>
            </w:r>
          </w:p>
          <w:p w:rsidR="000A7C03" w:rsidRPr="000A7C03" w:rsidRDefault="000A7C03" w:rsidP="00C64368">
            <w:pPr>
              <w:spacing w:after="0" w:line="240" w:lineRule="auto"/>
              <w:jc w:val="center"/>
              <w:rPr>
                <w:rFonts w:ascii="Times New Roman" w:hAnsi="Times New Roman" w:cs="Times New Roman"/>
                <w:sz w:val="28"/>
                <w:szCs w:val="28"/>
              </w:rPr>
            </w:pP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xml:space="preserve">3кв. 2023г. </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2023г.</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Выявлено нарушений</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Частота выявления нарушений на одно МНК</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0,3</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0,25</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0,3</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0,2</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0,25</w:t>
            </w:r>
          </w:p>
        </w:tc>
      </w:tr>
      <w:tr w:rsidR="000A7C03" w:rsidRPr="000A7C03" w:rsidTr="00325BEF">
        <w:trPr>
          <w:jc w:val="center"/>
        </w:trPr>
        <w:tc>
          <w:tcPr>
            <w:tcW w:w="850" w:type="dxa"/>
            <w:shd w:val="clear" w:color="auto" w:fill="FFFFFF"/>
          </w:tcPr>
          <w:p w:rsidR="000A7C03" w:rsidRPr="000A7C03" w:rsidRDefault="000A7C03" w:rsidP="00C64368">
            <w:pPr>
              <w:spacing w:after="0" w:line="240" w:lineRule="auto"/>
              <w:jc w:val="center"/>
              <w:rPr>
                <w:rFonts w:ascii="Times New Roman" w:hAnsi="Times New Roman" w:cs="Times New Roman"/>
                <w:b/>
                <w:i/>
                <w:sz w:val="28"/>
                <w:szCs w:val="28"/>
              </w:rPr>
            </w:pPr>
          </w:p>
        </w:tc>
        <w:tc>
          <w:tcPr>
            <w:tcW w:w="8094" w:type="dxa"/>
            <w:gridSpan w:val="8"/>
            <w:shd w:val="clear" w:color="auto" w:fill="FFFFFF"/>
            <w:vAlign w:val="center"/>
          </w:tcPr>
          <w:p w:rsidR="000A7C03" w:rsidRPr="000A7C03" w:rsidRDefault="000A7C03" w:rsidP="00C64368">
            <w:pPr>
              <w:spacing w:after="0" w:line="240" w:lineRule="auto"/>
              <w:jc w:val="center"/>
              <w:rPr>
                <w:rFonts w:ascii="Times New Roman" w:hAnsi="Times New Roman" w:cs="Times New Roman"/>
                <w:b/>
                <w:i/>
                <w:sz w:val="28"/>
                <w:szCs w:val="28"/>
              </w:rPr>
            </w:pPr>
            <w:r w:rsidRPr="000A7C03">
              <w:rPr>
                <w:rFonts w:ascii="Times New Roman" w:hAnsi="Times New Roman" w:cs="Times New Roman"/>
                <w:b/>
                <w:i/>
                <w:sz w:val="28"/>
                <w:szCs w:val="28"/>
              </w:rPr>
              <w:t>Принятые меры</w:t>
            </w:r>
          </w:p>
        </w:tc>
        <w:tc>
          <w:tcPr>
            <w:tcW w:w="850" w:type="dxa"/>
            <w:shd w:val="clear" w:color="auto" w:fill="FFFFFF"/>
          </w:tcPr>
          <w:p w:rsidR="000A7C03" w:rsidRPr="000A7C03" w:rsidRDefault="000A7C03" w:rsidP="00C64368">
            <w:pPr>
              <w:spacing w:after="0" w:line="240" w:lineRule="auto"/>
              <w:jc w:val="center"/>
              <w:rPr>
                <w:rFonts w:ascii="Times New Roman" w:hAnsi="Times New Roman" w:cs="Times New Roman"/>
                <w:b/>
                <w:i/>
                <w:sz w:val="28"/>
                <w:szCs w:val="28"/>
              </w:rPr>
            </w:pP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Составлено протоколов</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Выдано предупреждений</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(ст. 16 закона о СМИ)</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Направлено писем в редакции</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Подано исков в суд</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Доля административных штрафов в общем количестве назначенных административных наказаний</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color w:val="000000" w:themeColor="text1"/>
                <w:sz w:val="28"/>
                <w:szCs w:val="28"/>
              </w:rPr>
            </w:pPr>
            <w:r w:rsidRPr="000A7C03">
              <w:rPr>
                <w:rFonts w:ascii="Times New Roman" w:hAnsi="Times New Roman" w:cs="Times New Roman"/>
                <w:color w:val="000000" w:themeColor="text1"/>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color w:val="000000" w:themeColor="text1"/>
                <w:sz w:val="28"/>
                <w:szCs w:val="28"/>
              </w:rPr>
            </w:pPr>
            <w:r w:rsidRPr="000A7C03">
              <w:rPr>
                <w:rFonts w:ascii="Times New Roman" w:hAnsi="Times New Roman" w:cs="Times New Roman"/>
                <w:color w:val="000000" w:themeColor="text1"/>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3029" w:type="dxa"/>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сумма штрафов на одно МНК</w:t>
            </w:r>
          </w:p>
        </w:tc>
        <w:tc>
          <w:tcPr>
            <w:tcW w:w="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02" w:type="dxa"/>
            <w:shd w:val="clear" w:color="auto" w:fill="FFFFFF"/>
            <w:vAlign w:val="center"/>
          </w:tcPr>
          <w:p w:rsidR="000A7C03" w:rsidRPr="000A7C03" w:rsidRDefault="000A7C03" w:rsidP="00C64368">
            <w:pPr>
              <w:spacing w:after="0" w:line="240" w:lineRule="auto"/>
              <w:rPr>
                <w:rFonts w:ascii="Times New Roman" w:hAnsi="Times New Roman" w:cs="Times New Roman"/>
                <w:color w:val="000000" w:themeColor="text1"/>
                <w:sz w:val="28"/>
                <w:szCs w:val="28"/>
              </w:rPr>
            </w:pPr>
            <w:r w:rsidRPr="000A7C03">
              <w:rPr>
                <w:rFonts w:ascii="Times New Roman" w:hAnsi="Times New Roman" w:cs="Times New Roman"/>
                <w:color w:val="000000" w:themeColor="text1"/>
                <w:sz w:val="28"/>
                <w:szCs w:val="28"/>
              </w:rPr>
              <w:t>0</w:t>
            </w:r>
          </w:p>
        </w:tc>
        <w:tc>
          <w:tcPr>
            <w:tcW w:w="799" w:type="dxa"/>
            <w:shd w:val="clear" w:color="auto" w:fill="FFFFFF"/>
            <w:vAlign w:val="center"/>
          </w:tcPr>
          <w:p w:rsidR="000A7C03" w:rsidRPr="000A7C03" w:rsidRDefault="000A7C03" w:rsidP="00C64368">
            <w:pPr>
              <w:spacing w:after="0" w:line="240" w:lineRule="auto"/>
              <w:rPr>
                <w:rFonts w:ascii="Times New Roman" w:hAnsi="Times New Roman" w:cs="Times New Roman"/>
                <w:color w:val="000000" w:themeColor="text1"/>
                <w:sz w:val="28"/>
                <w:szCs w:val="28"/>
              </w:rPr>
            </w:pPr>
            <w:r w:rsidRPr="000A7C03">
              <w:rPr>
                <w:rFonts w:ascii="Times New Roman" w:hAnsi="Times New Roman" w:cs="Times New Roman"/>
                <w:color w:val="000000" w:themeColor="text1"/>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39"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 xml:space="preserve">Степень выполнения запланированных мероприятий за 9 месяцев 2023 года в сфере </w:t>
      </w:r>
      <w:r w:rsidRPr="000A7C03">
        <w:rPr>
          <w:rFonts w:ascii="Times New Roman" w:hAnsi="Times New Roman" w:cs="Times New Roman"/>
          <w:i/>
          <w:sz w:val="28"/>
          <w:szCs w:val="28"/>
        </w:rPr>
        <w:t>электронных СМИ (сетевые издания, иные интернет-издания)</w:t>
      </w:r>
      <w:r w:rsidRPr="000A7C03">
        <w:rPr>
          <w:rFonts w:ascii="Times New Roman" w:hAnsi="Times New Roman" w:cs="Times New Roman"/>
          <w:sz w:val="28"/>
          <w:szCs w:val="28"/>
        </w:rPr>
        <w:t xml:space="preserve"> - 89 %.</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За отчетный период отменено 1 мероприятие по контролю (надзору) в отношении электронных СМИ – сетевого издания «Phase transitions, interfaces and nanotechnology» по причине закрытия СМИ по решению учредителя.</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Анализ и определение возможных последствий выявленных нарушений.</w:t>
      </w:r>
    </w:p>
    <w:tbl>
      <w:tblPr>
        <w:tblW w:w="9954" w:type="dxa"/>
        <w:jc w:val="center"/>
        <w:tblInd w:w="-535" w:type="dxa"/>
        <w:shd w:val="clear" w:color="auto" w:fill="FFFFFF"/>
        <w:tblLook w:val="00A0"/>
      </w:tblPr>
      <w:tblGrid>
        <w:gridCol w:w="1066"/>
        <w:gridCol w:w="3646"/>
        <w:gridCol w:w="2588"/>
        <w:gridCol w:w="2654"/>
      </w:tblGrid>
      <w:tr w:rsidR="000A7C03" w:rsidRPr="000A7C03" w:rsidTr="00325BEF">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Характер возможного вреда (ущерба) от нарушений</w:t>
            </w:r>
          </w:p>
        </w:tc>
      </w:tr>
      <w:tr w:rsidR="000A7C03" w:rsidRPr="000A7C03" w:rsidTr="00325BEF">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highlight w:val="yellow"/>
              </w:rPr>
            </w:pPr>
            <w:r w:rsidRPr="000A7C03">
              <w:rPr>
                <w:rFonts w:ascii="Times New Roman" w:hAnsi="Times New Roman" w:cs="Times New Roman"/>
                <w:sz w:val="28"/>
                <w:szCs w:val="28"/>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ind w:left="-108"/>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ind w:left="33"/>
              <w:jc w:val="center"/>
              <w:rPr>
                <w:rFonts w:ascii="Times New Roman" w:hAnsi="Times New Roman" w:cs="Times New Roman"/>
                <w:sz w:val="28"/>
                <w:szCs w:val="28"/>
              </w:rPr>
            </w:pPr>
            <w:r w:rsidRPr="000A7C03">
              <w:rPr>
                <w:rFonts w:ascii="Times New Roman" w:hAnsi="Times New Roman" w:cs="Times New Roman"/>
                <w:sz w:val="28"/>
                <w:szCs w:val="28"/>
              </w:rPr>
              <w:t>Введение в заблуждение граждан</w:t>
            </w:r>
          </w:p>
        </w:tc>
      </w:tr>
    </w:tbl>
    <w:p w:rsidR="000A7C03" w:rsidRPr="000A7C03" w:rsidRDefault="000A7C03" w:rsidP="000A7C03">
      <w:pPr>
        <w:spacing w:after="0"/>
        <w:rPr>
          <w:rFonts w:ascii="Times New Roman" w:hAnsi="Times New Roman" w:cs="Times New Roman"/>
          <w:sz w:val="28"/>
          <w:szCs w:val="28"/>
          <w:highlight w:val="yellow"/>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0A7C03">
        <w:rPr>
          <w:rFonts w:ascii="Times New Roman" w:hAnsi="Times New Roman" w:cs="Times New Roman"/>
          <w:sz w:val="28"/>
          <w:szCs w:val="28"/>
        </w:rPr>
        <w:tab/>
      </w:r>
      <w:r w:rsidRPr="000A7C03">
        <w:rPr>
          <w:rFonts w:ascii="Times New Roman" w:hAnsi="Times New Roman" w:cs="Times New Roman"/>
          <w:sz w:val="28"/>
          <w:szCs w:val="28"/>
        </w:rPr>
        <w:tab/>
      </w:r>
      <w:r w:rsidRPr="000A7C03">
        <w:rPr>
          <w:rFonts w:ascii="Times New Roman" w:hAnsi="Times New Roman" w:cs="Times New Roman"/>
          <w:sz w:val="28"/>
          <w:szCs w:val="28"/>
        </w:rPr>
        <w:tab/>
      </w:r>
    </w:p>
    <w:p w:rsidR="00C64368" w:rsidRDefault="00C64368" w:rsidP="00C64368">
      <w:pPr>
        <w:spacing w:after="0"/>
        <w:jc w:val="center"/>
        <w:rPr>
          <w:rFonts w:ascii="Times New Roman" w:hAnsi="Times New Roman" w:cs="Times New Roman"/>
          <w:i/>
          <w:sz w:val="28"/>
          <w:szCs w:val="28"/>
        </w:rPr>
      </w:pPr>
    </w:p>
    <w:p w:rsidR="00C64368" w:rsidRDefault="00C64368" w:rsidP="00C64368">
      <w:pPr>
        <w:spacing w:after="0"/>
        <w:jc w:val="center"/>
        <w:rPr>
          <w:rFonts w:ascii="Times New Roman" w:hAnsi="Times New Roman" w:cs="Times New Roman"/>
          <w:i/>
          <w:sz w:val="28"/>
          <w:szCs w:val="28"/>
        </w:rPr>
      </w:pPr>
    </w:p>
    <w:p w:rsidR="00C64368" w:rsidRDefault="00C64368" w:rsidP="00C64368">
      <w:pPr>
        <w:spacing w:after="0"/>
        <w:jc w:val="center"/>
        <w:rPr>
          <w:rFonts w:ascii="Times New Roman" w:hAnsi="Times New Roman" w:cs="Times New Roman"/>
          <w:i/>
          <w:sz w:val="28"/>
          <w:szCs w:val="28"/>
        </w:rPr>
      </w:pPr>
    </w:p>
    <w:p w:rsidR="000A7C03" w:rsidRPr="00C64368" w:rsidRDefault="000A7C03" w:rsidP="00C64368">
      <w:pPr>
        <w:spacing w:after="0"/>
        <w:jc w:val="center"/>
        <w:rPr>
          <w:rFonts w:ascii="Times New Roman" w:hAnsi="Times New Roman" w:cs="Times New Roman"/>
          <w:i/>
          <w:sz w:val="28"/>
          <w:szCs w:val="28"/>
        </w:rPr>
      </w:pPr>
      <w:r w:rsidRPr="00C64368">
        <w:rPr>
          <w:rFonts w:ascii="Times New Roman" w:hAnsi="Times New Roman" w:cs="Times New Roman"/>
          <w:i/>
          <w:sz w:val="28"/>
          <w:szCs w:val="28"/>
        </w:rPr>
        <w:t>Сведения о выполнении отдельных поручений</w:t>
      </w:r>
    </w:p>
    <w:p w:rsidR="000A7C03" w:rsidRPr="00C64368" w:rsidRDefault="000A7C03" w:rsidP="00C64368">
      <w:pPr>
        <w:spacing w:after="0"/>
        <w:jc w:val="center"/>
        <w:rPr>
          <w:rFonts w:ascii="Times New Roman" w:hAnsi="Times New Roman" w:cs="Times New Roman"/>
          <w:i/>
          <w:sz w:val="28"/>
          <w:szCs w:val="28"/>
        </w:rPr>
      </w:pPr>
      <w:r w:rsidRPr="00C64368">
        <w:rPr>
          <w:rFonts w:ascii="Times New Roman" w:hAnsi="Times New Roman" w:cs="Times New Roman"/>
          <w:i/>
          <w:sz w:val="28"/>
          <w:szCs w:val="28"/>
        </w:rPr>
        <w:t>Центрального аппарата Роскомнадзора</w:t>
      </w:r>
    </w:p>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 xml:space="preserve">Примечание: </w:t>
      </w:r>
    </w:p>
    <w:p w:rsidR="000A7C03" w:rsidRPr="00C64368" w:rsidRDefault="000A7C03" w:rsidP="000A7C03">
      <w:pPr>
        <w:spacing w:after="0"/>
        <w:rPr>
          <w:rFonts w:ascii="Times New Roman" w:hAnsi="Times New Roman" w:cs="Times New Roman"/>
          <w:sz w:val="24"/>
          <w:szCs w:val="24"/>
        </w:rPr>
      </w:pPr>
      <w:r w:rsidRPr="00C64368">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C64368" w:rsidRDefault="000A7C03" w:rsidP="000A7C03">
      <w:pPr>
        <w:spacing w:after="0"/>
        <w:rPr>
          <w:rFonts w:ascii="Times New Roman" w:hAnsi="Times New Roman" w:cs="Times New Roman"/>
          <w:sz w:val="24"/>
          <w:szCs w:val="24"/>
        </w:rPr>
      </w:pPr>
      <w:r w:rsidRPr="00C64368">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C64368" w:rsidRDefault="00C64368" w:rsidP="000A7C03">
      <w:pPr>
        <w:spacing w:after="0"/>
        <w:jc w:val="center"/>
        <w:rPr>
          <w:rFonts w:ascii="Times New Roman" w:hAnsi="Times New Roman" w:cs="Times New Roman"/>
          <w:i/>
          <w:sz w:val="28"/>
          <w:szCs w:val="28"/>
        </w:rPr>
      </w:pPr>
    </w:p>
    <w:p w:rsidR="00C64368" w:rsidRDefault="00C64368" w:rsidP="000A7C03">
      <w:pPr>
        <w:spacing w:after="0"/>
        <w:jc w:val="center"/>
        <w:rPr>
          <w:rFonts w:ascii="Times New Roman" w:hAnsi="Times New Roman" w:cs="Times New Roman"/>
          <w:i/>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печатных СМИ</w:t>
      </w:r>
    </w:p>
    <w:tbl>
      <w:tblPr>
        <w:tblW w:w="10158" w:type="dxa"/>
        <w:jc w:val="center"/>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93"/>
        <w:gridCol w:w="812"/>
        <w:gridCol w:w="992"/>
        <w:gridCol w:w="992"/>
        <w:gridCol w:w="992"/>
        <w:gridCol w:w="993"/>
        <w:gridCol w:w="900"/>
        <w:gridCol w:w="992"/>
        <w:gridCol w:w="992"/>
      </w:tblGrid>
      <w:tr w:rsidR="000A7C03" w:rsidRPr="000A7C03" w:rsidTr="00C64368">
        <w:trPr>
          <w:trHeight w:val="381"/>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 2022 г.</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2022 г.</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3кв. 2022 г.</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2022 г.</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 2023 г.</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2023 г.</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3кв. 2023 г.</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C64368">
        <w:trPr>
          <w:trHeight w:val="230"/>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Запланировано МНК</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11</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13</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29</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30</w:t>
            </w:r>
          </w:p>
        </w:tc>
      </w:tr>
      <w:tr w:rsidR="000A7C03" w:rsidRPr="000A7C03" w:rsidTr="00C64368">
        <w:trPr>
          <w:trHeight w:val="230"/>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Проведено МНК:</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27</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29</w:t>
            </w:r>
          </w:p>
        </w:tc>
      </w:tr>
      <w:tr w:rsidR="000A7C03" w:rsidRPr="000A7C03" w:rsidTr="00C64368">
        <w:trPr>
          <w:trHeight w:val="230"/>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плановые</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27</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29</w:t>
            </w:r>
          </w:p>
        </w:tc>
      </w:tr>
      <w:tr w:rsidR="000A7C03" w:rsidRPr="000A7C03" w:rsidTr="00C64368">
        <w:trPr>
          <w:trHeight w:val="70"/>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внеплановые</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289"/>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Мониторинг СМИ</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230"/>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по плану</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230"/>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дополнительно</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322"/>
          <w:jc w:val="center"/>
        </w:trPr>
        <w:tc>
          <w:tcPr>
            <w:tcW w:w="10158" w:type="dxa"/>
            <w:gridSpan w:val="9"/>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Сведения о нагрузке</w:t>
            </w:r>
          </w:p>
        </w:tc>
      </w:tr>
      <w:tr w:rsidR="000A7C03" w:rsidRPr="000A7C03" w:rsidTr="00C64368">
        <w:trPr>
          <w:trHeight w:val="322"/>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r>
      <w:tr w:rsidR="000A7C03" w:rsidRPr="000A7C03" w:rsidTr="00C64368">
        <w:trPr>
          <w:trHeight w:val="322"/>
          <w:jc w:val="center"/>
        </w:trPr>
        <w:tc>
          <w:tcPr>
            <w:tcW w:w="24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w:t>
            </w:r>
          </w:p>
        </w:tc>
        <w:tc>
          <w:tcPr>
            <w:tcW w:w="81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27</w:t>
            </w:r>
          </w:p>
        </w:tc>
        <w:tc>
          <w:tcPr>
            <w:tcW w:w="99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12</w:t>
            </w:r>
          </w:p>
        </w:tc>
        <w:tc>
          <w:tcPr>
            <w:tcW w:w="90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29</w:t>
            </w:r>
          </w:p>
        </w:tc>
      </w:tr>
    </w:tbl>
    <w:p w:rsidR="00C64368" w:rsidRDefault="00C64368" w:rsidP="000A7C03">
      <w:pPr>
        <w:spacing w:after="0"/>
        <w:jc w:val="center"/>
        <w:rPr>
          <w:rFonts w:ascii="Times New Roman" w:hAnsi="Times New Roman" w:cs="Times New Roman"/>
          <w:i/>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Результаты выполнения мероприятий по исполнению полномочия</w:t>
      </w: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07"/>
        <w:gridCol w:w="1285"/>
        <w:gridCol w:w="910"/>
        <w:gridCol w:w="850"/>
        <w:gridCol w:w="851"/>
        <w:gridCol w:w="851"/>
        <w:gridCol w:w="850"/>
        <w:gridCol w:w="848"/>
        <w:gridCol w:w="903"/>
        <w:gridCol w:w="881"/>
      </w:tblGrid>
      <w:tr w:rsidR="000A7C03" w:rsidRPr="000A7C03" w:rsidTr="00325BEF">
        <w:trPr>
          <w:trHeight w:val="425"/>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p>
        </w:tc>
        <w:tc>
          <w:tcPr>
            <w:tcW w:w="498"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1кв. 2022 г.</w:t>
            </w:r>
          </w:p>
        </w:tc>
        <w:tc>
          <w:tcPr>
            <w:tcW w:w="465"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2кв. 2022 г.</w:t>
            </w:r>
          </w:p>
        </w:tc>
        <w:tc>
          <w:tcPr>
            <w:tcW w:w="466"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3кв. 2022 г.</w:t>
            </w:r>
          </w:p>
        </w:tc>
        <w:tc>
          <w:tcPr>
            <w:tcW w:w="466"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9мес 2022 г.</w:t>
            </w:r>
          </w:p>
        </w:tc>
        <w:tc>
          <w:tcPr>
            <w:tcW w:w="465"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1кв. 2023 г.</w:t>
            </w:r>
          </w:p>
        </w:tc>
        <w:tc>
          <w:tcPr>
            <w:tcW w:w="464"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2кв. 2023 г.</w:t>
            </w:r>
          </w:p>
        </w:tc>
        <w:tc>
          <w:tcPr>
            <w:tcW w:w="494" w:type="pct"/>
            <w:shd w:val="clear" w:color="auto" w:fill="FFFFFF"/>
            <w:vAlign w:val="center"/>
          </w:tcPr>
          <w:p w:rsidR="000A7C03" w:rsidRPr="000A7C03" w:rsidRDefault="000A7C03" w:rsidP="000A7C03">
            <w:pPr>
              <w:spacing w:after="0"/>
              <w:jc w:val="center"/>
              <w:rPr>
                <w:rFonts w:ascii="Times New Roman" w:hAnsi="Times New Roman" w:cs="Times New Roman"/>
                <w:sz w:val="28"/>
                <w:szCs w:val="28"/>
              </w:rPr>
            </w:pPr>
            <w:r w:rsidRPr="000A7C03">
              <w:rPr>
                <w:rFonts w:ascii="Times New Roman" w:hAnsi="Times New Roman" w:cs="Times New Roman"/>
                <w:sz w:val="28"/>
                <w:szCs w:val="28"/>
              </w:rPr>
              <w:t>3кв. 2023 г.</w:t>
            </w:r>
          </w:p>
        </w:tc>
        <w:tc>
          <w:tcPr>
            <w:tcW w:w="482" w:type="pct"/>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Выявлено нарушений</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16</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4</w:t>
            </w:r>
          </w:p>
        </w:tc>
        <w:tc>
          <w:tcPr>
            <w:tcW w:w="46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4</w:t>
            </w:r>
          </w:p>
        </w:tc>
        <w:tc>
          <w:tcPr>
            <w:tcW w:w="49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9</w:t>
            </w:r>
          </w:p>
        </w:tc>
        <w:tc>
          <w:tcPr>
            <w:tcW w:w="482"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17</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Частота выявления нарушений на одно МНК</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0,2</w:t>
            </w:r>
          </w:p>
        </w:tc>
        <w:tc>
          <w:tcPr>
            <w:tcW w:w="465"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0,8</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0,6</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0,6</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0,3</w:t>
            </w:r>
          </w:p>
        </w:tc>
        <w:tc>
          <w:tcPr>
            <w:tcW w:w="46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0,6</w:t>
            </w:r>
          </w:p>
        </w:tc>
        <w:tc>
          <w:tcPr>
            <w:tcW w:w="49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0,9</w:t>
            </w:r>
          </w:p>
        </w:tc>
        <w:tc>
          <w:tcPr>
            <w:tcW w:w="482"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0,58</w:t>
            </w:r>
          </w:p>
        </w:tc>
      </w:tr>
      <w:tr w:rsidR="000A7C03" w:rsidRPr="000A7C03" w:rsidTr="00325BEF">
        <w:trPr>
          <w:jc w:val="center"/>
        </w:trPr>
        <w:tc>
          <w:tcPr>
            <w:tcW w:w="497" w:type="pct"/>
            <w:shd w:val="clear" w:color="auto" w:fill="FFFFFF"/>
          </w:tcPr>
          <w:p w:rsidR="000A7C03" w:rsidRPr="000A7C03" w:rsidRDefault="000A7C03" w:rsidP="000A7C03">
            <w:pPr>
              <w:spacing w:after="0"/>
              <w:jc w:val="center"/>
              <w:rPr>
                <w:rFonts w:ascii="Times New Roman" w:hAnsi="Times New Roman" w:cs="Times New Roman"/>
                <w:b/>
                <w:i/>
                <w:sz w:val="28"/>
                <w:szCs w:val="28"/>
              </w:rPr>
            </w:pPr>
          </w:p>
        </w:tc>
        <w:tc>
          <w:tcPr>
            <w:tcW w:w="4021" w:type="pct"/>
            <w:gridSpan w:val="8"/>
            <w:shd w:val="clear" w:color="auto" w:fill="FFFFFF"/>
            <w:vAlign w:val="center"/>
          </w:tcPr>
          <w:p w:rsidR="000A7C03" w:rsidRPr="000A7C03" w:rsidRDefault="000A7C03" w:rsidP="000A7C03">
            <w:pPr>
              <w:spacing w:after="0"/>
              <w:jc w:val="center"/>
              <w:rPr>
                <w:rFonts w:ascii="Times New Roman" w:hAnsi="Times New Roman" w:cs="Times New Roman"/>
                <w:b/>
                <w:i/>
                <w:sz w:val="28"/>
                <w:szCs w:val="28"/>
              </w:rPr>
            </w:pPr>
            <w:r w:rsidRPr="000A7C03">
              <w:rPr>
                <w:rFonts w:ascii="Times New Roman" w:hAnsi="Times New Roman" w:cs="Times New Roman"/>
                <w:b/>
                <w:i/>
                <w:sz w:val="28"/>
                <w:szCs w:val="28"/>
              </w:rPr>
              <w:t>Принятые меры</w:t>
            </w:r>
          </w:p>
        </w:tc>
        <w:tc>
          <w:tcPr>
            <w:tcW w:w="482" w:type="pct"/>
            <w:shd w:val="clear" w:color="auto" w:fill="FFFFFF"/>
          </w:tcPr>
          <w:p w:rsidR="000A7C03" w:rsidRPr="000A7C03" w:rsidRDefault="000A7C03" w:rsidP="000A7C03">
            <w:pPr>
              <w:spacing w:after="0"/>
              <w:jc w:val="center"/>
              <w:rPr>
                <w:rFonts w:ascii="Times New Roman" w:hAnsi="Times New Roman" w:cs="Times New Roman"/>
                <w:b/>
                <w:i/>
                <w:sz w:val="28"/>
                <w:szCs w:val="28"/>
              </w:rPr>
            </w:pP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Составлено протоколов*</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94" w:type="pct"/>
            <w:shd w:val="clear" w:color="auto" w:fill="FFFFFF"/>
            <w:vAlign w:val="center"/>
          </w:tcPr>
          <w:p w:rsidR="000A7C03" w:rsidRPr="00C64368" w:rsidRDefault="000A7C03" w:rsidP="00C64368">
            <w:pPr>
              <w:spacing w:after="0"/>
              <w:ind w:firstLine="34"/>
              <w:jc w:val="center"/>
              <w:rPr>
                <w:rFonts w:ascii="Times New Roman" w:hAnsi="Times New Roman" w:cs="Times New Roman"/>
                <w:sz w:val="28"/>
                <w:szCs w:val="28"/>
              </w:rPr>
            </w:pPr>
            <w:r w:rsidRPr="00C64368">
              <w:rPr>
                <w:rFonts w:ascii="Times New Roman" w:hAnsi="Times New Roman" w:cs="Times New Roman"/>
                <w:sz w:val="28"/>
                <w:szCs w:val="28"/>
              </w:rPr>
              <w:t>2**</w:t>
            </w:r>
          </w:p>
        </w:tc>
        <w:tc>
          <w:tcPr>
            <w:tcW w:w="482" w:type="pct"/>
            <w:shd w:val="clear" w:color="auto" w:fill="FFFFFF"/>
            <w:vAlign w:val="center"/>
          </w:tcPr>
          <w:p w:rsidR="000A7C03" w:rsidRPr="00C64368" w:rsidRDefault="000A7C03" w:rsidP="00C64368">
            <w:pPr>
              <w:spacing w:after="0"/>
              <w:ind w:firstLine="34"/>
              <w:jc w:val="center"/>
              <w:rPr>
                <w:rFonts w:ascii="Times New Roman" w:hAnsi="Times New Roman" w:cs="Times New Roman"/>
                <w:sz w:val="28"/>
                <w:szCs w:val="28"/>
              </w:rPr>
            </w:pPr>
            <w:r w:rsidRPr="00C64368">
              <w:rPr>
                <w:rFonts w:ascii="Times New Roman" w:hAnsi="Times New Roman" w:cs="Times New Roman"/>
                <w:sz w:val="28"/>
                <w:szCs w:val="28"/>
              </w:rPr>
              <w:t>2 **</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Выдано предупреждений</w:t>
            </w:r>
          </w:p>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(ст. 16 закона о СМИ)</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9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82"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Направлено писем в редакции</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465"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8</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16</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4</w:t>
            </w:r>
          </w:p>
        </w:tc>
        <w:tc>
          <w:tcPr>
            <w:tcW w:w="46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4</w:t>
            </w:r>
          </w:p>
        </w:tc>
        <w:tc>
          <w:tcPr>
            <w:tcW w:w="49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482"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15</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Подано исков в суд</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9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482"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9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100 %</w:t>
            </w:r>
          </w:p>
        </w:tc>
        <w:tc>
          <w:tcPr>
            <w:tcW w:w="482"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100 %</w:t>
            </w:r>
          </w:p>
        </w:tc>
      </w:tr>
      <w:tr w:rsidR="000A7C03" w:rsidRPr="000A7C03" w:rsidTr="00C64368">
        <w:trPr>
          <w:jc w:val="center"/>
        </w:trPr>
        <w:tc>
          <w:tcPr>
            <w:tcW w:w="1200" w:type="pct"/>
            <w:gridSpan w:val="2"/>
            <w:shd w:val="clear" w:color="auto" w:fill="FFFFFF"/>
            <w:vAlign w:val="center"/>
          </w:tcPr>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Средняя сумма штрафов на одно МНК</w:t>
            </w:r>
          </w:p>
        </w:tc>
        <w:tc>
          <w:tcPr>
            <w:tcW w:w="498"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6"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5"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64" w:type="pct"/>
            <w:shd w:val="clear" w:color="auto" w:fill="FFFFFF"/>
            <w:vAlign w:val="center"/>
          </w:tcPr>
          <w:p w:rsidR="000A7C03" w:rsidRPr="000A7C03" w:rsidRDefault="000A7C03" w:rsidP="00C64368">
            <w:pPr>
              <w:spacing w:after="0"/>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494"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1300 р.</w:t>
            </w:r>
          </w:p>
        </w:tc>
        <w:tc>
          <w:tcPr>
            <w:tcW w:w="482" w:type="pct"/>
            <w:shd w:val="clear" w:color="auto" w:fill="FFFFFF"/>
            <w:vAlign w:val="center"/>
          </w:tcPr>
          <w:p w:rsidR="000A7C03" w:rsidRPr="000A7C03" w:rsidRDefault="000A7C03" w:rsidP="00C64368">
            <w:pPr>
              <w:spacing w:after="0"/>
              <w:ind w:firstLine="34"/>
              <w:jc w:val="center"/>
              <w:rPr>
                <w:rFonts w:ascii="Times New Roman" w:hAnsi="Times New Roman" w:cs="Times New Roman"/>
                <w:sz w:val="28"/>
                <w:szCs w:val="28"/>
              </w:rPr>
            </w:pPr>
            <w:r w:rsidRPr="000A7C03">
              <w:rPr>
                <w:rFonts w:ascii="Times New Roman" w:hAnsi="Times New Roman" w:cs="Times New Roman"/>
                <w:sz w:val="28"/>
                <w:szCs w:val="28"/>
              </w:rPr>
              <w:t>448,3 р.</w:t>
            </w:r>
          </w:p>
        </w:tc>
      </w:tr>
    </w:tbl>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*По 1 нарушению протокол планируется к составлению в октябре.</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 По 1 нарушению составлено 2 протокола (1-в отношении юр.лица, 1-в отношении должностного лица)</w:t>
      </w:r>
    </w:p>
    <w:p w:rsidR="000A7C03" w:rsidRPr="000A7C03" w:rsidRDefault="000A7C03" w:rsidP="00C64368">
      <w:pPr>
        <w:spacing w:after="0"/>
        <w:jc w:val="both"/>
        <w:rPr>
          <w:rFonts w:ascii="Times New Roman" w:hAnsi="Times New Roman" w:cs="Times New Roman"/>
          <w:sz w:val="28"/>
          <w:szCs w:val="28"/>
        </w:rPr>
      </w:pP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Степень выполнения запланированных мероприятий за 9 месяцев 2023 года – 97 %.</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За отчетный период отменено 1 мероприятие по контролю (надзору) в отношении печатных СМИ – журнала «Вестник КБГУ: право и экономика "Bulletin of Kabardino-Balkaria State University: Law and Economics"» по причине закрытия СМИ по решению учредителя.</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C64368" w:rsidRDefault="00C64368" w:rsidP="000A7C03">
      <w:pPr>
        <w:spacing w:after="0"/>
        <w:jc w:val="center"/>
        <w:rPr>
          <w:rFonts w:ascii="Times New Roman" w:hAnsi="Times New Roman" w:cs="Times New Roman"/>
          <w:i/>
          <w:sz w:val="28"/>
          <w:szCs w:val="28"/>
        </w:rPr>
      </w:pPr>
    </w:p>
    <w:p w:rsid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Анализ и определение возможных последствий выявленных нарушений.</w:t>
      </w:r>
    </w:p>
    <w:p w:rsidR="00C64368" w:rsidRPr="000A7C03" w:rsidRDefault="00C64368" w:rsidP="000A7C03">
      <w:pPr>
        <w:spacing w:after="0"/>
        <w:jc w:val="center"/>
        <w:rPr>
          <w:rFonts w:ascii="Times New Roman" w:hAnsi="Times New Roman" w:cs="Times New Roman"/>
          <w:i/>
          <w:sz w:val="28"/>
          <w:szCs w:val="28"/>
        </w:rPr>
      </w:pPr>
    </w:p>
    <w:tbl>
      <w:tblPr>
        <w:tblW w:w="9419" w:type="dxa"/>
        <w:jc w:val="center"/>
        <w:shd w:val="clear" w:color="auto" w:fill="FFFFFF"/>
        <w:tblLook w:val="00A0"/>
      </w:tblPr>
      <w:tblGrid>
        <w:gridCol w:w="594"/>
        <w:gridCol w:w="3653"/>
        <w:gridCol w:w="2598"/>
        <w:gridCol w:w="2574"/>
      </w:tblGrid>
      <w:tr w:rsidR="000A7C03" w:rsidRPr="000A7C03" w:rsidTr="00325BEF">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п/п</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Тип нарушения</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выявленных нарушений данного типа в отчетный период</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Характер возможного вреда (ущерба) от нарушений</w:t>
            </w:r>
          </w:p>
        </w:tc>
      </w:tr>
      <w:tr w:rsidR="000A7C03" w:rsidRPr="000A7C03" w:rsidTr="00C64368">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Нарушение требований о предоставлении обязательного экземпляра документов</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6</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Утрата государственными структурами информационного ресурса</w:t>
            </w:r>
          </w:p>
        </w:tc>
      </w:tr>
      <w:tr w:rsidR="000A7C03" w:rsidRPr="000A7C03" w:rsidTr="00C64368">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Нарушение порядка объявления выходных данных в выпуске средства массовой информации</w:t>
            </w:r>
          </w:p>
          <w:p w:rsidR="000A7C03" w:rsidRPr="000A7C03" w:rsidRDefault="000A7C03" w:rsidP="00C64368">
            <w:pPr>
              <w:spacing w:after="0" w:line="240" w:lineRule="auto"/>
              <w:rPr>
                <w:rFonts w:ascii="Times New Roman" w:hAnsi="Times New Roman" w:cs="Times New Roman"/>
                <w:sz w:val="28"/>
                <w:szCs w:val="28"/>
              </w:rPr>
            </w:pP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Введение в заблуждение граждан</w:t>
            </w:r>
          </w:p>
        </w:tc>
      </w:tr>
      <w:tr w:rsidR="000A7C03" w:rsidRPr="000A7C03" w:rsidTr="00C64368">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Нарушение порядка подачи письменных уведомлений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или приостановлении деятельности средств массовой информации</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Введение в заблуждение граждан</w:t>
            </w:r>
          </w:p>
        </w:tc>
      </w:tr>
      <w:tr w:rsidR="000A7C03" w:rsidRPr="000A7C03" w:rsidTr="00C64368">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Утрата органом государственного контроля (надзора) информационного ресурса</w:t>
            </w:r>
          </w:p>
        </w:tc>
      </w:tr>
      <w:tr w:rsidR="000A7C03" w:rsidRPr="000A7C03" w:rsidTr="00C64368">
        <w:trPr>
          <w:jc w:val="center"/>
        </w:trPr>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5</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25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Причинение вреда здоровью и развитию детей</w:t>
            </w:r>
          </w:p>
        </w:tc>
      </w:tr>
    </w:tbl>
    <w:p w:rsidR="000A7C03" w:rsidRPr="000A7C03" w:rsidRDefault="000A7C03" w:rsidP="000A7C03">
      <w:pPr>
        <w:spacing w:after="0"/>
        <w:rPr>
          <w:rFonts w:ascii="Times New Roman" w:hAnsi="Times New Roman" w:cs="Times New Roman"/>
          <w:sz w:val="28"/>
          <w:szCs w:val="28"/>
        </w:rPr>
      </w:pPr>
    </w:p>
    <w:p w:rsidR="00C64368"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6 нарушений требований о предоставлении обязательного экземпляра документов, 2 нарушение порядка объявления выходных данных, 7 нарушений порядка представления уведомлений, 1 нарушения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 1 нарушение порядка опубликования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64368"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C64368"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0A7C03" w:rsidRPr="000A7C03" w:rsidRDefault="000A7C03" w:rsidP="000A7C03">
      <w:pPr>
        <w:spacing w:after="0"/>
        <w:rPr>
          <w:rFonts w:ascii="Times New Roman" w:hAnsi="Times New Roman" w:cs="Times New Roman"/>
          <w:sz w:val="28"/>
          <w:szCs w:val="28"/>
        </w:rPr>
      </w:pPr>
    </w:p>
    <w:p w:rsidR="000A7C03" w:rsidRPr="00C64368" w:rsidRDefault="000A7C03" w:rsidP="00C64368">
      <w:pPr>
        <w:spacing w:after="0"/>
        <w:jc w:val="center"/>
        <w:rPr>
          <w:rFonts w:ascii="Times New Roman" w:hAnsi="Times New Roman" w:cs="Times New Roman"/>
          <w:i/>
          <w:sz w:val="28"/>
          <w:szCs w:val="28"/>
        </w:rPr>
      </w:pPr>
      <w:r w:rsidRPr="00C64368">
        <w:rPr>
          <w:rFonts w:ascii="Times New Roman" w:hAnsi="Times New Roman" w:cs="Times New Roman"/>
          <w:i/>
          <w:sz w:val="28"/>
          <w:szCs w:val="28"/>
        </w:rPr>
        <w:t>Сведения о выполнении отдельных поручений</w:t>
      </w:r>
    </w:p>
    <w:p w:rsidR="000A7C03" w:rsidRPr="00C64368" w:rsidRDefault="000A7C03" w:rsidP="00C64368">
      <w:pPr>
        <w:spacing w:after="0"/>
        <w:jc w:val="center"/>
        <w:rPr>
          <w:rFonts w:ascii="Times New Roman" w:hAnsi="Times New Roman" w:cs="Times New Roman"/>
          <w:i/>
          <w:sz w:val="28"/>
          <w:szCs w:val="28"/>
        </w:rPr>
      </w:pPr>
      <w:r w:rsidRPr="00C64368">
        <w:rPr>
          <w:rFonts w:ascii="Times New Roman" w:hAnsi="Times New Roman" w:cs="Times New Roman"/>
          <w:i/>
          <w:sz w:val="28"/>
          <w:szCs w:val="28"/>
        </w:rPr>
        <w:t>Центрального аппарата Роскомнадзора</w:t>
      </w:r>
    </w:p>
    <w:p w:rsidR="000A7C03" w:rsidRPr="00C64368" w:rsidRDefault="000A7C03" w:rsidP="00C64368">
      <w:pPr>
        <w:spacing w:after="0"/>
        <w:jc w:val="center"/>
        <w:rPr>
          <w:rFonts w:ascii="Times New Roman" w:hAnsi="Times New Roman" w:cs="Times New Roman"/>
          <w:i/>
          <w:sz w:val="28"/>
          <w:szCs w:val="28"/>
        </w:rPr>
      </w:pPr>
    </w:p>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 xml:space="preserve">Примечание: </w:t>
      </w:r>
    </w:p>
    <w:p w:rsidR="000A7C03" w:rsidRPr="00C64368" w:rsidRDefault="000A7C03" w:rsidP="00C64368">
      <w:pPr>
        <w:spacing w:after="0"/>
        <w:jc w:val="both"/>
        <w:rPr>
          <w:rFonts w:ascii="Times New Roman" w:hAnsi="Times New Roman" w:cs="Times New Roman"/>
          <w:sz w:val="24"/>
          <w:szCs w:val="24"/>
        </w:rPr>
      </w:pPr>
      <w:r w:rsidRPr="00C64368">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C64368" w:rsidRDefault="000A7C03" w:rsidP="00C64368">
      <w:pPr>
        <w:spacing w:after="0"/>
        <w:jc w:val="both"/>
        <w:rPr>
          <w:rFonts w:ascii="Times New Roman" w:hAnsi="Times New Roman" w:cs="Times New Roman"/>
          <w:sz w:val="24"/>
          <w:szCs w:val="24"/>
        </w:rPr>
      </w:pPr>
      <w:r w:rsidRPr="00C64368">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Государственный контроль и надзор за соблюдением законодательства Российской Федерации в сфере телерадиовещания</w:t>
      </w:r>
    </w:p>
    <w:tbl>
      <w:tblPr>
        <w:tblW w:w="5092" w:type="pct"/>
        <w:jc w:val="center"/>
        <w:shd w:val="clear" w:color="auto" w:fill="FFFFFF"/>
        <w:tblLook w:val="04A0"/>
      </w:tblPr>
      <w:tblGrid>
        <w:gridCol w:w="2153"/>
        <w:gridCol w:w="1007"/>
        <w:gridCol w:w="1006"/>
        <w:gridCol w:w="1006"/>
        <w:gridCol w:w="702"/>
        <w:gridCol w:w="1006"/>
        <w:gridCol w:w="1006"/>
        <w:gridCol w:w="1006"/>
        <w:gridCol w:w="856"/>
      </w:tblGrid>
      <w:tr w:rsidR="000A7C03" w:rsidRPr="000A7C03" w:rsidTr="00325BEF">
        <w:trPr>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 кв</w:t>
            </w:r>
          </w:p>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2022 г.</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 кв</w:t>
            </w:r>
          </w:p>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2022 г.</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3 кв</w:t>
            </w:r>
          </w:p>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2022 г.</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9мес 2022 г.</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 кв 2023 г.</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 кв</w:t>
            </w:r>
          </w:p>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2023 г.</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3 кв</w:t>
            </w:r>
          </w:p>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2023 г.</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9мес 2023 г.</w:t>
            </w:r>
          </w:p>
        </w:tc>
      </w:tr>
      <w:tr w:rsidR="000A7C03" w:rsidRPr="000A7C03" w:rsidTr="00C64368">
        <w:trPr>
          <w:trHeight w:val="188"/>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Запланировано МНК</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Проведено МНК:</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плановые</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внеплановые</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ind w:right="-224"/>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Мониторинг СМИ</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по плану</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p w:rsidR="000A7C03" w:rsidRPr="005316DB" w:rsidRDefault="000A7C03" w:rsidP="00C64368">
            <w:pPr>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p w:rsidR="000A7C03" w:rsidRPr="005316DB" w:rsidRDefault="000A7C03" w:rsidP="00C64368">
            <w:pPr>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p w:rsidR="000A7C03" w:rsidRPr="005316DB" w:rsidRDefault="000A7C03" w:rsidP="00C64368">
            <w:pPr>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trHeight w:val="191"/>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дополнительно</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0A7C03" w:rsidTr="00C64368">
        <w:trPr>
          <w:trHeight w:val="415"/>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Количество сотрудников</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r>
      <w:tr w:rsidR="000A7C03" w:rsidRPr="000A7C03" w:rsidTr="00C64368">
        <w:trPr>
          <w:trHeight w:val="321"/>
          <w:jc w:val="center"/>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Средняя нагрузка</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Результаты выполнения мероприятий по исполнению полномочия</w:t>
      </w:r>
    </w:p>
    <w:tbl>
      <w:tblPr>
        <w:tblW w:w="10811" w:type="dxa"/>
        <w:jc w:val="center"/>
        <w:tblInd w:w="-3843" w:type="dxa"/>
        <w:shd w:val="clear" w:color="auto" w:fill="FFFFFF"/>
        <w:tblLayout w:type="fixed"/>
        <w:tblLook w:val="04A0"/>
      </w:tblPr>
      <w:tblGrid>
        <w:gridCol w:w="3298"/>
        <w:gridCol w:w="974"/>
        <w:gridCol w:w="851"/>
        <w:gridCol w:w="992"/>
        <w:gridCol w:w="1010"/>
        <w:gridCol w:w="993"/>
        <w:gridCol w:w="992"/>
        <w:gridCol w:w="850"/>
        <w:gridCol w:w="851"/>
      </w:tblGrid>
      <w:tr w:rsidR="00C64368" w:rsidRPr="000A7C03" w:rsidTr="00C64368">
        <w:trPr>
          <w:trHeight w:val="332"/>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0A7C03">
            <w:pPr>
              <w:spacing w:after="0"/>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1 кв.</w:t>
            </w:r>
          </w:p>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 кв.</w:t>
            </w:r>
          </w:p>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3 кв.</w:t>
            </w:r>
          </w:p>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2022 г.</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9мес 2023 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1 кв. 2023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 кв.</w:t>
            </w:r>
          </w:p>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3 кв.</w:t>
            </w:r>
          </w:p>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2023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A7C03" w:rsidRPr="005316DB" w:rsidRDefault="000A7C03" w:rsidP="000A7C03">
            <w:pPr>
              <w:spacing w:after="0"/>
              <w:jc w:val="center"/>
              <w:rPr>
                <w:rFonts w:ascii="Times New Roman" w:hAnsi="Times New Roman" w:cs="Times New Roman"/>
                <w:sz w:val="24"/>
                <w:szCs w:val="24"/>
              </w:rPr>
            </w:pPr>
            <w:r w:rsidRPr="005316DB">
              <w:rPr>
                <w:rFonts w:ascii="Times New Roman" w:hAnsi="Times New Roman" w:cs="Times New Roman"/>
                <w:sz w:val="24"/>
                <w:szCs w:val="24"/>
              </w:rPr>
              <w:t>9мес 2023 г.</w:t>
            </w:r>
          </w:p>
        </w:tc>
      </w:tr>
      <w:tr w:rsidR="00C64368" w:rsidRPr="000A7C03" w:rsidTr="005316DB">
        <w:trPr>
          <w:trHeight w:val="241"/>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Выявлено нарушений</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C64368" w:rsidRPr="000A7C03" w:rsidTr="005316DB">
        <w:trPr>
          <w:trHeight w:val="483"/>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Частота выявления нарушений на одно МНК</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5316DB" w:rsidRPr="000A7C03" w:rsidTr="005316DB">
        <w:trPr>
          <w:trHeight w:val="241"/>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Составлено протоколов</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highlight w:val="yellow"/>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highlight w:val="yellow"/>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highlight w:val="yellow"/>
              </w:rPr>
            </w:pPr>
            <w:r w:rsidRPr="005316DB">
              <w:rPr>
                <w:rFonts w:ascii="Times New Roman" w:hAnsi="Times New Roman" w:cs="Times New Roman"/>
                <w:sz w:val="24"/>
                <w:szCs w:val="24"/>
              </w:rPr>
              <w:t>0</w:t>
            </w:r>
          </w:p>
        </w:tc>
      </w:tr>
      <w:tr w:rsidR="005316DB" w:rsidRPr="000A7C03" w:rsidTr="005316DB">
        <w:trPr>
          <w:trHeight w:val="494"/>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Выдано предупреждений (ст. 16 закона о СМИ)</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C64368" w:rsidRPr="000A7C03" w:rsidTr="005316DB">
        <w:trPr>
          <w:trHeight w:val="483"/>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Направлено писем в редакции</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C64368" w:rsidRPr="000A7C03" w:rsidTr="005316DB">
        <w:trPr>
          <w:trHeight w:val="241"/>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Подано исков в суд</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C64368" w:rsidRPr="000A7C03" w:rsidTr="005316DB">
        <w:trPr>
          <w:trHeight w:val="241"/>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Доля административных штрафов в общем количестве назначенных административных наказаний</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C64368" w:rsidRPr="000A7C03" w:rsidTr="005316DB">
        <w:trPr>
          <w:trHeight w:val="494"/>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C03" w:rsidRPr="005316DB" w:rsidRDefault="000A7C03" w:rsidP="000A7C03">
            <w:pPr>
              <w:spacing w:after="0"/>
              <w:rPr>
                <w:rFonts w:ascii="Times New Roman" w:hAnsi="Times New Roman" w:cs="Times New Roman"/>
                <w:sz w:val="24"/>
                <w:szCs w:val="24"/>
              </w:rPr>
            </w:pPr>
            <w:r w:rsidRPr="005316DB">
              <w:rPr>
                <w:rFonts w:ascii="Times New Roman" w:hAnsi="Times New Roman" w:cs="Times New Roman"/>
                <w:sz w:val="24"/>
                <w:szCs w:val="24"/>
              </w:rPr>
              <w:t>Средняя сумма штрафов на одно МНК</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5316DB" w:rsidRDefault="000A7C03"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bl>
    <w:p w:rsidR="00C64368" w:rsidRDefault="00C64368" w:rsidP="000A7C03">
      <w:pPr>
        <w:spacing w:after="0"/>
        <w:jc w:val="center"/>
        <w:rPr>
          <w:rFonts w:ascii="Times New Roman" w:hAnsi="Times New Roman" w:cs="Times New Roman"/>
          <w:i/>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Анализ и определение возможных последствий выявленных нарушений.</w:t>
      </w:r>
    </w:p>
    <w:tbl>
      <w:tblPr>
        <w:tblW w:w="9892" w:type="dxa"/>
        <w:jc w:val="center"/>
        <w:tblInd w:w="-473" w:type="dxa"/>
        <w:shd w:val="clear" w:color="auto" w:fill="FFFFFF"/>
        <w:tblLook w:val="00A0"/>
      </w:tblPr>
      <w:tblGrid>
        <w:gridCol w:w="986"/>
        <w:gridCol w:w="3823"/>
        <w:gridCol w:w="2543"/>
        <w:gridCol w:w="2540"/>
      </w:tblGrid>
      <w:tr w:rsidR="000A7C03" w:rsidRPr="000A7C03" w:rsidTr="00325BEF">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Характер возможного вреда (ущерба) от нарушений</w:t>
            </w:r>
          </w:p>
        </w:tc>
      </w:tr>
      <w:tr w:rsidR="000A7C03" w:rsidRPr="000A7C03" w:rsidTr="00C64368">
        <w:trPr>
          <w:trHeight w:val="545"/>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ind w:left="-108"/>
              <w:jc w:val="center"/>
              <w:rPr>
                <w:rFonts w:ascii="Times New Roman"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ind w:left="33"/>
              <w:jc w:val="center"/>
              <w:rPr>
                <w:rFonts w:ascii="Times New Roman" w:hAnsi="Times New Roman" w:cs="Times New Roman"/>
                <w:sz w:val="28"/>
                <w:szCs w:val="28"/>
              </w:rPr>
            </w:pP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Степень выполнения запланированных мероприятий за 9 месяцев 2023 года – 100 %.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0A7C03">
        <w:rPr>
          <w:rFonts w:ascii="Times New Roman" w:eastAsia="Calibri" w:hAnsi="Times New Roman" w:cs="Times New Roman"/>
          <w:sz w:val="28"/>
          <w:szCs w:val="28"/>
        </w:rPr>
        <w:t>20.05.2019 № 101</w:t>
      </w:r>
      <w:r w:rsidRPr="000A7C03">
        <w:rPr>
          <w:rFonts w:ascii="Times New Roman" w:hAnsi="Times New Roman" w:cs="Times New Roman"/>
          <w:sz w:val="28"/>
          <w:szCs w:val="28"/>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Информация о результатах мероприятий по контролю размещается на сайте Управления.</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0A7C03" w:rsidRPr="000A7C03" w:rsidRDefault="000A7C03" w:rsidP="000A7C03">
      <w:pPr>
        <w:spacing w:after="0"/>
        <w:rPr>
          <w:rFonts w:ascii="Times New Roman" w:hAnsi="Times New Roman" w:cs="Times New Roman"/>
          <w:sz w:val="28"/>
          <w:szCs w:val="28"/>
          <w:highlight w:val="red"/>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Сведения о выполнении отдельных поручений</w:t>
      </w: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Центрального аппарата Роскомнадзора</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C64368">
      <w:pPr>
        <w:spacing w:after="0"/>
        <w:ind w:firstLine="709"/>
        <w:jc w:val="both"/>
        <w:rPr>
          <w:rFonts w:ascii="Times New Roman" w:eastAsia="Calibri" w:hAnsi="Times New Roman" w:cs="Times New Roman"/>
          <w:sz w:val="28"/>
          <w:szCs w:val="28"/>
        </w:rPr>
      </w:pPr>
      <w:r w:rsidRPr="000A7C03">
        <w:rPr>
          <w:rFonts w:ascii="Times New Roman" w:hAnsi="Times New Roman" w:cs="Times New Roman"/>
          <w:sz w:val="28"/>
          <w:szCs w:val="28"/>
        </w:rPr>
        <w:t xml:space="preserve">Ежемесячно до 5 числа месяца, следующего за отчетным, </w:t>
      </w:r>
      <w:r w:rsidRPr="000A7C03">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Примечание: средняя нагрузка рассчитана путем деления общего количества проведенных МНК и мониторинга на количество сотрудников; частота выявленных нарушений на одно МНК рассчитана путем деления общего количества выявленных нарушений на количество проведенных МНК. на количество проведенных МНК.</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A7C03" w:rsidRPr="000A7C03" w:rsidRDefault="000A7C03" w:rsidP="000A7C03">
      <w:pPr>
        <w:spacing w:after="0"/>
        <w:jc w:val="center"/>
        <w:rPr>
          <w:rFonts w:ascii="Times New Roman" w:hAnsi="Times New Roman" w:cs="Times New Roman"/>
          <w:i/>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Объёмы выполнения мероприятий по исполнению полномочия</w:t>
      </w:r>
    </w:p>
    <w:p w:rsidR="000A7C03" w:rsidRPr="000A7C03" w:rsidRDefault="000A7C03" w:rsidP="000A7C03">
      <w:pPr>
        <w:spacing w:after="0"/>
        <w:rPr>
          <w:rFonts w:ascii="Times New Roman" w:hAnsi="Times New Roman" w:cs="Times New Roman"/>
          <w:sz w:val="28"/>
          <w:szCs w:val="28"/>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25"/>
        <w:gridCol w:w="836"/>
        <w:gridCol w:w="807"/>
        <w:gridCol w:w="850"/>
        <w:gridCol w:w="851"/>
        <w:gridCol w:w="850"/>
        <w:gridCol w:w="777"/>
        <w:gridCol w:w="795"/>
        <w:gridCol w:w="910"/>
      </w:tblGrid>
      <w:tr w:rsidR="000A7C03" w:rsidRPr="000A7C03" w:rsidTr="00C64368">
        <w:trPr>
          <w:trHeight w:val="669"/>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2022 г.</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2022 г.</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3кв. 2022 г.</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2022 г.</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1кв.</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2023 г.</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2кв. 2023 г.</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3кв. 2023 г.</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C64368">
        <w:trPr>
          <w:trHeight w:val="341"/>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Запланировано МНК</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14</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15</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38</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14</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34</w:t>
            </w:r>
          </w:p>
        </w:tc>
      </w:tr>
      <w:tr w:rsidR="000A7C03" w:rsidRPr="000A7C03" w:rsidTr="00C64368">
        <w:trPr>
          <w:trHeight w:val="341"/>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Проведено МНК:</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13</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14</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36</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14</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33</w:t>
            </w:r>
          </w:p>
        </w:tc>
      </w:tr>
      <w:tr w:rsidR="000A7C03" w:rsidRPr="000A7C03" w:rsidTr="00C64368">
        <w:trPr>
          <w:trHeight w:val="199"/>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плановые проверки</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163"/>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внеплановые проверки</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C64368">
        <w:trPr>
          <w:trHeight w:val="175"/>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плановые СН</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13</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14</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36</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14</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10</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33</w:t>
            </w:r>
          </w:p>
        </w:tc>
      </w:tr>
      <w:tr w:rsidR="000A7C03" w:rsidRPr="000A7C03" w:rsidTr="00C64368">
        <w:trPr>
          <w:trHeight w:val="178"/>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внеплановые СН</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178"/>
          <w:jc w:val="center"/>
        </w:trPr>
        <w:tc>
          <w:tcPr>
            <w:tcW w:w="9501" w:type="dxa"/>
            <w:gridSpan w:val="9"/>
            <w:shd w:val="clear" w:color="auto" w:fill="FFFFFF"/>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Сведения о нагрузке</w:t>
            </w:r>
          </w:p>
        </w:tc>
      </w:tr>
      <w:tr w:rsidR="000A7C03" w:rsidRPr="000A7C03" w:rsidTr="00325BEF">
        <w:trPr>
          <w:trHeight w:val="46"/>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trHeight w:val="187"/>
          <w:jc w:val="center"/>
        </w:trPr>
        <w:tc>
          <w:tcPr>
            <w:tcW w:w="2825"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w:t>
            </w:r>
          </w:p>
        </w:tc>
        <w:tc>
          <w:tcPr>
            <w:tcW w:w="836"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4,5</w:t>
            </w:r>
          </w:p>
        </w:tc>
        <w:tc>
          <w:tcPr>
            <w:tcW w:w="80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6,5</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85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18</w:t>
            </w:r>
          </w:p>
        </w:tc>
        <w:tc>
          <w:tcPr>
            <w:tcW w:w="85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7</w:t>
            </w:r>
          </w:p>
        </w:tc>
        <w:tc>
          <w:tcPr>
            <w:tcW w:w="77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4,5</w:t>
            </w:r>
          </w:p>
        </w:tc>
        <w:tc>
          <w:tcPr>
            <w:tcW w:w="795"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5</w:t>
            </w:r>
          </w:p>
        </w:tc>
        <w:tc>
          <w:tcPr>
            <w:tcW w:w="91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16,5</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Результаты выполнения мероприятий по исполнению полномочия</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907"/>
        <w:gridCol w:w="999"/>
        <w:gridCol w:w="986"/>
        <w:gridCol w:w="851"/>
        <w:gridCol w:w="1001"/>
        <w:gridCol w:w="993"/>
        <w:gridCol w:w="991"/>
        <w:gridCol w:w="991"/>
      </w:tblGrid>
      <w:tr w:rsidR="000A7C03" w:rsidRPr="005316DB" w:rsidTr="00325BEF">
        <w:trPr>
          <w:trHeight w:val="398"/>
          <w:jc w:val="center"/>
        </w:trPr>
        <w:tc>
          <w:tcPr>
            <w:tcW w:w="1052"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p>
        </w:tc>
        <w:tc>
          <w:tcPr>
            <w:tcW w:w="464"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1кв. </w:t>
            </w:r>
          </w:p>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2022 г.</w:t>
            </w:r>
          </w:p>
        </w:tc>
        <w:tc>
          <w:tcPr>
            <w:tcW w:w="511"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2кв. 2022 г. </w:t>
            </w:r>
          </w:p>
        </w:tc>
        <w:tc>
          <w:tcPr>
            <w:tcW w:w="504"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3кв. 2022 г.</w:t>
            </w:r>
          </w:p>
        </w:tc>
        <w:tc>
          <w:tcPr>
            <w:tcW w:w="435"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9мес 2022 г.</w:t>
            </w:r>
          </w:p>
        </w:tc>
        <w:tc>
          <w:tcPr>
            <w:tcW w:w="512"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1кв. </w:t>
            </w:r>
          </w:p>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2023 г.</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2кв. 2023 г. </w:t>
            </w:r>
          </w:p>
        </w:tc>
        <w:tc>
          <w:tcPr>
            <w:tcW w:w="507"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3кв. 2023 г.</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9мес. 2023 г.</w:t>
            </w:r>
          </w:p>
        </w:tc>
      </w:tr>
      <w:tr w:rsidR="000A7C03" w:rsidRPr="005316DB" w:rsidTr="00325BEF">
        <w:trPr>
          <w:trHeight w:val="1130"/>
          <w:jc w:val="center"/>
        </w:trPr>
        <w:tc>
          <w:tcPr>
            <w:tcW w:w="1052"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Выявлено нарушений</w:t>
            </w:r>
          </w:p>
        </w:tc>
        <w:tc>
          <w:tcPr>
            <w:tcW w:w="464"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1"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w:t>
            </w:r>
          </w:p>
        </w:tc>
        <w:tc>
          <w:tcPr>
            <w:tcW w:w="504"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w:t>
            </w:r>
          </w:p>
        </w:tc>
        <w:tc>
          <w:tcPr>
            <w:tcW w:w="435"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5</w:t>
            </w:r>
          </w:p>
        </w:tc>
        <w:tc>
          <w:tcPr>
            <w:tcW w:w="512" w:type="pct"/>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w:t>
            </w:r>
          </w:p>
        </w:tc>
        <w:tc>
          <w:tcPr>
            <w:tcW w:w="508" w:type="pct"/>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4</w:t>
            </w:r>
          </w:p>
        </w:tc>
        <w:tc>
          <w:tcPr>
            <w:tcW w:w="507"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w:t>
            </w:r>
          </w:p>
        </w:tc>
      </w:tr>
      <w:tr w:rsidR="000A7C03" w:rsidRPr="005316DB" w:rsidTr="00325BEF">
        <w:trPr>
          <w:trHeight w:val="551"/>
          <w:jc w:val="center"/>
        </w:trPr>
        <w:tc>
          <w:tcPr>
            <w:tcW w:w="1052"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Частота выявления нарушений на одно МНК</w:t>
            </w:r>
          </w:p>
        </w:tc>
        <w:tc>
          <w:tcPr>
            <w:tcW w:w="464"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1"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0,13</w:t>
            </w:r>
          </w:p>
        </w:tc>
        <w:tc>
          <w:tcPr>
            <w:tcW w:w="504"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0,23</w:t>
            </w:r>
          </w:p>
        </w:tc>
        <w:tc>
          <w:tcPr>
            <w:tcW w:w="435"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0,11</w:t>
            </w:r>
          </w:p>
        </w:tc>
        <w:tc>
          <w:tcPr>
            <w:tcW w:w="512" w:type="pct"/>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0,7</w:t>
            </w:r>
          </w:p>
        </w:tc>
        <w:tc>
          <w:tcPr>
            <w:tcW w:w="508" w:type="pct"/>
            <w:vAlign w:val="center"/>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0,44</w:t>
            </w:r>
          </w:p>
        </w:tc>
        <w:tc>
          <w:tcPr>
            <w:tcW w:w="507"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0,2</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0,21</w:t>
            </w:r>
          </w:p>
        </w:tc>
      </w:tr>
      <w:tr w:rsidR="000A7C03" w:rsidRPr="005316DB" w:rsidTr="00325BEF">
        <w:trPr>
          <w:jc w:val="center"/>
        </w:trPr>
        <w:tc>
          <w:tcPr>
            <w:tcW w:w="5000" w:type="pct"/>
            <w:gridSpan w:val="9"/>
          </w:tcPr>
          <w:p w:rsidR="000A7C03" w:rsidRPr="005316DB" w:rsidRDefault="000A7C03" w:rsidP="00C64368">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Принятые меры</w:t>
            </w:r>
          </w:p>
        </w:tc>
      </w:tr>
      <w:tr w:rsidR="000A7C03" w:rsidRPr="005316DB" w:rsidTr="00325BEF">
        <w:trPr>
          <w:trHeight w:val="661"/>
          <w:jc w:val="center"/>
        </w:trPr>
        <w:tc>
          <w:tcPr>
            <w:tcW w:w="1052"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Составлено протоколов</w:t>
            </w:r>
          </w:p>
        </w:tc>
        <w:tc>
          <w:tcPr>
            <w:tcW w:w="464"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1"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4"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435"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2"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7"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5316DB" w:rsidTr="00325BEF">
        <w:trPr>
          <w:jc w:val="center"/>
        </w:trPr>
        <w:tc>
          <w:tcPr>
            <w:tcW w:w="1052"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Доля административных штрафов в общем количестве назначенных административных наказаний (%)</w:t>
            </w:r>
          </w:p>
        </w:tc>
        <w:tc>
          <w:tcPr>
            <w:tcW w:w="464"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1"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4"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435"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2"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7"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8"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r w:rsidR="000A7C03" w:rsidRPr="005316DB" w:rsidTr="00325BEF">
        <w:trPr>
          <w:jc w:val="center"/>
        </w:trPr>
        <w:tc>
          <w:tcPr>
            <w:tcW w:w="1052"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Средняя сумма штрафов на одно МНК</w:t>
            </w:r>
          </w:p>
        </w:tc>
        <w:tc>
          <w:tcPr>
            <w:tcW w:w="464" w:type="pct"/>
            <w:shd w:val="clear" w:color="auto" w:fill="auto"/>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1" w:type="pct"/>
          </w:tcPr>
          <w:p w:rsidR="000A7C03" w:rsidRPr="005316DB" w:rsidRDefault="000A7C03" w:rsidP="00C64368">
            <w:pPr>
              <w:spacing w:after="0" w:line="240" w:lineRule="auto"/>
              <w:rPr>
                <w:rFonts w:ascii="Times New Roman" w:hAnsi="Times New Roman" w:cs="Times New Roman"/>
                <w:sz w:val="24"/>
                <w:szCs w:val="24"/>
              </w:rPr>
            </w:pPr>
          </w:p>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4"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435" w:type="pct"/>
          </w:tcPr>
          <w:p w:rsidR="000A7C03" w:rsidRPr="005316DB" w:rsidRDefault="000A7C03" w:rsidP="00C64368">
            <w:pPr>
              <w:spacing w:after="0" w:line="240" w:lineRule="auto"/>
              <w:rPr>
                <w:rFonts w:ascii="Times New Roman" w:hAnsi="Times New Roman" w:cs="Times New Roman"/>
                <w:sz w:val="24"/>
                <w:szCs w:val="24"/>
              </w:rPr>
            </w:pPr>
          </w:p>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12"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8" w:type="pct"/>
          </w:tcPr>
          <w:p w:rsidR="000A7C03" w:rsidRPr="005316DB" w:rsidRDefault="000A7C03" w:rsidP="00C64368">
            <w:pPr>
              <w:spacing w:after="0" w:line="240" w:lineRule="auto"/>
              <w:rPr>
                <w:rFonts w:ascii="Times New Roman" w:hAnsi="Times New Roman" w:cs="Times New Roman"/>
                <w:sz w:val="24"/>
                <w:szCs w:val="24"/>
              </w:rPr>
            </w:pPr>
          </w:p>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7" w:type="pct"/>
            <w:vAlign w:val="center"/>
          </w:tcPr>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508" w:type="pct"/>
          </w:tcPr>
          <w:p w:rsidR="000A7C03" w:rsidRPr="005316DB" w:rsidRDefault="000A7C03" w:rsidP="00C64368">
            <w:pPr>
              <w:spacing w:after="0" w:line="240" w:lineRule="auto"/>
              <w:rPr>
                <w:rFonts w:ascii="Times New Roman" w:hAnsi="Times New Roman" w:cs="Times New Roman"/>
                <w:sz w:val="24"/>
                <w:szCs w:val="24"/>
              </w:rPr>
            </w:pPr>
          </w:p>
          <w:p w:rsidR="000A7C03" w:rsidRPr="005316DB" w:rsidRDefault="000A7C03" w:rsidP="00C64368">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Степень выполнения запланированных мероприятий за 9 месяцев 2023 года – 97 %.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За отчетный период отменено 1 мероприятие по контролю (надзору) в отношении печатных СМИ – журнала «Вестник КБГУ: право и экономика "Bulletin of Kabardino-Balkaria State University: Law and Economics"» по причине закрытия СМИ по решению учредителя.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За отчетный период отмененных мероприятий по контролю (надзору) в отношении организаций, осуществляющих телерадиовещание не было.</w:t>
      </w:r>
    </w:p>
    <w:p w:rsidR="000A7C03" w:rsidRPr="000A7C03" w:rsidRDefault="000A7C03" w:rsidP="00C64368">
      <w:pPr>
        <w:spacing w:after="0"/>
        <w:ind w:firstLine="709"/>
        <w:jc w:val="both"/>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результате проведенных за 9 месяцев 2023 года мероприятий по контролю (надзору) в отношении СМИ и вещательных организаций выявлено  7</w:t>
      </w:r>
      <w:r w:rsidRPr="000A7C03">
        <w:rPr>
          <w:rFonts w:ascii="Times New Roman" w:hAnsi="Times New Roman" w:cs="Times New Roman"/>
          <w:color w:val="FF0000"/>
          <w:sz w:val="28"/>
          <w:szCs w:val="28"/>
        </w:rPr>
        <w:t xml:space="preserve"> </w:t>
      </w:r>
      <w:r w:rsidRPr="000A7C03">
        <w:rPr>
          <w:rFonts w:ascii="Times New Roman" w:hAnsi="Times New Roman" w:cs="Times New Roman"/>
          <w:sz w:val="28"/>
          <w:szCs w:val="28"/>
        </w:rPr>
        <w:t>нарушений обязательных требований о предоставлении обязательного экземпляра документов: 1 нарушение - в сфере телерадиовещания, 6 нарушений – в сфере СМИ.</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 </w:t>
      </w:r>
    </w:p>
    <w:p w:rsidR="00C64368" w:rsidRDefault="00C64368" w:rsidP="000A7C03">
      <w:pPr>
        <w:spacing w:after="0"/>
        <w:ind w:firstLine="709"/>
        <w:rPr>
          <w:rFonts w:ascii="Times New Roman" w:hAnsi="Times New Roman" w:cs="Times New Roman"/>
          <w:sz w:val="28"/>
          <w:szCs w:val="28"/>
        </w:rPr>
      </w:pPr>
    </w:p>
    <w:p w:rsidR="000A7C03" w:rsidRPr="000A7C03" w:rsidRDefault="000A7C03" w:rsidP="000A7C03">
      <w:pPr>
        <w:spacing w:after="0"/>
        <w:ind w:firstLine="709"/>
        <w:rPr>
          <w:rFonts w:ascii="Times New Roman" w:hAnsi="Times New Roman" w:cs="Times New Roman"/>
          <w:sz w:val="28"/>
          <w:szCs w:val="28"/>
        </w:rPr>
      </w:pPr>
      <w:r w:rsidRPr="000A7C03">
        <w:rPr>
          <w:rFonts w:ascii="Times New Roman" w:hAnsi="Times New Roman" w:cs="Times New Roman"/>
          <w:sz w:val="28"/>
          <w:szCs w:val="28"/>
        </w:rPr>
        <w:t xml:space="preserve">Примечание: </w:t>
      </w:r>
    </w:p>
    <w:p w:rsidR="000A7C03" w:rsidRPr="00C64368" w:rsidRDefault="000A7C03" w:rsidP="00C64368">
      <w:pPr>
        <w:spacing w:after="0"/>
        <w:ind w:firstLine="709"/>
        <w:jc w:val="both"/>
        <w:rPr>
          <w:rFonts w:ascii="Times New Roman" w:hAnsi="Times New Roman" w:cs="Times New Roman"/>
          <w:sz w:val="24"/>
          <w:szCs w:val="24"/>
        </w:rPr>
      </w:pPr>
      <w:r w:rsidRPr="00C64368">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0A7C03" w:rsidRPr="00C64368" w:rsidRDefault="000A7C03" w:rsidP="00C64368">
      <w:pPr>
        <w:spacing w:after="0"/>
        <w:ind w:firstLine="709"/>
        <w:jc w:val="both"/>
        <w:rPr>
          <w:rFonts w:ascii="Times New Roman" w:hAnsi="Times New Roman" w:cs="Times New Roman"/>
          <w:sz w:val="24"/>
          <w:szCs w:val="24"/>
        </w:rPr>
      </w:pPr>
      <w:r w:rsidRPr="00C64368">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A7C03" w:rsidRPr="000A7C03" w:rsidRDefault="000A7C03" w:rsidP="000A7C03">
      <w:pPr>
        <w:spacing w:after="0"/>
        <w:rPr>
          <w:rFonts w:ascii="Times New Roman" w:hAnsi="Times New Roman" w:cs="Times New Roman"/>
          <w:sz w:val="28"/>
          <w:szCs w:val="28"/>
        </w:rPr>
      </w:pPr>
    </w:p>
    <w:tbl>
      <w:tblPr>
        <w:tblW w:w="10207"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52"/>
        <w:gridCol w:w="992"/>
        <w:gridCol w:w="852"/>
        <w:gridCol w:w="992"/>
        <w:gridCol w:w="992"/>
        <w:gridCol w:w="992"/>
        <w:gridCol w:w="993"/>
        <w:gridCol w:w="850"/>
        <w:gridCol w:w="992"/>
      </w:tblGrid>
      <w:tr w:rsidR="000A7C03" w:rsidRPr="000A7C03" w:rsidTr="00325BEF">
        <w:trPr>
          <w:trHeight w:val="451"/>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99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1 кв. </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 г.</w:t>
            </w:r>
          </w:p>
        </w:tc>
        <w:tc>
          <w:tcPr>
            <w:tcW w:w="8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2кв. 2022 г. </w:t>
            </w:r>
          </w:p>
        </w:tc>
        <w:tc>
          <w:tcPr>
            <w:tcW w:w="992" w:type="dxa"/>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3кв. 2022 г.</w:t>
            </w:r>
          </w:p>
        </w:tc>
        <w:tc>
          <w:tcPr>
            <w:tcW w:w="99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2022 г.</w:t>
            </w:r>
          </w:p>
        </w:tc>
        <w:tc>
          <w:tcPr>
            <w:tcW w:w="99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1кв. </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 г.</w:t>
            </w:r>
          </w:p>
        </w:tc>
        <w:tc>
          <w:tcPr>
            <w:tcW w:w="993"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2кв. 2023 г. </w:t>
            </w:r>
          </w:p>
        </w:tc>
        <w:tc>
          <w:tcPr>
            <w:tcW w:w="850" w:type="dxa"/>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3кв. 2023 г.</w:t>
            </w:r>
          </w:p>
        </w:tc>
        <w:tc>
          <w:tcPr>
            <w:tcW w:w="99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325BEF">
        <w:trPr>
          <w:trHeight w:val="273"/>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Запланировано МНК</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16</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46</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14</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14</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16</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44</w:t>
            </w:r>
          </w:p>
        </w:tc>
      </w:tr>
      <w:tr w:rsidR="000A7C03" w:rsidRPr="000A7C03" w:rsidTr="00325BEF">
        <w:trPr>
          <w:trHeight w:val="277"/>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Проведено МНК:</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14</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44</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14</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12</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16</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42</w:t>
            </w:r>
          </w:p>
        </w:tc>
      </w:tr>
      <w:tr w:rsidR="000A7C03" w:rsidRPr="000A7C03" w:rsidTr="00325BEF">
        <w:trPr>
          <w:trHeight w:val="267"/>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проверки</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71"/>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систематическое наблюдение</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14</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44</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14</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12</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16</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42</w:t>
            </w:r>
          </w:p>
        </w:tc>
      </w:tr>
      <w:tr w:rsidR="000A7C03" w:rsidRPr="000A7C03" w:rsidTr="00325BEF">
        <w:trPr>
          <w:trHeight w:val="275"/>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Мониторинг СМИ</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75"/>
          <w:jc w:val="center"/>
        </w:trPr>
        <w:tc>
          <w:tcPr>
            <w:tcW w:w="10207" w:type="dxa"/>
            <w:gridSpan w:val="9"/>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Сведения о нагрузке</w:t>
            </w:r>
          </w:p>
        </w:tc>
      </w:tr>
      <w:tr w:rsidR="000A7C03" w:rsidRPr="000A7C03" w:rsidTr="00325BEF">
        <w:trPr>
          <w:trHeight w:val="269"/>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trHeight w:val="273"/>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w:t>
            </w:r>
          </w:p>
        </w:tc>
        <w:tc>
          <w:tcPr>
            <w:tcW w:w="992" w:type="dxa"/>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7,5</w:t>
            </w:r>
          </w:p>
        </w:tc>
        <w:tc>
          <w:tcPr>
            <w:tcW w:w="85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7,5</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7</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22</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7</w:t>
            </w:r>
          </w:p>
        </w:tc>
        <w:tc>
          <w:tcPr>
            <w:tcW w:w="993"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6</w:t>
            </w:r>
          </w:p>
        </w:tc>
        <w:tc>
          <w:tcPr>
            <w:tcW w:w="850"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8</w:t>
            </w:r>
          </w:p>
        </w:tc>
        <w:tc>
          <w:tcPr>
            <w:tcW w:w="992" w:type="dxa"/>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21</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Результаты выполнения мероприятий по исполнению полномочия</w:t>
      </w:r>
    </w:p>
    <w:p w:rsidR="000A7C03" w:rsidRPr="000A7C03" w:rsidRDefault="000A7C03" w:rsidP="000A7C03">
      <w:pPr>
        <w:spacing w:after="0"/>
        <w:rPr>
          <w:rFonts w:ascii="Times New Roman" w:hAnsi="Times New Roman" w:cs="Times New Roman"/>
          <w:sz w:val="28"/>
          <w:szCs w:val="28"/>
          <w:highlight w:val="yellow"/>
        </w:rPr>
      </w:pPr>
    </w:p>
    <w:tbl>
      <w:tblPr>
        <w:tblW w:w="1006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52"/>
        <w:gridCol w:w="992"/>
        <w:gridCol w:w="992"/>
        <w:gridCol w:w="852"/>
        <w:gridCol w:w="909"/>
        <w:gridCol w:w="934"/>
        <w:gridCol w:w="991"/>
        <w:gridCol w:w="923"/>
        <w:gridCol w:w="921"/>
      </w:tblGrid>
      <w:tr w:rsidR="000A7C03" w:rsidRPr="000A7C03" w:rsidTr="00C64368">
        <w:trPr>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 кв.</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2022 г.</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 кв. 2022 г.</w:t>
            </w:r>
          </w:p>
        </w:tc>
        <w:tc>
          <w:tcPr>
            <w:tcW w:w="85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 кв. 2022 г.</w:t>
            </w:r>
          </w:p>
        </w:tc>
        <w:tc>
          <w:tcPr>
            <w:tcW w:w="90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2022 г.</w:t>
            </w:r>
          </w:p>
        </w:tc>
        <w:tc>
          <w:tcPr>
            <w:tcW w:w="93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 кв.</w:t>
            </w:r>
          </w:p>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2023 г.</w:t>
            </w:r>
          </w:p>
        </w:tc>
        <w:tc>
          <w:tcPr>
            <w:tcW w:w="99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 кв. 2023 г.</w:t>
            </w:r>
          </w:p>
        </w:tc>
        <w:tc>
          <w:tcPr>
            <w:tcW w:w="92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 кв. 2023 г.</w:t>
            </w:r>
          </w:p>
        </w:tc>
        <w:tc>
          <w:tcPr>
            <w:tcW w:w="92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C64368">
        <w:trPr>
          <w:trHeight w:val="377"/>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Выявлено нарушений</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85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90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3</w:t>
            </w:r>
          </w:p>
        </w:tc>
        <w:tc>
          <w:tcPr>
            <w:tcW w:w="93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2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92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r>
      <w:tr w:rsidR="000A7C03" w:rsidRPr="000A7C03" w:rsidTr="00C64368">
        <w:trPr>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Частота выявления нарушений на одно МНК</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0,07</w:t>
            </w:r>
          </w:p>
        </w:tc>
        <w:tc>
          <w:tcPr>
            <w:tcW w:w="85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0,14</w:t>
            </w:r>
          </w:p>
        </w:tc>
        <w:tc>
          <w:tcPr>
            <w:tcW w:w="90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0,7</w:t>
            </w:r>
          </w:p>
        </w:tc>
        <w:tc>
          <w:tcPr>
            <w:tcW w:w="93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2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0,06</w:t>
            </w:r>
          </w:p>
        </w:tc>
        <w:tc>
          <w:tcPr>
            <w:tcW w:w="92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0,02</w:t>
            </w:r>
          </w:p>
        </w:tc>
      </w:tr>
      <w:tr w:rsidR="000A7C03" w:rsidRPr="000A7C03" w:rsidTr="00325BEF">
        <w:trPr>
          <w:jc w:val="center"/>
        </w:trPr>
        <w:tc>
          <w:tcPr>
            <w:tcW w:w="10066" w:type="dxa"/>
            <w:gridSpan w:val="9"/>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Принятые меры</w:t>
            </w:r>
          </w:p>
        </w:tc>
      </w:tr>
      <w:tr w:rsidR="000A7C03" w:rsidRPr="000A7C03" w:rsidTr="00C64368">
        <w:trPr>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Составлено протоколов</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3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23"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92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C64368">
        <w:trPr>
          <w:trHeight w:val="1540"/>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3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23" w:type="dxa"/>
            <w:shd w:val="clear" w:color="auto" w:fill="FFFFFF"/>
            <w:vAlign w:val="center"/>
          </w:tcPr>
          <w:p w:rsidR="000A7C03" w:rsidRPr="000A7C03" w:rsidRDefault="000A7C03" w:rsidP="00C64368">
            <w:pPr>
              <w:spacing w:after="0" w:line="240" w:lineRule="auto"/>
              <w:ind w:firstLine="34"/>
              <w:jc w:val="center"/>
              <w:rPr>
                <w:rFonts w:ascii="Times New Roman" w:hAnsi="Times New Roman" w:cs="Times New Roman"/>
                <w:sz w:val="28"/>
                <w:szCs w:val="28"/>
              </w:rPr>
            </w:pPr>
            <w:r w:rsidRPr="000A7C03">
              <w:rPr>
                <w:rFonts w:ascii="Times New Roman" w:hAnsi="Times New Roman" w:cs="Times New Roman"/>
                <w:sz w:val="28"/>
                <w:szCs w:val="28"/>
              </w:rPr>
              <w:t>100 %</w:t>
            </w:r>
          </w:p>
        </w:tc>
        <w:tc>
          <w:tcPr>
            <w:tcW w:w="921" w:type="dxa"/>
            <w:shd w:val="clear" w:color="auto" w:fill="FFFFFF"/>
            <w:vAlign w:val="center"/>
          </w:tcPr>
          <w:p w:rsidR="000A7C03" w:rsidRPr="000A7C03" w:rsidRDefault="000A7C03" w:rsidP="00C64368">
            <w:pPr>
              <w:spacing w:after="0" w:line="240" w:lineRule="auto"/>
              <w:ind w:firstLine="34"/>
              <w:jc w:val="center"/>
              <w:rPr>
                <w:rFonts w:ascii="Times New Roman" w:hAnsi="Times New Roman" w:cs="Times New Roman"/>
                <w:sz w:val="28"/>
                <w:szCs w:val="28"/>
              </w:rPr>
            </w:pPr>
            <w:r w:rsidRPr="000A7C03">
              <w:rPr>
                <w:rFonts w:ascii="Times New Roman" w:hAnsi="Times New Roman" w:cs="Times New Roman"/>
                <w:sz w:val="28"/>
                <w:szCs w:val="28"/>
              </w:rPr>
              <w:t>100 %</w:t>
            </w:r>
          </w:p>
        </w:tc>
      </w:tr>
      <w:tr w:rsidR="000A7C03" w:rsidRPr="000A7C03" w:rsidTr="00C64368">
        <w:trPr>
          <w:jc w:val="center"/>
        </w:trPr>
        <w:tc>
          <w:tcPr>
            <w:tcW w:w="2552"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сумма штрафов на одно МНК</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852"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09"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3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9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0</w:t>
            </w:r>
          </w:p>
        </w:tc>
        <w:tc>
          <w:tcPr>
            <w:tcW w:w="923" w:type="dxa"/>
            <w:shd w:val="clear" w:color="auto" w:fill="FFFFFF"/>
            <w:vAlign w:val="center"/>
          </w:tcPr>
          <w:p w:rsidR="000A7C03" w:rsidRPr="000A7C03" w:rsidRDefault="000A7C03" w:rsidP="00C64368">
            <w:pPr>
              <w:spacing w:after="0" w:line="240" w:lineRule="auto"/>
              <w:ind w:firstLine="34"/>
              <w:jc w:val="center"/>
              <w:rPr>
                <w:rFonts w:ascii="Times New Roman" w:hAnsi="Times New Roman" w:cs="Times New Roman"/>
                <w:sz w:val="28"/>
                <w:szCs w:val="28"/>
              </w:rPr>
            </w:pPr>
            <w:r w:rsidRPr="000A7C03">
              <w:rPr>
                <w:rFonts w:ascii="Times New Roman" w:hAnsi="Times New Roman" w:cs="Times New Roman"/>
                <w:sz w:val="28"/>
                <w:szCs w:val="28"/>
              </w:rPr>
              <w:t>812,5 р.</w:t>
            </w:r>
          </w:p>
        </w:tc>
        <w:tc>
          <w:tcPr>
            <w:tcW w:w="921" w:type="dxa"/>
            <w:shd w:val="clear" w:color="auto" w:fill="FFFFFF"/>
            <w:vAlign w:val="center"/>
          </w:tcPr>
          <w:p w:rsidR="000A7C03" w:rsidRPr="000A7C03" w:rsidRDefault="000A7C03" w:rsidP="00C64368">
            <w:pPr>
              <w:spacing w:after="0" w:line="240" w:lineRule="auto"/>
              <w:ind w:firstLine="34"/>
              <w:jc w:val="center"/>
              <w:rPr>
                <w:rFonts w:ascii="Times New Roman" w:hAnsi="Times New Roman" w:cs="Times New Roman"/>
                <w:sz w:val="28"/>
                <w:szCs w:val="28"/>
              </w:rPr>
            </w:pPr>
            <w:r w:rsidRPr="000A7C03">
              <w:rPr>
                <w:rFonts w:ascii="Times New Roman" w:hAnsi="Times New Roman" w:cs="Times New Roman"/>
                <w:sz w:val="28"/>
                <w:szCs w:val="28"/>
              </w:rPr>
              <w:t>309,5 р.</w:t>
            </w:r>
          </w:p>
        </w:tc>
      </w:tr>
    </w:tbl>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 По 1 нарушению составлено 2 протокола (1-в отношении юр.лица, 1-в отношении должностного лица)</w:t>
      </w:r>
    </w:p>
    <w:p w:rsidR="000A7C03" w:rsidRPr="000A7C03" w:rsidRDefault="000A7C03" w:rsidP="00C64368">
      <w:pPr>
        <w:spacing w:after="0"/>
        <w:jc w:val="both"/>
        <w:rPr>
          <w:rFonts w:ascii="Times New Roman" w:hAnsi="Times New Roman" w:cs="Times New Roman"/>
          <w:sz w:val="28"/>
          <w:szCs w:val="28"/>
          <w:highlight w:val="yellow"/>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Степень выполнения запланированных мероприятий за 9 месяцев 2023 года  -  95,5 %.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За отчетный период отмененных мероприятий по контролю (надзору) в отношении организаций, осуществляющих телерадиовещание не было.</w:t>
      </w:r>
      <w:r w:rsidRPr="000A7C03">
        <w:rPr>
          <w:rFonts w:ascii="Times New Roman" w:hAnsi="Times New Roman" w:cs="Times New Roman"/>
          <w:sz w:val="28"/>
          <w:szCs w:val="28"/>
        </w:rPr>
        <w:tab/>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отчетный период отменено 1 мероприятие по контролю (надзору) в отношении печатных СМИ - журнала «Вестник КБГУ: право и экономика "Bulletin of Kabardino-Balkaria State University: Law and Economics"», и  1 мероприятие по контролю (надзору) в отношении электронных СМИ – сетевого издания «Phase transitions, interfaces and nanotechnology», оба по причине закрытия СМИ по решению учредителя.</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В отчетный период в результате мероприятий систематического наблюдения в отношении средств массовой информации выявлено 1 нарушение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w:t>
      </w:r>
    </w:p>
    <w:p w:rsidR="000A7C03" w:rsidRPr="000A7C03" w:rsidRDefault="000A7C03" w:rsidP="00C64368">
      <w:pPr>
        <w:spacing w:after="0"/>
        <w:ind w:firstLine="709"/>
        <w:jc w:val="both"/>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0A7C03" w:rsidRDefault="000A7C03" w:rsidP="000A7C03">
      <w:pPr>
        <w:spacing w:after="0"/>
        <w:ind w:firstLine="709"/>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15"/>
        <w:gridCol w:w="2410"/>
        <w:gridCol w:w="914"/>
        <w:gridCol w:w="929"/>
        <w:gridCol w:w="850"/>
        <w:gridCol w:w="850"/>
        <w:gridCol w:w="797"/>
        <w:gridCol w:w="854"/>
        <w:gridCol w:w="826"/>
        <w:gridCol w:w="848"/>
      </w:tblGrid>
      <w:tr w:rsidR="000A7C03" w:rsidRPr="000A7C03" w:rsidTr="00325BEF">
        <w:trPr>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 г.</w:t>
            </w:r>
          </w:p>
        </w:tc>
        <w:tc>
          <w:tcPr>
            <w:tcW w:w="46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2кв. 2022 г.</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3кв. 2022 г.</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2022 г.</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1кв. 2023 г.</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2кв. 2023 г.</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3кв. 2023 г.</w:t>
            </w:r>
          </w:p>
        </w:tc>
        <w:tc>
          <w:tcPr>
            <w:tcW w:w="421" w:type="pct"/>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325BEF">
        <w:trPr>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Запланировано МНК</w:t>
            </w:r>
          </w:p>
        </w:tc>
        <w:tc>
          <w:tcPr>
            <w:tcW w:w="453"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2</w:t>
            </w:r>
          </w:p>
        </w:tc>
        <w:tc>
          <w:tcPr>
            <w:tcW w:w="460"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2</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5</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5</w:t>
            </w:r>
          </w:p>
        </w:tc>
      </w:tr>
      <w:tr w:rsidR="000A7C03" w:rsidRPr="000A7C03" w:rsidTr="00325BEF">
        <w:trPr>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Проведено МНК:</w:t>
            </w:r>
          </w:p>
        </w:tc>
        <w:tc>
          <w:tcPr>
            <w:tcW w:w="453"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6</w:t>
            </w:r>
          </w:p>
        </w:tc>
        <w:tc>
          <w:tcPr>
            <w:tcW w:w="460"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5</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4</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15</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5</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12</w:t>
            </w:r>
          </w:p>
        </w:tc>
      </w:tr>
      <w:tr w:rsidR="000A7C03" w:rsidRPr="000A7C03" w:rsidTr="00325BEF">
        <w:trPr>
          <w:jc w:val="center"/>
        </w:trPr>
        <w:tc>
          <w:tcPr>
            <w:tcW w:w="404" w:type="pct"/>
            <w:shd w:val="clear" w:color="auto" w:fill="FFFFFF"/>
          </w:tcPr>
          <w:p w:rsidR="000A7C03" w:rsidRPr="000A7C03" w:rsidRDefault="000A7C03" w:rsidP="00C64368">
            <w:pPr>
              <w:spacing w:after="0" w:line="240" w:lineRule="auto"/>
              <w:jc w:val="center"/>
              <w:rPr>
                <w:rFonts w:ascii="Times New Roman" w:hAnsi="Times New Roman" w:cs="Times New Roman"/>
                <w:b/>
                <w:i/>
                <w:sz w:val="28"/>
                <w:szCs w:val="28"/>
              </w:rPr>
            </w:pPr>
          </w:p>
        </w:tc>
        <w:tc>
          <w:tcPr>
            <w:tcW w:w="4176" w:type="pct"/>
            <w:gridSpan w:val="8"/>
            <w:shd w:val="clear" w:color="auto" w:fill="FFFFFF"/>
          </w:tcPr>
          <w:p w:rsidR="000A7C03" w:rsidRPr="000A7C03" w:rsidRDefault="000A7C03" w:rsidP="00C64368">
            <w:pPr>
              <w:spacing w:after="0" w:line="240" w:lineRule="auto"/>
              <w:jc w:val="center"/>
              <w:rPr>
                <w:rFonts w:ascii="Times New Roman" w:hAnsi="Times New Roman" w:cs="Times New Roman"/>
                <w:b/>
                <w:i/>
                <w:sz w:val="28"/>
                <w:szCs w:val="28"/>
              </w:rPr>
            </w:pPr>
            <w:r w:rsidRPr="000A7C03">
              <w:rPr>
                <w:rFonts w:ascii="Times New Roman" w:hAnsi="Times New Roman" w:cs="Times New Roman"/>
                <w:b/>
                <w:i/>
                <w:sz w:val="28"/>
                <w:szCs w:val="28"/>
              </w:rPr>
              <w:t>Плановые</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b/>
                <w:i/>
                <w:sz w:val="28"/>
                <w:szCs w:val="28"/>
              </w:rPr>
            </w:pPr>
          </w:p>
        </w:tc>
      </w:tr>
      <w:tr w:rsidR="000A7C03" w:rsidRPr="000A7C03" w:rsidTr="00325BEF">
        <w:trPr>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проверки</w:t>
            </w:r>
          </w:p>
        </w:tc>
        <w:tc>
          <w:tcPr>
            <w:tcW w:w="453"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0</w:t>
            </w:r>
          </w:p>
        </w:tc>
        <w:tc>
          <w:tcPr>
            <w:tcW w:w="460"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0</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0</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систематическое наблюдение</w:t>
            </w:r>
          </w:p>
        </w:tc>
        <w:tc>
          <w:tcPr>
            <w:tcW w:w="453"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2</w:t>
            </w:r>
          </w:p>
        </w:tc>
        <w:tc>
          <w:tcPr>
            <w:tcW w:w="460"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2</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5</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5</w:t>
            </w:r>
          </w:p>
        </w:tc>
      </w:tr>
      <w:tr w:rsidR="000A7C03" w:rsidRPr="000A7C03" w:rsidTr="00325BEF">
        <w:trPr>
          <w:jc w:val="center"/>
        </w:trPr>
        <w:tc>
          <w:tcPr>
            <w:tcW w:w="404" w:type="pct"/>
            <w:shd w:val="clear" w:color="auto" w:fill="FFFFFF"/>
          </w:tcPr>
          <w:p w:rsidR="000A7C03" w:rsidRPr="000A7C03" w:rsidRDefault="000A7C03" w:rsidP="00C64368">
            <w:pPr>
              <w:spacing w:after="0" w:line="240" w:lineRule="auto"/>
              <w:rPr>
                <w:rFonts w:ascii="Times New Roman" w:hAnsi="Times New Roman" w:cs="Times New Roman"/>
                <w:sz w:val="28"/>
                <w:szCs w:val="28"/>
              </w:rPr>
            </w:pPr>
          </w:p>
        </w:tc>
        <w:tc>
          <w:tcPr>
            <w:tcW w:w="4176" w:type="pct"/>
            <w:gridSpan w:val="8"/>
            <w:shd w:val="clear" w:color="auto" w:fill="FFFFFF"/>
          </w:tcPr>
          <w:p w:rsidR="000A7C03" w:rsidRPr="000A7C03" w:rsidRDefault="000A7C03" w:rsidP="00C64368">
            <w:pPr>
              <w:spacing w:after="0" w:line="240" w:lineRule="auto"/>
              <w:rPr>
                <w:rFonts w:ascii="Times New Roman" w:hAnsi="Times New Roman" w:cs="Times New Roman"/>
                <w:sz w:val="28"/>
                <w:szCs w:val="28"/>
                <w:highlight w:val="cyan"/>
              </w:rPr>
            </w:pPr>
            <w:r w:rsidRPr="000A7C03">
              <w:rPr>
                <w:rFonts w:ascii="Times New Roman" w:hAnsi="Times New Roman" w:cs="Times New Roman"/>
                <w:sz w:val="28"/>
                <w:szCs w:val="28"/>
              </w:rPr>
              <w:t>Внеплановые</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r>
      <w:tr w:rsidR="000A7C03" w:rsidRPr="000A7C03" w:rsidTr="00325BEF">
        <w:trPr>
          <w:trHeight w:val="253"/>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проверки</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6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21" w:type="pct"/>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287"/>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систематическое наблюдение</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w:t>
            </w:r>
          </w:p>
        </w:tc>
        <w:tc>
          <w:tcPr>
            <w:tcW w:w="46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421" w:type="pct"/>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10</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7</w:t>
            </w:r>
          </w:p>
        </w:tc>
      </w:tr>
      <w:tr w:rsidR="000A7C03" w:rsidRPr="000A7C03" w:rsidTr="00325BEF">
        <w:trPr>
          <w:trHeight w:val="287"/>
          <w:jc w:val="center"/>
        </w:trPr>
        <w:tc>
          <w:tcPr>
            <w:tcW w:w="404" w:type="pct"/>
            <w:shd w:val="clear" w:color="auto" w:fill="FFFFFF"/>
          </w:tcPr>
          <w:p w:rsidR="000A7C03" w:rsidRPr="000A7C03" w:rsidRDefault="000A7C03" w:rsidP="00C64368">
            <w:pPr>
              <w:spacing w:after="0" w:line="240" w:lineRule="auto"/>
              <w:jc w:val="center"/>
              <w:rPr>
                <w:rFonts w:ascii="Times New Roman" w:hAnsi="Times New Roman" w:cs="Times New Roman"/>
                <w:b/>
                <w:i/>
                <w:sz w:val="28"/>
                <w:szCs w:val="28"/>
              </w:rPr>
            </w:pPr>
          </w:p>
        </w:tc>
        <w:tc>
          <w:tcPr>
            <w:tcW w:w="4176" w:type="pct"/>
            <w:gridSpan w:val="8"/>
            <w:shd w:val="clear" w:color="auto" w:fill="FFFFFF"/>
          </w:tcPr>
          <w:p w:rsidR="000A7C03" w:rsidRPr="000A7C03" w:rsidRDefault="000A7C03" w:rsidP="00C64368">
            <w:pPr>
              <w:spacing w:after="0" w:line="240" w:lineRule="auto"/>
              <w:jc w:val="center"/>
              <w:rPr>
                <w:rFonts w:ascii="Times New Roman" w:hAnsi="Times New Roman" w:cs="Times New Roman"/>
                <w:b/>
                <w:i/>
                <w:sz w:val="28"/>
                <w:szCs w:val="28"/>
                <w:highlight w:val="cyan"/>
              </w:rPr>
            </w:pPr>
            <w:r w:rsidRPr="000A7C03">
              <w:rPr>
                <w:rFonts w:ascii="Times New Roman" w:hAnsi="Times New Roman" w:cs="Times New Roman"/>
                <w:b/>
                <w:i/>
                <w:sz w:val="28"/>
                <w:szCs w:val="28"/>
              </w:rPr>
              <w:t>Сведения о нагрузке</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b/>
                <w:i/>
                <w:sz w:val="28"/>
                <w:szCs w:val="28"/>
              </w:rPr>
            </w:pPr>
          </w:p>
        </w:tc>
      </w:tr>
      <w:tr w:rsidR="000A7C03" w:rsidRPr="000A7C03" w:rsidTr="00325BEF">
        <w:trPr>
          <w:trHeight w:val="114"/>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453"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1</w:t>
            </w:r>
          </w:p>
        </w:tc>
        <w:tc>
          <w:tcPr>
            <w:tcW w:w="460"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r>
      <w:tr w:rsidR="000A7C03" w:rsidRPr="000A7C03" w:rsidTr="00325BEF">
        <w:trPr>
          <w:jc w:val="center"/>
        </w:trPr>
        <w:tc>
          <w:tcPr>
            <w:tcW w:w="1598" w:type="pct"/>
            <w:gridSpan w:val="2"/>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w:t>
            </w:r>
          </w:p>
        </w:tc>
        <w:tc>
          <w:tcPr>
            <w:tcW w:w="453"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6</w:t>
            </w:r>
          </w:p>
        </w:tc>
        <w:tc>
          <w:tcPr>
            <w:tcW w:w="460"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5</w:t>
            </w:r>
          </w:p>
        </w:tc>
        <w:tc>
          <w:tcPr>
            <w:tcW w:w="421" w:type="pct"/>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4</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15</w:t>
            </w:r>
          </w:p>
        </w:tc>
        <w:tc>
          <w:tcPr>
            <w:tcW w:w="395"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c>
          <w:tcPr>
            <w:tcW w:w="42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5</w:t>
            </w:r>
          </w:p>
        </w:tc>
        <w:tc>
          <w:tcPr>
            <w:tcW w:w="407"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4</w:t>
            </w:r>
          </w:p>
        </w:tc>
        <w:tc>
          <w:tcPr>
            <w:tcW w:w="421"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12</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rPr>
          <w:rFonts w:ascii="Times New Roman" w:hAnsi="Times New Roman" w:cs="Times New Roman"/>
          <w:sz w:val="28"/>
          <w:szCs w:val="28"/>
        </w:rPr>
      </w:pPr>
      <w:r w:rsidRPr="000A7C03">
        <w:rPr>
          <w:rFonts w:ascii="Times New Roman" w:hAnsi="Times New Roman" w:cs="Times New Roman"/>
          <w:sz w:val="28"/>
          <w:szCs w:val="28"/>
        </w:rPr>
        <w:t>Результаты выполнения мероприятий по исполнению полномочия</w:t>
      </w:r>
    </w:p>
    <w:tbl>
      <w:tblPr>
        <w:tblW w:w="5511" w:type="pct"/>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13"/>
        <w:gridCol w:w="957"/>
        <w:gridCol w:w="852"/>
        <w:gridCol w:w="848"/>
        <w:gridCol w:w="850"/>
        <w:gridCol w:w="850"/>
        <w:gridCol w:w="884"/>
        <w:gridCol w:w="852"/>
        <w:gridCol w:w="844"/>
      </w:tblGrid>
      <w:tr w:rsidR="000A7C03" w:rsidRPr="000A7C03" w:rsidTr="00325BEF">
        <w:trPr>
          <w:trHeight w:val="444"/>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 г.</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2022г.</w:t>
            </w:r>
          </w:p>
        </w:tc>
        <w:tc>
          <w:tcPr>
            <w:tcW w:w="40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 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2022г.</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2022г.</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 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 г.</w:t>
            </w:r>
          </w:p>
        </w:tc>
        <w:tc>
          <w:tcPr>
            <w:tcW w:w="419"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 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 г.</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 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 г.</w:t>
            </w:r>
          </w:p>
        </w:tc>
        <w:tc>
          <w:tcPr>
            <w:tcW w:w="40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2023 г.</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Выявлено нарушений</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Частота выявления нарушений</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 одно МНК</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0,33</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0,13</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0,4</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0,17</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Составлено протоколов</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highlight w:val="yellow"/>
              </w:rPr>
              <w:t>2</w:t>
            </w:r>
            <w:r w:rsidRPr="000A7C03">
              <w:rPr>
                <w:rFonts w:ascii="Times New Roman" w:hAnsi="Times New Roman" w:cs="Times New Roman"/>
                <w:sz w:val="28"/>
                <w:szCs w:val="28"/>
              </w:rPr>
              <w:t>*</w:t>
            </w:r>
          </w:p>
        </w:tc>
        <w:tc>
          <w:tcPr>
            <w:tcW w:w="404"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highlight w:val="yellow"/>
              </w:rPr>
              <w:t>2</w:t>
            </w:r>
            <w:r w:rsidRPr="000A7C03">
              <w:rPr>
                <w:rFonts w:ascii="Times New Roman" w:hAnsi="Times New Roman" w:cs="Times New Roman"/>
                <w:sz w:val="28"/>
                <w:szCs w:val="28"/>
              </w:rPr>
              <w:t>*</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Выдано предписаний</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auto"/>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Выдано предупреждений</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(ст. 16 закона о СМИ)</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Доля административных штрафов в общем количестве назначенных административных наказаний (%)</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171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сумма штрафов на одно МНК</w:t>
            </w:r>
          </w:p>
        </w:tc>
        <w:tc>
          <w:tcPr>
            <w:tcW w:w="45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2"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3"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19"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4"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400" w:type="pct"/>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bl>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 По 1 нарушению составлено 2 протокола (1-в отношении юр.лица, 1-в отношении должностного лица)</w:t>
      </w:r>
    </w:p>
    <w:p w:rsidR="000A7C03" w:rsidRPr="000A7C03" w:rsidRDefault="000A7C03" w:rsidP="00C64368">
      <w:pPr>
        <w:spacing w:after="0"/>
        <w:jc w:val="both"/>
        <w:rPr>
          <w:rFonts w:ascii="Times New Roman" w:hAnsi="Times New Roman" w:cs="Times New Roman"/>
          <w:sz w:val="28"/>
          <w:szCs w:val="28"/>
        </w:rPr>
      </w:pP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За 9 месяцев 2023 года степень выполнения запланированных мероприятий составила 100 %.</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Анализ и определение возможных последствий выявленных нарушений</w:t>
      </w:r>
    </w:p>
    <w:p w:rsidR="000A7C03" w:rsidRPr="000A7C03" w:rsidRDefault="000A7C03" w:rsidP="000A7C03">
      <w:pPr>
        <w:spacing w:after="0"/>
        <w:jc w:val="center"/>
        <w:rPr>
          <w:rFonts w:ascii="Times New Roman" w:hAnsi="Times New Roman" w:cs="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94"/>
        <w:gridCol w:w="3081"/>
        <w:gridCol w:w="2784"/>
        <w:gridCol w:w="2760"/>
      </w:tblGrid>
      <w:tr w:rsidR="000A7C03" w:rsidRPr="000A7C03" w:rsidTr="00325BEF">
        <w:trPr>
          <w:jc w:val="center"/>
        </w:trPr>
        <w:tc>
          <w:tcPr>
            <w:tcW w:w="567" w:type="dxa"/>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п/п</w:t>
            </w:r>
          </w:p>
        </w:tc>
        <w:tc>
          <w:tcPr>
            <w:tcW w:w="30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Тип нарушения</w:t>
            </w:r>
          </w:p>
        </w:tc>
        <w:tc>
          <w:tcPr>
            <w:tcW w:w="2784"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Количество выявленных нарушений данного типа в отчетный период</w:t>
            </w:r>
          </w:p>
        </w:tc>
        <w:tc>
          <w:tcPr>
            <w:tcW w:w="2760"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Характер возможного вреда (ущерба) от нарушений</w:t>
            </w:r>
          </w:p>
        </w:tc>
      </w:tr>
      <w:tr w:rsidR="000A7C03" w:rsidRPr="000A7C03" w:rsidTr="00325BEF">
        <w:trPr>
          <w:jc w:val="center"/>
        </w:trPr>
        <w:tc>
          <w:tcPr>
            <w:tcW w:w="56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30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 xml:space="preserve">Нарушение порядка объявления выходных данных </w:t>
            </w:r>
          </w:p>
          <w:p w:rsidR="000A7C03" w:rsidRPr="000A7C03" w:rsidRDefault="000A7C03" w:rsidP="00C64368">
            <w:pPr>
              <w:spacing w:after="0" w:line="240" w:lineRule="auto"/>
              <w:rPr>
                <w:rFonts w:ascii="Times New Roman" w:hAnsi="Times New Roman" w:cs="Times New Roman"/>
                <w:sz w:val="28"/>
                <w:szCs w:val="28"/>
              </w:rPr>
            </w:pPr>
          </w:p>
        </w:tc>
        <w:tc>
          <w:tcPr>
            <w:tcW w:w="2784" w:type="dxa"/>
            <w:shd w:val="clear" w:color="auto" w:fill="FFFFFF"/>
            <w:vAlign w:val="center"/>
          </w:tcPr>
          <w:p w:rsidR="000A7C03" w:rsidRPr="000A7C03" w:rsidRDefault="000A7C03" w:rsidP="00C64368">
            <w:pPr>
              <w:spacing w:after="0" w:line="240" w:lineRule="auto"/>
              <w:ind w:left="-108"/>
              <w:jc w:val="center"/>
              <w:rPr>
                <w:rFonts w:ascii="Times New Roman" w:hAnsi="Times New Roman" w:cs="Times New Roman"/>
                <w:sz w:val="28"/>
                <w:szCs w:val="28"/>
              </w:rPr>
            </w:pPr>
            <w:r w:rsidRPr="000A7C03">
              <w:rPr>
                <w:rFonts w:ascii="Times New Roman" w:hAnsi="Times New Roman" w:cs="Times New Roman"/>
                <w:sz w:val="28"/>
                <w:szCs w:val="28"/>
              </w:rPr>
              <w:t>1</w:t>
            </w:r>
          </w:p>
        </w:tc>
        <w:tc>
          <w:tcPr>
            <w:tcW w:w="2760" w:type="dxa"/>
            <w:shd w:val="clear" w:color="auto" w:fill="FFFFFF"/>
            <w:vAlign w:val="center"/>
          </w:tcPr>
          <w:p w:rsidR="000A7C03" w:rsidRPr="000A7C03" w:rsidRDefault="000A7C03" w:rsidP="00C64368">
            <w:pPr>
              <w:spacing w:after="0" w:line="240" w:lineRule="auto"/>
              <w:ind w:left="33"/>
              <w:jc w:val="center"/>
              <w:rPr>
                <w:rFonts w:ascii="Times New Roman" w:hAnsi="Times New Roman" w:cs="Times New Roman"/>
                <w:sz w:val="28"/>
                <w:szCs w:val="28"/>
              </w:rPr>
            </w:pPr>
            <w:r w:rsidRPr="000A7C03">
              <w:rPr>
                <w:rFonts w:ascii="Times New Roman" w:hAnsi="Times New Roman" w:cs="Times New Roman"/>
                <w:sz w:val="28"/>
                <w:szCs w:val="28"/>
              </w:rPr>
              <w:t>Введение в заблуждение граждан</w:t>
            </w:r>
          </w:p>
        </w:tc>
      </w:tr>
      <w:tr w:rsidR="000A7C03" w:rsidRPr="000A7C03" w:rsidTr="00325BEF">
        <w:trPr>
          <w:jc w:val="center"/>
        </w:trPr>
        <w:tc>
          <w:tcPr>
            <w:tcW w:w="567"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hAnsi="Times New Roman" w:cs="Times New Roman"/>
                <w:sz w:val="28"/>
                <w:szCs w:val="28"/>
              </w:rPr>
              <w:t>2</w:t>
            </w:r>
          </w:p>
        </w:tc>
        <w:tc>
          <w:tcPr>
            <w:tcW w:w="3081" w:type="dxa"/>
            <w:shd w:val="clear" w:color="auto" w:fill="FFFFFF"/>
            <w:vAlign w:val="center"/>
          </w:tcPr>
          <w:p w:rsidR="000A7C03" w:rsidRPr="000A7C03" w:rsidRDefault="000A7C03" w:rsidP="00C64368">
            <w:pPr>
              <w:spacing w:after="0" w:line="240" w:lineRule="auto"/>
              <w:jc w:val="center"/>
              <w:rPr>
                <w:rFonts w:ascii="Times New Roman" w:hAnsi="Times New Roman" w:cs="Times New Roman"/>
                <w:sz w:val="28"/>
                <w:szCs w:val="28"/>
              </w:rPr>
            </w:pPr>
            <w:r w:rsidRPr="000A7C03">
              <w:rPr>
                <w:rFonts w:ascii="Times New Roman" w:eastAsiaTheme="minorEastAsia" w:hAnsi="Times New Roman" w:cs="Times New Roman"/>
                <w:sz w:val="28"/>
                <w:szCs w:val="28"/>
              </w:rPr>
              <w:t>Нарушение требований о предоставлении обязательного экземпляра документов</w:t>
            </w:r>
          </w:p>
        </w:tc>
        <w:tc>
          <w:tcPr>
            <w:tcW w:w="2784" w:type="dxa"/>
            <w:shd w:val="clear" w:color="auto" w:fill="FFFFFF"/>
            <w:vAlign w:val="center"/>
          </w:tcPr>
          <w:p w:rsidR="000A7C03" w:rsidRPr="000A7C03" w:rsidRDefault="000A7C03" w:rsidP="00C64368">
            <w:pPr>
              <w:spacing w:after="0" w:line="240" w:lineRule="auto"/>
              <w:ind w:left="-108"/>
              <w:jc w:val="center"/>
              <w:rPr>
                <w:rFonts w:ascii="Times New Roman" w:hAnsi="Times New Roman" w:cs="Times New Roman"/>
                <w:sz w:val="28"/>
                <w:szCs w:val="28"/>
              </w:rPr>
            </w:pPr>
            <w:r w:rsidRPr="000A7C03">
              <w:rPr>
                <w:rFonts w:ascii="Times New Roman" w:hAnsi="Times New Roman" w:cs="Times New Roman"/>
                <w:sz w:val="28"/>
                <w:szCs w:val="28"/>
              </w:rPr>
              <w:t xml:space="preserve"> 1  </w:t>
            </w:r>
          </w:p>
        </w:tc>
        <w:tc>
          <w:tcPr>
            <w:tcW w:w="2760" w:type="dxa"/>
            <w:shd w:val="clear" w:color="auto" w:fill="FFFFFF"/>
            <w:vAlign w:val="center"/>
          </w:tcPr>
          <w:p w:rsidR="000A7C03" w:rsidRPr="000A7C03" w:rsidRDefault="000A7C03" w:rsidP="00C64368">
            <w:pPr>
              <w:spacing w:after="0" w:line="240" w:lineRule="auto"/>
              <w:ind w:left="33"/>
              <w:jc w:val="center"/>
              <w:rPr>
                <w:rFonts w:ascii="Times New Roman" w:hAnsi="Times New Roman" w:cs="Times New Roman"/>
                <w:sz w:val="28"/>
                <w:szCs w:val="28"/>
              </w:rPr>
            </w:pPr>
            <w:r w:rsidRPr="000A7C03">
              <w:rPr>
                <w:rFonts w:ascii="Times New Roman" w:eastAsiaTheme="minorEastAsia" w:hAnsi="Times New Roman" w:cs="Times New Roman"/>
                <w:sz w:val="28"/>
                <w:szCs w:val="28"/>
              </w:rPr>
              <w:t>Утрата государственными структурами информационного ресурса</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0A7C03" w:rsidRPr="000A7C03" w:rsidRDefault="000A7C03" w:rsidP="000A7C03">
      <w:pPr>
        <w:spacing w:after="0"/>
        <w:jc w:val="center"/>
        <w:rPr>
          <w:rFonts w:ascii="Times New Roman" w:hAnsi="Times New Roman" w:cs="Times New Roman"/>
          <w:i/>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Сведения о выполнении отдельных поручений Центрального аппарата Роскомнадзора:</w:t>
      </w:r>
    </w:p>
    <w:p w:rsidR="00C64368" w:rsidRDefault="00C64368" w:rsidP="00C64368">
      <w:pPr>
        <w:spacing w:after="0"/>
        <w:ind w:firstLine="709"/>
        <w:jc w:val="both"/>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Территориальном отделе по Кабардино-Балкарской Республике путем размещения информации в ЕИС 2.0 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соответствие с п.17 раздела III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Прохладный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0A7C03" w:rsidRPr="000A7C03" w:rsidRDefault="000A7C03" w:rsidP="00C64368">
      <w:pPr>
        <w:spacing w:after="0"/>
        <w:ind w:firstLine="709"/>
        <w:jc w:val="both"/>
        <w:rPr>
          <w:rFonts w:ascii="Times New Roman" w:eastAsia="Calibri" w:hAnsi="Times New Roman" w:cs="Times New Roman"/>
          <w:sz w:val="28"/>
          <w:szCs w:val="28"/>
        </w:rPr>
      </w:pPr>
      <w:r w:rsidRPr="000A7C03">
        <w:rPr>
          <w:rFonts w:ascii="Times New Roman" w:hAnsi="Times New Roman" w:cs="Times New Roman"/>
          <w:sz w:val="28"/>
          <w:szCs w:val="28"/>
        </w:rPr>
        <w:t xml:space="preserve">Ежемесячно до 5 числа месяца, следующего за отчетным, </w:t>
      </w:r>
      <w:r w:rsidRPr="000A7C03">
        <w:rPr>
          <w:rFonts w:ascii="Times New Roman" w:eastAsia="Calibri" w:hAnsi="Times New Roman" w:cs="Times New Roman"/>
          <w:sz w:val="28"/>
          <w:szCs w:val="28"/>
        </w:rPr>
        <w:t>путем размещения информации в ЕИС 2.0 направляются отчеты о результатах мониторинга соблюдения редакциями СМИ/вещателями требований Федерального закона от 29.12.2010 № 436-ФЗ.</w:t>
      </w:r>
    </w:p>
    <w:p w:rsidR="000A7C03" w:rsidRDefault="000A7C03" w:rsidP="000A7C03">
      <w:pPr>
        <w:spacing w:after="0"/>
        <w:rPr>
          <w:rFonts w:ascii="Times New Roman" w:hAnsi="Times New Roman" w:cs="Times New Roman"/>
          <w:sz w:val="28"/>
          <w:szCs w:val="28"/>
        </w:rPr>
      </w:pPr>
    </w:p>
    <w:p w:rsidR="00C64368" w:rsidRDefault="00C64368" w:rsidP="000A7C03">
      <w:pPr>
        <w:spacing w:after="0"/>
        <w:rPr>
          <w:rFonts w:ascii="Times New Roman" w:hAnsi="Times New Roman" w:cs="Times New Roman"/>
          <w:sz w:val="28"/>
          <w:szCs w:val="28"/>
        </w:rPr>
      </w:pPr>
    </w:p>
    <w:p w:rsidR="00C64368" w:rsidRPr="000A7C03" w:rsidRDefault="00C64368"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Организация проведения экспертизы информационной продукции в целях обеспечения информационной безопасности детей</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hAnsi="Times New Roman" w:cs="Times New Roman"/>
          <w:i/>
          <w:sz w:val="28"/>
          <w:szCs w:val="28"/>
        </w:rPr>
      </w:pPr>
      <w:r w:rsidRPr="000A7C03">
        <w:rPr>
          <w:rFonts w:ascii="Times New Roman" w:hAnsi="Times New Roman" w:cs="Times New Roman"/>
          <w:i/>
          <w:sz w:val="28"/>
          <w:szCs w:val="28"/>
        </w:rPr>
        <w:t>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w:t>
      </w:r>
    </w:p>
    <w:p w:rsidR="000A7C03" w:rsidRPr="000A7C03" w:rsidRDefault="000A7C03" w:rsidP="000A7C03">
      <w:pPr>
        <w:spacing w:after="0"/>
        <w:rPr>
          <w:rFonts w:ascii="Times New Roman" w:hAnsi="Times New Roman" w:cs="Times New Roman"/>
          <w:sz w:val="28"/>
          <w:szCs w:val="28"/>
          <w:highlight w:val="yellow"/>
        </w:rPr>
      </w:pPr>
    </w:p>
    <w:tbl>
      <w:tblPr>
        <w:tblW w:w="0" w:type="auto"/>
        <w:jc w:val="center"/>
        <w:shd w:val="clear" w:color="auto" w:fill="FFFFFF"/>
        <w:tblLook w:val="00A0"/>
      </w:tblPr>
      <w:tblGrid>
        <w:gridCol w:w="3194"/>
        <w:gridCol w:w="776"/>
        <w:gridCol w:w="776"/>
        <w:gridCol w:w="805"/>
        <w:gridCol w:w="782"/>
        <w:gridCol w:w="776"/>
        <w:gridCol w:w="776"/>
        <w:gridCol w:w="805"/>
        <w:gridCol w:w="882"/>
      </w:tblGrid>
      <w:tr w:rsidR="000A7C03" w:rsidRPr="000A7C03" w:rsidTr="00325BEF">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3кв.  2022</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2022</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2кв.</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2023</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3кв.  2023</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9мес. 2023</w:t>
            </w:r>
          </w:p>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г.</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4</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3</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b/>
                <w:sz w:val="28"/>
                <w:szCs w:val="28"/>
              </w:rPr>
            </w:pPr>
            <w:r w:rsidRPr="000A7C03">
              <w:rPr>
                <w:rFonts w:ascii="Times New Roman" w:hAnsi="Times New Roman" w:cs="Times New Roman"/>
                <w:b/>
                <w:sz w:val="28"/>
                <w:szCs w:val="28"/>
              </w:rPr>
              <w:t>4</w:t>
            </w:r>
          </w:p>
        </w:tc>
      </w:tr>
      <w:tr w:rsidR="000A7C03" w:rsidRPr="000A7C03" w:rsidTr="00325BEF">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В работе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ind w:firstLine="34"/>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r>
      <w:tr w:rsidR="000A7C03" w:rsidRPr="000A7C03" w:rsidTr="00325BEF">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 xml:space="preserve">                                   Сведения о нагрузке</w:t>
            </w:r>
          </w:p>
        </w:tc>
      </w:tr>
      <w:tr w:rsidR="000A7C03" w:rsidRPr="000A7C03" w:rsidTr="00325BEF">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1</w:t>
            </w:r>
          </w:p>
        </w:tc>
      </w:tr>
      <w:tr w:rsidR="000A7C03" w:rsidRPr="000A7C03" w:rsidTr="00325BEF">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7C03" w:rsidRPr="000A7C03" w:rsidRDefault="000A7C03" w:rsidP="00C64368">
            <w:pPr>
              <w:spacing w:after="0" w:line="240" w:lineRule="auto"/>
              <w:rPr>
                <w:rFonts w:ascii="Times New Roman" w:hAnsi="Times New Roman" w:cs="Times New Roman"/>
                <w:sz w:val="28"/>
                <w:szCs w:val="28"/>
              </w:rPr>
            </w:pPr>
            <w:r w:rsidRPr="000A7C03">
              <w:rPr>
                <w:rFonts w:ascii="Times New Roman" w:hAnsi="Times New Roman" w:cs="Times New Roman"/>
                <w:sz w:val="28"/>
                <w:szCs w:val="28"/>
              </w:rPr>
              <w:t>8</w:t>
            </w:r>
          </w:p>
        </w:tc>
      </w:tr>
    </w:tbl>
    <w:p w:rsidR="000A7C03" w:rsidRPr="000A7C03" w:rsidRDefault="000A7C03" w:rsidP="000A7C03">
      <w:pPr>
        <w:spacing w:after="0"/>
        <w:rPr>
          <w:rFonts w:ascii="Times New Roman" w:hAnsi="Times New Roman" w:cs="Times New Roman"/>
          <w:sz w:val="28"/>
          <w:szCs w:val="28"/>
        </w:rPr>
      </w:pP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0A7C03" w:rsidRPr="000A7C03" w:rsidRDefault="000A7C03" w:rsidP="00C64368">
      <w:pPr>
        <w:spacing w:after="0"/>
        <w:ind w:firstLine="709"/>
        <w:jc w:val="both"/>
        <w:rPr>
          <w:rFonts w:ascii="Times New Roman" w:hAnsi="Times New Roman" w:cs="Times New Roman"/>
          <w:sz w:val="28"/>
          <w:szCs w:val="28"/>
        </w:rPr>
      </w:pPr>
      <w:r w:rsidRPr="000A7C03">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0A7C03" w:rsidRPr="000A7C03" w:rsidRDefault="000A7C03" w:rsidP="000A7C03">
      <w:pPr>
        <w:spacing w:after="0"/>
        <w:rPr>
          <w:rFonts w:ascii="Times New Roman" w:hAnsi="Times New Roman" w:cs="Times New Roman"/>
          <w:sz w:val="28"/>
          <w:szCs w:val="28"/>
        </w:rPr>
      </w:pPr>
    </w:p>
    <w:p w:rsidR="000A7C03" w:rsidRPr="000A7C03" w:rsidRDefault="000A7C03" w:rsidP="000A7C03">
      <w:pPr>
        <w:spacing w:after="0"/>
        <w:jc w:val="center"/>
        <w:rPr>
          <w:rFonts w:ascii="Times New Roman" w:eastAsiaTheme="minorEastAsia" w:hAnsi="Times New Roman" w:cs="Times New Roman"/>
          <w:i/>
          <w:sz w:val="28"/>
          <w:szCs w:val="28"/>
        </w:rPr>
      </w:pPr>
      <w:r w:rsidRPr="000A7C03">
        <w:rPr>
          <w:rFonts w:ascii="Times New Roman" w:eastAsiaTheme="minorEastAsia"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0A7C03" w:rsidRPr="000A7C03" w:rsidRDefault="000A7C03" w:rsidP="000A7C03">
      <w:pPr>
        <w:spacing w:after="0"/>
        <w:jc w:val="center"/>
        <w:rPr>
          <w:rFonts w:ascii="Times New Roman" w:eastAsiaTheme="minorEastAsia" w:hAnsi="Times New Roman" w:cs="Times New Roman"/>
          <w:i/>
          <w:sz w:val="28"/>
          <w:szCs w:val="28"/>
        </w:rPr>
      </w:pP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0A7C03" w:rsidRPr="000A7C03" w:rsidRDefault="000A7C03" w:rsidP="00C64368">
      <w:pPr>
        <w:spacing w:after="0"/>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 xml:space="preserve">За 9 месяцев  2023 года было получено 156 определений суда по заявлениям органов прокуратуры  о признании информации запрещенной к распространению на территории РФ. Территориальным отделом по Кабардино-Балкарской Республике было выдано 156 объяснений (в порядке ст. 45 ч. 6 КАС РФ). </w:t>
      </w:r>
    </w:p>
    <w:p w:rsidR="000A7C03" w:rsidRPr="000A7C03" w:rsidRDefault="000A7C03" w:rsidP="000A7C03">
      <w:pPr>
        <w:spacing w:after="0"/>
        <w:rPr>
          <w:rFonts w:ascii="Times New Roman" w:eastAsiaTheme="minorEastAsia" w:hAnsi="Times New Roman" w:cs="Times New Roman"/>
          <w:sz w:val="28"/>
          <w:szCs w:val="28"/>
        </w:rPr>
      </w:pPr>
    </w:p>
    <w:tbl>
      <w:tblPr>
        <w:tblW w:w="10324" w:type="dxa"/>
        <w:jc w:val="center"/>
        <w:tblInd w:w="-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410"/>
        <w:gridCol w:w="969"/>
        <w:gridCol w:w="992"/>
        <w:gridCol w:w="992"/>
        <w:gridCol w:w="992"/>
        <w:gridCol w:w="993"/>
        <w:gridCol w:w="992"/>
        <w:gridCol w:w="992"/>
        <w:gridCol w:w="992"/>
      </w:tblGrid>
      <w:tr w:rsidR="00C64368" w:rsidRPr="000A7C03" w:rsidTr="00C64368">
        <w:trPr>
          <w:trHeight w:val="396"/>
          <w:jc w:val="center"/>
        </w:trPr>
        <w:tc>
          <w:tcPr>
            <w:tcW w:w="2410" w:type="dxa"/>
            <w:shd w:val="clear" w:color="auto" w:fill="FFFFFF"/>
            <w:vAlign w:val="center"/>
          </w:tcPr>
          <w:p w:rsidR="000A7C03" w:rsidRPr="000A7C03" w:rsidRDefault="000A7C03" w:rsidP="000A7C03">
            <w:pPr>
              <w:spacing w:after="0"/>
              <w:rPr>
                <w:rFonts w:ascii="Times New Roman" w:eastAsiaTheme="minorEastAsia" w:hAnsi="Times New Roman" w:cs="Times New Roman"/>
                <w:sz w:val="28"/>
                <w:szCs w:val="28"/>
              </w:rPr>
            </w:pPr>
          </w:p>
        </w:tc>
        <w:tc>
          <w:tcPr>
            <w:tcW w:w="969" w:type="dxa"/>
            <w:shd w:val="clear" w:color="auto" w:fill="FFFFFF"/>
            <w:vAlign w:val="center"/>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1 кв.</w:t>
            </w:r>
          </w:p>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2022</w:t>
            </w:r>
          </w:p>
        </w:tc>
        <w:tc>
          <w:tcPr>
            <w:tcW w:w="992" w:type="dxa"/>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 кв.</w:t>
            </w:r>
          </w:p>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2022</w:t>
            </w:r>
          </w:p>
        </w:tc>
        <w:tc>
          <w:tcPr>
            <w:tcW w:w="992" w:type="dxa"/>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3 кв.</w:t>
            </w:r>
          </w:p>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2022</w:t>
            </w:r>
          </w:p>
        </w:tc>
        <w:tc>
          <w:tcPr>
            <w:tcW w:w="992" w:type="dxa"/>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9мес 2022</w:t>
            </w:r>
          </w:p>
        </w:tc>
        <w:tc>
          <w:tcPr>
            <w:tcW w:w="993" w:type="dxa"/>
            <w:shd w:val="clear" w:color="auto" w:fill="auto"/>
            <w:vAlign w:val="center"/>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1 кв.</w:t>
            </w:r>
          </w:p>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2023</w:t>
            </w:r>
          </w:p>
        </w:tc>
        <w:tc>
          <w:tcPr>
            <w:tcW w:w="992" w:type="dxa"/>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 кв.</w:t>
            </w:r>
          </w:p>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2023</w:t>
            </w:r>
          </w:p>
        </w:tc>
        <w:tc>
          <w:tcPr>
            <w:tcW w:w="992" w:type="dxa"/>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3 кв.</w:t>
            </w:r>
          </w:p>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2023</w:t>
            </w:r>
          </w:p>
        </w:tc>
        <w:tc>
          <w:tcPr>
            <w:tcW w:w="992" w:type="dxa"/>
          </w:tcPr>
          <w:p w:rsidR="000A7C03" w:rsidRPr="000A7C03" w:rsidRDefault="000A7C03" w:rsidP="000A7C03">
            <w:pPr>
              <w:spacing w:after="0"/>
              <w:jc w:val="center"/>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9мес 2023</w:t>
            </w:r>
          </w:p>
        </w:tc>
      </w:tr>
      <w:tr w:rsidR="00C64368" w:rsidRPr="000A7C03" w:rsidTr="00C64368">
        <w:trPr>
          <w:trHeight w:val="1102"/>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Продажа дипломов, аттестатов, др. поддельные документы</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91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25</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4</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120</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r>
      <w:tr w:rsidR="00C64368" w:rsidRPr="000A7C03" w:rsidTr="00C64368">
        <w:trPr>
          <w:trHeight w:val="88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Продажа магнитов для вмешательства в приборы учета коммунальных услуг</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3</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15</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19</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Проституция</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11</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Экстремизм</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61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88</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63</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212</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67</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52</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7</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126</w:t>
            </w:r>
          </w:p>
        </w:tc>
      </w:tr>
      <w:tr w:rsidR="00C64368" w:rsidRPr="000A7C03" w:rsidTr="00C64368">
        <w:trPr>
          <w:trHeight w:val="436"/>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Продажа алкоголя дистанционным способом</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r>
      <w:tr w:rsidR="00C64368" w:rsidRPr="000A7C03" w:rsidTr="00C64368">
        <w:trPr>
          <w:trHeight w:val="436"/>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Способы изготовления, распространения наркотиков</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Проведение азартных игр</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Браконьерство</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11</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5</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4</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9</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Изготовление оружия</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5</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5</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Санкционная продукция</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Недостоверная информация (гос. тайна)</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8</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8</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12</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13</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Зацепинг</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Ложные сообщения (сватинг)</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0</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2</w:t>
            </w:r>
          </w:p>
        </w:tc>
      </w:tr>
      <w:tr w:rsidR="00C64368" w:rsidRPr="000A7C03" w:rsidTr="00C64368">
        <w:trPr>
          <w:trHeight w:val="218"/>
          <w:jc w:val="center"/>
        </w:trPr>
        <w:tc>
          <w:tcPr>
            <w:tcW w:w="2410" w:type="dxa"/>
            <w:shd w:val="clear" w:color="auto" w:fill="FFFFFF"/>
            <w:vAlign w:val="center"/>
          </w:tcPr>
          <w:p w:rsidR="000A7C03" w:rsidRPr="00C64368" w:rsidRDefault="000A7C03" w:rsidP="000A7C03">
            <w:pPr>
              <w:spacing w:after="0"/>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Заявлений по кварталам:</w:t>
            </w:r>
          </w:p>
        </w:tc>
        <w:tc>
          <w:tcPr>
            <w:tcW w:w="969" w:type="dxa"/>
            <w:shd w:val="clear" w:color="auto" w:fill="FFFFFF"/>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165</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123</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101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389</w:t>
            </w:r>
          </w:p>
        </w:tc>
        <w:tc>
          <w:tcPr>
            <w:tcW w:w="993" w:type="dxa"/>
            <w:shd w:val="clear" w:color="auto" w:fill="auto"/>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86</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61</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9</w:t>
            </w:r>
          </w:p>
        </w:tc>
        <w:tc>
          <w:tcPr>
            <w:tcW w:w="992" w:type="dxa"/>
            <w:vAlign w:val="center"/>
          </w:tcPr>
          <w:p w:rsidR="000A7C03" w:rsidRPr="00C64368" w:rsidRDefault="000A7C03" w:rsidP="00C64368">
            <w:pPr>
              <w:spacing w:after="0"/>
              <w:jc w:val="center"/>
              <w:rPr>
                <w:rFonts w:ascii="Times New Roman" w:eastAsiaTheme="minorEastAsia" w:hAnsi="Times New Roman" w:cs="Times New Roman"/>
                <w:sz w:val="24"/>
                <w:szCs w:val="24"/>
              </w:rPr>
            </w:pPr>
            <w:r w:rsidRPr="00C64368">
              <w:rPr>
                <w:rFonts w:ascii="Times New Roman" w:eastAsiaTheme="minorEastAsia" w:hAnsi="Times New Roman" w:cs="Times New Roman"/>
                <w:sz w:val="24"/>
                <w:szCs w:val="24"/>
              </w:rPr>
              <w:t>156</w:t>
            </w:r>
          </w:p>
        </w:tc>
      </w:tr>
    </w:tbl>
    <w:p w:rsidR="000A7C03" w:rsidRPr="000A7C03" w:rsidRDefault="000A7C03" w:rsidP="000A7C03">
      <w:pPr>
        <w:spacing w:after="0"/>
        <w:rPr>
          <w:rFonts w:ascii="Times New Roman" w:eastAsiaTheme="minorEastAsia" w:hAnsi="Times New Roman" w:cs="Times New Roman"/>
          <w:sz w:val="28"/>
          <w:szCs w:val="28"/>
          <w:highlight w:val="cyan"/>
        </w:rPr>
      </w:pP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Анализ поступающих заявлений о признании информации запрещенной за 9 месяцев 2023 года показывает, что заявления прокуратурой поданы по тематике:</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экстремизм  – 126 заявлений, что составляет 81 %;</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недостоверная информация (гос. тайна) -  13 заявлений, что составляет  9,7%;</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браконьерство – 9 заявлений, что составляет 8,3 %;</w:t>
      </w:r>
    </w:p>
    <w:p w:rsidR="000A7C03" w:rsidRPr="000A7C03" w:rsidRDefault="000A7C03" w:rsidP="00C64368">
      <w:pPr>
        <w:spacing w:after="0"/>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способы изготовления оружия, боеприпасов- 1 заявление, что составляет 0,6%;</w:t>
      </w:r>
    </w:p>
    <w:p w:rsidR="000A7C03" w:rsidRPr="000A7C03" w:rsidRDefault="000A7C03" w:rsidP="00C64368">
      <w:pPr>
        <w:spacing w:after="0"/>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проведение азартных игр (интернет-казино) -1 заявление, что составляет 0,6%.</w:t>
      </w:r>
    </w:p>
    <w:p w:rsidR="000A7C03" w:rsidRPr="000A7C03" w:rsidRDefault="000A7C03" w:rsidP="00C64368">
      <w:pPr>
        <w:spacing w:after="0"/>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ложные сообщения (сватинг) - 2 заявления, что составляет 1,4%;</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зацепинг- 2 заявления, что составляет 1,3%;</w:t>
      </w:r>
    </w:p>
    <w:p w:rsidR="000A7C03" w:rsidRPr="000A7C03" w:rsidRDefault="000A7C03" w:rsidP="00C64368">
      <w:pPr>
        <w:spacing w:after="0"/>
        <w:jc w:val="both"/>
        <w:rPr>
          <w:rFonts w:ascii="Times New Roman" w:hAnsi="Times New Roman" w:cs="Times New Roman"/>
          <w:sz w:val="28"/>
          <w:szCs w:val="28"/>
        </w:rPr>
      </w:pPr>
      <w:r w:rsidRPr="000A7C03">
        <w:rPr>
          <w:rFonts w:ascii="Times New Roman" w:hAnsi="Times New Roman" w:cs="Times New Roman"/>
          <w:sz w:val="28"/>
          <w:szCs w:val="28"/>
        </w:rPr>
        <w:t>продажа магнитов для вмешательства  в приборы учета коммунальных услуг – 2 заявления, что составляет 1,3 %;.</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В аналогичном периоде 2022 года заявления прокуратурой поданы по тематике:</w:t>
      </w:r>
    </w:p>
    <w:p w:rsidR="000A7C03" w:rsidRPr="000A7C03" w:rsidRDefault="000A7C03" w:rsidP="00C64368">
      <w:pPr>
        <w:spacing w:after="0"/>
        <w:contextualSpacing/>
        <w:jc w:val="both"/>
        <w:rPr>
          <w:rFonts w:ascii="Times New Roman" w:hAnsi="Times New Roman" w:cs="Times New Roman"/>
          <w:sz w:val="28"/>
          <w:szCs w:val="28"/>
        </w:rPr>
      </w:pPr>
      <w:r w:rsidRPr="000A7C03">
        <w:rPr>
          <w:rFonts w:ascii="Times New Roman" w:hAnsi="Times New Roman" w:cs="Times New Roman"/>
          <w:sz w:val="28"/>
          <w:szCs w:val="28"/>
        </w:rPr>
        <w:t>экстремизм  – 220 заявлений, что составляет 56,5 %;</w:t>
      </w:r>
    </w:p>
    <w:p w:rsidR="000A7C03" w:rsidRPr="000A7C03" w:rsidRDefault="000A7C03" w:rsidP="00C64368">
      <w:pPr>
        <w:spacing w:after="0"/>
        <w:contextualSpacing/>
        <w:jc w:val="both"/>
        <w:rPr>
          <w:rFonts w:ascii="Times New Roman" w:hAnsi="Times New Roman" w:cs="Times New Roman"/>
          <w:sz w:val="28"/>
          <w:szCs w:val="28"/>
        </w:rPr>
      </w:pPr>
      <w:r w:rsidRPr="000A7C03">
        <w:rPr>
          <w:rFonts w:ascii="Times New Roman" w:hAnsi="Times New Roman" w:cs="Times New Roman"/>
          <w:sz w:val="28"/>
          <w:szCs w:val="28"/>
        </w:rPr>
        <w:t>продажа дипломов, аттестатов, др. поддельные документы (мед.справки)– 120 заявлений, что составляет 30,8 %;</w:t>
      </w:r>
    </w:p>
    <w:p w:rsidR="000A7C03" w:rsidRPr="000A7C03" w:rsidRDefault="000A7C03" w:rsidP="00C64368">
      <w:pPr>
        <w:spacing w:after="0"/>
        <w:contextualSpacing/>
        <w:jc w:val="both"/>
        <w:rPr>
          <w:rFonts w:ascii="Times New Roman" w:hAnsi="Times New Roman" w:cs="Times New Roman"/>
          <w:sz w:val="28"/>
          <w:szCs w:val="28"/>
        </w:rPr>
      </w:pPr>
      <w:r w:rsidRPr="000A7C03">
        <w:rPr>
          <w:rFonts w:ascii="Times New Roman" w:hAnsi="Times New Roman" w:cs="Times New Roman"/>
          <w:sz w:val="28"/>
          <w:szCs w:val="28"/>
        </w:rPr>
        <w:t>проституция -  11 заявлений, что составляет  3,8%.</w:t>
      </w:r>
    </w:p>
    <w:p w:rsidR="000A7C03" w:rsidRPr="000A7C03" w:rsidRDefault="000A7C03" w:rsidP="00C64368">
      <w:pPr>
        <w:spacing w:after="0"/>
        <w:contextualSpacing/>
        <w:jc w:val="both"/>
        <w:rPr>
          <w:rFonts w:ascii="Times New Roman" w:hAnsi="Times New Roman" w:cs="Times New Roman"/>
          <w:sz w:val="28"/>
          <w:szCs w:val="28"/>
        </w:rPr>
      </w:pPr>
      <w:r w:rsidRPr="000A7C03">
        <w:rPr>
          <w:rFonts w:ascii="Times New Roman" w:hAnsi="Times New Roman" w:cs="Times New Roman"/>
          <w:sz w:val="28"/>
          <w:szCs w:val="28"/>
        </w:rPr>
        <w:t>продажа магнитов для вмешательства  в приборы учета коммунальных услуг – 19 заявления, что составляет 4,9 %;</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включению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 xml:space="preserve">За 9 месяцев  2023 года ТО по КБР  было внесено в АРМ </w:t>
      </w:r>
      <w:r w:rsidRPr="000A7C03">
        <w:rPr>
          <w:rFonts w:ascii="Times New Roman" w:eastAsia="Calibri" w:hAnsi="Times New Roman" w:cs="Times New Roman"/>
          <w:sz w:val="28"/>
          <w:szCs w:val="28"/>
        </w:rPr>
        <w:t>ЕАИС Единый реестр</w:t>
      </w:r>
      <w:r w:rsidRPr="000A7C03">
        <w:rPr>
          <w:rFonts w:ascii="Times New Roman" w:eastAsiaTheme="minorEastAsia" w:hAnsi="Times New Roman" w:cs="Times New Roman"/>
          <w:sz w:val="28"/>
          <w:szCs w:val="28"/>
        </w:rPr>
        <w:t xml:space="preserve">  220  (I квартал - 85, II квартал – 115, II</w:t>
      </w:r>
      <w:r w:rsidRPr="000A7C03">
        <w:rPr>
          <w:rFonts w:ascii="Times New Roman" w:eastAsiaTheme="minorEastAsia" w:hAnsi="Times New Roman" w:cs="Times New Roman"/>
          <w:sz w:val="28"/>
          <w:szCs w:val="28"/>
          <w:lang w:val="en-US"/>
        </w:rPr>
        <w:t>I</w:t>
      </w:r>
      <w:r w:rsidRPr="000A7C03">
        <w:rPr>
          <w:rFonts w:ascii="Times New Roman" w:eastAsiaTheme="minorEastAsia" w:hAnsi="Times New Roman" w:cs="Times New Roman"/>
          <w:sz w:val="28"/>
          <w:szCs w:val="28"/>
        </w:rPr>
        <w:t xml:space="preserve"> квартал - 20) </w:t>
      </w:r>
      <w:r w:rsidRPr="000A7C03">
        <w:rPr>
          <w:rFonts w:ascii="Times New Roman" w:eastAsia="Calibri" w:hAnsi="Times New Roman" w:cs="Times New Roman"/>
          <w:sz w:val="28"/>
          <w:szCs w:val="28"/>
        </w:rPr>
        <w:t>решений суда</w:t>
      </w:r>
      <w:r w:rsidRPr="000A7C03">
        <w:rPr>
          <w:rFonts w:ascii="Times New Roman" w:eastAsiaTheme="minorEastAsia" w:hAnsi="Times New Roman" w:cs="Times New Roman"/>
          <w:sz w:val="28"/>
          <w:szCs w:val="28"/>
        </w:rPr>
        <w:t xml:space="preserve">, в то время как за 9 месяцев 2022 года в </w:t>
      </w:r>
      <w:r w:rsidRPr="000A7C03">
        <w:rPr>
          <w:rFonts w:ascii="Times New Roman" w:eastAsia="Calibri" w:hAnsi="Times New Roman" w:cs="Times New Roman"/>
          <w:sz w:val="28"/>
          <w:szCs w:val="28"/>
        </w:rPr>
        <w:t>ЕАИС Единый реестр</w:t>
      </w:r>
      <w:r w:rsidRPr="000A7C03">
        <w:rPr>
          <w:rFonts w:ascii="Times New Roman" w:eastAsiaTheme="minorEastAsia" w:hAnsi="Times New Roman" w:cs="Times New Roman"/>
          <w:sz w:val="28"/>
          <w:szCs w:val="28"/>
        </w:rPr>
        <w:t xml:space="preserve"> внесено 350 (I квартал - 158, </w:t>
      </w:r>
      <w:r w:rsidRPr="000A7C03">
        <w:rPr>
          <w:rFonts w:ascii="Times New Roman" w:eastAsiaTheme="minorEastAsia" w:hAnsi="Times New Roman" w:cs="Times New Roman"/>
          <w:sz w:val="28"/>
          <w:szCs w:val="28"/>
          <w:lang w:val="en-US"/>
        </w:rPr>
        <w:t>I</w:t>
      </w:r>
      <w:r w:rsidRPr="000A7C03">
        <w:rPr>
          <w:rFonts w:ascii="Times New Roman" w:eastAsiaTheme="minorEastAsia" w:hAnsi="Times New Roman" w:cs="Times New Roman"/>
          <w:sz w:val="28"/>
          <w:szCs w:val="28"/>
        </w:rPr>
        <w:t>I квартал – 89, III квартал - 103) решений суда.</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Calibri" w:hAnsi="Times New Roman" w:cs="Times New Roman"/>
          <w:sz w:val="28"/>
          <w:szCs w:val="28"/>
        </w:rPr>
        <w:t xml:space="preserve">Органами МВД России, ФСБ России и Прокуратуры по Кабардино-Балкарской Республике </w:t>
      </w:r>
      <w:r w:rsidRPr="000A7C03">
        <w:rPr>
          <w:rFonts w:ascii="Times New Roman" w:eastAsiaTheme="minorEastAsia" w:hAnsi="Times New Roman" w:cs="Times New Roman"/>
          <w:sz w:val="28"/>
          <w:szCs w:val="28"/>
        </w:rPr>
        <w:t>в ТО по КБР направляются письменные запросы по «веб-зеркалам» интернет ресурсов, содержащих экстремистские материалы.</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За 9 месяцев  2023 года было получено 81 запросов, содержащих 4026 URLs (I квартал -25 запрос/1401 URLs, II квартал 34 запросов/1666URLs, III квартал - 22 запроса/959URLs), с информацией, признанной судом запрещенной к распространению на территории Российской Федерации.</w:t>
      </w:r>
    </w:p>
    <w:p w:rsidR="000A7C03" w:rsidRPr="000A7C03" w:rsidRDefault="000A7C03" w:rsidP="00C64368">
      <w:pPr>
        <w:spacing w:after="0"/>
        <w:ind w:firstLine="708"/>
        <w:jc w:val="both"/>
        <w:rPr>
          <w:rFonts w:ascii="Times New Roman" w:eastAsiaTheme="minorEastAsia" w:hAnsi="Times New Roman" w:cs="Times New Roman"/>
          <w:sz w:val="28"/>
          <w:szCs w:val="28"/>
        </w:rPr>
      </w:pPr>
      <w:r w:rsidRPr="000A7C03">
        <w:rPr>
          <w:rFonts w:ascii="Times New Roman" w:eastAsiaTheme="minorEastAsia" w:hAnsi="Times New Roman" w:cs="Times New Roman"/>
          <w:sz w:val="28"/>
          <w:szCs w:val="28"/>
        </w:rPr>
        <w:t xml:space="preserve">В аналогичном периоде  2022 года было получено было получено 70 запросов, содержащих 2354 URLs (I квартал -21 запрос/622 URLs, II квартал 27 запросов/952 URLs, III квартал - 22запроса/780 URLs), с информацией, признанной судом запрещенной к распространению на территории Российской Федерации. Все ссылки, содержащиеся в запросах, были направлены в ЦА Роскомнадзора для принятия решения о включении в </w:t>
      </w:r>
      <w:r w:rsidRPr="000A7C03">
        <w:rPr>
          <w:rFonts w:ascii="Times New Roman" w:eastAsia="Calibri" w:hAnsi="Times New Roman" w:cs="Times New Roman"/>
          <w:sz w:val="28"/>
          <w:szCs w:val="28"/>
        </w:rPr>
        <w:t>ЕАИС Единый реестр.</w:t>
      </w:r>
    </w:p>
    <w:p w:rsidR="000A7C03" w:rsidRPr="00A40ECA" w:rsidRDefault="000A7C03" w:rsidP="000A7C03">
      <w:pPr>
        <w:spacing w:after="0"/>
        <w:rPr>
          <w:sz w:val="28"/>
          <w:szCs w:val="28"/>
        </w:rPr>
      </w:pPr>
    </w:p>
    <w:p w:rsidR="00C57139" w:rsidRPr="0004756B" w:rsidRDefault="00C57139" w:rsidP="00C57139">
      <w:pPr>
        <w:rPr>
          <w:rFonts w:ascii="Times New Roman" w:hAnsi="Times New Roman" w:cs="Times New Roman"/>
          <w:sz w:val="28"/>
          <w:szCs w:val="28"/>
        </w:rPr>
      </w:pPr>
    </w:p>
    <w:p w:rsidR="00DE6D15" w:rsidRPr="000A2802" w:rsidRDefault="007D1F08" w:rsidP="000A2802">
      <w:pPr>
        <w:spacing w:after="60" w:line="240" w:lineRule="auto"/>
        <w:jc w:val="center"/>
        <w:outlineLvl w:val="1"/>
        <w:rPr>
          <w:rFonts w:ascii="Times New Roman" w:eastAsia="Times New Roman" w:hAnsi="Times New Roman" w:cs="Times New Roman"/>
          <w:b/>
          <w:sz w:val="28"/>
          <w:szCs w:val="28"/>
          <w:lang w:eastAsia="ru-RU"/>
        </w:rPr>
      </w:pPr>
      <w:r w:rsidRPr="000A2802">
        <w:rPr>
          <w:rFonts w:ascii="Times New Roman" w:eastAsia="Times New Roman" w:hAnsi="Times New Roman" w:cs="Times New Roman"/>
          <w:b/>
          <w:sz w:val="28"/>
          <w:szCs w:val="28"/>
          <w:lang w:eastAsia="ru-RU"/>
        </w:rPr>
        <w:t xml:space="preserve">Результаты исполнения полномочий в сфере массовых коммуникаций, средств массовой информации, телевизионного и радиовещания Территориального отдела по Карачаево-Черкесской </w:t>
      </w:r>
      <w:r w:rsidR="00502C4F" w:rsidRPr="000A2802">
        <w:rPr>
          <w:rFonts w:ascii="Times New Roman" w:eastAsia="Times New Roman" w:hAnsi="Times New Roman" w:cs="Times New Roman"/>
          <w:b/>
          <w:sz w:val="28"/>
          <w:szCs w:val="28"/>
          <w:lang w:eastAsia="ru-RU"/>
        </w:rPr>
        <w:t>Р</w:t>
      </w:r>
      <w:r w:rsidRPr="000A2802">
        <w:rPr>
          <w:rFonts w:ascii="Times New Roman" w:eastAsia="Times New Roman" w:hAnsi="Times New Roman" w:cs="Times New Roman"/>
          <w:b/>
          <w:sz w:val="28"/>
          <w:szCs w:val="28"/>
          <w:lang w:eastAsia="ru-RU"/>
        </w:rPr>
        <w:t>еспублике</w:t>
      </w:r>
    </w:p>
    <w:p w:rsidR="000A2802" w:rsidRPr="000A2802" w:rsidRDefault="000A2802" w:rsidP="000A2802">
      <w:pPr>
        <w:spacing w:after="0"/>
        <w:rPr>
          <w:rFonts w:ascii="Times New Roman" w:hAnsi="Times New Roman" w:cs="Times New Roman"/>
          <w:sz w:val="28"/>
          <w:szCs w:val="26"/>
        </w:rPr>
      </w:pPr>
    </w:p>
    <w:p w:rsidR="000A2802" w:rsidRPr="000A2802" w:rsidRDefault="000A2802" w:rsidP="000A2802">
      <w:pPr>
        <w:spacing w:after="0"/>
        <w:rPr>
          <w:rFonts w:ascii="Times New Roman" w:hAnsi="Times New Roman" w:cs="Times New Roman"/>
          <w:sz w:val="28"/>
          <w:szCs w:val="26"/>
        </w:rPr>
      </w:pPr>
    </w:p>
    <w:p w:rsidR="000A2802" w:rsidRPr="000A2802" w:rsidRDefault="000A2802" w:rsidP="000A2802">
      <w:pPr>
        <w:spacing w:after="0"/>
        <w:ind w:firstLine="567"/>
        <w:jc w:val="both"/>
        <w:rPr>
          <w:rFonts w:ascii="Times New Roman" w:hAnsi="Times New Roman" w:cs="Times New Roman"/>
          <w:sz w:val="28"/>
          <w:szCs w:val="26"/>
        </w:rPr>
      </w:pPr>
      <w:r w:rsidRPr="000A2802">
        <w:rPr>
          <w:rFonts w:ascii="Times New Roman" w:hAnsi="Times New Roman" w:cs="Times New Roman"/>
          <w:sz w:val="28"/>
          <w:szCs w:val="26"/>
        </w:rPr>
        <w:t>В отчете приводится анализ значений показателей за 9 месяцев 2023 года в сравнении с аналогичным периодом 2022 года с разбивкой по кварталам.</w:t>
      </w:r>
    </w:p>
    <w:p w:rsidR="000A2802" w:rsidRPr="000A2802" w:rsidRDefault="000A2802" w:rsidP="000A2802">
      <w:pPr>
        <w:spacing w:after="0"/>
        <w:rPr>
          <w:rFonts w:ascii="Times New Roman" w:hAnsi="Times New Roman" w:cs="Times New Roman"/>
          <w:i/>
          <w:sz w:val="28"/>
          <w:szCs w:val="26"/>
        </w:rPr>
      </w:pPr>
    </w:p>
    <w:p w:rsidR="000A2802" w:rsidRPr="000A2802" w:rsidRDefault="000A2802" w:rsidP="000A2802">
      <w:pPr>
        <w:spacing w:after="0"/>
        <w:ind w:firstLine="567"/>
        <w:jc w:val="center"/>
        <w:rPr>
          <w:rFonts w:ascii="Times New Roman" w:hAnsi="Times New Roman" w:cs="Times New Roman"/>
          <w:i/>
          <w:sz w:val="28"/>
          <w:szCs w:val="26"/>
        </w:rPr>
      </w:pPr>
      <w:r w:rsidRPr="000A2802">
        <w:rPr>
          <w:rFonts w:ascii="Times New Roman" w:hAnsi="Times New Roman" w:cs="Times New Roman"/>
          <w:i/>
          <w:sz w:val="28"/>
          <w:szCs w:val="26"/>
        </w:rPr>
        <w:t>Ведение реестра средств массовой информации, зарегистрированных территориальным отделом</w:t>
      </w:r>
    </w:p>
    <w:p w:rsidR="000A2802" w:rsidRPr="000A2802" w:rsidRDefault="000A2802" w:rsidP="000A2802">
      <w:pPr>
        <w:spacing w:after="0"/>
        <w:rPr>
          <w:rFonts w:ascii="Times New Roman" w:hAnsi="Times New Roman" w:cs="Times New Roman"/>
        </w:rPr>
      </w:pPr>
    </w:p>
    <w:tbl>
      <w:tblPr>
        <w:tblStyle w:val="af8"/>
        <w:tblW w:w="0" w:type="auto"/>
        <w:jc w:val="center"/>
        <w:tblLook w:val="04A0"/>
      </w:tblPr>
      <w:tblGrid>
        <w:gridCol w:w="2812"/>
        <w:gridCol w:w="824"/>
        <w:gridCol w:w="946"/>
        <w:gridCol w:w="824"/>
        <w:gridCol w:w="847"/>
        <w:gridCol w:w="824"/>
        <w:gridCol w:w="824"/>
        <w:gridCol w:w="824"/>
        <w:gridCol w:w="847"/>
      </w:tblGrid>
      <w:tr w:rsidR="000A2802" w:rsidRPr="000A2802" w:rsidTr="000A2802">
        <w:trPr>
          <w:trHeight w:val="674"/>
          <w:jc w:val="center"/>
        </w:trPr>
        <w:tc>
          <w:tcPr>
            <w:tcW w:w="0" w:type="auto"/>
            <w:shd w:val="clear" w:color="auto" w:fill="auto"/>
            <w:vAlign w:val="center"/>
          </w:tcPr>
          <w:p w:rsidR="000A2802" w:rsidRPr="000A2802" w:rsidRDefault="000A2802" w:rsidP="000A2802">
            <w:pPr>
              <w:ind w:firstLine="567"/>
              <w:jc w:val="left"/>
              <w:rPr>
                <w:sz w:val="24"/>
                <w:szCs w:val="24"/>
              </w:rPr>
            </w:pPr>
          </w:p>
        </w:tc>
        <w:tc>
          <w:tcPr>
            <w:tcW w:w="0" w:type="auto"/>
            <w:shd w:val="clear" w:color="auto" w:fill="auto"/>
            <w:vAlign w:val="center"/>
          </w:tcPr>
          <w:p w:rsidR="000A2802" w:rsidRPr="000A2802" w:rsidRDefault="000A2802" w:rsidP="000A2802">
            <w:pPr>
              <w:rPr>
                <w:sz w:val="24"/>
                <w:szCs w:val="24"/>
              </w:rPr>
            </w:pPr>
            <w:r w:rsidRPr="000A2802">
              <w:rPr>
                <w:sz w:val="24"/>
                <w:szCs w:val="24"/>
              </w:rPr>
              <w:t>1 кв. 2022 г.</w:t>
            </w:r>
          </w:p>
        </w:tc>
        <w:tc>
          <w:tcPr>
            <w:tcW w:w="0" w:type="auto"/>
            <w:shd w:val="clear" w:color="auto" w:fill="auto"/>
            <w:vAlign w:val="center"/>
          </w:tcPr>
          <w:p w:rsidR="000A2802" w:rsidRPr="000A2802" w:rsidRDefault="000A2802" w:rsidP="000A2802">
            <w:pPr>
              <w:rPr>
                <w:sz w:val="24"/>
                <w:szCs w:val="24"/>
              </w:rPr>
            </w:pPr>
            <w:r w:rsidRPr="000A2802">
              <w:rPr>
                <w:sz w:val="24"/>
                <w:szCs w:val="24"/>
              </w:rPr>
              <w:t>2 кв. 2022г.</w:t>
            </w:r>
          </w:p>
        </w:tc>
        <w:tc>
          <w:tcPr>
            <w:tcW w:w="0" w:type="auto"/>
            <w:shd w:val="clear" w:color="auto" w:fill="auto"/>
            <w:vAlign w:val="center"/>
          </w:tcPr>
          <w:p w:rsidR="000A2802" w:rsidRPr="000A2802" w:rsidRDefault="000A2802" w:rsidP="000A2802">
            <w:pPr>
              <w:tabs>
                <w:tab w:val="left" w:pos="1065"/>
              </w:tabs>
              <w:rPr>
                <w:sz w:val="24"/>
                <w:szCs w:val="24"/>
              </w:rPr>
            </w:pPr>
            <w:r w:rsidRPr="000A2802">
              <w:rPr>
                <w:sz w:val="24"/>
                <w:szCs w:val="24"/>
              </w:rPr>
              <w:t>3 кв. 2022 г.</w:t>
            </w:r>
          </w:p>
        </w:tc>
        <w:tc>
          <w:tcPr>
            <w:tcW w:w="0" w:type="auto"/>
            <w:shd w:val="clear" w:color="auto" w:fill="auto"/>
            <w:vAlign w:val="center"/>
          </w:tcPr>
          <w:p w:rsidR="000A2802" w:rsidRPr="000A2802" w:rsidRDefault="000A2802" w:rsidP="000A2802">
            <w:pPr>
              <w:rPr>
                <w:sz w:val="24"/>
                <w:szCs w:val="24"/>
              </w:rPr>
            </w:pPr>
            <w:r w:rsidRPr="000A2802">
              <w:rPr>
                <w:sz w:val="24"/>
                <w:szCs w:val="24"/>
              </w:rPr>
              <w:t>9 мес. 2022 г.</w:t>
            </w:r>
          </w:p>
        </w:tc>
        <w:tc>
          <w:tcPr>
            <w:tcW w:w="0" w:type="auto"/>
            <w:shd w:val="clear" w:color="auto" w:fill="auto"/>
            <w:vAlign w:val="center"/>
          </w:tcPr>
          <w:p w:rsidR="000A2802" w:rsidRPr="000A2802" w:rsidRDefault="000A2802" w:rsidP="000A2802">
            <w:pPr>
              <w:rPr>
                <w:sz w:val="24"/>
                <w:szCs w:val="24"/>
              </w:rPr>
            </w:pPr>
            <w:r w:rsidRPr="000A2802">
              <w:rPr>
                <w:sz w:val="24"/>
                <w:szCs w:val="24"/>
              </w:rPr>
              <w:t>1 кв. 2023 г.</w:t>
            </w:r>
          </w:p>
        </w:tc>
        <w:tc>
          <w:tcPr>
            <w:tcW w:w="0" w:type="auto"/>
            <w:shd w:val="clear" w:color="auto" w:fill="auto"/>
            <w:vAlign w:val="center"/>
          </w:tcPr>
          <w:p w:rsidR="000A2802" w:rsidRPr="000A2802" w:rsidRDefault="000A2802" w:rsidP="000A2802">
            <w:pPr>
              <w:rPr>
                <w:sz w:val="24"/>
                <w:szCs w:val="24"/>
              </w:rPr>
            </w:pPr>
            <w:r w:rsidRPr="000A2802">
              <w:rPr>
                <w:sz w:val="24"/>
                <w:szCs w:val="24"/>
              </w:rPr>
              <w:t>2 кв. 2023 г.</w:t>
            </w:r>
          </w:p>
        </w:tc>
        <w:tc>
          <w:tcPr>
            <w:tcW w:w="0" w:type="auto"/>
            <w:shd w:val="clear" w:color="auto" w:fill="auto"/>
            <w:vAlign w:val="center"/>
          </w:tcPr>
          <w:p w:rsidR="000A2802" w:rsidRPr="000A2802" w:rsidRDefault="000A2802" w:rsidP="000A2802">
            <w:pPr>
              <w:tabs>
                <w:tab w:val="left" w:pos="1065"/>
              </w:tabs>
              <w:rPr>
                <w:sz w:val="24"/>
                <w:szCs w:val="24"/>
              </w:rPr>
            </w:pPr>
            <w:r w:rsidRPr="000A2802">
              <w:rPr>
                <w:sz w:val="24"/>
                <w:szCs w:val="24"/>
              </w:rPr>
              <w:t>3 кв. 2023 г.</w:t>
            </w:r>
          </w:p>
        </w:tc>
        <w:tc>
          <w:tcPr>
            <w:tcW w:w="0" w:type="auto"/>
            <w:shd w:val="clear" w:color="auto" w:fill="auto"/>
            <w:vAlign w:val="center"/>
          </w:tcPr>
          <w:p w:rsidR="000A2802" w:rsidRPr="000A2802" w:rsidRDefault="000A2802" w:rsidP="000A2802">
            <w:pPr>
              <w:rPr>
                <w:sz w:val="24"/>
                <w:szCs w:val="24"/>
              </w:rPr>
            </w:pPr>
            <w:r w:rsidRPr="000A2802">
              <w:rPr>
                <w:sz w:val="24"/>
                <w:szCs w:val="24"/>
              </w:rPr>
              <w:t>9 мес. 2023 г.</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ind w:firstLine="34"/>
              <w:jc w:val="left"/>
              <w:rPr>
                <w:sz w:val="24"/>
                <w:szCs w:val="24"/>
              </w:rPr>
            </w:pPr>
            <w:r w:rsidRPr="000A2802">
              <w:rPr>
                <w:sz w:val="24"/>
                <w:szCs w:val="24"/>
              </w:rPr>
              <w:t>Внесено уведомлений</w:t>
            </w:r>
          </w:p>
        </w:tc>
        <w:tc>
          <w:tcPr>
            <w:tcW w:w="0" w:type="auto"/>
            <w:shd w:val="clear" w:color="auto" w:fill="auto"/>
            <w:vAlign w:val="center"/>
          </w:tcPr>
          <w:p w:rsidR="000A2802" w:rsidRPr="000A2802" w:rsidRDefault="000A2802" w:rsidP="000A2802">
            <w:pPr>
              <w:rPr>
                <w:sz w:val="24"/>
                <w:szCs w:val="24"/>
              </w:rPr>
            </w:pPr>
            <w:r w:rsidRPr="000A2802">
              <w:rPr>
                <w:sz w:val="24"/>
                <w:szCs w:val="24"/>
              </w:rPr>
              <w:t>6</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6</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jc w:val="left"/>
              <w:rPr>
                <w:sz w:val="24"/>
                <w:szCs w:val="24"/>
              </w:rPr>
            </w:pPr>
            <w:r w:rsidRPr="000A2802">
              <w:rPr>
                <w:sz w:val="24"/>
                <w:szCs w:val="24"/>
              </w:rPr>
              <w:t>об изменении периодичности</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jc w:val="left"/>
              <w:rPr>
                <w:sz w:val="24"/>
                <w:szCs w:val="24"/>
              </w:rPr>
            </w:pPr>
            <w:r w:rsidRPr="000A2802">
              <w:rPr>
                <w:sz w:val="24"/>
                <w:szCs w:val="24"/>
              </w:rPr>
              <w:t>об изменении максимального объема</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jc w:val="left"/>
              <w:rPr>
                <w:sz w:val="24"/>
                <w:szCs w:val="24"/>
              </w:rPr>
            </w:pPr>
            <w:r w:rsidRPr="000A2802">
              <w:rPr>
                <w:sz w:val="24"/>
                <w:szCs w:val="24"/>
              </w:rPr>
              <w:t>об изменении местонахождения учредителя и (или) редакции</w:t>
            </w:r>
          </w:p>
        </w:tc>
        <w:tc>
          <w:tcPr>
            <w:tcW w:w="0" w:type="auto"/>
            <w:shd w:val="clear" w:color="auto" w:fill="auto"/>
            <w:vAlign w:val="center"/>
          </w:tcPr>
          <w:p w:rsidR="000A2802" w:rsidRPr="000A2802" w:rsidRDefault="000A2802" w:rsidP="000A2802">
            <w:pPr>
              <w:rPr>
                <w:sz w:val="24"/>
                <w:szCs w:val="24"/>
              </w:rPr>
            </w:pPr>
            <w:r w:rsidRPr="000A2802">
              <w:rPr>
                <w:sz w:val="24"/>
                <w:szCs w:val="24"/>
              </w:rPr>
              <w:t>3</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3</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jc w:val="left"/>
              <w:rPr>
                <w:sz w:val="24"/>
                <w:szCs w:val="24"/>
              </w:rPr>
            </w:pPr>
            <w:r w:rsidRPr="000A2802">
              <w:rPr>
                <w:sz w:val="24"/>
                <w:szCs w:val="24"/>
              </w:rPr>
              <w:t>о приостановке деятельности СМИ</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jc w:val="left"/>
              <w:rPr>
                <w:sz w:val="24"/>
                <w:szCs w:val="24"/>
              </w:rPr>
            </w:pPr>
            <w:r w:rsidRPr="000A2802">
              <w:rPr>
                <w:sz w:val="24"/>
                <w:szCs w:val="24"/>
              </w:rPr>
              <w:t>о возобновлении деятельности СМИ</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ind w:firstLine="34"/>
              <w:rPr>
                <w:sz w:val="24"/>
                <w:szCs w:val="24"/>
              </w:rPr>
            </w:pPr>
            <w:r w:rsidRPr="000A2802">
              <w:rPr>
                <w:sz w:val="24"/>
                <w:szCs w:val="24"/>
              </w:rPr>
              <w:t>Внесено решений о прекращении деятельности СМИ:</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rPr>
                <w:sz w:val="24"/>
                <w:szCs w:val="24"/>
              </w:rPr>
            </w:pPr>
            <w:r w:rsidRPr="000A2802">
              <w:rPr>
                <w:sz w:val="24"/>
                <w:szCs w:val="24"/>
              </w:rPr>
              <w:t>решения суда</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contextualSpacing/>
              <w:rPr>
                <w:sz w:val="24"/>
                <w:szCs w:val="24"/>
              </w:rPr>
            </w:pPr>
            <w:r w:rsidRPr="000A2802">
              <w:rPr>
                <w:sz w:val="24"/>
                <w:szCs w:val="24"/>
              </w:rPr>
              <w:t>решения учредителей</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79"/>
          <w:jc w:val="center"/>
        </w:trPr>
        <w:tc>
          <w:tcPr>
            <w:tcW w:w="0" w:type="auto"/>
            <w:shd w:val="clear" w:color="auto" w:fill="auto"/>
            <w:vAlign w:val="center"/>
          </w:tcPr>
          <w:p w:rsidR="000A2802" w:rsidRPr="000A2802" w:rsidRDefault="000A2802" w:rsidP="000A2802">
            <w:pPr>
              <w:ind w:firstLine="34"/>
              <w:rPr>
                <w:sz w:val="24"/>
                <w:szCs w:val="24"/>
              </w:rPr>
            </w:pPr>
            <w:r w:rsidRPr="000A2802">
              <w:rPr>
                <w:sz w:val="24"/>
                <w:szCs w:val="24"/>
              </w:rPr>
              <w:t>Предоставлено сведений из реестра</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4</w:t>
            </w:r>
          </w:p>
        </w:tc>
        <w:tc>
          <w:tcPr>
            <w:tcW w:w="0" w:type="auto"/>
            <w:shd w:val="clear" w:color="auto" w:fill="auto"/>
            <w:vAlign w:val="center"/>
          </w:tcPr>
          <w:p w:rsidR="000A2802" w:rsidRPr="000A2802" w:rsidRDefault="000A2802" w:rsidP="000A2802">
            <w:pPr>
              <w:rPr>
                <w:sz w:val="24"/>
                <w:szCs w:val="24"/>
              </w:rPr>
            </w:pPr>
            <w:r w:rsidRPr="000A2802">
              <w:rPr>
                <w:sz w:val="24"/>
                <w:szCs w:val="24"/>
              </w:rPr>
              <w:t>3</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415"/>
          <w:jc w:val="center"/>
        </w:trPr>
        <w:tc>
          <w:tcPr>
            <w:tcW w:w="0" w:type="auto"/>
            <w:gridSpan w:val="9"/>
            <w:shd w:val="clear" w:color="auto" w:fill="auto"/>
            <w:vAlign w:val="center"/>
          </w:tcPr>
          <w:p w:rsidR="000A2802" w:rsidRPr="000A2802" w:rsidRDefault="000A2802" w:rsidP="000A2802">
            <w:pPr>
              <w:ind w:firstLine="567"/>
              <w:rPr>
                <w:b/>
                <w:sz w:val="24"/>
                <w:szCs w:val="24"/>
              </w:rPr>
            </w:pPr>
            <w:r w:rsidRPr="000A2802">
              <w:rPr>
                <w:b/>
                <w:sz w:val="24"/>
                <w:szCs w:val="24"/>
              </w:rPr>
              <w:t>Сведения о нагрузке</w:t>
            </w:r>
          </w:p>
        </w:tc>
      </w:tr>
      <w:tr w:rsidR="000A2802" w:rsidRPr="000A2802" w:rsidTr="000A2802">
        <w:trPr>
          <w:trHeight w:val="415"/>
          <w:jc w:val="center"/>
        </w:trPr>
        <w:tc>
          <w:tcPr>
            <w:tcW w:w="0" w:type="auto"/>
            <w:shd w:val="clear" w:color="auto" w:fill="auto"/>
            <w:vAlign w:val="center"/>
          </w:tcPr>
          <w:p w:rsidR="000A2802" w:rsidRPr="000A2802" w:rsidRDefault="000A2802" w:rsidP="000A2802">
            <w:pPr>
              <w:rPr>
                <w:sz w:val="24"/>
                <w:szCs w:val="24"/>
              </w:rPr>
            </w:pPr>
            <w:r w:rsidRPr="000A2802">
              <w:rPr>
                <w:sz w:val="24"/>
                <w:szCs w:val="24"/>
              </w:rPr>
              <w:t>Количество сотрудников</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c>
          <w:tcPr>
            <w:tcW w:w="0" w:type="auto"/>
            <w:shd w:val="clear" w:color="auto" w:fill="auto"/>
            <w:vAlign w:val="center"/>
          </w:tcPr>
          <w:p w:rsidR="000A2802" w:rsidRPr="000A2802" w:rsidRDefault="000A2802" w:rsidP="000A2802">
            <w:pPr>
              <w:rPr>
                <w:sz w:val="24"/>
                <w:szCs w:val="24"/>
              </w:rPr>
            </w:pPr>
            <w:r w:rsidRPr="000A2802">
              <w:rPr>
                <w:sz w:val="24"/>
                <w:szCs w:val="24"/>
              </w:rPr>
              <w:t>1</w:t>
            </w:r>
          </w:p>
        </w:tc>
      </w:tr>
      <w:tr w:rsidR="000A2802" w:rsidRPr="000A2802" w:rsidTr="000A2802">
        <w:trPr>
          <w:jc w:val="center"/>
        </w:trPr>
        <w:tc>
          <w:tcPr>
            <w:tcW w:w="0" w:type="auto"/>
            <w:shd w:val="clear" w:color="auto" w:fill="auto"/>
            <w:vAlign w:val="center"/>
          </w:tcPr>
          <w:p w:rsidR="000A2802" w:rsidRPr="000A2802" w:rsidRDefault="000A2802" w:rsidP="000A2802">
            <w:pPr>
              <w:rPr>
                <w:sz w:val="24"/>
                <w:szCs w:val="24"/>
              </w:rPr>
            </w:pPr>
            <w:r w:rsidRPr="000A2802">
              <w:rPr>
                <w:sz w:val="24"/>
                <w:szCs w:val="24"/>
              </w:rPr>
              <w:t>Средняя нагрузка на сотрудника</w:t>
            </w:r>
          </w:p>
        </w:tc>
        <w:tc>
          <w:tcPr>
            <w:tcW w:w="0" w:type="auto"/>
            <w:shd w:val="clear" w:color="auto" w:fill="auto"/>
            <w:vAlign w:val="center"/>
          </w:tcPr>
          <w:p w:rsidR="000A2802" w:rsidRPr="000A2802" w:rsidRDefault="000A2802" w:rsidP="000A2802">
            <w:pPr>
              <w:rPr>
                <w:sz w:val="24"/>
                <w:szCs w:val="24"/>
              </w:rPr>
            </w:pPr>
            <w:r w:rsidRPr="000A2802">
              <w:rPr>
                <w:sz w:val="24"/>
                <w:szCs w:val="24"/>
              </w:rPr>
              <w:t>6</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6</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r>
    </w:tbl>
    <w:p w:rsidR="000A2802" w:rsidRPr="000A2802" w:rsidRDefault="000A2802" w:rsidP="000A2802">
      <w:pPr>
        <w:spacing w:after="0"/>
        <w:rPr>
          <w:rFonts w:ascii="Times New Roman" w:hAnsi="Times New Roman" w:cs="Times New Roman"/>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0A2802" w:rsidRPr="000A2802" w:rsidRDefault="000A2802" w:rsidP="000A2802">
      <w:pPr>
        <w:spacing w:after="0"/>
        <w:rPr>
          <w:rFonts w:ascii="Times New Roman" w:hAnsi="Times New Roman" w:cs="Times New Roman"/>
          <w:i/>
          <w:iCs/>
          <w:sz w:val="28"/>
          <w:szCs w:val="28"/>
          <w:u w:val="single"/>
        </w:rPr>
      </w:pPr>
    </w:p>
    <w:p w:rsidR="000A2802" w:rsidRPr="000A2802" w:rsidRDefault="000A2802" w:rsidP="000A2802">
      <w:pPr>
        <w:spacing w:after="0"/>
        <w:ind w:firstLine="567"/>
        <w:jc w:val="center"/>
        <w:rPr>
          <w:rFonts w:ascii="Times New Roman" w:hAnsi="Times New Roman" w:cs="Times New Roman"/>
          <w:i/>
          <w:sz w:val="28"/>
          <w:szCs w:val="24"/>
        </w:rPr>
      </w:pPr>
      <w:r w:rsidRPr="000A2802">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0A2802" w:rsidRPr="000A2802" w:rsidRDefault="000A2802" w:rsidP="000A2802">
      <w:pPr>
        <w:spacing w:after="0"/>
        <w:rPr>
          <w:rFonts w:ascii="Times New Roman" w:hAnsi="Times New Roman" w:cs="Times New Roman"/>
          <w:b/>
        </w:rPr>
      </w:pPr>
    </w:p>
    <w:tbl>
      <w:tblPr>
        <w:tblStyle w:val="af8"/>
        <w:tblW w:w="0" w:type="auto"/>
        <w:jc w:val="center"/>
        <w:shd w:val="clear" w:color="auto" w:fill="FFFFFF"/>
        <w:tblLook w:val="04A0"/>
      </w:tblPr>
      <w:tblGrid>
        <w:gridCol w:w="2082"/>
        <w:gridCol w:w="926"/>
        <w:gridCol w:w="926"/>
        <w:gridCol w:w="926"/>
        <w:gridCol w:w="967"/>
        <w:gridCol w:w="926"/>
        <w:gridCol w:w="926"/>
        <w:gridCol w:w="926"/>
        <w:gridCol w:w="967"/>
      </w:tblGrid>
      <w:tr w:rsidR="000A2802" w:rsidRPr="000A2802" w:rsidTr="00325BEF">
        <w:trPr>
          <w:trHeight w:val="381"/>
          <w:jc w:val="center"/>
        </w:trPr>
        <w:tc>
          <w:tcPr>
            <w:tcW w:w="0" w:type="auto"/>
            <w:shd w:val="clear" w:color="auto" w:fill="FFFFFF"/>
            <w:vAlign w:val="center"/>
          </w:tcPr>
          <w:p w:rsidR="000A2802" w:rsidRPr="000A2802" w:rsidRDefault="000A2802" w:rsidP="000A2802">
            <w:pPr>
              <w:spacing w:line="276" w:lineRule="auto"/>
              <w:ind w:firstLine="34"/>
              <w:rPr>
                <w:sz w:val="24"/>
                <w:szCs w:val="24"/>
              </w:rPr>
            </w:pP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 кв. 2022 г.</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2 кв. 2022 г.</w:t>
            </w:r>
          </w:p>
        </w:tc>
        <w:tc>
          <w:tcPr>
            <w:tcW w:w="0" w:type="auto"/>
            <w:shd w:val="clear" w:color="auto" w:fill="FFFFFF"/>
            <w:vAlign w:val="center"/>
          </w:tcPr>
          <w:p w:rsidR="000A2802" w:rsidRPr="000A2802" w:rsidRDefault="000A2802" w:rsidP="000A2802">
            <w:pPr>
              <w:tabs>
                <w:tab w:val="left" w:pos="1065"/>
              </w:tabs>
              <w:spacing w:line="276" w:lineRule="auto"/>
              <w:rPr>
                <w:sz w:val="24"/>
                <w:szCs w:val="24"/>
              </w:rPr>
            </w:pPr>
            <w:r w:rsidRPr="000A2802">
              <w:rPr>
                <w:sz w:val="24"/>
                <w:szCs w:val="24"/>
              </w:rPr>
              <w:t>3 кв. 2022 г.</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9 мес. 2022 г.</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 кв. 2023 г.</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2 кв. 2023 г.</w:t>
            </w:r>
          </w:p>
        </w:tc>
        <w:tc>
          <w:tcPr>
            <w:tcW w:w="0" w:type="auto"/>
            <w:shd w:val="clear" w:color="auto" w:fill="FFFFFF"/>
            <w:vAlign w:val="center"/>
          </w:tcPr>
          <w:p w:rsidR="000A2802" w:rsidRPr="000A2802" w:rsidRDefault="000A2802" w:rsidP="000A2802">
            <w:pPr>
              <w:tabs>
                <w:tab w:val="left" w:pos="1065"/>
              </w:tabs>
              <w:spacing w:line="276" w:lineRule="auto"/>
              <w:rPr>
                <w:sz w:val="24"/>
                <w:szCs w:val="24"/>
              </w:rPr>
            </w:pPr>
            <w:r w:rsidRPr="000A2802">
              <w:rPr>
                <w:sz w:val="24"/>
                <w:szCs w:val="24"/>
              </w:rPr>
              <w:t>3 кв. 2023 г.</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9 мес. 2023 г.</w:t>
            </w:r>
          </w:p>
        </w:tc>
      </w:tr>
      <w:tr w:rsidR="000A2802" w:rsidRPr="000A2802" w:rsidTr="00325BEF">
        <w:trPr>
          <w:trHeight w:val="230"/>
          <w:jc w:val="center"/>
        </w:trPr>
        <w:tc>
          <w:tcPr>
            <w:tcW w:w="0" w:type="auto"/>
            <w:shd w:val="clear" w:color="auto" w:fill="FFFFFF"/>
            <w:vAlign w:val="center"/>
          </w:tcPr>
          <w:p w:rsidR="000A2802" w:rsidRPr="000A2802" w:rsidRDefault="000A2802" w:rsidP="000A2802">
            <w:pPr>
              <w:spacing w:line="276" w:lineRule="auto"/>
              <w:ind w:firstLine="34"/>
              <w:rPr>
                <w:sz w:val="24"/>
                <w:szCs w:val="24"/>
              </w:rPr>
            </w:pPr>
            <w:r w:rsidRPr="000A2802">
              <w:rPr>
                <w:sz w:val="24"/>
                <w:szCs w:val="24"/>
              </w:rPr>
              <w:t>Запланировано МНК</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4</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5</w:t>
            </w:r>
          </w:p>
        </w:tc>
      </w:tr>
      <w:tr w:rsidR="000A2802" w:rsidRPr="000A2802" w:rsidTr="00325BEF">
        <w:trPr>
          <w:trHeight w:val="230"/>
          <w:jc w:val="center"/>
        </w:trPr>
        <w:tc>
          <w:tcPr>
            <w:tcW w:w="0" w:type="auto"/>
            <w:shd w:val="clear" w:color="auto" w:fill="FFFFFF"/>
            <w:vAlign w:val="center"/>
          </w:tcPr>
          <w:p w:rsidR="000A2802" w:rsidRPr="000A2802" w:rsidRDefault="000A2802" w:rsidP="000A2802">
            <w:pPr>
              <w:spacing w:line="276" w:lineRule="auto"/>
              <w:ind w:firstLine="34"/>
              <w:rPr>
                <w:sz w:val="24"/>
                <w:szCs w:val="24"/>
              </w:rPr>
            </w:pPr>
            <w:r w:rsidRPr="000A2802">
              <w:rPr>
                <w:sz w:val="24"/>
                <w:szCs w:val="24"/>
              </w:rPr>
              <w:t>Проведено МНК:</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4</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5</w:t>
            </w:r>
          </w:p>
        </w:tc>
      </w:tr>
      <w:tr w:rsidR="000A2802" w:rsidRPr="000A2802" w:rsidTr="00325BEF">
        <w:trPr>
          <w:trHeight w:val="230"/>
          <w:jc w:val="center"/>
        </w:trPr>
        <w:tc>
          <w:tcPr>
            <w:tcW w:w="0" w:type="auto"/>
            <w:shd w:val="clear" w:color="auto" w:fill="FFFFFF"/>
            <w:vAlign w:val="center"/>
          </w:tcPr>
          <w:p w:rsidR="000A2802" w:rsidRPr="000A2802" w:rsidRDefault="000A2802" w:rsidP="000A2802">
            <w:pPr>
              <w:spacing w:line="276" w:lineRule="auto"/>
              <w:contextualSpacing/>
              <w:rPr>
                <w:sz w:val="24"/>
                <w:szCs w:val="24"/>
              </w:rPr>
            </w:pPr>
            <w:r w:rsidRPr="000A2802">
              <w:rPr>
                <w:sz w:val="24"/>
                <w:szCs w:val="24"/>
              </w:rPr>
              <w:t>плановые</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4</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5</w:t>
            </w:r>
          </w:p>
        </w:tc>
      </w:tr>
      <w:tr w:rsidR="000A2802" w:rsidRPr="000A2802" w:rsidTr="00325BEF">
        <w:trPr>
          <w:trHeight w:val="70"/>
          <w:jc w:val="center"/>
        </w:trPr>
        <w:tc>
          <w:tcPr>
            <w:tcW w:w="0" w:type="auto"/>
            <w:shd w:val="clear" w:color="auto" w:fill="FFFFFF"/>
            <w:vAlign w:val="center"/>
          </w:tcPr>
          <w:p w:rsidR="000A2802" w:rsidRPr="000A2802" w:rsidRDefault="000A2802" w:rsidP="000A2802">
            <w:pPr>
              <w:spacing w:line="276" w:lineRule="auto"/>
              <w:contextualSpacing/>
              <w:rPr>
                <w:sz w:val="24"/>
                <w:szCs w:val="24"/>
              </w:rPr>
            </w:pPr>
            <w:r w:rsidRPr="000A2802">
              <w:rPr>
                <w:sz w:val="24"/>
                <w:szCs w:val="24"/>
              </w:rPr>
              <w:t>внеплановые</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r>
      <w:tr w:rsidR="000A2802" w:rsidRPr="000A2802" w:rsidTr="00325BEF">
        <w:trPr>
          <w:trHeight w:val="230"/>
          <w:jc w:val="center"/>
        </w:trPr>
        <w:tc>
          <w:tcPr>
            <w:tcW w:w="0" w:type="auto"/>
            <w:shd w:val="clear" w:color="auto" w:fill="FFFFFF"/>
            <w:vAlign w:val="center"/>
          </w:tcPr>
          <w:p w:rsidR="000A2802" w:rsidRPr="000A2802" w:rsidRDefault="000A2802" w:rsidP="000A2802">
            <w:pPr>
              <w:spacing w:line="276" w:lineRule="auto"/>
              <w:ind w:firstLine="34"/>
              <w:rPr>
                <w:sz w:val="24"/>
                <w:szCs w:val="24"/>
              </w:rPr>
            </w:pPr>
            <w:r w:rsidRPr="000A2802">
              <w:rPr>
                <w:sz w:val="24"/>
                <w:szCs w:val="24"/>
              </w:rPr>
              <w:t>Мониторинг СМИ</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r>
      <w:tr w:rsidR="000A2802" w:rsidRPr="000A2802" w:rsidTr="00325BEF">
        <w:trPr>
          <w:trHeight w:val="230"/>
          <w:jc w:val="center"/>
        </w:trPr>
        <w:tc>
          <w:tcPr>
            <w:tcW w:w="0" w:type="auto"/>
            <w:shd w:val="clear" w:color="auto" w:fill="FFFFFF"/>
            <w:vAlign w:val="center"/>
          </w:tcPr>
          <w:p w:rsidR="000A2802" w:rsidRPr="000A2802" w:rsidRDefault="000A2802" w:rsidP="000A2802">
            <w:pPr>
              <w:spacing w:line="276" w:lineRule="auto"/>
              <w:contextualSpacing/>
              <w:rPr>
                <w:sz w:val="24"/>
                <w:szCs w:val="24"/>
              </w:rPr>
            </w:pPr>
            <w:r w:rsidRPr="000A2802">
              <w:rPr>
                <w:sz w:val="24"/>
                <w:szCs w:val="24"/>
              </w:rPr>
              <w:t>по плану</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r>
      <w:tr w:rsidR="000A2802" w:rsidRPr="000A2802" w:rsidTr="00325BEF">
        <w:trPr>
          <w:trHeight w:val="230"/>
          <w:jc w:val="center"/>
        </w:trPr>
        <w:tc>
          <w:tcPr>
            <w:tcW w:w="0" w:type="auto"/>
            <w:shd w:val="clear" w:color="auto" w:fill="FFFFFF"/>
            <w:vAlign w:val="center"/>
          </w:tcPr>
          <w:p w:rsidR="000A2802" w:rsidRPr="000A2802" w:rsidRDefault="000A2802" w:rsidP="000A2802">
            <w:pPr>
              <w:spacing w:line="276" w:lineRule="auto"/>
              <w:contextualSpacing/>
              <w:rPr>
                <w:sz w:val="24"/>
                <w:szCs w:val="24"/>
              </w:rPr>
            </w:pPr>
            <w:r w:rsidRPr="000A2802">
              <w:rPr>
                <w:sz w:val="24"/>
                <w:szCs w:val="24"/>
              </w:rPr>
              <w:t>дополнительно</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r>
      <w:tr w:rsidR="000A2802" w:rsidRPr="000A2802" w:rsidTr="00325BEF">
        <w:trPr>
          <w:trHeight w:val="230"/>
          <w:jc w:val="center"/>
        </w:trPr>
        <w:tc>
          <w:tcPr>
            <w:tcW w:w="0" w:type="auto"/>
            <w:gridSpan w:val="9"/>
            <w:shd w:val="clear" w:color="auto" w:fill="FFFFFF"/>
          </w:tcPr>
          <w:p w:rsidR="000A2802" w:rsidRPr="000A2802" w:rsidRDefault="000A2802" w:rsidP="000A2802">
            <w:pPr>
              <w:spacing w:line="276" w:lineRule="auto"/>
              <w:rPr>
                <w:sz w:val="24"/>
                <w:szCs w:val="24"/>
              </w:rPr>
            </w:pPr>
            <w:r w:rsidRPr="000A2802">
              <w:rPr>
                <w:i/>
                <w:sz w:val="24"/>
                <w:szCs w:val="24"/>
              </w:rPr>
              <w:t>Сведения о нагрузке</w:t>
            </w:r>
          </w:p>
        </w:tc>
      </w:tr>
      <w:tr w:rsidR="000A2802" w:rsidRPr="000A2802" w:rsidTr="00325BEF">
        <w:trPr>
          <w:trHeight w:val="322"/>
          <w:jc w:val="center"/>
        </w:trPr>
        <w:tc>
          <w:tcPr>
            <w:tcW w:w="0" w:type="auto"/>
            <w:shd w:val="clear" w:color="auto" w:fill="FFFFFF"/>
            <w:vAlign w:val="center"/>
          </w:tcPr>
          <w:p w:rsidR="000A2802" w:rsidRPr="000A2802" w:rsidRDefault="000A2802" w:rsidP="000A2802">
            <w:pPr>
              <w:spacing w:line="276" w:lineRule="auto"/>
              <w:ind w:firstLine="34"/>
              <w:rPr>
                <w:sz w:val="24"/>
                <w:szCs w:val="24"/>
              </w:rPr>
            </w:pPr>
            <w:r w:rsidRPr="000A2802">
              <w:rPr>
                <w:sz w:val="24"/>
                <w:szCs w:val="24"/>
              </w:rPr>
              <w:t>Количество сотрудников</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r>
      <w:tr w:rsidR="000A2802" w:rsidRPr="000A2802" w:rsidTr="00325BEF">
        <w:trPr>
          <w:trHeight w:val="322"/>
          <w:jc w:val="center"/>
        </w:trPr>
        <w:tc>
          <w:tcPr>
            <w:tcW w:w="0" w:type="auto"/>
            <w:shd w:val="clear" w:color="auto" w:fill="FFFFFF"/>
            <w:vAlign w:val="center"/>
          </w:tcPr>
          <w:p w:rsidR="000A2802" w:rsidRPr="000A2802" w:rsidRDefault="000A2802" w:rsidP="000A2802">
            <w:pPr>
              <w:spacing w:line="276" w:lineRule="auto"/>
              <w:ind w:firstLine="34"/>
              <w:rPr>
                <w:sz w:val="24"/>
                <w:szCs w:val="24"/>
              </w:rPr>
            </w:pPr>
            <w:r w:rsidRPr="000A2802">
              <w:rPr>
                <w:sz w:val="24"/>
                <w:szCs w:val="24"/>
              </w:rPr>
              <w:t>Средняя нагрузка</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4</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spacing w:line="276" w:lineRule="auto"/>
              <w:rPr>
                <w:sz w:val="24"/>
                <w:szCs w:val="24"/>
              </w:rPr>
            </w:pPr>
            <w:r w:rsidRPr="000A2802">
              <w:rPr>
                <w:sz w:val="24"/>
                <w:szCs w:val="24"/>
              </w:rPr>
              <w:t>5</w:t>
            </w:r>
          </w:p>
        </w:tc>
      </w:tr>
    </w:tbl>
    <w:p w:rsidR="000A2802" w:rsidRPr="000A2802" w:rsidRDefault="000A2802" w:rsidP="000A2802">
      <w:pPr>
        <w:spacing w:after="0"/>
        <w:ind w:firstLine="567"/>
        <w:rPr>
          <w:rFonts w:ascii="Times New Roman" w:hAnsi="Times New Roman" w:cs="Times New Roman"/>
          <w:sz w:val="28"/>
          <w:szCs w:val="24"/>
        </w:rPr>
      </w:pPr>
    </w:p>
    <w:p w:rsidR="000A2802" w:rsidRPr="000A2802" w:rsidRDefault="000A2802" w:rsidP="000A2802">
      <w:pPr>
        <w:spacing w:after="0"/>
        <w:ind w:firstLine="567"/>
        <w:rPr>
          <w:rFonts w:ascii="Times New Roman" w:hAnsi="Times New Roman" w:cs="Times New Roman"/>
          <w:sz w:val="28"/>
          <w:szCs w:val="24"/>
        </w:rPr>
      </w:pPr>
      <w:r w:rsidRPr="000A2802">
        <w:rPr>
          <w:rFonts w:ascii="Times New Roman" w:hAnsi="Times New Roman" w:cs="Times New Roman"/>
          <w:sz w:val="28"/>
          <w:szCs w:val="24"/>
        </w:rPr>
        <w:t>Результаты выполнения мероприятий по исполнению полномочия</w:t>
      </w:r>
    </w:p>
    <w:p w:rsidR="000A2802" w:rsidRPr="000A2802" w:rsidRDefault="000A2802" w:rsidP="000A2802">
      <w:pPr>
        <w:spacing w:after="0"/>
        <w:rPr>
          <w:rFonts w:ascii="Times New Roman" w:hAnsi="Times New Roman" w:cs="Times New Roman"/>
          <w:b/>
        </w:rPr>
      </w:pPr>
    </w:p>
    <w:tbl>
      <w:tblPr>
        <w:tblStyle w:val="af8"/>
        <w:tblW w:w="0" w:type="auto"/>
        <w:jc w:val="center"/>
        <w:shd w:val="clear" w:color="auto" w:fill="FFFFFF"/>
        <w:tblLook w:val="04A0"/>
      </w:tblPr>
      <w:tblGrid>
        <w:gridCol w:w="2517"/>
        <w:gridCol w:w="881"/>
        <w:gridCol w:w="882"/>
        <w:gridCol w:w="882"/>
        <w:gridCol w:w="882"/>
        <w:gridCol w:w="882"/>
        <w:gridCol w:w="882"/>
        <w:gridCol w:w="882"/>
        <w:gridCol w:w="882"/>
      </w:tblGrid>
      <w:tr w:rsidR="000A2802" w:rsidRPr="000A2802" w:rsidTr="00325BEF">
        <w:trPr>
          <w:trHeight w:val="408"/>
          <w:jc w:val="center"/>
        </w:trPr>
        <w:tc>
          <w:tcPr>
            <w:tcW w:w="2517" w:type="dxa"/>
            <w:shd w:val="clear" w:color="auto" w:fill="FFFFFF"/>
            <w:vAlign w:val="center"/>
          </w:tcPr>
          <w:p w:rsidR="000A2802" w:rsidRPr="000A2802" w:rsidRDefault="000A2802" w:rsidP="000A2802">
            <w:pPr>
              <w:ind w:firstLine="567"/>
              <w:jc w:val="left"/>
              <w:rPr>
                <w:sz w:val="24"/>
                <w:szCs w:val="24"/>
              </w:rPr>
            </w:pPr>
          </w:p>
        </w:tc>
        <w:tc>
          <w:tcPr>
            <w:tcW w:w="880" w:type="dxa"/>
            <w:shd w:val="clear" w:color="auto" w:fill="FFFFFF"/>
            <w:vAlign w:val="center"/>
          </w:tcPr>
          <w:p w:rsidR="000A2802" w:rsidRPr="000A2802" w:rsidRDefault="000A2802" w:rsidP="000A2802">
            <w:pPr>
              <w:jc w:val="left"/>
              <w:rPr>
                <w:sz w:val="24"/>
                <w:szCs w:val="24"/>
              </w:rPr>
            </w:pPr>
            <w:r w:rsidRPr="000A2802">
              <w:rPr>
                <w:sz w:val="24"/>
                <w:szCs w:val="24"/>
              </w:rPr>
              <w:t>1 кв. 2022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 кв. 2022 г.</w:t>
            </w:r>
          </w:p>
        </w:tc>
        <w:tc>
          <w:tcPr>
            <w:tcW w:w="882" w:type="dxa"/>
            <w:shd w:val="clear" w:color="auto" w:fill="FFFFFF"/>
            <w:vAlign w:val="center"/>
          </w:tcPr>
          <w:p w:rsidR="000A2802" w:rsidRPr="000A2802" w:rsidRDefault="000A2802" w:rsidP="000A2802">
            <w:pPr>
              <w:tabs>
                <w:tab w:val="left" w:pos="1065"/>
              </w:tabs>
              <w:jc w:val="left"/>
              <w:rPr>
                <w:sz w:val="24"/>
                <w:szCs w:val="24"/>
              </w:rPr>
            </w:pPr>
            <w:r w:rsidRPr="000A2802">
              <w:rPr>
                <w:sz w:val="24"/>
                <w:szCs w:val="24"/>
              </w:rPr>
              <w:t>3 кв. 2022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9 мес. 2022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1 кв. 2023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 кв. 2023 г.</w:t>
            </w:r>
          </w:p>
        </w:tc>
        <w:tc>
          <w:tcPr>
            <w:tcW w:w="882" w:type="dxa"/>
            <w:shd w:val="clear" w:color="auto" w:fill="FFFFFF"/>
            <w:vAlign w:val="center"/>
          </w:tcPr>
          <w:p w:rsidR="000A2802" w:rsidRPr="000A2802" w:rsidRDefault="000A2802" w:rsidP="000A2802">
            <w:pPr>
              <w:tabs>
                <w:tab w:val="left" w:pos="1065"/>
              </w:tabs>
              <w:jc w:val="left"/>
              <w:rPr>
                <w:sz w:val="24"/>
                <w:szCs w:val="24"/>
              </w:rPr>
            </w:pPr>
            <w:r w:rsidRPr="000A2802">
              <w:rPr>
                <w:sz w:val="24"/>
                <w:szCs w:val="24"/>
              </w:rPr>
              <w:t>3 кв. 2023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9 мес. 2023 г.</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Выявлено нарушений</w:t>
            </w:r>
          </w:p>
        </w:tc>
        <w:tc>
          <w:tcPr>
            <w:tcW w:w="880"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3</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3</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1</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3</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Частота выявления нарушений на одно МНК</w:t>
            </w:r>
          </w:p>
        </w:tc>
        <w:tc>
          <w:tcPr>
            <w:tcW w:w="880"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0,75</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0,75</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0,33</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1</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0,6</w:t>
            </w:r>
          </w:p>
        </w:tc>
      </w:tr>
      <w:tr w:rsidR="000A2802" w:rsidRPr="000A2802" w:rsidTr="00325BEF">
        <w:trPr>
          <w:jc w:val="center"/>
        </w:trPr>
        <w:tc>
          <w:tcPr>
            <w:tcW w:w="0" w:type="auto"/>
            <w:gridSpan w:val="9"/>
            <w:shd w:val="clear" w:color="auto" w:fill="FFFFFF"/>
          </w:tcPr>
          <w:p w:rsidR="000A2802" w:rsidRPr="000A2802" w:rsidRDefault="000A2802" w:rsidP="000A2802">
            <w:pPr>
              <w:rPr>
                <w:i/>
                <w:sz w:val="24"/>
                <w:szCs w:val="24"/>
              </w:rPr>
            </w:pPr>
            <w:r w:rsidRPr="000A2802">
              <w:rPr>
                <w:i/>
                <w:sz w:val="24"/>
                <w:szCs w:val="24"/>
              </w:rPr>
              <w:t>Принятые меры</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Составлено протоколов</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Выдано предупреждений</w:t>
            </w:r>
          </w:p>
          <w:p w:rsidR="000A2802" w:rsidRPr="000A2802" w:rsidRDefault="000A2802" w:rsidP="000A2802">
            <w:pPr>
              <w:ind w:firstLine="34"/>
              <w:jc w:val="left"/>
              <w:rPr>
                <w:sz w:val="24"/>
                <w:szCs w:val="24"/>
              </w:rPr>
            </w:pPr>
            <w:r w:rsidRPr="000A2802">
              <w:rPr>
                <w:sz w:val="24"/>
                <w:szCs w:val="24"/>
              </w:rPr>
              <w:t>(ст. 16 закона о СМИ)</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Направлено писем в редакции</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1</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1</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Подано исков в суд</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Доля административных штрафов в общем количестве назначенных административных наказаний (%)</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r>
      <w:tr w:rsidR="000A2802" w:rsidRPr="000A2802" w:rsidTr="00325BEF">
        <w:trPr>
          <w:jc w:val="center"/>
        </w:trPr>
        <w:tc>
          <w:tcPr>
            <w:tcW w:w="2517" w:type="dxa"/>
            <w:shd w:val="clear" w:color="auto" w:fill="FFFFFF"/>
            <w:vAlign w:val="center"/>
          </w:tcPr>
          <w:p w:rsidR="000A2802" w:rsidRPr="000A2802" w:rsidRDefault="000A2802" w:rsidP="000A2802">
            <w:pPr>
              <w:ind w:firstLine="34"/>
              <w:jc w:val="left"/>
              <w:rPr>
                <w:sz w:val="24"/>
                <w:szCs w:val="24"/>
              </w:rPr>
            </w:pPr>
            <w:r w:rsidRPr="000A2802">
              <w:rPr>
                <w:sz w:val="24"/>
                <w:szCs w:val="24"/>
              </w:rPr>
              <w:t>Средняя сумма штрафов на одно МНК</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0</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Процент выполнения запланированных мероприятий за 9 месяцев 2023 года – 100 %, отмененных мероприятий не было.</w:t>
      </w:r>
    </w:p>
    <w:p w:rsidR="000A2802" w:rsidRPr="000A2802" w:rsidRDefault="000A2802" w:rsidP="000A2802">
      <w:pPr>
        <w:spacing w:after="0"/>
        <w:ind w:firstLine="708"/>
        <w:jc w:val="both"/>
        <w:rPr>
          <w:rFonts w:ascii="Times New Roman" w:hAnsi="Times New Roman" w:cs="Times New Roman"/>
          <w:sz w:val="28"/>
          <w:szCs w:val="28"/>
        </w:rPr>
      </w:pPr>
      <w:r w:rsidRPr="000A2802">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К участию в проведении всех мероприятий систематического наблюдения в отношении электронных СМИ привлекалось Управление по КЧР филиала ФГУП «ГРЧЦ» в ЮСКФО.</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709"/>
        <w:jc w:val="center"/>
        <w:rPr>
          <w:rFonts w:ascii="Times New Roman" w:hAnsi="Times New Roman" w:cs="Times New Roman"/>
          <w:i/>
          <w:sz w:val="28"/>
          <w:szCs w:val="28"/>
        </w:rPr>
      </w:pPr>
      <w:r w:rsidRPr="000A2802">
        <w:rPr>
          <w:rFonts w:ascii="Times New Roman" w:hAnsi="Times New Roman" w:cs="Times New Roman"/>
          <w:i/>
          <w:sz w:val="28"/>
          <w:szCs w:val="28"/>
        </w:rPr>
        <w:t>Анализ и определение возможных последствий выявленных нарушений в 9 месяцев 2023 года</w:t>
      </w:r>
    </w:p>
    <w:tbl>
      <w:tblPr>
        <w:tblW w:w="5000" w:type="pct"/>
        <w:jc w:val="center"/>
        <w:shd w:val="clear" w:color="auto" w:fill="FFFFFF"/>
        <w:tblLook w:val="00A0"/>
      </w:tblPr>
      <w:tblGrid>
        <w:gridCol w:w="572"/>
        <w:gridCol w:w="4918"/>
        <w:gridCol w:w="2112"/>
        <w:gridCol w:w="1970"/>
      </w:tblGrid>
      <w:tr w:rsidR="000A2802" w:rsidRPr="000A2802" w:rsidTr="00325BEF">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eastAsia="Calibri" w:hAnsi="Times New Roman" w:cs="Times New Roman"/>
                <w:bCs/>
                <w:sz w:val="24"/>
                <w:szCs w:val="24"/>
              </w:rPr>
            </w:pPr>
            <w:r w:rsidRPr="000A2802">
              <w:rPr>
                <w:rFonts w:ascii="Times New Roman" w:eastAsia="Calibri" w:hAnsi="Times New Roman" w:cs="Times New Roman"/>
                <w:bCs/>
                <w:sz w:val="24"/>
                <w:szCs w:val="24"/>
              </w:rPr>
              <w:t>№ п/п</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ind w:firstLine="33"/>
              <w:jc w:val="center"/>
              <w:rPr>
                <w:rFonts w:ascii="Times New Roman" w:eastAsia="Calibri" w:hAnsi="Times New Roman" w:cs="Times New Roman"/>
                <w:bCs/>
                <w:sz w:val="24"/>
                <w:szCs w:val="24"/>
              </w:rPr>
            </w:pPr>
            <w:r w:rsidRPr="000A2802">
              <w:rPr>
                <w:rFonts w:ascii="Times New Roman" w:eastAsia="Calibri" w:hAnsi="Times New Roman" w:cs="Times New Roman"/>
                <w:bCs/>
                <w:sz w:val="24"/>
                <w:szCs w:val="24"/>
              </w:rPr>
              <w:t>Тип нарушения</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eastAsia="Calibri" w:hAnsi="Times New Roman" w:cs="Times New Roman"/>
                <w:bCs/>
                <w:sz w:val="24"/>
                <w:szCs w:val="24"/>
              </w:rPr>
            </w:pPr>
            <w:r w:rsidRPr="000A2802">
              <w:rPr>
                <w:rFonts w:ascii="Times New Roman" w:eastAsia="Calibri" w:hAnsi="Times New Roman" w:cs="Times New Roman"/>
                <w:bCs/>
                <w:sz w:val="24"/>
                <w:szCs w:val="24"/>
              </w:rPr>
              <w:t>Количество выявленных нарушений данного типа в отчетный период</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eastAsia="Calibri" w:hAnsi="Times New Roman" w:cs="Times New Roman"/>
                <w:bCs/>
                <w:sz w:val="24"/>
                <w:szCs w:val="24"/>
              </w:rPr>
            </w:pPr>
            <w:r w:rsidRPr="000A2802">
              <w:rPr>
                <w:rFonts w:ascii="Times New Roman" w:eastAsia="Calibri" w:hAnsi="Times New Roman" w:cs="Times New Roman"/>
                <w:bCs/>
                <w:sz w:val="24"/>
                <w:szCs w:val="24"/>
              </w:rPr>
              <w:t>Характер возможного вреда (ущерба) от нарушений</w:t>
            </w:r>
          </w:p>
        </w:tc>
      </w:tr>
      <w:tr w:rsidR="000A2802" w:rsidRPr="000A2802" w:rsidTr="00325BEF">
        <w:trPr>
          <w:trHeight w:val="140"/>
          <w:jc w:val="center"/>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eastAsia="Calibri" w:hAnsi="Times New Roman" w:cs="Times New Roman"/>
                <w:sz w:val="24"/>
                <w:szCs w:val="24"/>
              </w:rPr>
            </w:pPr>
            <w:r w:rsidRPr="000A2802">
              <w:rPr>
                <w:rFonts w:ascii="Times New Roman" w:eastAsia="Calibri" w:hAnsi="Times New Roman" w:cs="Times New Roman"/>
                <w:sz w:val="24"/>
                <w:szCs w:val="24"/>
              </w:rPr>
              <w:t>1</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3</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Введение в заблуждение граждан</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xml:space="preserve">В результате проведенных в отчетный период мероприятий по контролю (надзору) в отношении сетевых изданий выявлено </w:t>
      </w:r>
      <w:r w:rsidRPr="000A2802">
        <w:rPr>
          <w:rFonts w:ascii="Times New Roman" w:hAnsi="Times New Roman" w:cs="Times New Roman"/>
          <w:b/>
          <w:sz w:val="28"/>
          <w:szCs w:val="28"/>
        </w:rPr>
        <w:t>1</w:t>
      </w:r>
      <w:r w:rsidRPr="000A2802">
        <w:rPr>
          <w:rFonts w:ascii="Times New Roman" w:hAnsi="Times New Roman" w:cs="Times New Roman"/>
          <w:sz w:val="28"/>
          <w:szCs w:val="28"/>
        </w:rPr>
        <w:t xml:space="preserve"> нарушение обязательных требований законодательства Российской Федерации о средствах массовой информации. В адрес лица, допустившего нарушение, направлено письмо-требование об устранении выявленного нарушения, нарушение устранено.</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За 9 месяцев 2023 года в профилактических целях в адрес редакций 2 сетевых изданий и в адрес редакции печатного издания направлено 3 письма с разъяснениями по отдельным актуальным вопросам соблюдения законодательства Российской Федерации в сфере средств массовой информации.</w:t>
      </w:r>
    </w:p>
    <w:p w:rsidR="000A2802" w:rsidRPr="000A2802" w:rsidRDefault="000A2802" w:rsidP="000A2802">
      <w:pPr>
        <w:spacing w:after="0"/>
        <w:rPr>
          <w:rFonts w:ascii="Times New Roman" w:hAnsi="Times New Roman" w:cs="Times New Roman"/>
          <w:sz w:val="28"/>
        </w:rPr>
      </w:pPr>
    </w:p>
    <w:p w:rsidR="000A2802" w:rsidRPr="000A2802" w:rsidRDefault="000A2802" w:rsidP="000A2802">
      <w:pPr>
        <w:spacing w:after="0"/>
        <w:ind w:firstLine="567"/>
        <w:jc w:val="center"/>
        <w:rPr>
          <w:rFonts w:ascii="Times New Roman" w:hAnsi="Times New Roman" w:cs="Times New Roman"/>
          <w:i/>
          <w:sz w:val="28"/>
          <w:szCs w:val="24"/>
        </w:rPr>
      </w:pPr>
      <w:r w:rsidRPr="000A2802">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rPr>
          <w:rFonts w:ascii="Times New Roman" w:hAnsi="Times New Roman" w:cs="Times New Roman"/>
          <w:sz w:val="28"/>
          <w:szCs w:val="24"/>
        </w:rPr>
      </w:pPr>
    </w:p>
    <w:tbl>
      <w:tblPr>
        <w:tblStyle w:val="af8"/>
        <w:tblW w:w="0" w:type="auto"/>
        <w:jc w:val="center"/>
        <w:shd w:val="clear" w:color="auto" w:fill="FFFFFF"/>
        <w:tblLook w:val="04A0"/>
      </w:tblPr>
      <w:tblGrid>
        <w:gridCol w:w="2082"/>
        <w:gridCol w:w="926"/>
        <w:gridCol w:w="926"/>
        <w:gridCol w:w="926"/>
        <w:gridCol w:w="967"/>
        <w:gridCol w:w="926"/>
        <w:gridCol w:w="926"/>
        <w:gridCol w:w="926"/>
        <w:gridCol w:w="967"/>
      </w:tblGrid>
      <w:tr w:rsidR="000A2802" w:rsidRPr="000A2802" w:rsidTr="00325BEF">
        <w:trPr>
          <w:trHeight w:val="381"/>
          <w:jc w:val="center"/>
        </w:trPr>
        <w:tc>
          <w:tcPr>
            <w:tcW w:w="0" w:type="auto"/>
            <w:shd w:val="clear" w:color="auto" w:fill="FFFFFF"/>
            <w:vAlign w:val="center"/>
          </w:tcPr>
          <w:p w:rsidR="000A2802" w:rsidRPr="000A2802" w:rsidRDefault="000A2802" w:rsidP="000A2802">
            <w:pPr>
              <w:ind w:firstLine="34"/>
              <w:jc w:val="left"/>
              <w:rPr>
                <w:sz w:val="24"/>
                <w:szCs w:val="24"/>
              </w:rPr>
            </w:pPr>
          </w:p>
        </w:tc>
        <w:tc>
          <w:tcPr>
            <w:tcW w:w="0" w:type="auto"/>
            <w:shd w:val="clear" w:color="auto" w:fill="FFFFFF"/>
            <w:vAlign w:val="center"/>
          </w:tcPr>
          <w:p w:rsidR="000A2802" w:rsidRPr="000A2802" w:rsidRDefault="000A2802" w:rsidP="000A2802">
            <w:pPr>
              <w:jc w:val="left"/>
              <w:rPr>
                <w:sz w:val="24"/>
                <w:szCs w:val="24"/>
              </w:rPr>
            </w:pPr>
            <w:r w:rsidRPr="000A2802">
              <w:rPr>
                <w:sz w:val="24"/>
                <w:szCs w:val="24"/>
              </w:rPr>
              <w:t>1 кв. 2022 г.</w:t>
            </w:r>
          </w:p>
        </w:tc>
        <w:tc>
          <w:tcPr>
            <w:tcW w:w="0" w:type="auto"/>
            <w:shd w:val="clear" w:color="auto" w:fill="FFFFFF"/>
            <w:vAlign w:val="center"/>
          </w:tcPr>
          <w:p w:rsidR="000A2802" w:rsidRPr="000A2802" w:rsidRDefault="000A2802" w:rsidP="000A2802">
            <w:pPr>
              <w:jc w:val="left"/>
              <w:rPr>
                <w:sz w:val="24"/>
                <w:szCs w:val="24"/>
              </w:rPr>
            </w:pPr>
            <w:r w:rsidRPr="000A2802">
              <w:rPr>
                <w:sz w:val="24"/>
                <w:szCs w:val="24"/>
              </w:rPr>
              <w:t>2 кв. 2022 г.</w:t>
            </w:r>
          </w:p>
        </w:tc>
        <w:tc>
          <w:tcPr>
            <w:tcW w:w="0" w:type="auto"/>
            <w:shd w:val="clear" w:color="auto" w:fill="FFFFFF"/>
            <w:vAlign w:val="center"/>
          </w:tcPr>
          <w:p w:rsidR="000A2802" w:rsidRPr="000A2802" w:rsidRDefault="000A2802" w:rsidP="000A2802">
            <w:pPr>
              <w:tabs>
                <w:tab w:val="left" w:pos="1065"/>
              </w:tabs>
              <w:jc w:val="left"/>
              <w:rPr>
                <w:sz w:val="24"/>
                <w:szCs w:val="24"/>
              </w:rPr>
            </w:pPr>
            <w:r w:rsidRPr="000A2802">
              <w:rPr>
                <w:sz w:val="24"/>
                <w:szCs w:val="24"/>
              </w:rPr>
              <w:t>3 кв. 2022 г.</w:t>
            </w:r>
          </w:p>
        </w:tc>
        <w:tc>
          <w:tcPr>
            <w:tcW w:w="0" w:type="auto"/>
            <w:shd w:val="clear" w:color="auto" w:fill="FFFFFF"/>
            <w:vAlign w:val="center"/>
          </w:tcPr>
          <w:p w:rsidR="000A2802" w:rsidRPr="000A2802" w:rsidRDefault="000A2802" w:rsidP="000A2802">
            <w:pPr>
              <w:jc w:val="left"/>
              <w:rPr>
                <w:sz w:val="24"/>
                <w:szCs w:val="24"/>
              </w:rPr>
            </w:pPr>
            <w:r w:rsidRPr="000A2802">
              <w:rPr>
                <w:sz w:val="24"/>
                <w:szCs w:val="24"/>
              </w:rPr>
              <w:t>9 мес. 2022 г.</w:t>
            </w:r>
          </w:p>
        </w:tc>
        <w:tc>
          <w:tcPr>
            <w:tcW w:w="0" w:type="auto"/>
            <w:shd w:val="clear" w:color="auto" w:fill="FFFFFF"/>
            <w:vAlign w:val="center"/>
          </w:tcPr>
          <w:p w:rsidR="000A2802" w:rsidRPr="000A2802" w:rsidRDefault="000A2802" w:rsidP="000A2802">
            <w:pPr>
              <w:jc w:val="left"/>
              <w:rPr>
                <w:sz w:val="24"/>
                <w:szCs w:val="24"/>
              </w:rPr>
            </w:pPr>
            <w:r w:rsidRPr="000A2802">
              <w:rPr>
                <w:sz w:val="24"/>
                <w:szCs w:val="24"/>
              </w:rPr>
              <w:t>1 кв. 2023 г.</w:t>
            </w:r>
          </w:p>
        </w:tc>
        <w:tc>
          <w:tcPr>
            <w:tcW w:w="0" w:type="auto"/>
            <w:shd w:val="clear" w:color="auto" w:fill="FFFFFF"/>
            <w:vAlign w:val="center"/>
          </w:tcPr>
          <w:p w:rsidR="000A2802" w:rsidRPr="000A2802" w:rsidRDefault="000A2802" w:rsidP="000A2802">
            <w:pPr>
              <w:jc w:val="left"/>
              <w:rPr>
                <w:sz w:val="24"/>
                <w:szCs w:val="24"/>
              </w:rPr>
            </w:pPr>
            <w:r w:rsidRPr="000A2802">
              <w:rPr>
                <w:sz w:val="24"/>
                <w:szCs w:val="24"/>
              </w:rPr>
              <w:t>2 кв. 2023 г.</w:t>
            </w:r>
          </w:p>
        </w:tc>
        <w:tc>
          <w:tcPr>
            <w:tcW w:w="0" w:type="auto"/>
            <w:shd w:val="clear" w:color="auto" w:fill="FFFFFF"/>
            <w:vAlign w:val="center"/>
          </w:tcPr>
          <w:p w:rsidR="000A2802" w:rsidRPr="000A2802" w:rsidRDefault="000A2802" w:rsidP="000A2802">
            <w:pPr>
              <w:tabs>
                <w:tab w:val="left" w:pos="1065"/>
              </w:tabs>
              <w:jc w:val="left"/>
              <w:rPr>
                <w:sz w:val="24"/>
                <w:szCs w:val="24"/>
              </w:rPr>
            </w:pPr>
            <w:r w:rsidRPr="000A2802">
              <w:rPr>
                <w:sz w:val="24"/>
                <w:szCs w:val="24"/>
              </w:rPr>
              <w:t>3 кв. 2023 г.</w:t>
            </w:r>
          </w:p>
        </w:tc>
        <w:tc>
          <w:tcPr>
            <w:tcW w:w="0" w:type="auto"/>
            <w:shd w:val="clear" w:color="auto" w:fill="FFFFFF"/>
            <w:vAlign w:val="center"/>
          </w:tcPr>
          <w:p w:rsidR="000A2802" w:rsidRPr="000A2802" w:rsidRDefault="000A2802" w:rsidP="000A2802">
            <w:pPr>
              <w:jc w:val="left"/>
              <w:rPr>
                <w:sz w:val="24"/>
                <w:szCs w:val="24"/>
              </w:rPr>
            </w:pPr>
            <w:r w:rsidRPr="000A2802">
              <w:rPr>
                <w:sz w:val="24"/>
                <w:szCs w:val="24"/>
              </w:rPr>
              <w:t>9 мес. 2023 г.</w:t>
            </w:r>
          </w:p>
        </w:tc>
      </w:tr>
      <w:tr w:rsidR="000A2802" w:rsidRPr="000A2802" w:rsidTr="000A2802">
        <w:trPr>
          <w:trHeight w:val="230"/>
          <w:jc w:val="center"/>
        </w:trPr>
        <w:tc>
          <w:tcPr>
            <w:tcW w:w="0" w:type="auto"/>
            <w:shd w:val="clear" w:color="auto" w:fill="FFFFFF"/>
            <w:vAlign w:val="center"/>
          </w:tcPr>
          <w:p w:rsidR="000A2802" w:rsidRPr="000A2802" w:rsidRDefault="000A2802" w:rsidP="000A2802">
            <w:pPr>
              <w:ind w:firstLine="34"/>
              <w:jc w:val="left"/>
              <w:rPr>
                <w:sz w:val="24"/>
                <w:szCs w:val="24"/>
              </w:rPr>
            </w:pPr>
            <w:r w:rsidRPr="000A2802">
              <w:rPr>
                <w:sz w:val="24"/>
                <w:szCs w:val="24"/>
              </w:rPr>
              <w:t>Запланировано МНК</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tabs>
                <w:tab w:val="left" w:pos="1065"/>
              </w:tabs>
              <w:rPr>
                <w:sz w:val="24"/>
                <w:szCs w:val="24"/>
              </w:rPr>
            </w:pPr>
            <w:r w:rsidRPr="000A2802">
              <w:rPr>
                <w:sz w:val="24"/>
                <w:szCs w:val="24"/>
              </w:rPr>
              <w:t>11</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12</w:t>
            </w:r>
          </w:p>
        </w:tc>
        <w:tc>
          <w:tcPr>
            <w:tcW w:w="0" w:type="auto"/>
            <w:shd w:val="clear" w:color="auto" w:fill="FFFFFF"/>
            <w:vAlign w:val="center"/>
          </w:tcPr>
          <w:p w:rsidR="000A2802" w:rsidRPr="000A2802" w:rsidRDefault="000A2802" w:rsidP="000A2802">
            <w:pPr>
              <w:rPr>
                <w:sz w:val="24"/>
                <w:szCs w:val="24"/>
              </w:rPr>
            </w:pPr>
            <w:r w:rsidRPr="000A2802">
              <w:rPr>
                <w:sz w:val="24"/>
                <w:szCs w:val="24"/>
              </w:rPr>
              <w:t>8</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r>
      <w:tr w:rsidR="000A2802" w:rsidRPr="000A2802" w:rsidTr="000A2802">
        <w:trPr>
          <w:trHeight w:val="230"/>
          <w:jc w:val="center"/>
        </w:trPr>
        <w:tc>
          <w:tcPr>
            <w:tcW w:w="0" w:type="auto"/>
            <w:shd w:val="clear" w:color="auto" w:fill="FFFFFF"/>
            <w:vAlign w:val="center"/>
          </w:tcPr>
          <w:p w:rsidR="000A2802" w:rsidRPr="000A2802" w:rsidRDefault="000A2802" w:rsidP="000A2802">
            <w:pPr>
              <w:ind w:firstLine="34"/>
              <w:jc w:val="left"/>
              <w:rPr>
                <w:sz w:val="24"/>
                <w:szCs w:val="24"/>
              </w:rPr>
            </w:pPr>
            <w:r w:rsidRPr="000A2802">
              <w:rPr>
                <w:sz w:val="24"/>
                <w:szCs w:val="24"/>
              </w:rPr>
              <w:t>Проведено МНК:</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11</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12</w:t>
            </w:r>
          </w:p>
        </w:tc>
        <w:tc>
          <w:tcPr>
            <w:tcW w:w="0" w:type="auto"/>
            <w:shd w:val="clear" w:color="auto" w:fill="FFFFFF"/>
            <w:vAlign w:val="center"/>
          </w:tcPr>
          <w:p w:rsidR="000A2802" w:rsidRPr="000A2802" w:rsidRDefault="000A2802" w:rsidP="000A2802">
            <w:pPr>
              <w:rPr>
                <w:sz w:val="24"/>
                <w:szCs w:val="24"/>
              </w:rPr>
            </w:pPr>
            <w:r w:rsidRPr="000A2802">
              <w:rPr>
                <w:sz w:val="24"/>
                <w:szCs w:val="24"/>
              </w:rPr>
              <w:t>8</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r>
      <w:tr w:rsidR="000A2802" w:rsidRPr="000A2802" w:rsidTr="000A2802">
        <w:trPr>
          <w:trHeight w:val="230"/>
          <w:jc w:val="center"/>
        </w:trPr>
        <w:tc>
          <w:tcPr>
            <w:tcW w:w="0" w:type="auto"/>
            <w:shd w:val="clear" w:color="auto" w:fill="FFFFFF"/>
            <w:vAlign w:val="center"/>
          </w:tcPr>
          <w:p w:rsidR="000A2802" w:rsidRPr="000A2802" w:rsidRDefault="000A2802" w:rsidP="000A2802">
            <w:pPr>
              <w:contextualSpacing/>
              <w:jc w:val="left"/>
              <w:rPr>
                <w:sz w:val="24"/>
                <w:szCs w:val="24"/>
              </w:rPr>
            </w:pPr>
            <w:r w:rsidRPr="000A2802">
              <w:rPr>
                <w:sz w:val="24"/>
                <w:szCs w:val="24"/>
              </w:rPr>
              <w:t>плановые</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11</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12</w:t>
            </w:r>
          </w:p>
        </w:tc>
        <w:tc>
          <w:tcPr>
            <w:tcW w:w="0" w:type="auto"/>
            <w:shd w:val="clear" w:color="auto" w:fill="FFFFFF"/>
            <w:vAlign w:val="center"/>
          </w:tcPr>
          <w:p w:rsidR="000A2802" w:rsidRPr="000A2802" w:rsidRDefault="000A2802" w:rsidP="000A2802">
            <w:pPr>
              <w:rPr>
                <w:sz w:val="24"/>
                <w:szCs w:val="24"/>
              </w:rPr>
            </w:pPr>
            <w:r w:rsidRPr="000A2802">
              <w:rPr>
                <w:sz w:val="24"/>
                <w:szCs w:val="24"/>
              </w:rPr>
              <w:t>8</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r>
      <w:tr w:rsidR="000A2802" w:rsidRPr="000A2802" w:rsidTr="000A2802">
        <w:trPr>
          <w:trHeight w:val="70"/>
          <w:jc w:val="center"/>
        </w:trPr>
        <w:tc>
          <w:tcPr>
            <w:tcW w:w="0" w:type="auto"/>
            <w:shd w:val="clear" w:color="auto" w:fill="FFFFFF"/>
            <w:vAlign w:val="center"/>
          </w:tcPr>
          <w:p w:rsidR="000A2802" w:rsidRPr="000A2802" w:rsidRDefault="000A2802" w:rsidP="000A2802">
            <w:pPr>
              <w:contextualSpacing/>
              <w:jc w:val="left"/>
              <w:rPr>
                <w:sz w:val="24"/>
                <w:szCs w:val="24"/>
              </w:rPr>
            </w:pPr>
            <w:r w:rsidRPr="000A2802">
              <w:rPr>
                <w:sz w:val="24"/>
                <w:szCs w:val="24"/>
              </w:rPr>
              <w:t>внеплановые</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30"/>
          <w:jc w:val="center"/>
        </w:trPr>
        <w:tc>
          <w:tcPr>
            <w:tcW w:w="0" w:type="auto"/>
            <w:shd w:val="clear" w:color="auto" w:fill="FFFFFF"/>
            <w:vAlign w:val="center"/>
          </w:tcPr>
          <w:p w:rsidR="000A2802" w:rsidRPr="000A2802" w:rsidRDefault="000A2802" w:rsidP="000A2802">
            <w:pPr>
              <w:ind w:firstLine="34"/>
              <w:jc w:val="left"/>
              <w:rPr>
                <w:sz w:val="24"/>
                <w:szCs w:val="24"/>
              </w:rPr>
            </w:pPr>
            <w:r w:rsidRPr="000A2802">
              <w:rPr>
                <w:sz w:val="24"/>
                <w:szCs w:val="24"/>
              </w:rPr>
              <w:t>Мониторинг СМИ</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30"/>
          <w:jc w:val="center"/>
        </w:trPr>
        <w:tc>
          <w:tcPr>
            <w:tcW w:w="0" w:type="auto"/>
            <w:shd w:val="clear" w:color="auto" w:fill="FFFFFF"/>
            <w:vAlign w:val="center"/>
          </w:tcPr>
          <w:p w:rsidR="000A2802" w:rsidRPr="000A2802" w:rsidRDefault="000A2802" w:rsidP="000A2802">
            <w:pPr>
              <w:contextualSpacing/>
              <w:jc w:val="left"/>
              <w:rPr>
                <w:sz w:val="24"/>
                <w:szCs w:val="24"/>
              </w:rPr>
            </w:pPr>
            <w:r w:rsidRPr="000A2802">
              <w:rPr>
                <w:sz w:val="24"/>
                <w:szCs w:val="24"/>
              </w:rPr>
              <w:t>по плану</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30"/>
          <w:jc w:val="center"/>
        </w:trPr>
        <w:tc>
          <w:tcPr>
            <w:tcW w:w="0" w:type="auto"/>
            <w:shd w:val="clear" w:color="auto" w:fill="FFFFFF"/>
            <w:vAlign w:val="center"/>
          </w:tcPr>
          <w:p w:rsidR="000A2802" w:rsidRPr="000A2802" w:rsidRDefault="000A2802" w:rsidP="000A2802">
            <w:pPr>
              <w:contextualSpacing/>
              <w:jc w:val="left"/>
              <w:rPr>
                <w:sz w:val="24"/>
                <w:szCs w:val="24"/>
              </w:rPr>
            </w:pPr>
            <w:r w:rsidRPr="000A2802">
              <w:rPr>
                <w:sz w:val="24"/>
                <w:szCs w:val="24"/>
              </w:rPr>
              <w:t>дополнительно</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230"/>
          <w:jc w:val="center"/>
        </w:trPr>
        <w:tc>
          <w:tcPr>
            <w:tcW w:w="0" w:type="auto"/>
            <w:gridSpan w:val="9"/>
            <w:shd w:val="clear" w:color="auto" w:fill="FFFFFF"/>
          </w:tcPr>
          <w:p w:rsidR="000A2802" w:rsidRPr="000A2802" w:rsidRDefault="000A2802" w:rsidP="000A2802">
            <w:pPr>
              <w:rPr>
                <w:sz w:val="24"/>
                <w:szCs w:val="24"/>
              </w:rPr>
            </w:pPr>
            <w:r w:rsidRPr="000A2802">
              <w:rPr>
                <w:i/>
                <w:sz w:val="24"/>
                <w:szCs w:val="24"/>
              </w:rPr>
              <w:t>Сведения о нагрузке</w:t>
            </w:r>
          </w:p>
        </w:tc>
      </w:tr>
      <w:tr w:rsidR="000A2802" w:rsidRPr="000A2802" w:rsidTr="000A2802">
        <w:trPr>
          <w:trHeight w:val="322"/>
          <w:jc w:val="center"/>
        </w:trPr>
        <w:tc>
          <w:tcPr>
            <w:tcW w:w="0" w:type="auto"/>
            <w:shd w:val="clear" w:color="auto" w:fill="FFFFFF"/>
            <w:vAlign w:val="center"/>
          </w:tcPr>
          <w:p w:rsidR="000A2802" w:rsidRPr="000A2802" w:rsidRDefault="000A2802" w:rsidP="000A2802">
            <w:pPr>
              <w:ind w:firstLine="34"/>
              <w:jc w:val="left"/>
              <w:rPr>
                <w:sz w:val="24"/>
                <w:szCs w:val="24"/>
              </w:rPr>
            </w:pPr>
            <w:r w:rsidRPr="000A2802">
              <w:rPr>
                <w:sz w:val="24"/>
                <w:szCs w:val="24"/>
              </w:rPr>
              <w:t>Количество сотрудников</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r>
      <w:tr w:rsidR="000A2802" w:rsidRPr="000A2802" w:rsidTr="000A2802">
        <w:trPr>
          <w:trHeight w:val="322"/>
          <w:jc w:val="center"/>
        </w:trPr>
        <w:tc>
          <w:tcPr>
            <w:tcW w:w="0" w:type="auto"/>
            <w:shd w:val="clear" w:color="auto" w:fill="FFFFFF"/>
            <w:vAlign w:val="center"/>
          </w:tcPr>
          <w:p w:rsidR="000A2802" w:rsidRPr="000A2802" w:rsidRDefault="000A2802" w:rsidP="000A2802">
            <w:pPr>
              <w:ind w:firstLine="34"/>
              <w:jc w:val="left"/>
              <w:rPr>
                <w:sz w:val="24"/>
                <w:szCs w:val="24"/>
              </w:rPr>
            </w:pPr>
            <w:r w:rsidRPr="000A2802">
              <w:rPr>
                <w:sz w:val="24"/>
                <w:szCs w:val="24"/>
              </w:rPr>
              <w:t>Средняя нагрузка</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6</w:t>
            </w:r>
          </w:p>
        </w:tc>
        <w:tc>
          <w:tcPr>
            <w:tcW w:w="0" w:type="auto"/>
            <w:shd w:val="clear" w:color="auto" w:fill="FFFFFF"/>
            <w:vAlign w:val="center"/>
          </w:tcPr>
          <w:p w:rsidR="000A2802" w:rsidRPr="000A2802" w:rsidRDefault="000A2802" w:rsidP="000A2802">
            <w:pPr>
              <w:rPr>
                <w:sz w:val="24"/>
                <w:szCs w:val="24"/>
              </w:rPr>
            </w:pPr>
            <w:r w:rsidRPr="000A2802">
              <w:rPr>
                <w:sz w:val="24"/>
                <w:szCs w:val="24"/>
              </w:rPr>
              <w:t>11</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12</w:t>
            </w:r>
          </w:p>
        </w:tc>
        <w:tc>
          <w:tcPr>
            <w:tcW w:w="0" w:type="auto"/>
            <w:shd w:val="clear" w:color="auto" w:fill="FFFFFF"/>
            <w:vAlign w:val="center"/>
          </w:tcPr>
          <w:p w:rsidR="000A2802" w:rsidRPr="000A2802" w:rsidRDefault="000A2802" w:rsidP="000A2802">
            <w:pPr>
              <w:rPr>
                <w:sz w:val="24"/>
                <w:szCs w:val="24"/>
              </w:rPr>
            </w:pPr>
            <w:r w:rsidRPr="000A2802">
              <w:rPr>
                <w:sz w:val="24"/>
                <w:szCs w:val="24"/>
              </w:rPr>
              <w:t>8</w:t>
            </w:r>
          </w:p>
        </w:tc>
        <w:tc>
          <w:tcPr>
            <w:tcW w:w="0" w:type="auto"/>
            <w:shd w:val="clear" w:color="auto" w:fill="FFFFFF"/>
            <w:vAlign w:val="center"/>
          </w:tcPr>
          <w:p w:rsidR="000A2802" w:rsidRPr="000A2802" w:rsidRDefault="000A2802" w:rsidP="000A2802">
            <w:pPr>
              <w:rPr>
                <w:sz w:val="24"/>
                <w:szCs w:val="24"/>
              </w:rPr>
            </w:pPr>
            <w:r w:rsidRPr="000A2802">
              <w:rPr>
                <w:sz w:val="24"/>
                <w:szCs w:val="24"/>
              </w:rPr>
              <w:t>23</w:t>
            </w:r>
          </w:p>
        </w:tc>
      </w:tr>
    </w:tbl>
    <w:p w:rsidR="000A2802" w:rsidRPr="000A2802" w:rsidRDefault="000A2802" w:rsidP="000A2802">
      <w:pPr>
        <w:spacing w:after="0"/>
        <w:rPr>
          <w:rFonts w:ascii="Times New Roman" w:hAnsi="Times New Roman" w:cs="Times New Roman"/>
          <w:sz w:val="28"/>
          <w:szCs w:val="24"/>
        </w:rPr>
      </w:pPr>
    </w:p>
    <w:p w:rsidR="000A2802" w:rsidRPr="000A2802" w:rsidRDefault="000A2802" w:rsidP="000A2802">
      <w:pPr>
        <w:spacing w:after="0"/>
        <w:rPr>
          <w:rFonts w:ascii="Times New Roman" w:hAnsi="Times New Roman" w:cs="Times New Roman"/>
          <w:sz w:val="28"/>
          <w:szCs w:val="24"/>
        </w:rPr>
      </w:pPr>
    </w:p>
    <w:p w:rsidR="000A2802" w:rsidRPr="000A2802" w:rsidRDefault="000A2802" w:rsidP="000A2802">
      <w:pPr>
        <w:spacing w:after="0"/>
        <w:jc w:val="center"/>
        <w:rPr>
          <w:rFonts w:ascii="Times New Roman" w:hAnsi="Times New Roman" w:cs="Times New Roman"/>
          <w:sz w:val="28"/>
          <w:szCs w:val="24"/>
        </w:rPr>
      </w:pPr>
      <w:r w:rsidRPr="000A2802">
        <w:rPr>
          <w:rFonts w:ascii="Times New Roman" w:hAnsi="Times New Roman" w:cs="Times New Roman"/>
          <w:sz w:val="28"/>
          <w:szCs w:val="24"/>
        </w:rPr>
        <w:t>Результаты выполнения мероприятий по исполнению полномочия</w:t>
      </w:r>
    </w:p>
    <w:p w:rsidR="000A2802" w:rsidRPr="000A2802" w:rsidRDefault="000A2802" w:rsidP="000A2802">
      <w:pPr>
        <w:spacing w:after="0"/>
        <w:rPr>
          <w:rFonts w:ascii="Times New Roman" w:hAnsi="Times New Roman" w:cs="Times New Roman"/>
          <w:b/>
        </w:rPr>
      </w:pPr>
    </w:p>
    <w:tbl>
      <w:tblPr>
        <w:tblStyle w:val="af8"/>
        <w:tblW w:w="0" w:type="auto"/>
        <w:shd w:val="clear" w:color="auto" w:fill="FFFFFF"/>
        <w:tblLook w:val="04A0"/>
      </w:tblPr>
      <w:tblGrid>
        <w:gridCol w:w="2660"/>
        <w:gridCol w:w="863"/>
        <w:gridCol w:w="864"/>
        <w:gridCol w:w="864"/>
        <w:gridCol w:w="864"/>
        <w:gridCol w:w="864"/>
        <w:gridCol w:w="864"/>
        <w:gridCol w:w="864"/>
        <w:gridCol w:w="864"/>
      </w:tblGrid>
      <w:tr w:rsidR="000A2802" w:rsidRPr="000A2802" w:rsidTr="00325BEF">
        <w:trPr>
          <w:trHeight w:val="425"/>
        </w:trPr>
        <w:tc>
          <w:tcPr>
            <w:tcW w:w="2660" w:type="dxa"/>
            <w:shd w:val="clear" w:color="auto" w:fill="FFFFFF"/>
            <w:vAlign w:val="center"/>
          </w:tcPr>
          <w:p w:rsidR="000A2802" w:rsidRPr="000A2802" w:rsidRDefault="000A2802" w:rsidP="000A2802">
            <w:pPr>
              <w:ind w:firstLine="34"/>
            </w:pPr>
          </w:p>
        </w:tc>
        <w:tc>
          <w:tcPr>
            <w:tcW w:w="863" w:type="dxa"/>
            <w:shd w:val="clear" w:color="auto" w:fill="FFFFFF"/>
            <w:vAlign w:val="center"/>
          </w:tcPr>
          <w:p w:rsidR="000A2802" w:rsidRPr="000A2802" w:rsidRDefault="000A2802" w:rsidP="000A2802">
            <w:pPr>
              <w:rPr>
                <w:sz w:val="24"/>
                <w:szCs w:val="24"/>
              </w:rPr>
            </w:pPr>
            <w:r w:rsidRPr="000A2802">
              <w:rPr>
                <w:sz w:val="24"/>
                <w:szCs w:val="24"/>
              </w:rPr>
              <w:t>1 кв. 2022 г.</w:t>
            </w:r>
          </w:p>
        </w:tc>
        <w:tc>
          <w:tcPr>
            <w:tcW w:w="864" w:type="dxa"/>
            <w:shd w:val="clear" w:color="auto" w:fill="FFFFFF"/>
            <w:vAlign w:val="center"/>
          </w:tcPr>
          <w:p w:rsidR="000A2802" w:rsidRPr="000A2802" w:rsidRDefault="000A2802" w:rsidP="000A2802">
            <w:pPr>
              <w:rPr>
                <w:sz w:val="24"/>
                <w:szCs w:val="24"/>
              </w:rPr>
            </w:pPr>
            <w:r w:rsidRPr="000A2802">
              <w:rPr>
                <w:sz w:val="24"/>
                <w:szCs w:val="24"/>
              </w:rPr>
              <w:t>2 кв. 2022 г.</w:t>
            </w:r>
          </w:p>
        </w:tc>
        <w:tc>
          <w:tcPr>
            <w:tcW w:w="864" w:type="dxa"/>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2022 г.</w:t>
            </w:r>
          </w:p>
        </w:tc>
        <w:tc>
          <w:tcPr>
            <w:tcW w:w="864" w:type="dxa"/>
            <w:shd w:val="clear" w:color="auto" w:fill="FFFFFF"/>
            <w:vAlign w:val="center"/>
          </w:tcPr>
          <w:p w:rsidR="000A2802" w:rsidRPr="000A2802" w:rsidRDefault="000A2802" w:rsidP="000A2802">
            <w:pPr>
              <w:rPr>
                <w:sz w:val="24"/>
                <w:szCs w:val="24"/>
              </w:rPr>
            </w:pPr>
            <w:r w:rsidRPr="000A2802">
              <w:rPr>
                <w:sz w:val="24"/>
                <w:szCs w:val="24"/>
              </w:rPr>
              <w:t>9 мес. 2022 г.</w:t>
            </w:r>
          </w:p>
        </w:tc>
        <w:tc>
          <w:tcPr>
            <w:tcW w:w="864" w:type="dxa"/>
            <w:shd w:val="clear" w:color="auto" w:fill="FFFFFF"/>
            <w:vAlign w:val="center"/>
          </w:tcPr>
          <w:p w:rsidR="000A2802" w:rsidRPr="000A2802" w:rsidRDefault="000A2802" w:rsidP="000A2802">
            <w:pPr>
              <w:rPr>
                <w:sz w:val="24"/>
                <w:szCs w:val="24"/>
              </w:rPr>
            </w:pPr>
            <w:r w:rsidRPr="000A2802">
              <w:rPr>
                <w:sz w:val="24"/>
                <w:szCs w:val="24"/>
              </w:rPr>
              <w:t>1 кв. 2023 г.</w:t>
            </w:r>
          </w:p>
        </w:tc>
        <w:tc>
          <w:tcPr>
            <w:tcW w:w="864" w:type="dxa"/>
            <w:shd w:val="clear" w:color="auto" w:fill="FFFFFF"/>
            <w:vAlign w:val="center"/>
          </w:tcPr>
          <w:p w:rsidR="000A2802" w:rsidRPr="000A2802" w:rsidRDefault="000A2802" w:rsidP="000A2802">
            <w:pPr>
              <w:rPr>
                <w:sz w:val="24"/>
                <w:szCs w:val="24"/>
              </w:rPr>
            </w:pPr>
            <w:r w:rsidRPr="000A2802">
              <w:rPr>
                <w:sz w:val="24"/>
                <w:szCs w:val="24"/>
              </w:rPr>
              <w:t>2 кв. 2022 г.</w:t>
            </w:r>
          </w:p>
        </w:tc>
        <w:tc>
          <w:tcPr>
            <w:tcW w:w="864" w:type="dxa"/>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2023 г.</w:t>
            </w:r>
          </w:p>
        </w:tc>
        <w:tc>
          <w:tcPr>
            <w:tcW w:w="864" w:type="dxa"/>
            <w:shd w:val="clear" w:color="auto" w:fill="FFFFFF"/>
            <w:vAlign w:val="center"/>
          </w:tcPr>
          <w:p w:rsidR="000A2802" w:rsidRPr="000A2802" w:rsidRDefault="000A2802" w:rsidP="000A2802">
            <w:pPr>
              <w:rPr>
                <w:sz w:val="24"/>
                <w:szCs w:val="24"/>
              </w:rPr>
            </w:pPr>
            <w:r w:rsidRPr="000A2802">
              <w:rPr>
                <w:sz w:val="24"/>
                <w:szCs w:val="24"/>
              </w:rPr>
              <w:t>9 мес. 2023 г.</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Выявлено нарушений</w:t>
            </w:r>
          </w:p>
        </w:tc>
        <w:tc>
          <w:tcPr>
            <w:tcW w:w="863" w:type="dxa"/>
            <w:shd w:val="clear" w:color="auto" w:fill="FFFFFF"/>
            <w:vAlign w:val="center"/>
          </w:tcPr>
          <w:p w:rsidR="000A2802" w:rsidRPr="000A2802" w:rsidRDefault="000A2802" w:rsidP="000A2802">
            <w:pPr>
              <w:rPr>
                <w:sz w:val="24"/>
                <w:szCs w:val="24"/>
              </w:rPr>
            </w:pPr>
            <w:r w:rsidRPr="000A2802">
              <w:rPr>
                <w:sz w:val="24"/>
                <w:szCs w:val="24"/>
              </w:rPr>
              <w:t>10</w:t>
            </w:r>
          </w:p>
        </w:tc>
        <w:tc>
          <w:tcPr>
            <w:tcW w:w="864" w:type="dxa"/>
            <w:shd w:val="clear" w:color="auto" w:fill="FFFFFF"/>
            <w:vAlign w:val="center"/>
          </w:tcPr>
          <w:p w:rsidR="000A2802" w:rsidRPr="000A2802" w:rsidRDefault="000A2802" w:rsidP="000A2802">
            <w:pPr>
              <w:rPr>
                <w:sz w:val="24"/>
                <w:szCs w:val="24"/>
              </w:rPr>
            </w:pPr>
            <w:r w:rsidRPr="000A2802">
              <w:rPr>
                <w:sz w:val="24"/>
                <w:szCs w:val="24"/>
              </w:rPr>
              <w:t>5</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9</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24</w:t>
            </w:r>
          </w:p>
        </w:tc>
        <w:tc>
          <w:tcPr>
            <w:tcW w:w="864" w:type="dxa"/>
            <w:shd w:val="clear" w:color="auto" w:fill="FFFFFF"/>
            <w:vAlign w:val="center"/>
          </w:tcPr>
          <w:p w:rsidR="000A2802" w:rsidRPr="000A2802" w:rsidRDefault="000A2802" w:rsidP="000A2802">
            <w:pPr>
              <w:rPr>
                <w:sz w:val="24"/>
                <w:szCs w:val="24"/>
              </w:rPr>
            </w:pPr>
            <w:r w:rsidRPr="000A2802">
              <w:rPr>
                <w:sz w:val="24"/>
                <w:szCs w:val="24"/>
              </w:rPr>
              <w:t>3</w:t>
            </w:r>
          </w:p>
        </w:tc>
        <w:tc>
          <w:tcPr>
            <w:tcW w:w="864" w:type="dxa"/>
            <w:shd w:val="clear" w:color="auto" w:fill="FFFFFF"/>
            <w:vAlign w:val="center"/>
          </w:tcPr>
          <w:p w:rsidR="000A2802" w:rsidRPr="000A2802" w:rsidRDefault="000A2802" w:rsidP="000A2802">
            <w:pPr>
              <w:rPr>
                <w:sz w:val="24"/>
                <w:szCs w:val="24"/>
              </w:rPr>
            </w:pPr>
            <w:r w:rsidRPr="000A2802">
              <w:rPr>
                <w:sz w:val="24"/>
                <w:szCs w:val="24"/>
              </w:rPr>
              <w:t>5</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10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18</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Частота выявления нарушений на одно МНК</w:t>
            </w:r>
          </w:p>
        </w:tc>
        <w:tc>
          <w:tcPr>
            <w:tcW w:w="863" w:type="dxa"/>
            <w:shd w:val="clear" w:color="auto" w:fill="FFFFFF"/>
            <w:vAlign w:val="center"/>
          </w:tcPr>
          <w:p w:rsidR="000A2802" w:rsidRPr="000A2802" w:rsidRDefault="000A2802" w:rsidP="000A2802">
            <w:pPr>
              <w:rPr>
                <w:sz w:val="24"/>
                <w:szCs w:val="24"/>
              </w:rPr>
            </w:pPr>
            <w:r w:rsidRPr="000A2802">
              <w:rPr>
                <w:sz w:val="24"/>
                <w:szCs w:val="24"/>
              </w:rPr>
              <w:t>1,7</w:t>
            </w:r>
          </w:p>
        </w:tc>
        <w:tc>
          <w:tcPr>
            <w:tcW w:w="864" w:type="dxa"/>
            <w:shd w:val="clear" w:color="auto" w:fill="FFFFFF"/>
            <w:vAlign w:val="center"/>
          </w:tcPr>
          <w:p w:rsidR="000A2802" w:rsidRPr="000A2802" w:rsidRDefault="000A2802" w:rsidP="000A2802">
            <w:pPr>
              <w:rPr>
                <w:sz w:val="24"/>
                <w:szCs w:val="24"/>
              </w:rPr>
            </w:pPr>
            <w:r w:rsidRPr="000A2802">
              <w:rPr>
                <w:sz w:val="24"/>
                <w:szCs w:val="24"/>
              </w:rPr>
              <w:t>0,8</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0,75</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1,04</w:t>
            </w:r>
          </w:p>
        </w:tc>
        <w:tc>
          <w:tcPr>
            <w:tcW w:w="864" w:type="dxa"/>
            <w:shd w:val="clear" w:color="auto" w:fill="FFFFFF"/>
            <w:vAlign w:val="center"/>
          </w:tcPr>
          <w:p w:rsidR="000A2802" w:rsidRPr="000A2802" w:rsidRDefault="000A2802" w:rsidP="000A2802">
            <w:pPr>
              <w:rPr>
                <w:sz w:val="24"/>
                <w:szCs w:val="24"/>
              </w:rPr>
            </w:pPr>
            <w:r w:rsidRPr="000A2802">
              <w:rPr>
                <w:sz w:val="24"/>
                <w:szCs w:val="24"/>
              </w:rPr>
              <w:t>1</w:t>
            </w:r>
          </w:p>
        </w:tc>
        <w:tc>
          <w:tcPr>
            <w:tcW w:w="864" w:type="dxa"/>
            <w:shd w:val="clear" w:color="auto" w:fill="FFFFFF"/>
            <w:vAlign w:val="center"/>
          </w:tcPr>
          <w:p w:rsidR="000A2802" w:rsidRPr="000A2802" w:rsidRDefault="000A2802" w:rsidP="000A2802">
            <w:pPr>
              <w:rPr>
                <w:sz w:val="24"/>
                <w:szCs w:val="24"/>
              </w:rPr>
            </w:pPr>
            <w:r w:rsidRPr="000A2802">
              <w:rPr>
                <w:sz w:val="24"/>
                <w:szCs w:val="24"/>
              </w:rPr>
              <w:t>0,42</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1</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0,7</w:t>
            </w:r>
          </w:p>
        </w:tc>
      </w:tr>
      <w:tr w:rsidR="000A2802" w:rsidRPr="000A2802" w:rsidTr="00325BEF">
        <w:tc>
          <w:tcPr>
            <w:tcW w:w="0" w:type="auto"/>
            <w:gridSpan w:val="9"/>
            <w:shd w:val="clear" w:color="auto" w:fill="FFFFFF"/>
          </w:tcPr>
          <w:p w:rsidR="000A2802" w:rsidRPr="000A2802" w:rsidRDefault="000A2802" w:rsidP="000A2802">
            <w:pPr>
              <w:ind w:firstLine="34"/>
              <w:rPr>
                <w:sz w:val="24"/>
                <w:szCs w:val="24"/>
              </w:rPr>
            </w:pPr>
            <w:r w:rsidRPr="000A2802">
              <w:rPr>
                <w:sz w:val="24"/>
                <w:szCs w:val="24"/>
              </w:rPr>
              <w:t>Принятые меры</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Составлено протоколов</w:t>
            </w:r>
          </w:p>
        </w:tc>
        <w:tc>
          <w:tcPr>
            <w:tcW w:w="863" w:type="dxa"/>
            <w:shd w:val="clear" w:color="auto" w:fill="FFFFFF"/>
            <w:vAlign w:val="center"/>
          </w:tcPr>
          <w:p w:rsidR="000A2802" w:rsidRPr="000A2802" w:rsidRDefault="000A2802" w:rsidP="000A2802">
            <w:pPr>
              <w:rPr>
                <w:sz w:val="24"/>
                <w:szCs w:val="24"/>
              </w:rPr>
            </w:pPr>
            <w:r w:rsidRPr="000A2802">
              <w:rPr>
                <w:sz w:val="24"/>
                <w:szCs w:val="24"/>
              </w:rPr>
              <w:t>7</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7</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Выдано предупреждений</w:t>
            </w:r>
          </w:p>
          <w:p w:rsidR="000A2802" w:rsidRPr="000A2802" w:rsidRDefault="000A2802" w:rsidP="000A2802">
            <w:pPr>
              <w:ind w:firstLine="34"/>
              <w:rPr>
                <w:sz w:val="24"/>
                <w:szCs w:val="24"/>
              </w:rPr>
            </w:pPr>
            <w:r w:rsidRPr="000A2802">
              <w:rPr>
                <w:sz w:val="24"/>
                <w:szCs w:val="24"/>
              </w:rPr>
              <w:t>(ст. 16 закона о СМИ)</w:t>
            </w:r>
          </w:p>
        </w:tc>
        <w:tc>
          <w:tcPr>
            <w:tcW w:w="863"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Направлено писем в редакции</w:t>
            </w:r>
          </w:p>
        </w:tc>
        <w:tc>
          <w:tcPr>
            <w:tcW w:w="863" w:type="dxa"/>
            <w:shd w:val="clear" w:color="auto" w:fill="FFFFFF"/>
            <w:vAlign w:val="center"/>
          </w:tcPr>
          <w:p w:rsidR="000A2802" w:rsidRPr="000A2802" w:rsidRDefault="000A2802" w:rsidP="000A2802">
            <w:pPr>
              <w:rPr>
                <w:sz w:val="24"/>
                <w:szCs w:val="24"/>
              </w:rPr>
            </w:pPr>
            <w:r w:rsidRPr="000A2802">
              <w:rPr>
                <w:sz w:val="24"/>
                <w:szCs w:val="24"/>
              </w:rPr>
              <w:t>10</w:t>
            </w:r>
          </w:p>
        </w:tc>
        <w:tc>
          <w:tcPr>
            <w:tcW w:w="864" w:type="dxa"/>
            <w:shd w:val="clear" w:color="auto" w:fill="FFFFFF"/>
            <w:vAlign w:val="center"/>
          </w:tcPr>
          <w:p w:rsidR="000A2802" w:rsidRPr="000A2802" w:rsidRDefault="000A2802" w:rsidP="000A2802">
            <w:pPr>
              <w:rPr>
                <w:sz w:val="24"/>
                <w:szCs w:val="24"/>
              </w:rPr>
            </w:pPr>
            <w:r w:rsidRPr="000A2802">
              <w:rPr>
                <w:sz w:val="24"/>
                <w:szCs w:val="24"/>
              </w:rPr>
              <w:t>5</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8</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23</w:t>
            </w:r>
          </w:p>
        </w:tc>
        <w:tc>
          <w:tcPr>
            <w:tcW w:w="864" w:type="dxa"/>
            <w:shd w:val="clear" w:color="auto" w:fill="FFFFFF"/>
            <w:vAlign w:val="center"/>
          </w:tcPr>
          <w:p w:rsidR="000A2802" w:rsidRPr="000A2802" w:rsidRDefault="000A2802" w:rsidP="000A2802">
            <w:pPr>
              <w:rPr>
                <w:sz w:val="24"/>
                <w:szCs w:val="24"/>
              </w:rPr>
            </w:pPr>
            <w:r w:rsidRPr="000A2802">
              <w:rPr>
                <w:sz w:val="24"/>
                <w:szCs w:val="24"/>
              </w:rPr>
              <w:t>3</w:t>
            </w:r>
          </w:p>
        </w:tc>
        <w:tc>
          <w:tcPr>
            <w:tcW w:w="864" w:type="dxa"/>
            <w:shd w:val="clear" w:color="auto" w:fill="FFFFFF"/>
            <w:vAlign w:val="center"/>
          </w:tcPr>
          <w:p w:rsidR="000A2802" w:rsidRPr="000A2802" w:rsidRDefault="000A2802" w:rsidP="000A2802">
            <w:pPr>
              <w:rPr>
                <w:sz w:val="24"/>
                <w:szCs w:val="24"/>
              </w:rPr>
            </w:pPr>
            <w:r w:rsidRPr="000A2802">
              <w:rPr>
                <w:sz w:val="24"/>
                <w:szCs w:val="24"/>
              </w:rPr>
              <w:t>5</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6</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14</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Подано исков в суд</w:t>
            </w:r>
          </w:p>
        </w:tc>
        <w:tc>
          <w:tcPr>
            <w:tcW w:w="863"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Доля административных штрафов в общем количестве назначенных административных наказаний (%)</w:t>
            </w:r>
          </w:p>
        </w:tc>
        <w:tc>
          <w:tcPr>
            <w:tcW w:w="863" w:type="dxa"/>
            <w:shd w:val="clear" w:color="auto" w:fill="FFFFFF"/>
            <w:vAlign w:val="center"/>
          </w:tcPr>
          <w:p w:rsidR="000A2802" w:rsidRPr="000A2802" w:rsidRDefault="000A2802" w:rsidP="000A2802">
            <w:pPr>
              <w:rPr>
                <w:sz w:val="24"/>
                <w:szCs w:val="24"/>
              </w:rPr>
            </w:pPr>
            <w:r w:rsidRPr="000A2802">
              <w:rPr>
                <w:sz w:val="24"/>
                <w:szCs w:val="24"/>
              </w:rPr>
              <w:t>42,9</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42,9</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c>
          <w:tcPr>
            <w:tcW w:w="2660" w:type="dxa"/>
            <w:shd w:val="clear" w:color="auto" w:fill="FFFFFF"/>
            <w:vAlign w:val="center"/>
          </w:tcPr>
          <w:p w:rsidR="000A2802" w:rsidRPr="000A2802" w:rsidRDefault="000A2802" w:rsidP="000A2802">
            <w:pPr>
              <w:ind w:firstLine="34"/>
              <w:rPr>
                <w:sz w:val="24"/>
                <w:szCs w:val="24"/>
              </w:rPr>
            </w:pPr>
            <w:r w:rsidRPr="000A2802">
              <w:rPr>
                <w:sz w:val="24"/>
                <w:szCs w:val="24"/>
              </w:rPr>
              <w:t>Средняя сумма штрафов на одно МНК</w:t>
            </w:r>
          </w:p>
        </w:tc>
        <w:tc>
          <w:tcPr>
            <w:tcW w:w="863" w:type="dxa"/>
            <w:shd w:val="clear" w:color="auto" w:fill="FFFFFF"/>
            <w:vAlign w:val="center"/>
          </w:tcPr>
          <w:p w:rsidR="000A2802" w:rsidRPr="000A2802" w:rsidRDefault="000A2802" w:rsidP="000A2802">
            <w:pPr>
              <w:rPr>
                <w:sz w:val="24"/>
                <w:szCs w:val="24"/>
              </w:rPr>
            </w:pPr>
            <w:r w:rsidRPr="000A2802">
              <w:rPr>
                <w:sz w:val="24"/>
                <w:szCs w:val="24"/>
              </w:rPr>
              <w:t>416,7</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416,7</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c>
          <w:tcPr>
            <w:tcW w:w="864" w:type="dxa"/>
            <w:shd w:val="clear" w:color="auto" w:fill="FFFFFF"/>
            <w:vAlign w:val="center"/>
          </w:tcPr>
          <w:p w:rsidR="000A2802" w:rsidRPr="000A2802" w:rsidRDefault="000A2802" w:rsidP="000A2802">
            <w:pPr>
              <w:rPr>
                <w:sz w:val="24"/>
                <w:szCs w:val="24"/>
              </w:rPr>
            </w:pPr>
            <w:r w:rsidRPr="000A2802">
              <w:rPr>
                <w:sz w:val="24"/>
                <w:szCs w:val="24"/>
              </w:rPr>
              <w:t>0</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Процент выполнения запланированных мероприятий за 9 месяцев 2023 года – 100 %, отмененных мероприятий не было.</w:t>
      </w:r>
    </w:p>
    <w:p w:rsidR="000A2802" w:rsidRPr="000A2802" w:rsidRDefault="000A2802" w:rsidP="000A2802">
      <w:pPr>
        <w:spacing w:after="0"/>
        <w:ind w:firstLine="708"/>
        <w:jc w:val="both"/>
        <w:rPr>
          <w:rFonts w:ascii="Times New Roman" w:hAnsi="Times New Roman" w:cs="Times New Roman"/>
          <w:sz w:val="28"/>
          <w:szCs w:val="28"/>
        </w:rPr>
      </w:pPr>
      <w:r w:rsidRPr="000A2802">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709"/>
        <w:jc w:val="center"/>
        <w:rPr>
          <w:rFonts w:ascii="Times New Roman" w:hAnsi="Times New Roman" w:cs="Times New Roman"/>
          <w:i/>
          <w:sz w:val="28"/>
          <w:szCs w:val="28"/>
        </w:rPr>
      </w:pPr>
      <w:r w:rsidRPr="000A2802">
        <w:rPr>
          <w:rFonts w:ascii="Times New Roman" w:hAnsi="Times New Roman" w:cs="Times New Roman"/>
          <w:i/>
          <w:sz w:val="28"/>
          <w:szCs w:val="28"/>
        </w:rPr>
        <w:t>Анализ и определение возможных последствий выявленных нарушений за 9 месяцев 2023 года</w:t>
      </w:r>
    </w:p>
    <w:p w:rsidR="000A2802" w:rsidRPr="000A2802" w:rsidRDefault="000A2802" w:rsidP="000A2802">
      <w:pPr>
        <w:spacing w:after="0"/>
        <w:rPr>
          <w:rFonts w:ascii="Times New Roman" w:hAnsi="Times New Roman" w:cs="Times New Roman"/>
          <w:b/>
        </w:rPr>
      </w:pPr>
    </w:p>
    <w:tbl>
      <w:tblPr>
        <w:tblW w:w="0" w:type="auto"/>
        <w:jc w:val="center"/>
        <w:shd w:val="clear" w:color="auto" w:fill="FFFFFF"/>
        <w:tblLook w:val="00A0"/>
      </w:tblPr>
      <w:tblGrid>
        <w:gridCol w:w="566"/>
        <w:gridCol w:w="4423"/>
        <w:gridCol w:w="2004"/>
        <w:gridCol w:w="2579"/>
      </w:tblGrid>
      <w:tr w:rsidR="000A2802" w:rsidRPr="000A2802"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bCs/>
                <w:sz w:val="24"/>
                <w:szCs w:val="24"/>
              </w:rPr>
            </w:pPr>
            <w:r w:rsidRPr="000A2802">
              <w:rPr>
                <w:rFonts w:ascii="Times New Roman" w:hAnsi="Times New Roman" w:cs="Times New Roman"/>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ind w:firstLine="33"/>
              <w:jc w:val="center"/>
              <w:rPr>
                <w:rFonts w:ascii="Times New Roman" w:hAnsi="Times New Roman" w:cs="Times New Roman"/>
                <w:bCs/>
                <w:sz w:val="24"/>
                <w:szCs w:val="24"/>
              </w:rPr>
            </w:pPr>
            <w:r w:rsidRPr="000A2802">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bCs/>
                <w:sz w:val="24"/>
                <w:szCs w:val="24"/>
              </w:rPr>
            </w:pPr>
            <w:r w:rsidRPr="000A2802">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bCs/>
                <w:sz w:val="24"/>
                <w:szCs w:val="24"/>
              </w:rPr>
            </w:pPr>
            <w:r w:rsidRPr="000A2802">
              <w:rPr>
                <w:rFonts w:ascii="Times New Roman" w:hAnsi="Times New Roman" w:cs="Times New Roman"/>
                <w:bCs/>
                <w:sz w:val="24"/>
                <w:szCs w:val="24"/>
              </w:rPr>
              <w:t>Характер возможного вреда (ущерба) от нарушений</w:t>
            </w:r>
          </w:p>
        </w:tc>
      </w:tr>
      <w:tr w:rsidR="000A2802" w:rsidRPr="000A2802"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Утрата государственными структурами информационного ресурса</w:t>
            </w:r>
          </w:p>
        </w:tc>
      </w:tr>
      <w:tr w:rsidR="000A2802" w:rsidRPr="000A2802"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Введение в заблуждение граждан</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xml:space="preserve">В результате проведенных за 9 месяцев 2023 года мероприятий по контролю (надзору) в отношении печатных СМИ выявлено </w:t>
      </w:r>
      <w:r w:rsidRPr="000A2802">
        <w:rPr>
          <w:rFonts w:ascii="Times New Roman" w:hAnsi="Times New Roman" w:cs="Times New Roman"/>
          <w:b/>
          <w:sz w:val="28"/>
          <w:szCs w:val="28"/>
        </w:rPr>
        <w:t>18</w:t>
      </w:r>
      <w:r w:rsidRPr="000A2802">
        <w:rPr>
          <w:rFonts w:ascii="Times New Roman" w:hAnsi="Times New Roman" w:cs="Times New Roman"/>
          <w:sz w:val="28"/>
          <w:szCs w:val="28"/>
        </w:rPr>
        <w:t xml:space="preserve"> нарушений обязательных требований законодательства Российской Федерации о средствах массовой информации. В адрес лиц, допустивших нарушения направлены письма-требования об устранении выявленных нарушений, на конец 3 квартала 2023 года устранено </w:t>
      </w:r>
      <w:r w:rsidRPr="000A2802">
        <w:rPr>
          <w:rFonts w:ascii="Times New Roman" w:hAnsi="Times New Roman" w:cs="Times New Roman"/>
          <w:b/>
          <w:sz w:val="28"/>
          <w:szCs w:val="28"/>
        </w:rPr>
        <w:t>17</w:t>
      </w:r>
      <w:r w:rsidRPr="000A2802">
        <w:rPr>
          <w:rFonts w:ascii="Times New Roman" w:hAnsi="Times New Roman" w:cs="Times New Roman"/>
          <w:sz w:val="28"/>
          <w:szCs w:val="28"/>
        </w:rPr>
        <w:t xml:space="preserve"> нарушения.</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За 9 месяцев 2023 года в профилактических целях в адрес редакций 13 периодических печатных изданий направлены 13 писем с разъяснениями по отдельным вопросам соблюдения законодательства Российской Федерации в сфере средств массовой информации.</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567"/>
        <w:jc w:val="center"/>
        <w:rPr>
          <w:rFonts w:ascii="Times New Roman" w:hAnsi="Times New Roman" w:cs="Times New Roman"/>
          <w:i/>
          <w:sz w:val="28"/>
          <w:szCs w:val="24"/>
        </w:rPr>
      </w:pPr>
      <w:r w:rsidRPr="000A2802">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567"/>
        <w:rPr>
          <w:rFonts w:ascii="Times New Roman" w:hAnsi="Times New Roman" w:cs="Times New Roman"/>
          <w:i/>
          <w:sz w:val="28"/>
          <w:szCs w:val="24"/>
        </w:rPr>
      </w:pPr>
    </w:p>
    <w:tbl>
      <w:tblPr>
        <w:tblStyle w:val="af8"/>
        <w:tblW w:w="0" w:type="auto"/>
        <w:shd w:val="clear" w:color="auto" w:fill="FFFFFF"/>
        <w:tblLook w:val="04A0"/>
      </w:tblPr>
      <w:tblGrid>
        <w:gridCol w:w="2082"/>
        <w:gridCol w:w="926"/>
        <w:gridCol w:w="926"/>
        <w:gridCol w:w="926"/>
        <w:gridCol w:w="967"/>
        <w:gridCol w:w="926"/>
        <w:gridCol w:w="926"/>
        <w:gridCol w:w="926"/>
        <w:gridCol w:w="967"/>
      </w:tblGrid>
      <w:tr w:rsidR="000A2802" w:rsidRPr="000A2802" w:rsidTr="00325BEF">
        <w:tc>
          <w:tcPr>
            <w:tcW w:w="0" w:type="auto"/>
            <w:shd w:val="clear" w:color="auto" w:fill="FFFFFF"/>
            <w:vAlign w:val="center"/>
          </w:tcPr>
          <w:p w:rsidR="000A2802" w:rsidRPr="000A2802" w:rsidRDefault="000A2802" w:rsidP="000A2802">
            <w:pPr>
              <w:ind w:firstLine="567"/>
              <w:rPr>
                <w:sz w:val="24"/>
                <w:szCs w:val="24"/>
              </w:rPr>
            </w:pPr>
          </w:p>
        </w:tc>
        <w:tc>
          <w:tcPr>
            <w:tcW w:w="0" w:type="auto"/>
            <w:shd w:val="clear" w:color="auto" w:fill="FFFFFF"/>
            <w:vAlign w:val="center"/>
          </w:tcPr>
          <w:p w:rsidR="000A2802" w:rsidRPr="000A2802" w:rsidRDefault="000A2802" w:rsidP="000A2802">
            <w:pPr>
              <w:rPr>
                <w:sz w:val="24"/>
                <w:szCs w:val="24"/>
              </w:rPr>
            </w:pPr>
            <w:r w:rsidRPr="000A2802">
              <w:rPr>
                <w:sz w:val="24"/>
                <w:szCs w:val="24"/>
              </w:rPr>
              <w:t>1 кв. 2022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2 кв. 2022 г.</w:t>
            </w:r>
          </w:p>
        </w:tc>
        <w:tc>
          <w:tcPr>
            <w:tcW w:w="0" w:type="auto"/>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2022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9 мес. 2022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1 кв. 2023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2 кв. 2023 г.</w:t>
            </w:r>
          </w:p>
        </w:tc>
        <w:tc>
          <w:tcPr>
            <w:tcW w:w="0" w:type="auto"/>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2023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9 мес. 2023 г.</w:t>
            </w:r>
          </w:p>
        </w:tc>
      </w:tr>
      <w:tr w:rsidR="000A2802" w:rsidRPr="000A2802" w:rsidTr="00325BEF">
        <w:trPr>
          <w:trHeight w:val="188"/>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Запланировано МНК</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r>
      <w:tr w:rsidR="000A2802" w:rsidRPr="000A2802" w:rsidTr="00325BEF">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Проведено МНК:</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r>
      <w:tr w:rsidR="000A2802" w:rsidRPr="000A2802" w:rsidTr="00325BEF">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плановые</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r>
      <w:tr w:rsidR="000A2802" w:rsidRPr="000A2802" w:rsidTr="00325BEF">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внеплановые</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Мониторинг СМИ</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по плану</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191"/>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дополнительно</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191"/>
        </w:trPr>
        <w:tc>
          <w:tcPr>
            <w:tcW w:w="0" w:type="auto"/>
            <w:gridSpan w:val="9"/>
            <w:shd w:val="clear" w:color="auto" w:fill="FFFFFF"/>
          </w:tcPr>
          <w:p w:rsidR="000A2802" w:rsidRPr="000A2802" w:rsidRDefault="000A2802" w:rsidP="000A2802">
            <w:pPr>
              <w:rPr>
                <w:sz w:val="24"/>
                <w:szCs w:val="24"/>
              </w:rPr>
            </w:pPr>
            <w:r w:rsidRPr="000A2802">
              <w:rPr>
                <w:sz w:val="24"/>
                <w:szCs w:val="24"/>
              </w:rPr>
              <w:t>Сведения о нагрузке</w:t>
            </w:r>
          </w:p>
        </w:tc>
      </w:tr>
      <w:tr w:rsidR="000A2802" w:rsidRPr="000A2802" w:rsidTr="00325BEF">
        <w:trPr>
          <w:trHeight w:val="415"/>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Количество сотрудников</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c>
          <w:tcPr>
            <w:tcW w:w="0" w:type="auto"/>
            <w:shd w:val="clear" w:color="auto" w:fill="FFFFFF"/>
            <w:vAlign w:val="center"/>
          </w:tcPr>
          <w:p w:rsidR="000A2802" w:rsidRPr="000A2802" w:rsidRDefault="000A2802" w:rsidP="000A2802">
            <w:pPr>
              <w:rPr>
                <w:sz w:val="24"/>
                <w:szCs w:val="24"/>
              </w:rPr>
            </w:pPr>
            <w:r w:rsidRPr="000A2802">
              <w:rPr>
                <w:sz w:val="24"/>
                <w:szCs w:val="24"/>
              </w:rPr>
              <w:t>1</w:t>
            </w:r>
          </w:p>
        </w:tc>
      </w:tr>
      <w:tr w:rsidR="000A2802" w:rsidRPr="000A2802" w:rsidTr="00325BEF">
        <w:trPr>
          <w:trHeight w:val="321"/>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Средняя нагрузка</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3</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0</w:t>
            </w:r>
          </w:p>
        </w:tc>
        <w:tc>
          <w:tcPr>
            <w:tcW w:w="0" w:type="auto"/>
            <w:shd w:val="clear" w:color="auto" w:fill="FFFFFF"/>
            <w:vAlign w:val="center"/>
          </w:tcPr>
          <w:p w:rsidR="000A2802" w:rsidRPr="000A2802" w:rsidRDefault="000A2802" w:rsidP="000A2802">
            <w:pPr>
              <w:rPr>
                <w:sz w:val="24"/>
                <w:szCs w:val="24"/>
              </w:rPr>
            </w:pPr>
            <w:r w:rsidRPr="000A2802">
              <w:rPr>
                <w:sz w:val="24"/>
                <w:szCs w:val="24"/>
              </w:rPr>
              <w:t>2</w:t>
            </w:r>
          </w:p>
        </w:tc>
      </w:tr>
    </w:tbl>
    <w:p w:rsidR="000A2802" w:rsidRPr="000A2802" w:rsidRDefault="000A2802" w:rsidP="000A2802">
      <w:pPr>
        <w:spacing w:after="0"/>
        <w:ind w:firstLine="567"/>
        <w:rPr>
          <w:rFonts w:ascii="Times New Roman" w:hAnsi="Times New Roman" w:cs="Times New Roman"/>
          <w:i/>
          <w:sz w:val="28"/>
          <w:szCs w:val="24"/>
        </w:rPr>
      </w:pPr>
    </w:p>
    <w:p w:rsidR="000A2802" w:rsidRPr="000A2802" w:rsidRDefault="000A2802" w:rsidP="000A2802">
      <w:pPr>
        <w:spacing w:after="0"/>
        <w:ind w:firstLine="567"/>
        <w:rPr>
          <w:rFonts w:ascii="Times New Roman" w:hAnsi="Times New Roman" w:cs="Times New Roman"/>
          <w:sz w:val="28"/>
          <w:szCs w:val="24"/>
        </w:rPr>
      </w:pPr>
      <w:r w:rsidRPr="000A2802">
        <w:rPr>
          <w:rFonts w:ascii="Times New Roman" w:hAnsi="Times New Roman" w:cs="Times New Roman"/>
          <w:sz w:val="28"/>
          <w:szCs w:val="24"/>
        </w:rPr>
        <w:t>Результаты выполнения мероприятий по исполнению полномочия</w:t>
      </w:r>
    </w:p>
    <w:p w:rsidR="000A2802" w:rsidRPr="000A2802" w:rsidRDefault="000A2802" w:rsidP="000A2802">
      <w:pPr>
        <w:spacing w:after="0"/>
        <w:rPr>
          <w:rFonts w:ascii="Times New Roman" w:hAnsi="Times New Roman" w:cs="Times New Roman"/>
          <w:b/>
        </w:rPr>
      </w:pPr>
    </w:p>
    <w:tbl>
      <w:tblPr>
        <w:tblStyle w:val="af8"/>
        <w:tblW w:w="0" w:type="auto"/>
        <w:jc w:val="center"/>
        <w:shd w:val="clear" w:color="auto" w:fill="FFFFFF"/>
        <w:tblLook w:val="04A0"/>
      </w:tblPr>
      <w:tblGrid>
        <w:gridCol w:w="2516"/>
        <w:gridCol w:w="881"/>
        <w:gridCol w:w="882"/>
        <w:gridCol w:w="882"/>
        <w:gridCol w:w="882"/>
        <w:gridCol w:w="882"/>
        <w:gridCol w:w="882"/>
        <w:gridCol w:w="882"/>
        <w:gridCol w:w="882"/>
      </w:tblGrid>
      <w:tr w:rsidR="000A2802" w:rsidRPr="000A2802" w:rsidTr="00325BEF">
        <w:trPr>
          <w:trHeight w:val="332"/>
          <w:jc w:val="center"/>
        </w:trPr>
        <w:tc>
          <w:tcPr>
            <w:tcW w:w="2516" w:type="dxa"/>
            <w:shd w:val="clear" w:color="auto" w:fill="FFFFFF"/>
            <w:vAlign w:val="center"/>
          </w:tcPr>
          <w:p w:rsidR="000A2802" w:rsidRPr="000A2802" w:rsidRDefault="000A2802" w:rsidP="000A2802">
            <w:pPr>
              <w:jc w:val="left"/>
              <w:rPr>
                <w:sz w:val="24"/>
                <w:szCs w:val="24"/>
              </w:rPr>
            </w:pPr>
          </w:p>
        </w:tc>
        <w:tc>
          <w:tcPr>
            <w:tcW w:w="881" w:type="dxa"/>
            <w:shd w:val="clear" w:color="auto" w:fill="FFFFFF"/>
            <w:vAlign w:val="center"/>
          </w:tcPr>
          <w:p w:rsidR="000A2802" w:rsidRPr="000A2802" w:rsidRDefault="000A2802" w:rsidP="000A2802">
            <w:pPr>
              <w:jc w:val="left"/>
              <w:rPr>
                <w:sz w:val="24"/>
                <w:szCs w:val="24"/>
              </w:rPr>
            </w:pPr>
            <w:r w:rsidRPr="000A2802">
              <w:rPr>
                <w:sz w:val="24"/>
                <w:szCs w:val="24"/>
              </w:rPr>
              <w:t>1 кв. 2022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 кв. 2022 г.</w:t>
            </w:r>
          </w:p>
        </w:tc>
        <w:tc>
          <w:tcPr>
            <w:tcW w:w="882" w:type="dxa"/>
            <w:shd w:val="clear" w:color="auto" w:fill="FFFFFF"/>
            <w:vAlign w:val="center"/>
          </w:tcPr>
          <w:p w:rsidR="000A2802" w:rsidRPr="000A2802" w:rsidRDefault="000A2802" w:rsidP="000A2802">
            <w:pPr>
              <w:tabs>
                <w:tab w:val="left" w:pos="1065"/>
              </w:tabs>
              <w:jc w:val="left"/>
              <w:rPr>
                <w:sz w:val="24"/>
                <w:szCs w:val="24"/>
              </w:rPr>
            </w:pPr>
            <w:r w:rsidRPr="000A2802">
              <w:rPr>
                <w:sz w:val="24"/>
                <w:szCs w:val="24"/>
              </w:rPr>
              <w:t>3 кв. 2022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9 мес. 2022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1 кв. 2023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2 кв. 2023 г.</w:t>
            </w:r>
          </w:p>
        </w:tc>
        <w:tc>
          <w:tcPr>
            <w:tcW w:w="882" w:type="dxa"/>
            <w:shd w:val="clear" w:color="auto" w:fill="FFFFFF"/>
            <w:vAlign w:val="center"/>
          </w:tcPr>
          <w:p w:rsidR="000A2802" w:rsidRPr="000A2802" w:rsidRDefault="000A2802" w:rsidP="000A2802">
            <w:pPr>
              <w:tabs>
                <w:tab w:val="left" w:pos="1065"/>
              </w:tabs>
              <w:jc w:val="left"/>
              <w:rPr>
                <w:sz w:val="24"/>
                <w:szCs w:val="24"/>
              </w:rPr>
            </w:pPr>
            <w:r w:rsidRPr="000A2802">
              <w:rPr>
                <w:sz w:val="24"/>
                <w:szCs w:val="24"/>
              </w:rPr>
              <w:t>3 кв. 2023 г.</w:t>
            </w:r>
          </w:p>
        </w:tc>
        <w:tc>
          <w:tcPr>
            <w:tcW w:w="882" w:type="dxa"/>
            <w:shd w:val="clear" w:color="auto" w:fill="FFFFFF"/>
            <w:vAlign w:val="center"/>
          </w:tcPr>
          <w:p w:rsidR="000A2802" w:rsidRPr="000A2802" w:rsidRDefault="000A2802" w:rsidP="000A2802">
            <w:pPr>
              <w:jc w:val="left"/>
              <w:rPr>
                <w:sz w:val="24"/>
                <w:szCs w:val="24"/>
              </w:rPr>
            </w:pPr>
            <w:r w:rsidRPr="000A2802">
              <w:rPr>
                <w:sz w:val="24"/>
                <w:szCs w:val="24"/>
              </w:rPr>
              <w:t>9 мес. 2023 г.</w:t>
            </w:r>
          </w:p>
        </w:tc>
      </w:tr>
      <w:tr w:rsidR="000A2802" w:rsidRPr="000A2802" w:rsidTr="000A2802">
        <w:trPr>
          <w:trHeight w:val="241"/>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Выявлено нарушений</w:t>
            </w:r>
          </w:p>
        </w:tc>
        <w:tc>
          <w:tcPr>
            <w:tcW w:w="881" w:type="dxa"/>
            <w:shd w:val="clear" w:color="auto" w:fill="FFFFFF"/>
            <w:vAlign w:val="center"/>
          </w:tcPr>
          <w:p w:rsidR="000A2802" w:rsidRPr="000A2802" w:rsidRDefault="000A2802" w:rsidP="000A2802">
            <w:pPr>
              <w:rPr>
                <w:sz w:val="24"/>
                <w:szCs w:val="24"/>
              </w:rPr>
            </w:pPr>
            <w:r w:rsidRPr="000A2802">
              <w:rPr>
                <w:sz w:val="24"/>
                <w:szCs w:val="24"/>
              </w:rPr>
              <w:t>2</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2</w:t>
            </w:r>
          </w:p>
        </w:tc>
        <w:tc>
          <w:tcPr>
            <w:tcW w:w="882" w:type="dxa"/>
            <w:shd w:val="clear" w:color="auto" w:fill="FFFFFF"/>
            <w:vAlign w:val="center"/>
          </w:tcPr>
          <w:p w:rsidR="000A2802" w:rsidRPr="000A2802" w:rsidRDefault="000A2802" w:rsidP="000A2802">
            <w:pPr>
              <w:rPr>
                <w:sz w:val="24"/>
                <w:szCs w:val="24"/>
              </w:rPr>
            </w:pPr>
            <w:r w:rsidRPr="000A2802">
              <w:rPr>
                <w:sz w:val="24"/>
                <w:szCs w:val="24"/>
              </w:rPr>
              <w:t>2</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2</w:t>
            </w:r>
          </w:p>
        </w:tc>
      </w:tr>
      <w:tr w:rsidR="000A2802" w:rsidRPr="000A2802" w:rsidTr="000A2802">
        <w:trPr>
          <w:trHeight w:val="483"/>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Частота выявления нарушений на одно МНК</w:t>
            </w:r>
          </w:p>
        </w:tc>
        <w:tc>
          <w:tcPr>
            <w:tcW w:w="881" w:type="dxa"/>
            <w:shd w:val="clear" w:color="auto" w:fill="FFFFFF"/>
            <w:vAlign w:val="center"/>
          </w:tcPr>
          <w:p w:rsidR="000A2802" w:rsidRPr="000A2802" w:rsidRDefault="000A2802" w:rsidP="000A2802">
            <w:pPr>
              <w:rPr>
                <w:sz w:val="24"/>
                <w:szCs w:val="24"/>
              </w:rPr>
            </w:pPr>
            <w:r w:rsidRPr="000A2802">
              <w:rPr>
                <w:sz w:val="24"/>
                <w:szCs w:val="24"/>
              </w:rPr>
              <w:t>0,67</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0,67</w:t>
            </w:r>
          </w:p>
        </w:tc>
        <w:tc>
          <w:tcPr>
            <w:tcW w:w="882" w:type="dxa"/>
            <w:shd w:val="clear" w:color="auto" w:fill="FFFFFF"/>
            <w:vAlign w:val="center"/>
          </w:tcPr>
          <w:p w:rsidR="000A2802" w:rsidRPr="000A2802" w:rsidRDefault="000A2802" w:rsidP="000A2802">
            <w:pPr>
              <w:rPr>
                <w:sz w:val="24"/>
                <w:szCs w:val="24"/>
              </w:rPr>
            </w:pPr>
            <w:r w:rsidRPr="000A2802">
              <w:rPr>
                <w:sz w:val="24"/>
                <w:szCs w:val="24"/>
              </w:rPr>
              <w:t>1</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1</w:t>
            </w:r>
          </w:p>
        </w:tc>
      </w:tr>
      <w:tr w:rsidR="000A2802" w:rsidRPr="000A2802" w:rsidTr="000A2802">
        <w:trPr>
          <w:trHeight w:val="241"/>
          <w:jc w:val="center"/>
        </w:trPr>
        <w:tc>
          <w:tcPr>
            <w:tcW w:w="0" w:type="auto"/>
            <w:gridSpan w:val="9"/>
            <w:shd w:val="clear" w:color="auto" w:fill="FFFFFF"/>
            <w:vAlign w:val="center"/>
          </w:tcPr>
          <w:p w:rsidR="000A2802" w:rsidRPr="000A2802" w:rsidRDefault="000A2802" w:rsidP="000A2802">
            <w:pPr>
              <w:rPr>
                <w:sz w:val="24"/>
                <w:szCs w:val="24"/>
              </w:rPr>
            </w:pPr>
            <w:r w:rsidRPr="000A2802">
              <w:rPr>
                <w:sz w:val="24"/>
                <w:szCs w:val="24"/>
              </w:rPr>
              <w:t>Принятые меры</w:t>
            </w:r>
          </w:p>
        </w:tc>
      </w:tr>
      <w:tr w:rsidR="000A2802" w:rsidRPr="000A2802" w:rsidTr="000A2802">
        <w:trPr>
          <w:trHeight w:val="241"/>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Составлено протоколов</w:t>
            </w:r>
          </w:p>
        </w:tc>
        <w:tc>
          <w:tcPr>
            <w:tcW w:w="881"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2</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shd w:val="clear" w:color="auto" w:fill="auto"/>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2</w:t>
            </w:r>
          </w:p>
        </w:tc>
      </w:tr>
      <w:tr w:rsidR="000A2802" w:rsidRPr="000A2802" w:rsidTr="000A2802">
        <w:trPr>
          <w:trHeight w:val="494"/>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Выдано предупреждений (ст. 16 закона о СМИ)</w:t>
            </w:r>
          </w:p>
        </w:tc>
        <w:tc>
          <w:tcPr>
            <w:tcW w:w="881"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shd w:val="clear" w:color="auto" w:fill="auto"/>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483"/>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Направлено писем в редакции</w:t>
            </w:r>
          </w:p>
        </w:tc>
        <w:tc>
          <w:tcPr>
            <w:tcW w:w="881" w:type="dxa"/>
            <w:shd w:val="clear" w:color="auto" w:fill="FFFFFF"/>
            <w:vAlign w:val="center"/>
          </w:tcPr>
          <w:p w:rsidR="000A2802" w:rsidRPr="000A2802" w:rsidRDefault="000A2802" w:rsidP="000A2802">
            <w:pPr>
              <w:rPr>
                <w:sz w:val="24"/>
                <w:szCs w:val="24"/>
              </w:rPr>
            </w:pPr>
            <w:r w:rsidRPr="000A2802">
              <w:rPr>
                <w:sz w:val="24"/>
                <w:szCs w:val="24"/>
              </w:rPr>
              <w:t>2</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b/>
                <w:sz w:val="24"/>
                <w:szCs w:val="24"/>
              </w:rPr>
            </w:pPr>
            <w:r w:rsidRPr="000A2802">
              <w:rPr>
                <w:b/>
                <w:sz w:val="24"/>
                <w:szCs w:val="24"/>
              </w:rPr>
              <w:t>2</w:t>
            </w:r>
          </w:p>
        </w:tc>
        <w:tc>
          <w:tcPr>
            <w:tcW w:w="882" w:type="dxa"/>
            <w:shd w:val="clear" w:color="auto" w:fill="FFFFFF"/>
            <w:vAlign w:val="center"/>
          </w:tcPr>
          <w:p w:rsidR="000A2802" w:rsidRPr="000A2802" w:rsidRDefault="000A2802" w:rsidP="000A2802">
            <w:pPr>
              <w:rPr>
                <w:sz w:val="24"/>
                <w:szCs w:val="24"/>
              </w:rPr>
            </w:pPr>
            <w:r w:rsidRPr="000A2802">
              <w:rPr>
                <w:sz w:val="24"/>
                <w:szCs w:val="24"/>
              </w:rPr>
              <w:t>1</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1</w:t>
            </w:r>
          </w:p>
        </w:tc>
      </w:tr>
      <w:tr w:rsidR="000A2802" w:rsidRPr="000A2802" w:rsidTr="000A2802">
        <w:trPr>
          <w:trHeight w:val="241"/>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Подано исков в суд</w:t>
            </w:r>
          </w:p>
        </w:tc>
        <w:tc>
          <w:tcPr>
            <w:tcW w:w="881"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0A2802">
        <w:trPr>
          <w:trHeight w:val="241"/>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Доля административных штрафов в общем количестве назначенных административных наказаний (%)</w:t>
            </w:r>
          </w:p>
        </w:tc>
        <w:tc>
          <w:tcPr>
            <w:tcW w:w="881"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100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100</w:t>
            </w:r>
          </w:p>
        </w:tc>
      </w:tr>
      <w:tr w:rsidR="000A2802" w:rsidRPr="000A2802" w:rsidTr="000A2802">
        <w:trPr>
          <w:trHeight w:val="494"/>
          <w:jc w:val="center"/>
        </w:trPr>
        <w:tc>
          <w:tcPr>
            <w:tcW w:w="2516" w:type="dxa"/>
            <w:shd w:val="clear" w:color="auto" w:fill="FFFFFF"/>
            <w:vAlign w:val="center"/>
          </w:tcPr>
          <w:p w:rsidR="000A2802" w:rsidRPr="000A2802" w:rsidRDefault="000A2802" w:rsidP="000A2802">
            <w:pPr>
              <w:jc w:val="left"/>
              <w:rPr>
                <w:sz w:val="24"/>
                <w:szCs w:val="24"/>
              </w:rPr>
            </w:pPr>
            <w:r w:rsidRPr="000A2802">
              <w:rPr>
                <w:sz w:val="24"/>
                <w:szCs w:val="24"/>
              </w:rPr>
              <w:t>Средняя сумма штрафов на одно МНК</w:t>
            </w:r>
          </w:p>
        </w:tc>
        <w:tc>
          <w:tcPr>
            <w:tcW w:w="881"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30000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0</w:t>
            </w:r>
          </w:p>
        </w:tc>
        <w:tc>
          <w:tcPr>
            <w:tcW w:w="882" w:type="dxa"/>
            <w:shd w:val="clear" w:color="auto" w:fill="FFFFFF"/>
            <w:vAlign w:val="center"/>
          </w:tcPr>
          <w:p w:rsidR="000A2802" w:rsidRPr="000A2802" w:rsidRDefault="000A2802" w:rsidP="000A2802">
            <w:pPr>
              <w:rPr>
                <w:sz w:val="24"/>
                <w:szCs w:val="24"/>
              </w:rPr>
            </w:pPr>
            <w:r w:rsidRPr="000A2802">
              <w:rPr>
                <w:sz w:val="24"/>
                <w:szCs w:val="24"/>
              </w:rPr>
              <w:t>30000</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Процент выполнения запланированных мероприятий за отчетный период 2023 года – 100 %, отмененных мероприятий не было.</w:t>
      </w:r>
    </w:p>
    <w:p w:rsidR="000A2802" w:rsidRPr="000A2802" w:rsidRDefault="000A2802" w:rsidP="000A2802">
      <w:pPr>
        <w:spacing w:after="0"/>
        <w:ind w:firstLine="708"/>
        <w:jc w:val="both"/>
        <w:rPr>
          <w:rFonts w:ascii="Times New Roman" w:hAnsi="Times New Roman" w:cs="Times New Roman"/>
          <w:sz w:val="28"/>
          <w:szCs w:val="28"/>
        </w:rPr>
      </w:pPr>
      <w:r w:rsidRPr="000A2802">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К участию в проведении всех мероприятий систематического наблюдения в сфере телерадиовещания привлекалось Управление по КЧР филиала ФГУП «ГРЧЦ» в ЮСКФО.</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Взаимодействие с органами прокуратуры, органами федеральной службы безопасности, органами исполнительной власти субъекта, избирательными комиссиями субъекта по результатам проведенных контрольно-надзорных мероприятий не осуществлялось.</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709"/>
        <w:jc w:val="center"/>
        <w:rPr>
          <w:rFonts w:ascii="Times New Roman" w:hAnsi="Times New Roman" w:cs="Times New Roman"/>
          <w:i/>
          <w:sz w:val="28"/>
          <w:szCs w:val="28"/>
        </w:rPr>
      </w:pPr>
      <w:r w:rsidRPr="000A2802">
        <w:rPr>
          <w:rFonts w:ascii="Times New Roman" w:hAnsi="Times New Roman" w:cs="Times New Roman"/>
          <w:i/>
          <w:sz w:val="28"/>
          <w:szCs w:val="28"/>
        </w:rPr>
        <w:t xml:space="preserve">Анализ и определение возможных последствий выявленных нарушений  за 9 месяцев 2023 г. </w:t>
      </w:r>
    </w:p>
    <w:p w:rsidR="000A2802" w:rsidRPr="000A2802" w:rsidRDefault="000A2802" w:rsidP="000A2802">
      <w:pPr>
        <w:spacing w:after="0"/>
        <w:ind w:firstLine="709"/>
        <w:jc w:val="center"/>
        <w:rPr>
          <w:rFonts w:ascii="Times New Roman" w:hAnsi="Times New Roman" w:cs="Times New Roman"/>
          <w:b/>
        </w:rPr>
      </w:pPr>
    </w:p>
    <w:tbl>
      <w:tblPr>
        <w:tblW w:w="0" w:type="auto"/>
        <w:jc w:val="center"/>
        <w:shd w:val="clear" w:color="auto" w:fill="FFFFFF"/>
        <w:tblLook w:val="00A0"/>
      </w:tblPr>
      <w:tblGrid>
        <w:gridCol w:w="563"/>
        <w:gridCol w:w="4532"/>
        <w:gridCol w:w="1946"/>
        <w:gridCol w:w="2531"/>
      </w:tblGrid>
      <w:tr w:rsidR="000A2802" w:rsidRPr="000A2802"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bCs/>
                <w:sz w:val="24"/>
                <w:szCs w:val="24"/>
              </w:rPr>
            </w:pPr>
            <w:r w:rsidRPr="000A2802">
              <w:rPr>
                <w:rFonts w:ascii="Times New Roman" w:hAnsi="Times New Roman" w:cs="Times New Roman"/>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ind w:firstLine="33"/>
              <w:jc w:val="center"/>
              <w:rPr>
                <w:rFonts w:ascii="Times New Roman" w:hAnsi="Times New Roman" w:cs="Times New Roman"/>
                <w:bCs/>
                <w:sz w:val="24"/>
                <w:szCs w:val="24"/>
              </w:rPr>
            </w:pPr>
            <w:r w:rsidRPr="000A2802">
              <w:rPr>
                <w:rFonts w:ascii="Times New Roman" w:hAnsi="Times New Roman" w:cs="Times New Roman"/>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bCs/>
                <w:sz w:val="24"/>
                <w:szCs w:val="24"/>
              </w:rPr>
            </w:pPr>
            <w:r w:rsidRPr="000A2802">
              <w:rPr>
                <w:rFonts w:ascii="Times New Roman" w:hAnsi="Times New Roman" w:cs="Times New Roman"/>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bCs/>
                <w:sz w:val="24"/>
                <w:szCs w:val="24"/>
              </w:rPr>
            </w:pPr>
            <w:r w:rsidRPr="000A2802">
              <w:rPr>
                <w:rFonts w:ascii="Times New Roman" w:hAnsi="Times New Roman" w:cs="Times New Roman"/>
                <w:bCs/>
                <w:sz w:val="24"/>
                <w:szCs w:val="24"/>
              </w:rPr>
              <w:t>Характер возможного вреда (ущерба) от нарушений</w:t>
            </w:r>
          </w:p>
        </w:tc>
      </w:tr>
      <w:tr w:rsidR="000A2802" w:rsidRPr="000A2802"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Причинение вреда жизни или здоровью граждан</w:t>
            </w:r>
          </w:p>
        </w:tc>
      </w:tr>
      <w:tr w:rsidR="000A2802" w:rsidRPr="000A2802" w:rsidTr="00325BE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2802" w:rsidRPr="000A2802" w:rsidRDefault="000A2802" w:rsidP="000A2802">
            <w:pPr>
              <w:spacing w:after="0" w:line="240" w:lineRule="auto"/>
              <w:jc w:val="center"/>
              <w:rPr>
                <w:rFonts w:ascii="Times New Roman" w:hAnsi="Times New Roman" w:cs="Times New Roman"/>
                <w:sz w:val="24"/>
                <w:szCs w:val="24"/>
              </w:rPr>
            </w:pPr>
            <w:r w:rsidRPr="000A2802">
              <w:rPr>
                <w:rFonts w:ascii="Times New Roman" w:hAnsi="Times New Roman" w:cs="Times New Roman"/>
                <w:sz w:val="24"/>
                <w:szCs w:val="24"/>
              </w:rPr>
              <w:t>Утрата государственными структурами информационного ресурса</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xml:space="preserve">В результате проведенных в отчетный период мероприятий по контролю (надзору) в сфере телерадиовещания выявлено </w:t>
      </w:r>
      <w:r w:rsidRPr="000A2802">
        <w:rPr>
          <w:rFonts w:ascii="Times New Roman" w:hAnsi="Times New Roman" w:cs="Times New Roman"/>
          <w:b/>
          <w:sz w:val="28"/>
          <w:szCs w:val="28"/>
        </w:rPr>
        <w:t>2</w:t>
      </w:r>
      <w:r w:rsidRPr="000A2802">
        <w:rPr>
          <w:rFonts w:ascii="Times New Roman" w:hAnsi="Times New Roman" w:cs="Times New Roman"/>
          <w:sz w:val="28"/>
          <w:szCs w:val="28"/>
        </w:rPr>
        <w:t xml:space="preserve"> нарушения обязательных требований законодательства Российской Федерации о средствах массовой информации. В отношении лиц, допустивших нарушения, составлено 2 протокола об административном правонарушении, направлено 1 письмо-требование об устранении выявленного нарушения.</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jc w:val="center"/>
        <w:rPr>
          <w:rFonts w:ascii="Times New Roman" w:hAnsi="Times New Roman" w:cs="Times New Roman"/>
          <w:i/>
          <w:sz w:val="28"/>
          <w:szCs w:val="28"/>
        </w:rPr>
      </w:pPr>
      <w:r w:rsidRPr="000A2802">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За 9 месяцев 2023 г. проведено 8 внеплановых и 7 плановых  мероприятия государственного надзора и контроля за соблюдением лицензионных требований в сфере телерадиовещания.</w:t>
      </w:r>
    </w:p>
    <w:p w:rsidR="000A2802" w:rsidRPr="000A2802" w:rsidRDefault="000A2802" w:rsidP="000A2802">
      <w:pPr>
        <w:tabs>
          <w:tab w:val="left" w:pos="9072"/>
        </w:tabs>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Все количественные сведения по исполнению полномочий за 9 мес. 2023 год в сравнении с аналогичным периодом прошлого года отражены в табличном виде.</w:t>
      </w:r>
    </w:p>
    <w:p w:rsidR="000A2802" w:rsidRPr="000A2802" w:rsidRDefault="000A2802" w:rsidP="000A2802">
      <w:pPr>
        <w:spacing w:after="0"/>
        <w:rPr>
          <w:rFonts w:ascii="Times New Roman" w:hAnsi="Times New Roman" w:cs="Times New Roman"/>
          <w:i/>
          <w:sz w:val="28"/>
          <w:szCs w:val="28"/>
        </w:rPr>
      </w:pPr>
    </w:p>
    <w:p w:rsidR="000A2802" w:rsidRPr="000A2802" w:rsidRDefault="000A2802" w:rsidP="000A2802">
      <w:pPr>
        <w:shd w:val="clear" w:color="auto" w:fill="FFFFFF" w:themeFill="background1"/>
        <w:spacing w:after="0"/>
        <w:ind w:firstLine="709"/>
        <w:rPr>
          <w:rFonts w:ascii="Times New Roman" w:hAnsi="Times New Roman" w:cs="Times New Roman"/>
          <w:i/>
          <w:sz w:val="28"/>
          <w:szCs w:val="28"/>
        </w:rPr>
      </w:pPr>
      <w:r w:rsidRPr="000A2802">
        <w:rPr>
          <w:rFonts w:ascii="Times New Roman" w:hAnsi="Times New Roman" w:cs="Times New Roman"/>
          <w:i/>
          <w:sz w:val="28"/>
          <w:szCs w:val="28"/>
        </w:rPr>
        <w:t>Объемы выполнения мероприятий по исполнению полномочия</w:t>
      </w:r>
    </w:p>
    <w:p w:rsidR="000A2802" w:rsidRPr="000A2802" w:rsidRDefault="000A2802" w:rsidP="000A2802">
      <w:pPr>
        <w:spacing w:after="0"/>
        <w:rPr>
          <w:rFonts w:ascii="Times New Roman" w:hAnsi="Times New Roman" w:cs="Times New Roman"/>
          <w:b/>
        </w:rPr>
      </w:pPr>
    </w:p>
    <w:tbl>
      <w:tblPr>
        <w:tblStyle w:val="af8"/>
        <w:tblW w:w="4926" w:type="pct"/>
        <w:jc w:val="center"/>
        <w:tblInd w:w="-15615" w:type="dxa"/>
        <w:tblLayout w:type="fixed"/>
        <w:tblLook w:val="04A0"/>
      </w:tblPr>
      <w:tblGrid>
        <w:gridCol w:w="1924"/>
        <w:gridCol w:w="986"/>
        <w:gridCol w:w="815"/>
        <w:gridCol w:w="852"/>
        <w:gridCol w:w="854"/>
        <w:gridCol w:w="990"/>
        <w:gridCol w:w="851"/>
        <w:gridCol w:w="992"/>
        <w:gridCol w:w="1147"/>
        <w:gridCol w:w="19"/>
      </w:tblGrid>
      <w:tr w:rsidR="000A2802" w:rsidRPr="000A2802" w:rsidTr="00325BEF">
        <w:trPr>
          <w:jc w:val="center"/>
        </w:trPr>
        <w:tc>
          <w:tcPr>
            <w:tcW w:w="1020" w:type="pct"/>
            <w:vMerge w:val="restart"/>
            <w:shd w:val="clear" w:color="auto" w:fill="auto"/>
            <w:vAlign w:val="center"/>
          </w:tcPr>
          <w:p w:rsidR="000A2802" w:rsidRPr="000A2802" w:rsidRDefault="000A2802" w:rsidP="000A2802">
            <w:pPr>
              <w:rPr>
                <w:color w:val="000000" w:themeColor="text1"/>
              </w:rPr>
            </w:pPr>
          </w:p>
        </w:tc>
        <w:tc>
          <w:tcPr>
            <w:tcW w:w="1859" w:type="pct"/>
            <w:gridSpan w:val="4"/>
            <w:shd w:val="clear" w:color="auto" w:fill="auto"/>
          </w:tcPr>
          <w:p w:rsidR="000A2802" w:rsidRPr="000A2802" w:rsidRDefault="000A2802" w:rsidP="000A2802">
            <w:r w:rsidRPr="000A2802">
              <w:t>2022 год</w:t>
            </w:r>
          </w:p>
        </w:tc>
        <w:tc>
          <w:tcPr>
            <w:tcW w:w="2121" w:type="pct"/>
            <w:gridSpan w:val="5"/>
            <w:shd w:val="clear" w:color="auto" w:fill="auto"/>
            <w:vAlign w:val="center"/>
          </w:tcPr>
          <w:p w:rsidR="000A2802" w:rsidRPr="000A2802" w:rsidRDefault="000A2802" w:rsidP="000A2802">
            <w:r w:rsidRPr="000A2802">
              <w:t>2023 год</w:t>
            </w:r>
          </w:p>
        </w:tc>
      </w:tr>
      <w:tr w:rsidR="000A2802" w:rsidRPr="000A2802" w:rsidTr="00325BEF">
        <w:trPr>
          <w:gridAfter w:val="1"/>
          <w:wAfter w:w="11" w:type="pct"/>
          <w:trHeight w:val="647"/>
          <w:jc w:val="center"/>
        </w:trPr>
        <w:tc>
          <w:tcPr>
            <w:tcW w:w="1020" w:type="pct"/>
            <w:vMerge/>
            <w:shd w:val="clear" w:color="auto" w:fill="auto"/>
            <w:vAlign w:val="center"/>
          </w:tcPr>
          <w:p w:rsidR="000A2802" w:rsidRPr="000A2802" w:rsidRDefault="000A2802" w:rsidP="000A2802">
            <w:pPr>
              <w:rPr>
                <w:color w:val="000000" w:themeColor="text1"/>
              </w:rPr>
            </w:pPr>
          </w:p>
        </w:tc>
        <w:tc>
          <w:tcPr>
            <w:tcW w:w="523" w:type="pct"/>
            <w:shd w:val="clear" w:color="auto" w:fill="auto"/>
            <w:vAlign w:val="center"/>
            <w:hideMark/>
          </w:tcPr>
          <w:p w:rsidR="000A2802" w:rsidRPr="000A2802" w:rsidRDefault="000A2802" w:rsidP="000A2802">
            <w:r w:rsidRPr="000A2802">
              <w:t>1 кв.</w:t>
            </w:r>
          </w:p>
        </w:tc>
        <w:tc>
          <w:tcPr>
            <w:tcW w:w="432" w:type="pct"/>
            <w:shd w:val="clear" w:color="auto" w:fill="auto"/>
            <w:vAlign w:val="center"/>
          </w:tcPr>
          <w:p w:rsidR="000A2802" w:rsidRPr="000A2802" w:rsidRDefault="000A2802" w:rsidP="000A2802">
            <w:r w:rsidRPr="000A2802">
              <w:t>2 кв.</w:t>
            </w:r>
          </w:p>
        </w:tc>
        <w:tc>
          <w:tcPr>
            <w:tcW w:w="452" w:type="pct"/>
            <w:shd w:val="clear" w:color="auto" w:fill="auto"/>
            <w:vAlign w:val="center"/>
          </w:tcPr>
          <w:p w:rsidR="000A2802" w:rsidRPr="000A2802" w:rsidRDefault="000A2802" w:rsidP="000A2802">
            <w:r w:rsidRPr="000A2802">
              <w:t>3кв.</w:t>
            </w:r>
          </w:p>
        </w:tc>
        <w:tc>
          <w:tcPr>
            <w:tcW w:w="453" w:type="pct"/>
            <w:shd w:val="clear" w:color="auto" w:fill="auto"/>
            <w:vAlign w:val="center"/>
          </w:tcPr>
          <w:p w:rsidR="000A2802" w:rsidRPr="000A2802" w:rsidRDefault="000A2802" w:rsidP="000A2802">
            <w:r w:rsidRPr="000A2802">
              <w:t>9 мес.</w:t>
            </w:r>
          </w:p>
        </w:tc>
        <w:tc>
          <w:tcPr>
            <w:tcW w:w="525" w:type="pct"/>
            <w:shd w:val="clear" w:color="auto" w:fill="auto"/>
            <w:vAlign w:val="center"/>
            <w:hideMark/>
          </w:tcPr>
          <w:p w:rsidR="000A2802" w:rsidRPr="000A2802" w:rsidRDefault="000A2802" w:rsidP="000A2802">
            <w:r w:rsidRPr="000A2802">
              <w:t>1 кв.</w:t>
            </w:r>
          </w:p>
        </w:tc>
        <w:tc>
          <w:tcPr>
            <w:tcW w:w="451" w:type="pct"/>
            <w:shd w:val="clear" w:color="auto" w:fill="auto"/>
            <w:vAlign w:val="center"/>
          </w:tcPr>
          <w:p w:rsidR="000A2802" w:rsidRPr="000A2802" w:rsidRDefault="000A2802" w:rsidP="000A2802">
            <w:r w:rsidRPr="000A2802">
              <w:t>2 кв.</w:t>
            </w:r>
          </w:p>
        </w:tc>
        <w:tc>
          <w:tcPr>
            <w:tcW w:w="526" w:type="pct"/>
            <w:shd w:val="clear" w:color="auto" w:fill="auto"/>
            <w:vAlign w:val="center"/>
          </w:tcPr>
          <w:p w:rsidR="000A2802" w:rsidRPr="000A2802" w:rsidRDefault="000A2802" w:rsidP="000A2802">
            <w:r w:rsidRPr="000A2802">
              <w:t>3 кв.</w:t>
            </w:r>
          </w:p>
        </w:tc>
        <w:tc>
          <w:tcPr>
            <w:tcW w:w="608" w:type="pct"/>
            <w:shd w:val="clear" w:color="auto" w:fill="auto"/>
            <w:vAlign w:val="center"/>
          </w:tcPr>
          <w:p w:rsidR="000A2802" w:rsidRPr="000A2802" w:rsidRDefault="000A2802" w:rsidP="000A2802">
            <w:r w:rsidRPr="000A2802">
              <w:t>9 мес.</w:t>
            </w:r>
          </w:p>
        </w:tc>
      </w:tr>
      <w:tr w:rsidR="000A2802" w:rsidRPr="000A2802" w:rsidTr="00325BEF">
        <w:trPr>
          <w:gridAfter w:val="1"/>
          <w:wAfter w:w="11" w:type="pct"/>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Запланировано МНК</w:t>
            </w:r>
          </w:p>
        </w:tc>
        <w:tc>
          <w:tcPr>
            <w:tcW w:w="523" w:type="pct"/>
            <w:shd w:val="clear" w:color="auto" w:fill="auto"/>
            <w:vAlign w:val="center"/>
          </w:tcPr>
          <w:p w:rsidR="000A2802" w:rsidRPr="000A2802" w:rsidRDefault="000A2802" w:rsidP="000A2802">
            <w:r w:rsidRPr="000A2802">
              <w:t>3</w:t>
            </w:r>
          </w:p>
        </w:tc>
        <w:tc>
          <w:tcPr>
            <w:tcW w:w="432" w:type="pct"/>
            <w:shd w:val="clear" w:color="auto" w:fill="auto"/>
            <w:vAlign w:val="center"/>
          </w:tcPr>
          <w:p w:rsidR="000A2802" w:rsidRPr="000A2802" w:rsidRDefault="000A2802" w:rsidP="000A2802">
            <w:r w:rsidRPr="000A2802">
              <w:t>2</w:t>
            </w:r>
          </w:p>
        </w:tc>
        <w:tc>
          <w:tcPr>
            <w:tcW w:w="452" w:type="pct"/>
            <w:shd w:val="clear" w:color="auto" w:fill="auto"/>
            <w:vAlign w:val="center"/>
          </w:tcPr>
          <w:p w:rsidR="000A2802" w:rsidRPr="000A2802" w:rsidRDefault="000A2802" w:rsidP="000A2802">
            <w:r w:rsidRPr="000A2802">
              <w:t>2</w:t>
            </w:r>
          </w:p>
        </w:tc>
        <w:tc>
          <w:tcPr>
            <w:tcW w:w="453" w:type="pct"/>
            <w:shd w:val="clear" w:color="auto" w:fill="auto"/>
            <w:vAlign w:val="center"/>
          </w:tcPr>
          <w:p w:rsidR="000A2802" w:rsidRPr="000A2802" w:rsidRDefault="000A2802" w:rsidP="000A2802">
            <w:r w:rsidRPr="000A2802">
              <w:t>5</w:t>
            </w:r>
          </w:p>
        </w:tc>
        <w:tc>
          <w:tcPr>
            <w:tcW w:w="525" w:type="pct"/>
            <w:shd w:val="clear" w:color="auto" w:fill="auto"/>
            <w:vAlign w:val="center"/>
          </w:tcPr>
          <w:p w:rsidR="000A2802" w:rsidRPr="000A2802" w:rsidRDefault="000A2802" w:rsidP="000A2802">
            <w:r w:rsidRPr="000A2802">
              <w:t>3</w:t>
            </w:r>
          </w:p>
        </w:tc>
        <w:tc>
          <w:tcPr>
            <w:tcW w:w="451" w:type="pct"/>
            <w:shd w:val="clear" w:color="auto" w:fill="auto"/>
            <w:vAlign w:val="center"/>
          </w:tcPr>
          <w:p w:rsidR="000A2802" w:rsidRPr="000A2802" w:rsidRDefault="000A2802" w:rsidP="000A2802">
            <w:r w:rsidRPr="000A2802">
              <w:t>2</w:t>
            </w:r>
          </w:p>
        </w:tc>
        <w:tc>
          <w:tcPr>
            <w:tcW w:w="526" w:type="pct"/>
            <w:shd w:val="clear" w:color="auto" w:fill="auto"/>
            <w:vAlign w:val="center"/>
          </w:tcPr>
          <w:p w:rsidR="000A2802" w:rsidRPr="000A2802" w:rsidRDefault="000A2802" w:rsidP="000A2802">
            <w:r w:rsidRPr="000A2802">
              <w:t>2</w:t>
            </w:r>
          </w:p>
        </w:tc>
        <w:tc>
          <w:tcPr>
            <w:tcW w:w="608" w:type="pct"/>
            <w:shd w:val="clear" w:color="auto" w:fill="auto"/>
            <w:vAlign w:val="center"/>
          </w:tcPr>
          <w:p w:rsidR="000A2802" w:rsidRPr="000A2802" w:rsidRDefault="000A2802" w:rsidP="000A2802">
            <w:r w:rsidRPr="000A2802">
              <w:t>7</w:t>
            </w:r>
          </w:p>
        </w:tc>
      </w:tr>
      <w:tr w:rsidR="000A2802" w:rsidRPr="000A2802" w:rsidTr="00325BEF">
        <w:trPr>
          <w:gridAfter w:val="1"/>
          <w:wAfter w:w="11" w:type="pct"/>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Проведено МНК:</w:t>
            </w:r>
          </w:p>
        </w:tc>
        <w:tc>
          <w:tcPr>
            <w:tcW w:w="523" w:type="pct"/>
            <w:shd w:val="clear" w:color="auto" w:fill="auto"/>
            <w:vAlign w:val="center"/>
          </w:tcPr>
          <w:p w:rsidR="000A2802" w:rsidRPr="000A2802" w:rsidRDefault="000A2802" w:rsidP="000A2802">
            <w:r w:rsidRPr="000A2802">
              <w:t>7</w:t>
            </w:r>
          </w:p>
        </w:tc>
        <w:tc>
          <w:tcPr>
            <w:tcW w:w="432" w:type="pct"/>
            <w:shd w:val="clear" w:color="auto" w:fill="auto"/>
            <w:vAlign w:val="center"/>
          </w:tcPr>
          <w:p w:rsidR="000A2802" w:rsidRPr="000A2802" w:rsidRDefault="000A2802" w:rsidP="000A2802">
            <w:r w:rsidRPr="000A2802">
              <w:t>5</w:t>
            </w:r>
          </w:p>
        </w:tc>
        <w:tc>
          <w:tcPr>
            <w:tcW w:w="452" w:type="pct"/>
            <w:shd w:val="clear" w:color="auto" w:fill="auto"/>
            <w:vAlign w:val="center"/>
          </w:tcPr>
          <w:p w:rsidR="000A2802" w:rsidRPr="000A2802" w:rsidRDefault="000A2802" w:rsidP="000A2802">
            <w:r w:rsidRPr="000A2802">
              <w:t>5</w:t>
            </w:r>
          </w:p>
        </w:tc>
        <w:tc>
          <w:tcPr>
            <w:tcW w:w="453" w:type="pct"/>
            <w:shd w:val="clear" w:color="auto" w:fill="auto"/>
            <w:vAlign w:val="center"/>
          </w:tcPr>
          <w:p w:rsidR="000A2802" w:rsidRPr="000A2802" w:rsidRDefault="000A2802" w:rsidP="000A2802">
            <w:r w:rsidRPr="000A2802">
              <w:t>17</w:t>
            </w:r>
          </w:p>
        </w:tc>
        <w:tc>
          <w:tcPr>
            <w:tcW w:w="525" w:type="pct"/>
            <w:shd w:val="clear" w:color="auto" w:fill="auto"/>
            <w:vAlign w:val="center"/>
          </w:tcPr>
          <w:p w:rsidR="000A2802" w:rsidRPr="000A2802" w:rsidRDefault="000A2802" w:rsidP="000A2802">
            <w:r w:rsidRPr="000A2802">
              <w:t>4</w:t>
            </w:r>
          </w:p>
        </w:tc>
        <w:tc>
          <w:tcPr>
            <w:tcW w:w="451" w:type="pct"/>
            <w:shd w:val="clear" w:color="auto" w:fill="auto"/>
            <w:vAlign w:val="center"/>
          </w:tcPr>
          <w:p w:rsidR="000A2802" w:rsidRPr="000A2802" w:rsidRDefault="000A2802" w:rsidP="000A2802">
            <w:r w:rsidRPr="000A2802">
              <w:t>5</w:t>
            </w:r>
          </w:p>
        </w:tc>
        <w:tc>
          <w:tcPr>
            <w:tcW w:w="526" w:type="pct"/>
            <w:shd w:val="clear" w:color="auto" w:fill="auto"/>
            <w:vAlign w:val="center"/>
          </w:tcPr>
          <w:p w:rsidR="000A2802" w:rsidRPr="000A2802" w:rsidRDefault="000A2802" w:rsidP="000A2802">
            <w:r w:rsidRPr="000A2802">
              <w:t>6</w:t>
            </w:r>
          </w:p>
        </w:tc>
        <w:tc>
          <w:tcPr>
            <w:tcW w:w="608" w:type="pct"/>
            <w:shd w:val="clear" w:color="auto" w:fill="auto"/>
            <w:vAlign w:val="center"/>
          </w:tcPr>
          <w:p w:rsidR="000A2802" w:rsidRPr="000A2802" w:rsidRDefault="000A2802" w:rsidP="000A2802">
            <w:r w:rsidRPr="000A2802">
              <w:t>15</w:t>
            </w:r>
          </w:p>
        </w:tc>
      </w:tr>
      <w:tr w:rsidR="000A2802" w:rsidRPr="000A2802" w:rsidTr="00325BEF">
        <w:trPr>
          <w:jc w:val="center"/>
        </w:trPr>
        <w:tc>
          <w:tcPr>
            <w:tcW w:w="5000" w:type="pct"/>
            <w:gridSpan w:val="10"/>
            <w:shd w:val="clear" w:color="auto" w:fill="auto"/>
          </w:tcPr>
          <w:p w:rsidR="000A2802" w:rsidRPr="000A2802" w:rsidRDefault="000A2802" w:rsidP="000A2802">
            <w:pPr>
              <w:rPr>
                <w:color w:val="000000" w:themeColor="text1"/>
              </w:rPr>
            </w:pPr>
            <w:r w:rsidRPr="000A2802">
              <w:rPr>
                <w:color w:val="000000" w:themeColor="text1"/>
              </w:rPr>
              <w:t>Плановые</w:t>
            </w:r>
          </w:p>
        </w:tc>
      </w:tr>
      <w:tr w:rsidR="000A2802" w:rsidRPr="000A2802" w:rsidTr="00325BEF">
        <w:trPr>
          <w:gridAfter w:val="1"/>
          <w:wAfter w:w="11" w:type="pct"/>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 проверки</w:t>
            </w:r>
          </w:p>
        </w:tc>
        <w:tc>
          <w:tcPr>
            <w:tcW w:w="523" w:type="pct"/>
            <w:shd w:val="clear" w:color="auto" w:fill="auto"/>
            <w:vAlign w:val="center"/>
          </w:tcPr>
          <w:p w:rsidR="000A2802" w:rsidRPr="000A2802" w:rsidRDefault="000A2802" w:rsidP="000A2802">
            <w:r w:rsidRPr="000A2802">
              <w:t>0</w:t>
            </w:r>
          </w:p>
        </w:tc>
        <w:tc>
          <w:tcPr>
            <w:tcW w:w="432" w:type="pct"/>
            <w:shd w:val="clear" w:color="auto" w:fill="auto"/>
            <w:vAlign w:val="center"/>
          </w:tcPr>
          <w:p w:rsidR="000A2802" w:rsidRPr="000A2802" w:rsidRDefault="000A2802" w:rsidP="000A2802">
            <w:r w:rsidRPr="000A2802">
              <w:t>0</w:t>
            </w:r>
          </w:p>
        </w:tc>
        <w:tc>
          <w:tcPr>
            <w:tcW w:w="452" w:type="pct"/>
            <w:shd w:val="clear" w:color="auto" w:fill="auto"/>
            <w:vAlign w:val="center"/>
          </w:tcPr>
          <w:p w:rsidR="000A2802" w:rsidRPr="000A2802" w:rsidRDefault="000A2802" w:rsidP="000A2802">
            <w:r w:rsidRPr="000A2802">
              <w:t>0</w:t>
            </w:r>
          </w:p>
        </w:tc>
        <w:tc>
          <w:tcPr>
            <w:tcW w:w="453" w:type="pct"/>
            <w:shd w:val="clear" w:color="auto" w:fill="auto"/>
            <w:vAlign w:val="center"/>
          </w:tcPr>
          <w:p w:rsidR="000A2802" w:rsidRPr="000A2802" w:rsidRDefault="000A2802" w:rsidP="000A2802">
            <w:r w:rsidRPr="000A2802">
              <w:t>0</w:t>
            </w:r>
          </w:p>
        </w:tc>
        <w:tc>
          <w:tcPr>
            <w:tcW w:w="525" w:type="pct"/>
            <w:shd w:val="clear" w:color="auto" w:fill="auto"/>
            <w:vAlign w:val="center"/>
          </w:tcPr>
          <w:p w:rsidR="000A2802" w:rsidRPr="000A2802" w:rsidRDefault="000A2802" w:rsidP="000A2802">
            <w:r w:rsidRPr="000A2802">
              <w:t>0</w:t>
            </w:r>
          </w:p>
        </w:tc>
        <w:tc>
          <w:tcPr>
            <w:tcW w:w="451" w:type="pct"/>
            <w:shd w:val="clear" w:color="auto" w:fill="auto"/>
            <w:vAlign w:val="center"/>
          </w:tcPr>
          <w:p w:rsidR="000A2802" w:rsidRPr="000A2802" w:rsidRDefault="000A2802" w:rsidP="000A2802">
            <w:r w:rsidRPr="000A2802">
              <w:t>0</w:t>
            </w:r>
          </w:p>
        </w:tc>
        <w:tc>
          <w:tcPr>
            <w:tcW w:w="526" w:type="pct"/>
            <w:shd w:val="clear" w:color="auto" w:fill="auto"/>
            <w:vAlign w:val="center"/>
          </w:tcPr>
          <w:p w:rsidR="000A2802" w:rsidRPr="000A2802" w:rsidRDefault="000A2802" w:rsidP="000A2802">
            <w:r w:rsidRPr="000A2802">
              <w:t>0</w:t>
            </w:r>
          </w:p>
        </w:tc>
        <w:tc>
          <w:tcPr>
            <w:tcW w:w="608" w:type="pct"/>
            <w:shd w:val="clear" w:color="auto" w:fill="auto"/>
            <w:vAlign w:val="center"/>
          </w:tcPr>
          <w:p w:rsidR="000A2802" w:rsidRPr="000A2802" w:rsidRDefault="000A2802" w:rsidP="000A2802">
            <w:r w:rsidRPr="000A2802">
              <w:t>0</w:t>
            </w:r>
          </w:p>
        </w:tc>
      </w:tr>
      <w:tr w:rsidR="000A2802" w:rsidRPr="000A2802" w:rsidTr="00325BEF">
        <w:trPr>
          <w:gridAfter w:val="1"/>
          <w:wAfter w:w="11" w:type="pct"/>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 систематическое наблюдение</w:t>
            </w:r>
          </w:p>
        </w:tc>
        <w:tc>
          <w:tcPr>
            <w:tcW w:w="523" w:type="pct"/>
            <w:shd w:val="clear" w:color="auto" w:fill="auto"/>
            <w:vAlign w:val="center"/>
          </w:tcPr>
          <w:p w:rsidR="000A2802" w:rsidRPr="000A2802" w:rsidRDefault="000A2802" w:rsidP="000A2802">
            <w:r w:rsidRPr="000A2802">
              <w:t>3</w:t>
            </w:r>
          </w:p>
        </w:tc>
        <w:tc>
          <w:tcPr>
            <w:tcW w:w="432" w:type="pct"/>
            <w:shd w:val="clear" w:color="auto" w:fill="auto"/>
            <w:vAlign w:val="center"/>
          </w:tcPr>
          <w:p w:rsidR="000A2802" w:rsidRPr="000A2802" w:rsidRDefault="000A2802" w:rsidP="000A2802">
            <w:r w:rsidRPr="000A2802">
              <w:t>2</w:t>
            </w:r>
          </w:p>
        </w:tc>
        <w:tc>
          <w:tcPr>
            <w:tcW w:w="452" w:type="pct"/>
            <w:shd w:val="clear" w:color="auto" w:fill="auto"/>
            <w:vAlign w:val="center"/>
          </w:tcPr>
          <w:p w:rsidR="000A2802" w:rsidRPr="000A2802" w:rsidRDefault="000A2802" w:rsidP="000A2802">
            <w:r w:rsidRPr="000A2802">
              <w:t>2</w:t>
            </w:r>
          </w:p>
        </w:tc>
        <w:tc>
          <w:tcPr>
            <w:tcW w:w="453" w:type="pct"/>
            <w:shd w:val="clear" w:color="auto" w:fill="auto"/>
            <w:vAlign w:val="center"/>
          </w:tcPr>
          <w:p w:rsidR="000A2802" w:rsidRPr="000A2802" w:rsidRDefault="000A2802" w:rsidP="000A2802">
            <w:r w:rsidRPr="000A2802">
              <w:t>5</w:t>
            </w:r>
          </w:p>
        </w:tc>
        <w:tc>
          <w:tcPr>
            <w:tcW w:w="525" w:type="pct"/>
            <w:shd w:val="clear" w:color="auto" w:fill="auto"/>
            <w:vAlign w:val="center"/>
          </w:tcPr>
          <w:p w:rsidR="000A2802" w:rsidRPr="000A2802" w:rsidRDefault="000A2802" w:rsidP="000A2802">
            <w:r w:rsidRPr="000A2802">
              <w:t>3</w:t>
            </w:r>
          </w:p>
        </w:tc>
        <w:tc>
          <w:tcPr>
            <w:tcW w:w="451" w:type="pct"/>
            <w:shd w:val="clear" w:color="auto" w:fill="auto"/>
            <w:vAlign w:val="center"/>
          </w:tcPr>
          <w:p w:rsidR="000A2802" w:rsidRPr="000A2802" w:rsidRDefault="000A2802" w:rsidP="000A2802">
            <w:r w:rsidRPr="000A2802">
              <w:t>2</w:t>
            </w:r>
          </w:p>
        </w:tc>
        <w:tc>
          <w:tcPr>
            <w:tcW w:w="526" w:type="pct"/>
            <w:shd w:val="clear" w:color="auto" w:fill="auto"/>
            <w:vAlign w:val="center"/>
          </w:tcPr>
          <w:p w:rsidR="000A2802" w:rsidRPr="000A2802" w:rsidRDefault="000A2802" w:rsidP="000A2802">
            <w:r w:rsidRPr="000A2802">
              <w:t>2</w:t>
            </w:r>
          </w:p>
        </w:tc>
        <w:tc>
          <w:tcPr>
            <w:tcW w:w="608" w:type="pct"/>
            <w:shd w:val="clear" w:color="auto" w:fill="auto"/>
            <w:vAlign w:val="center"/>
          </w:tcPr>
          <w:p w:rsidR="000A2802" w:rsidRPr="000A2802" w:rsidRDefault="000A2802" w:rsidP="000A2802">
            <w:r w:rsidRPr="000A2802">
              <w:t>7</w:t>
            </w:r>
          </w:p>
        </w:tc>
      </w:tr>
      <w:tr w:rsidR="000A2802" w:rsidRPr="000A2802" w:rsidTr="00325BEF">
        <w:trPr>
          <w:jc w:val="center"/>
        </w:trPr>
        <w:tc>
          <w:tcPr>
            <w:tcW w:w="5000" w:type="pct"/>
            <w:gridSpan w:val="10"/>
            <w:shd w:val="clear" w:color="auto" w:fill="auto"/>
          </w:tcPr>
          <w:p w:rsidR="000A2802" w:rsidRPr="000A2802" w:rsidRDefault="000A2802" w:rsidP="000A2802">
            <w:pPr>
              <w:rPr>
                <w:color w:val="000000" w:themeColor="text1"/>
              </w:rPr>
            </w:pPr>
            <w:r w:rsidRPr="000A2802">
              <w:rPr>
                <w:color w:val="000000" w:themeColor="text1"/>
              </w:rPr>
              <w:t>Внеплановые</w:t>
            </w:r>
          </w:p>
        </w:tc>
      </w:tr>
      <w:tr w:rsidR="000A2802" w:rsidRPr="000A2802" w:rsidTr="00325BEF">
        <w:trPr>
          <w:trHeight w:val="219"/>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 проверки</w:t>
            </w:r>
          </w:p>
        </w:tc>
        <w:tc>
          <w:tcPr>
            <w:tcW w:w="523" w:type="pct"/>
            <w:shd w:val="clear" w:color="auto" w:fill="auto"/>
            <w:vAlign w:val="center"/>
          </w:tcPr>
          <w:p w:rsidR="000A2802" w:rsidRPr="000A2802" w:rsidRDefault="000A2802" w:rsidP="000A2802">
            <w:r w:rsidRPr="000A2802">
              <w:t>0</w:t>
            </w:r>
          </w:p>
        </w:tc>
        <w:tc>
          <w:tcPr>
            <w:tcW w:w="432" w:type="pct"/>
            <w:shd w:val="clear" w:color="auto" w:fill="auto"/>
            <w:vAlign w:val="center"/>
          </w:tcPr>
          <w:p w:rsidR="000A2802" w:rsidRPr="000A2802" w:rsidRDefault="000A2802" w:rsidP="000A2802">
            <w:r w:rsidRPr="000A2802">
              <w:t>0</w:t>
            </w:r>
          </w:p>
        </w:tc>
        <w:tc>
          <w:tcPr>
            <w:tcW w:w="452" w:type="pct"/>
            <w:shd w:val="clear" w:color="auto" w:fill="auto"/>
            <w:vAlign w:val="center"/>
          </w:tcPr>
          <w:p w:rsidR="000A2802" w:rsidRPr="000A2802" w:rsidRDefault="000A2802" w:rsidP="000A2802">
            <w:r w:rsidRPr="000A2802">
              <w:t>0</w:t>
            </w:r>
          </w:p>
        </w:tc>
        <w:tc>
          <w:tcPr>
            <w:tcW w:w="453" w:type="pct"/>
            <w:shd w:val="clear" w:color="auto" w:fill="auto"/>
            <w:vAlign w:val="center"/>
          </w:tcPr>
          <w:p w:rsidR="000A2802" w:rsidRPr="000A2802" w:rsidRDefault="000A2802" w:rsidP="000A2802">
            <w:r w:rsidRPr="000A2802">
              <w:t>0</w:t>
            </w:r>
          </w:p>
        </w:tc>
        <w:tc>
          <w:tcPr>
            <w:tcW w:w="525" w:type="pct"/>
            <w:shd w:val="clear" w:color="auto" w:fill="auto"/>
            <w:vAlign w:val="center"/>
          </w:tcPr>
          <w:p w:rsidR="000A2802" w:rsidRPr="000A2802" w:rsidRDefault="000A2802" w:rsidP="000A2802">
            <w:r w:rsidRPr="000A2802">
              <w:t>0</w:t>
            </w:r>
          </w:p>
        </w:tc>
        <w:tc>
          <w:tcPr>
            <w:tcW w:w="451" w:type="pct"/>
            <w:shd w:val="clear" w:color="auto" w:fill="auto"/>
            <w:vAlign w:val="center"/>
          </w:tcPr>
          <w:p w:rsidR="000A2802" w:rsidRPr="000A2802" w:rsidRDefault="000A2802" w:rsidP="000A2802">
            <w:r w:rsidRPr="000A2802">
              <w:t>0</w:t>
            </w:r>
          </w:p>
        </w:tc>
        <w:tc>
          <w:tcPr>
            <w:tcW w:w="526" w:type="pct"/>
            <w:shd w:val="clear" w:color="auto" w:fill="auto"/>
            <w:vAlign w:val="center"/>
          </w:tcPr>
          <w:p w:rsidR="000A2802" w:rsidRPr="000A2802" w:rsidRDefault="000A2802" w:rsidP="000A2802">
            <w:r w:rsidRPr="000A2802">
              <w:t>0</w:t>
            </w:r>
          </w:p>
        </w:tc>
        <w:tc>
          <w:tcPr>
            <w:tcW w:w="619" w:type="pct"/>
            <w:gridSpan w:val="2"/>
            <w:shd w:val="clear" w:color="auto" w:fill="auto"/>
            <w:vAlign w:val="center"/>
          </w:tcPr>
          <w:p w:rsidR="000A2802" w:rsidRPr="000A2802" w:rsidRDefault="000A2802" w:rsidP="000A2802">
            <w:r w:rsidRPr="000A2802">
              <w:t>0</w:t>
            </w:r>
          </w:p>
        </w:tc>
      </w:tr>
      <w:tr w:rsidR="000A2802" w:rsidRPr="000A2802" w:rsidTr="00325BEF">
        <w:trPr>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 систематическое наблюдение</w:t>
            </w:r>
          </w:p>
        </w:tc>
        <w:tc>
          <w:tcPr>
            <w:tcW w:w="523" w:type="pct"/>
            <w:shd w:val="clear" w:color="auto" w:fill="auto"/>
            <w:vAlign w:val="center"/>
          </w:tcPr>
          <w:p w:rsidR="000A2802" w:rsidRPr="000A2802" w:rsidRDefault="000A2802" w:rsidP="000A2802">
            <w:r w:rsidRPr="000A2802">
              <w:t>4</w:t>
            </w:r>
          </w:p>
        </w:tc>
        <w:tc>
          <w:tcPr>
            <w:tcW w:w="432" w:type="pct"/>
            <w:shd w:val="clear" w:color="auto" w:fill="auto"/>
            <w:vAlign w:val="center"/>
          </w:tcPr>
          <w:p w:rsidR="000A2802" w:rsidRPr="000A2802" w:rsidRDefault="000A2802" w:rsidP="000A2802">
            <w:r w:rsidRPr="000A2802">
              <w:t>3</w:t>
            </w:r>
          </w:p>
        </w:tc>
        <w:tc>
          <w:tcPr>
            <w:tcW w:w="452" w:type="pct"/>
            <w:shd w:val="clear" w:color="auto" w:fill="auto"/>
            <w:vAlign w:val="center"/>
          </w:tcPr>
          <w:p w:rsidR="000A2802" w:rsidRPr="000A2802" w:rsidRDefault="000A2802" w:rsidP="000A2802">
            <w:r w:rsidRPr="000A2802">
              <w:t>5</w:t>
            </w:r>
          </w:p>
        </w:tc>
        <w:tc>
          <w:tcPr>
            <w:tcW w:w="453" w:type="pct"/>
            <w:shd w:val="clear" w:color="auto" w:fill="auto"/>
            <w:vAlign w:val="center"/>
          </w:tcPr>
          <w:p w:rsidR="000A2802" w:rsidRPr="000A2802" w:rsidRDefault="000A2802" w:rsidP="000A2802">
            <w:r w:rsidRPr="000A2802">
              <w:t>12</w:t>
            </w:r>
          </w:p>
        </w:tc>
        <w:tc>
          <w:tcPr>
            <w:tcW w:w="525" w:type="pct"/>
            <w:shd w:val="clear" w:color="auto" w:fill="auto"/>
            <w:vAlign w:val="center"/>
          </w:tcPr>
          <w:p w:rsidR="000A2802" w:rsidRPr="000A2802" w:rsidRDefault="000A2802" w:rsidP="000A2802">
            <w:r w:rsidRPr="000A2802">
              <w:t>1</w:t>
            </w:r>
          </w:p>
        </w:tc>
        <w:tc>
          <w:tcPr>
            <w:tcW w:w="451" w:type="pct"/>
            <w:shd w:val="clear" w:color="auto" w:fill="auto"/>
            <w:vAlign w:val="center"/>
          </w:tcPr>
          <w:p w:rsidR="000A2802" w:rsidRPr="000A2802" w:rsidRDefault="000A2802" w:rsidP="000A2802">
            <w:r w:rsidRPr="000A2802">
              <w:t>3</w:t>
            </w:r>
          </w:p>
        </w:tc>
        <w:tc>
          <w:tcPr>
            <w:tcW w:w="526" w:type="pct"/>
            <w:shd w:val="clear" w:color="auto" w:fill="auto"/>
            <w:vAlign w:val="center"/>
          </w:tcPr>
          <w:p w:rsidR="000A2802" w:rsidRPr="000A2802" w:rsidRDefault="000A2802" w:rsidP="000A2802">
            <w:r w:rsidRPr="000A2802">
              <w:t>4</w:t>
            </w:r>
          </w:p>
        </w:tc>
        <w:tc>
          <w:tcPr>
            <w:tcW w:w="619" w:type="pct"/>
            <w:gridSpan w:val="2"/>
            <w:shd w:val="clear" w:color="auto" w:fill="auto"/>
            <w:vAlign w:val="center"/>
          </w:tcPr>
          <w:p w:rsidR="000A2802" w:rsidRPr="000A2802" w:rsidRDefault="000A2802" w:rsidP="000A2802">
            <w:r w:rsidRPr="000A2802">
              <w:t>8</w:t>
            </w:r>
          </w:p>
        </w:tc>
      </w:tr>
      <w:tr w:rsidR="000A2802" w:rsidRPr="000A2802" w:rsidTr="00325BEF">
        <w:trPr>
          <w:trHeight w:val="221"/>
          <w:jc w:val="center"/>
        </w:trPr>
        <w:tc>
          <w:tcPr>
            <w:tcW w:w="5000" w:type="pct"/>
            <w:gridSpan w:val="10"/>
            <w:shd w:val="clear" w:color="auto" w:fill="auto"/>
          </w:tcPr>
          <w:p w:rsidR="000A2802" w:rsidRPr="000A2802" w:rsidRDefault="000A2802" w:rsidP="000A2802">
            <w:pPr>
              <w:rPr>
                <w:color w:val="000000" w:themeColor="text1"/>
              </w:rPr>
            </w:pPr>
            <w:r w:rsidRPr="000A2802">
              <w:rPr>
                <w:color w:val="000000" w:themeColor="text1"/>
              </w:rPr>
              <w:t>Сведения о нагрузке</w:t>
            </w:r>
          </w:p>
        </w:tc>
      </w:tr>
      <w:tr w:rsidR="000A2802" w:rsidRPr="000A2802" w:rsidTr="00325BEF">
        <w:trPr>
          <w:trHeight w:val="415"/>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Количество сотрудников</w:t>
            </w:r>
          </w:p>
        </w:tc>
        <w:tc>
          <w:tcPr>
            <w:tcW w:w="523" w:type="pct"/>
            <w:shd w:val="clear" w:color="auto" w:fill="auto"/>
            <w:vAlign w:val="center"/>
          </w:tcPr>
          <w:p w:rsidR="000A2802" w:rsidRPr="000A2802" w:rsidRDefault="000A2802" w:rsidP="000A2802">
            <w:r w:rsidRPr="000A2802">
              <w:t>1</w:t>
            </w:r>
          </w:p>
        </w:tc>
        <w:tc>
          <w:tcPr>
            <w:tcW w:w="432" w:type="pct"/>
            <w:shd w:val="clear" w:color="auto" w:fill="auto"/>
            <w:vAlign w:val="center"/>
          </w:tcPr>
          <w:p w:rsidR="000A2802" w:rsidRPr="000A2802" w:rsidRDefault="000A2802" w:rsidP="000A2802">
            <w:r w:rsidRPr="000A2802">
              <w:t>1</w:t>
            </w:r>
          </w:p>
        </w:tc>
        <w:tc>
          <w:tcPr>
            <w:tcW w:w="452" w:type="pct"/>
            <w:shd w:val="clear" w:color="auto" w:fill="auto"/>
            <w:vAlign w:val="center"/>
          </w:tcPr>
          <w:p w:rsidR="000A2802" w:rsidRPr="000A2802" w:rsidRDefault="000A2802" w:rsidP="000A2802">
            <w:r w:rsidRPr="000A2802">
              <w:t>1</w:t>
            </w:r>
          </w:p>
        </w:tc>
        <w:tc>
          <w:tcPr>
            <w:tcW w:w="453" w:type="pct"/>
            <w:shd w:val="clear" w:color="auto" w:fill="auto"/>
            <w:vAlign w:val="center"/>
          </w:tcPr>
          <w:p w:rsidR="000A2802" w:rsidRPr="000A2802" w:rsidRDefault="000A2802" w:rsidP="000A2802">
            <w:r w:rsidRPr="000A2802">
              <w:t>1</w:t>
            </w:r>
          </w:p>
        </w:tc>
        <w:tc>
          <w:tcPr>
            <w:tcW w:w="525" w:type="pct"/>
            <w:shd w:val="clear" w:color="auto" w:fill="auto"/>
            <w:vAlign w:val="center"/>
          </w:tcPr>
          <w:p w:rsidR="000A2802" w:rsidRPr="000A2802" w:rsidRDefault="000A2802" w:rsidP="000A2802">
            <w:r w:rsidRPr="000A2802">
              <w:t>1</w:t>
            </w:r>
          </w:p>
        </w:tc>
        <w:tc>
          <w:tcPr>
            <w:tcW w:w="451" w:type="pct"/>
            <w:shd w:val="clear" w:color="auto" w:fill="auto"/>
            <w:vAlign w:val="center"/>
          </w:tcPr>
          <w:p w:rsidR="000A2802" w:rsidRPr="000A2802" w:rsidRDefault="000A2802" w:rsidP="000A2802">
            <w:r w:rsidRPr="000A2802">
              <w:t>1</w:t>
            </w:r>
          </w:p>
        </w:tc>
        <w:tc>
          <w:tcPr>
            <w:tcW w:w="526" w:type="pct"/>
            <w:shd w:val="clear" w:color="auto" w:fill="auto"/>
            <w:vAlign w:val="center"/>
          </w:tcPr>
          <w:p w:rsidR="000A2802" w:rsidRPr="000A2802" w:rsidRDefault="000A2802" w:rsidP="000A2802">
            <w:r w:rsidRPr="000A2802">
              <w:t>1</w:t>
            </w:r>
          </w:p>
        </w:tc>
        <w:tc>
          <w:tcPr>
            <w:tcW w:w="619" w:type="pct"/>
            <w:gridSpan w:val="2"/>
            <w:shd w:val="clear" w:color="auto" w:fill="auto"/>
            <w:vAlign w:val="center"/>
          </w:tcPr>
          <w:p w:rsidR="000A2802" w:rsidRPr="000A2802" w:rsidRDefault="000A2802" w:rsidP="000A2802">
            <w:r w:rsidRPr="000A2802">
              <w:t>1</w:t>
            </w:r>
          </w:p>
        </w:tc>
      </w:tr>
      <w:tr w:rsidR="000A2802" w:rsidRPr="000A2802" w:rsidTr="00325BEF">
        <w:trPr>
          <w:jc w:val="center"/>
        </w:trPr>
        <w:tc>
          <w:tcPr>
            <w:tcW w:w="1020" w:type="pct"/>
            <w:shd w:val="clear" w:color="auto" w:fill="auto"/>
            <w:vAlign w:val="center"/>
            <w:hideMark/>
          </w:tcPr>
          <w:p w:rsidR="000A2802" w:rsidRPr="000A2802" w:rsidRDefault="000A2802" w:rsidP="000A2802">
            <w:pPr>
              <w:rPr>
                <w:color w:val="000000" w:themeColor="text1"/>
              </w:rPr>
            </w:pPr>
            <w:r w:rsidRPr="000A2802">
              <w:rPr>
                <w:color w:val="000000" w:themeColor="text1"/>
              </w:rPr>
              <w:t>Средняя нагрузка</w:t>
            </w:r>
          </w:p>
        </w:tc>
        <w:tc>
          <w:tcPr>
            <w:tcW w:w="523" w:type="pct"/>
            <w:shd w:val="clear" w:color="auto" w:fill="auto"/>
            <w:vAlign w:val="center"/>
          </w:tcPr>
          <w:p w:rsidR="000A2802" w:rsidRPr="000A2802" w:rsidRDefault="000A2802" w:rsidP="000A2802">
            <w:r w:rsidRPr="000A2802">
              <w:t>7</w:t>
            </w:r>
          </w:p>
        </w:tc>
        <w:tc>
          <w:tcPr>
            <w:tcW w:w="432" w:type="pct"/>
            <w:shd w:val="clear" w:color="auto" w:fill="auto"/>
            <w:vAlign w:val="center"/>
          </w:tcPr>
          <w:p w:rsidR="000A2802" w:rsidRPr="000A2802" w:rsidRDefault="000A2802" w:rsidP="000A2802">
            <w:r w:rsidRPr="000A2802">
              <w:t>5</w:t>
            </w:r>
          </w:p>
        </w:tc>
        <w:tc>
          <w:tcPr>
            <w:tcW w:w="452" w:type="pct"/>
            <w:shd w:val="clear" w:color="auto" w:fill="auto"/>
            <w:vAlign w:val="center"/>
          </w:tcPr>
          <w:p w:rsidR="000A2802" w:rsidRPr="000A2802" w:rsidRDefault="000A2802" w:rsidP="000A2802">
            <w:r w:rsidRPr="000A2802">
              <w:t>5</w:t>
            </w:r>
          </w:p>
        </w:tc>
        <w:tc>
          <w:tcPr>
            <w:tcW w:w="453" w:type="pct"/>
            <w:shd w:val="clear" w:color="auto" w:fill="auto"/>
            <w:vAlign w:val="center"/>
          </w:tcPr>
          <w:p w:rsidR="000A2802" w:rsidRPr="000A2802" w:rsidRDefault="000A2802" w:rsidP="000A2802">
            <w:r w:rsidRPr="000A2802">
              <w:t>17</w:t>
            </w:r>
          </w:p>
        </w:tc>
        <w:tc>
          <w:tcPr>
            <w:tcW w:w="525" w:type="pct"/>
            <w:shd w:val="clear" w:color="auto" w:fill="auto"/>
            <w:vAlign w:val="center"/>
          </w:tcPr>
          <w:p w:rsidR="000A2802" w:rsidRPr="000A2802" w:rsidRDefault="000A2802" w:rsidP="000A2802">
            <w:r w:rsidRPr="000A2802">
              <w:t>4</w:t>
            </w:r>
          </w:p>
        </w:tc>
        <w:tc>
          <w:tcPr>
            <w:tcW w:w="451" w:type="pct"/>
            <w:shd w:val="clear" w:color="auto" w:fill="auto"/>
            <w:vAlign w:val="center"/>
          </w:tcPr>
          <w:p w:rsidR="000A2802" w:rsidRPr="000A2802" w:rsidRDefault="000A2802" w:rsidP="000A2802">
            <w:r w:rsidRPr="000A2802">
              <w:t>5</w:t>
            </w:r>
          </w:p>
        </w:tc>
        <w:tc>
          <w:tcPr>
            <w:tcW w:w="526" w:type="pct"/>
            <w:shd w:val="clear" w:color="auto" w:fill="auto"/>
            <w:vAlign w:val="center"/>
          </w:tcPr>
          <w:p w:rsidR="000A2802" w:rsidRPr="000A2802" w:rsidRDefault="000A2802" w:rsidP="000A2802">
            <w:r w:rsidRPr="000A2802">
              <w:t>6</w:t>
            </w:r>
          </w:p>
        </w:tc>
        <w:tc>
          <w:tcPr>
            <w:tcW w:w="619" w:type="pct"/>
            <w:gridSpan w:val="2"/>
            <w:shd w:val="clear" w:color="auto" w:fill="auto"/>
            <w:vAlign w:val="center"/>
          </w:tcPr>
          <w:p w:rsidR="000A2802" w:rsidRPr="000A2802" w:rsidRDefault="000A2802" w:rsidP="000A2802">
            <w:r w:rsidRPr="000A2802">
              <w:t>15</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rPr>
          <w:rFonts w:ascii="Times New Roman" w:hAnsi="Times New Roman" w:cs="Times New Roman"/>
          <w:color w:val="000000" w:themeColor="text1"/>
          <w:sz w:val="28"/>
          <w:szCs w:val="28"/>
        </w:rPr>
      </w:pPr>
      <w:r w:rsidRPr="000A2802">
        <w:rPr>
          <w:rFonts w:ascii="Times New Roman" w:hAnsi="Times New Roman" w:cs="Times New Roman"/>
          <w:color w:val="000000" w:themeColor="text1"/>
          <w:sz w:val="28"/>
          <w:szCs w:val="28"/>
        </w:rPr>
        <w:t>Результаты выполнения мероприятий по исполнению полномочий</w:t>
      </w:r>
    </w:p>
    <w:p w:rsidR="000A2802" w:rsidRPr="000A2802" w:rsidRDefault="000A2802" w:rsidP="000A2802">
      <w:pPr>
        <w:spacing w:after="0"/>
        <w:rPr>
          <w:rFonts w:ascii="Times New Roman" w:hAnsi="Times New Roman" w:cs="Times New Roman"/>
          <w:sz w:val="28"/>
          <w:szCs w:val="28"/>
        </w:rPr>
      </w:pPr>
    </w:p>
    <w:tbl>
      <w:tblPr>
        <w:tblStyle w:val="af8"/>
        <w:tblW w:w="9348" w:type="dxa"/>
        <w:jc w:val="center"/>
        <w:tblInd w:w="-5781" w:type="dxa"/>
        <w:shd w:val="clear" w:color="auto" w:fill="FFFFFF" w:themeFill="background1"/>
        <w:tblLayout w:type="fixed"/>
        <w:tblLook w:val="04A0"/>
      </w:tblPr>
      <w:tblGrid>
        <w:gridCol w:w="2124"/>
        <w:gridCol w:w="850"/>
        <w:gridCol w:w="851"/>
        <w:gridCol w:w="664"/>
        <w:gridCol w:w="26"/>
        <w:gridCol w:w="1011"/>
        <w:gridCol w:w="992"/>
        <w:gridCol w:w="850"/>
        <w:gridCol w:w="846"/>
        <w:gridCol w:w="1125"/>
        <w:gridCol w:w="9"/>
      </w:tblGrid>
      <w:tr w:rsidR="000A2802" w:rsidRPr="000A2802" w:rsidTr="00325BEF">
        <w:trPr>
          <w:jc w:val="center"/>
        </w:trPr>
        <w:tc>
          <w:tcPr>
            <w:tcW w:w="2124" w:type="dxa"/>
            <w:shd w:val="clear" w:color="auto" w:fill="auto"/>
            <w:vAlign w:val="center"/>
          </w:tcPr>
          <w:p w:rsidR="000A2802" w:rsidRPr="000A2802" w:rsidRDefault="000A2802" w:rsidP="000A2802">
            <w:pPr>
              <w:rPr>
                <w:color w:val="000000" w:themeColor="text1"/>
              </w:rPr>
            </w:pPr>
          </w:p>
        </w:tc>
        <w:tc>
          <w:tcPr>
            <w:tcW w:w="3402" w:type="dxa"/>
            <w:gridSpan w:val="5"/>
            <w:shd w:val="clear" w:color="auto" w:fill="auto"/>
          </w:tcPr>
          <w:p w:rsidR="000A2802" w:rsidRPr="000A2802" w:rsidRDefault="000A2802" w:rsidP="000A2802">
            <w:pPr>
              <w:rPr>
                <w:color w:val="000000" w:themeColor="text1"/>
              </w:rPr>
            </w:pPr>
            <w:r w:rsidRPr="000A2802">
              <w:t>2022 год</w:t>
            </w:r>
          </w:p>
        </w:tc>
        <w:tc>
          <w:tcPr>
            <w:tcW w:w="3822" w:type="dxa"/>
            <w:gridSpan w:val="5"/>
            <w:shd w:val="clear" w:color="auto" w:fill="auto"/>
          </w:tcPr>
          <w:p w:rsidR="000A2802" w:rsidRPr="000A2802" w:rsidRDefault="000A2802" w:rsidP="000A2802">
            <w:pPr>
              <w:rPr>
                <w:color w:val="000000" w:themeColor="text1"/>
              </w:rPr>
            </w:pPr>
            <w:r w:rsidRPr="000A2802">
              <w:t>2023 год</w:t>
            </w:r>
          </w:p>
        </w:tc>
      </w:tr>
      <w:tr w:rsidR="000A2802" w:rsidRPr="000A2802" w:rsidTr="00325BEF">
        <w:trPr>
          <w:gridAfter w:val="1"/>
          <w:wAfter w:w="9" w:type="dxa"/>
          <w:jc w:val="center"/>
        </w:trPr>
        <w:tc>
          <w:tcPr>
            <w:tcW w:w="2124" w:type="dxa"/>
            <w:shd w:val="clear" w:color="auto" w:fill="auto"/>
            <w:vAlign w:val="center"/>
          </w:tcPr>
          <w:p w:rsidR="000A2802" w:rsidRPr="000A2802" w:rsidRDefault="000A2802" w:rsidP="000A2802">
            <w:pPr>
              <w:rPr>
                <w:color w:val="000000" w:themeColor="text1"/>
              </w:rPr>
            </w:pPr>
          </w:p>
        </w:tc>
        <w:tc>
          <w:tcPr>
            <w:tcW w:w="850" w:type="dxa"/>
            <w:shd w:val="clear" w:color="auto" w:fill="auto"/>
            <w:vAlign w:val="center"/>
            <w:hideMark/>
          </w:tcPr>
          <w:p w:rsidR="000A2802" w:rsidRPr="000A2802" w:rsidRDefault="000A2802" w:rsidP="000A2802">
            <w:r w:rsidRPr="000A2802">
              <w:t>1 кв.</w:t>
            </w:r>
          </w:p>
        </w:tc>
        <w:tc>
          <w:tcPr>
            <w:tcW w:w="851" w:type="dxa"/>
            <w:shd w:val="clear" w:color="auto" w:fill="auto"/>
            <w:vAlign w:val="center"/>
          </w:tcPr>
          <w:p w:rsidR="000A2802" w:rsidRPr="000A2802" w:rsidRDefault="000A2802" w:rsidP="000A2802">
            <w:r w:rsidRPr="000A2802">
              <w:t>2 кв.</w:t>
            </w:r>
          </w:p>
        </w:tc>
        <w:tc>
          <w:tcPr>
            <w:tcW w:w="664" w:type="dxa"/>
            <w:shd w:val="clear" w:color="auto" w:fill="auto"/>
            <w:vAlign w:val="center"/>
          </w:tcPr>
          <w:p w:rsidR="000A2802" w:rsidRPr="000A2802" w:rsidRDefault="000A2802" w:rsidP="000A2802">
            <w:r w:rsidRPr="000A2802">
              <w:t>3 кв.</w:t>
            </w:r>
          </w:p>
        </w:tc>
        <w:tc>
          <w:tcPr>
            <w:tcW w:w="1037" w:type="dxa"/>
            <w:gridSpan w:val="2"/>
            <w:shd w:val="clear" w:color="auto" w:fill="auto"/>
            <w:vAlign w:val="center"/>
          </w:tcPr>
          <w:p w:rsidR="000A2802" w:rsidRPr="000A2802" w:rsidRDefault="000A2802" w:rsidP="000A2802">
            <w:r w:rsidRPr="000A2802">
              <w:t>9 мес.</w:t>
            </w:r>
          </w:p>
        </w:tc>
        <w:tc>
          <w:tcPr>
            <w:tcW w:w="992" w:type="dxa"/>
            <w:shd w:val="clear" w:color="auto" w:fill="auto"/>
            <w:vAlign w:val="center"/>
          </w:tcPr>
          <w:p w:rsidR="000A2802" w:rsidRPr="000A2802" w:rsidRDefault="000A2802" w:rsidP="000A2802">
            <w:r w:rsidRPr="000A2802">
              <w:t>1 кв.</w:t>
            </w:r>
          </w:p>
        </w:tc>
        <w:tc>
          <w:tcPr>
            <w:tcW w:w="850" w:type="dxa"/>
            <w:shd w:val="clear" w:color="auto" w:fill="auto"/>
            <w:vAlign w:val="center"/>
          </w:tcPr>
          <w:p w:rsidR="000A2802" w:rsidRPr="000A2802" w:rsidRDefault="000A2802" w:rsidP="000A2802">
            <w:r w:rsidRPr="000A2802">
              <w:t>2 кв.</w:t>
            </w:r>
          </w:p>
        </w:tc>
        <w:tc>
          <w:tcPr>
            <w:tcW w:w="846" w:type="dxa"/>
            <w:shd w:val="clear" w:color="auto" w:fill="auto"/>
            <w:vAlign w:val="center"/>
          </w:tcPr>
          <w:p w:rsidR="000A2802" w:rsidRPr="000A2802" w:rsidRDefault="000A2802" w:rsidP="000A2802">
            <w:r w:rsidRPr="000A2802">
              <w:t>3 кв.</w:t>
            </w:r>
          </w:p>
        </w:tc>
        <w:tc>
          <w:tcPr>
            <w:tcW w:w="1125" w:type="dxa"/>
            <w:shd w:val="clear" w:color="auto" w:fill="auto"/>
            <w:vAlign w:val="center"/>
          </w:tcPr>
          <w:p w:rsidR="000A2802" w:rsidRPr="000A2802" w:rsidRDefault="000A2802" w:rsidP="000A2802">
            <w:r w:rsidRPr="000A2802">
              <w:t>9 мес.</w:t>
            </w:r>
          </w:p>
        </w:tc>
      </w:tr>
      <w:tr w:rsidR="000A2802" w:rsidRPr="000A2802" w:rsidTr="00325BEF">
        <w:trPr>
          <w:gridAfter w:val="1"/>
          <w:wAfter w:w="9" w:type="dxa"/>
          <w:jc w:val="center"/>
        </w:trPr>
        <w:tc>
          <w:tcPr>
            <w:tcW w:w="2124" w:type="dxa"/>
            <w:shd w:val="clear" w:color="auto" w:fill="auto"/>
            <w:vAlign w:val="center"/>
            <w:hideMark/>
          </w:tcPr>
          <w:p w:rsidR="000A2802" w:rsidRPr="000A2802" w:rsidRDefault="000A2802" w:rsidP="000A2802">
            <w:pPr>
              <w:rPr>
                <w:color w:val="000000" w:themeColor="text1"/>
              </w:rPr>
            </w:pPr>
            <w:r w:rsidRPr="000A2802">
              <w:rPr>
                <w:color w:val="000000" w:themeColor="text1"/>
              </w:rPr>
              <w:t>Выявлено нарушений</w:t>
            </w:r>
          </w:p>
        </w:tc>
        <w:tc>
          <w:tcPr>
            <w:tcW w:w="850" w:type="dxa"/>
            <w:shd w:val="clear" w:color="auto" w:fill="auto"/>
            <w:vAlign w:val="center"/>
          </w:tcPr>
          <w:p w:rsidR="000A2802" w:rsidRPr="000A2802" w:rsidRDefault="000A2802" w:rsidP="000A2802">
            <w:r w:rsidRPr="000A2802">
              <w:t>4</w:t>
            </w:r>
          </w:p>
        </w:tc>
        <w:tc>
          <w:tcPr>
            <w:tcW w:w="851" w:type="dxa"/>
            <w:shd w:val="clear" w:color="auto" w:fill="auto"/>
            <w:vAlign w:val="center"/>
          </w:tcPr>
          <w:p w:rsidR="000A2802" w:rsidRPr="000A2802" w:rsidRDefault="000A2802" w:rsidP="000A2802">
            <w:r w:rsidRPr="000A2802">
              <w:t>1</w:t>
            </w:r>
          </w:p>
        </w:tc>
        <w:tc>
          <w:tcPr>
            <w:tcW w:w="664" w:type="dxa"/>
            <w:shd w:val="clear" w:color="auto" w:fill="auto"/>
            <w:vAlign w:val="center"/>
          </w:tcPr>
          <w:p w:rsidR="000A2802" w:rsidRPr="000A2802" w:rsidRDefault="000A2802" w:rsidP="000A2802">
            <w:r w:rsidRPr="000A2802">
              <w:t>3</w:t>
            </w:r>
          </w:p>
        </w:tc>
        <w:tc>
          <w:tcPr>
            <w:tcW w:w="1037" w:type="dxa"/>
            <w:gridSpan w:val="2"/>
            <w:shd w:val="clear" w:color="auto" w:fill="auto"/>
            <w:vAlign w:val="center"/>
          </w:tcPr>
          <w:p w:rsidR="000A2802" w:rsidRPr="000A2802" w:rsidRDefault="000A2802" w:rsidP="000A2802">
            <w:r w:rsidRPr="000A2802">
              <w:t>5</w:t>
            </w:r>
          </w:p>
        </w:tc>
        <w:tc>
          <w:tcPr>
            <w:tcW w:w="992" w:type="dxa"/>
            <w:shd w:val="clear" w:color="auto" w:fill="auto"/>
            <w:vAlign w:val="center"/>
          </w:tcPr>
          <w:p w:rsidR="000A2802" w:rsidRPr="000A2802" w:rsidRDefault="000A2802" w:rsidP="000A2802">
            <w:r w:rsidRPr="000A2802">
              <w:t>0</w:t>
            </w:r>
          </w:p>
        </w:tc>
        <w:tc>
          <w:tcPr>
            <w:tcW w:w="850" w:type="dxa"/>
            <w:shd w:val="clear" w:color="auto" w:fill="auto"/>
            <w:vAlign w:val="center"/>
          </w:tcPr>
          <w:p w:rsidR="000A2802" w:rsidRPr="000A2802" w:rsidRDefault="000A2802" w:rsidP="000A2802">
            <w:r w:rsidRPr="000A2802">
              <w:t>1</w:t>
            </w:r>
          </w:p>
        </w:tc>
        <w:tc>
          <w:tcPr>
            <w:tcW w:w="846" w:type="dxa"/>
            <w:shd w:val="clear" w:color="auto" w:fill="auto"/>
            <w:vAlign w:val="center"/>
          </w:tcPr>
          <w:p w:rsidR="000A2802" w:rsidRPr="000A2802" w:rsidRDefault="000A2802" w:rsidP="000A2802">
            <w:r w:rsidRPr="000A2802">
              <w:t>1</w:t>
            </w:r>
          </w:p>
        </w:tc>
        <w:tc>
          <w:tcPr>
            <w:tcW w:w="1125" w:type="dxa"/>
            <w:shd w:val="clear" w:color="auto" w:fill="auto"/>
            <w:vAlign w:val="center"/>
          </w:tcPr>
          <w:p w:rsidR="000A2802" w:rsidRPr="000A2802" w:rsidRDefault="000A2802" w:rsidP="000A2802">
            <w:r w:rsidRPr="000A2802">
              <w:t>2</w:t>
            </w:r>
          </w:p>
        </w:tc>
      </w:tr>
      <w:tr w:rsidR="000A2802" w:rsidRPr="000A2802" w:rsidTr="00325BEF">
        <w:trPr>
          <w:gridAfter w:val="1"/>
          <w:wAfter w:w="9" w:type="dxa"/>
          <w:jc w:val="center"/>
        </w:trPr>
        <w:tc>
          <w:tcPr>
            <w:tcW w:w="2124" w:type="dxa"/>
            <w:shd w:val="clear" w:color="auto" w:fill="auto"/>
            <w:vAlign w:val="center"/>
            <w:hideMark/>
          </w:tcPr>
          <w:p w:rsidR="000A2802" w:rsidRPr="000A2802" w:rsidRDefault="000A2802" w:rsidP="000A2802">
            <w:pPr>
              <w:rPr>
                <w:color w:val="000000" w:themeColor="text1"/>
              </w:rPr>
            </w:pPr>
            <w:r w:rsidRPr="000A2802">
              <w:rPr>
                <w:color w:val="000000" w:themeColor="text1"/>
              </w:rPr>
              <w:t>Частота выявления нарушений на одно МНК</w:t>
            </w:r>
          </w:p>
        </w:tc>
        <w:tc>
          <w:tcPr>
            <w:tcW w:w="850" w:type="dxa"/>
            <w:tcBorders>
              <w:right w:val="single" w:sz="4" w:space="0" w:color="auto"/>
            </w:tcBorders>
            <w:shd w:val="clear" w:color="auto" w:fill="auto"/>
            <w:vAlign w:val="center"/>
          </w:tcPr>
          <w:p w:rsidR="000A2802" w:rsidRPr="000A2802" w:rsidRDefault="000A2802" w:rsidP="000A2802">
            <w:r w:rsidRPr="000A2802">
              <w:t>0,57</w:t>
            </w:r>
          </w:p>
        </w:tc>
        <w:tc>
          <w:tcPr>
            <w:tcW w:w="851" w:type="dxa"/>
            <w:tcBorders>
              <w:right w:val="single" w:sz="4" w:space="0" w:color="auto"/>
            </w:tcBorders>
            <w:shd w:val="clear" w:color="auto" w:fill="auto"/>
            <w:vAlign w:val="center"/>
          </w:tcPr>
          <w:p w:rsidR="000A2802" w:rsidRPr="000A2802" w:rsidRDefault="000A2802" w:rsidP="000A2802">
            <w:r w:rsidRPr="000A2802">
              <w:t>0,25</w:t>
            </w:r>
          </w:p>
        </w:tc>
        <w:tc>
          <w:tcPr>
            <w:tcW w:w="664" w:type="dxa"/>
            <w:tcBorders>
              <w:right w:val="single" w:sz="4" w:space="0" w:color="auto"/>
            </w:tcBorders>
            <w:shd w:val="clear" w:color="auto" w:fill="auto"/>
            <w:vAlign w:val="center"/>
          </w:tcPr>
          <w:p w:rsidR="000A2802" w:rsidRPr="000A2802" w:rsidRDefault="000A2802" w:rsidP="000A2802">
            <w:r w:rsidRPr="000A2802">
              <w:t>0,6</w:t>
            </w:r>
          </w:p>
        </w:tc>
        <w:tc>
          <w:tcPr>
            <w:tcW w:w="1037" w:type="dxa"/>
            <w:gridSpan w:val="2"/>
            <w:tcBorders>
              <w:right w:val="single" w:sz="4" w:space="0" w:color="auto"/>
            </w:tcBorders>
            <w:shd w:val="clear" w:color="auto" w:fill="auto"/>
            <w:vAlign w:val="center"/>
          </w:tcPr>
          <w:p w:rsidR="000A2802" w:rsidRPr="000A2802" w:rsidRDefault="000A2802" w:rsidP="000A2802">
            <w:r w:rsidRPr="000A2802">
              <w:t>0,42</w:t>
            </w:r>
          </w:p>
        </w:tc>
        <w:tc>
          <w:tcPr>
            <w:tcW w:w="992" w:type="dxa"/>
            <w:tcBorders>
              <w:left w:val="single" w:sz="4" w:space="0" w:color="auto"/>
            </w:tcBorders>
            <w:shd w:val="clear" w:color="auto" w:fill="auto"/>
            <w:vAlign w:val="center"/>
          </w:tcPr>
          <w:p w:rsidR="000A2802" w:rsidRPr="000A2802" w:rsidRDefault="000A2802" w:rsidP="000A2802">
            <w:r w:rsidRPr="000A2802">
              <w:t>0</w:t>
            </w:r>
          </w:p>
        </w:tc>
        <w:tc>
          <w:tcPr>
            <w:tcW w:w="850" w:type="dxa"/>
            <w:tcBorders>
              <w:left w:val="single" w:sz="4" w:space="0" w:color="auto"/>
            </w:tcBorders>
            <w:shd w:val="clear" w:color="auto" w:fill="auto"/>
            <w:vAlign w:val="center"/>
          </w:tcPr>
          <w:p w:rsidR="000A2802" w:rsidRPr="000A2802" w:rsidRDefault="000A2802" w:rsidP="000A2802">
            <w:r w:rsidRPr="000A2802">
              <w:t>0,2</w:t>
            </w:r>
          </w:p>
        </w:tc>
        <w:tc>
          <w:tcPr>
            <w:tcW w:w="846" w:type="dxa"/>
            <w:tcBorders>
              <w:left w:val="single" w:sz="4" w:space="0" w:color="auto"/>
            </w:tcBorders>
            <w:shd w:val="clear" w:color="auto" w:fill="auto"/>
            <w:vAlign w:val="center"/>
          </w:tcPr>
          <w:p w:rsidR="000A2802" w:rsidRPr="000A2802" w:rsidRDefault="000A2802" w:rsidP="000A2802">
            <w:r w:rsidRPr="000A2802">
              <w:t>0,17</w:t>
            </w:r>
          </w:p>
        </w:tc>
        <w:tc>
          <w:tcPr>
            <w:tcW w:w="1125" w:type="dxa"/>
            <w:tcBorders>
              <w:left w:val="single" w:sz="4" w:space="0" w:color="auto"/>
            </w:tcBorders>
            <w:shd w:val="clear" w:color="auto" w:fill="auto"/>
            <w:vAlign w:val="center"/>
          </w:tcPr>
          <w:p w:rsidR="000A2802" w:rsidRPr="000A2802" w:rsidRDefault="000A2802" w:rsidP="000A2802">
            <w:r w:rsidRPr="000A2802">
              <w:t>0,14</w:t>
            </w:r>
          </w:p>
        </w:tc>
      </w:tr>
      <w:tr w:rsidR="000A2802" w:rsidRPr="000A2802" w:rsidTr="00325BEF">
        <w:trPr>
          <w:jc w:val="center"/>
        </w:trPr>
        <w:tc>
          <w:tcPr>
            <w:tcW w:w="9348" w:type="dxa"/>
            <w:gridSpan w:val="11"/>
            <w:shd w:val="clear" w:color="auto" w:fill="auto"/>
          </w:tcPr>
          <w:p w:rsidR="000A2802" w:rsidRPr="000A2802" w:rsidRDefault="000A2802" w:rsidP="000A2802">
            <w:pPr>
              <w:rPr>
                <w:color w:val="000000" w:themeColor="text1"/>
              </w:rPr>
            </w:pPr>
            <w:r w:rsidRPr="000A2802">
              <w:rPr>
                <w:color w:val="000000" w:themeColor="text1"/>
              </w:rPr>
              <w:t>Принятые меры</w:t>
            </w:r>
          </w:p>
        </w:tc>
      </w:tr>
      <w:tr w:rsidR="000A2802" w:rsidRPr="000A2802" w:rsidTr="00325BEF">
        <w:trPr>
          <w:jc w:val="center"/>
        </w:trPr>
        <w:tc>
          <w:tcPr>
            <w:tcW w:w="2124" w:type="dxa"/>
            <w:shd w:val="clear" w:color="auto" w:fill="auto"/>
            <w:vAlign w:val="center"/>
            <w:hideMark/>
          </w:tcPr>
          <w:p w:rsidR="000A2802" w:rsidRPr="000A2802" w:rsidRDefault="000A2802" w:rsidP="000A2802">
            <w:pPr>
              <w:rPr>
                <w:color w:val="000000" w:themeColor="text1"/>
              </w:rPr>
            </w:pPr>
            <w:r w:rsidRPr="000A2802">
              <w:rPr>
                <w:color w:val="000000" w:themeColor="text1"/>
              </w:rPr>
              <w:t>Составлено протоколов</w:t>
            </w:r>
          </w:p>
        </w:tc>
        <w:tc>
          <w:tcPr>
            <w:tcW w:w="850" w:type="dxa"/>
            <w:shd w:val="clear" w:color="auto" w:fill="auto"/>
            <w:vAlign w:val="center"/>
          </w:tcPr>
          <w:p w:rsidR="000A2802" w:rsidRPr="000A2802" w:rsidRDefault="000A2802" w:rsidP="000A2802">
            <w:r w:rsidRPr="000A2802">
              <w:t>0</w:t>
            </w:r>
          </w:p>
        </w:tc>
        <w:tc>
          <w:tcPr>
            <w:tcW w:w="851" w:type="dxa"/>
            <w:shd w:val="clear" w:color="auto" w:fill="auto"/>
            <w:vAlign w:val="center"/>
          </w:tcPr>
          <w:p w:rsidR="000A2802" w:rsidRPr="000A2802" w:rsidRDefault="000A2802" w:rsidP="000A2802">
            <w:r w:rsidRPr="000A2802">
              <w:t>0</w:t>
            </w:r>
          </w:p>
        </w:tc>
        <w:tc>
          <w:tcPr>
            <w:tcW w:w="690" w:type="dxa"/>
            <w:gridSpan w:val="2"/>
            <w:shd w:val="clear" w:color="auto" w:fill="auto"/>
            <w:vAlign w:val="center"/>
          </w:tcPr>
          <w:p w:rsidR="000A2802" w:rsidRPr="000A2802" w:rsidRDefault="000A2802" w:rsidP="000A2802">
            <w:r w:rsidRPr="000A2802">
              <w:t>0</w:t>
            </w:r>
          </w:p>
        </w:tc>
        <w:tc>
          <w:tcPr>
            <w:tcW w:w="1011" w:type="dxa"/>
            <w:shd w:val="clear" w:color="auto" w:fill="auto"/>
            <w:vAlign w:val="center"/>
          </w:tcPr>
          <w:p w:rsidR="000A2802" w:rsidRPr="000A2802" w:rsidRDefault="000A2802" w:rsidP="000A2802">
            <w:r w:rsidRPr="000A2802">
              <w:t>0</w:t>
            </w:r>
          </w:p>
        </w:tc>
        <w:tc>
          <w:tcPr>
            <w:tcW w:w="992" w:type="dxa"/>
            <w:shd w:val="clear" w:color="auto" w:fill="auto"/>
            <w:vAlign w:val="center"/>
          </w:tcPr>
          <w:p w:rsidR="000A2802" w:rsidRPr="000A2802" w:rsidRDefault="000A2802" w:rsidP="000A2802">
            <w:r w:rsidRPr="000A2802">
              <w:t>0</w:t>
            </w:r>
          </w:p>
        </w:tc>
        <w:tc>
          <w:tcPr>
            <w:tcW w:w="850" w:type="dxa"/>
            <w:shd w:val="clear" w:color="auto" w:fill="auto"/>
            <w:vAlign w:val="center"/>
          </w:tcPr>
          <w:p w:rsidR="000A2802" w:rsidRPr="000A2802" w:rsidRDefault="000A2802" w:rsidP="000A2802">
            <w:r w:rsidRPr="000A2802">
              <w:t>0</w:t>
            </w:r>
          </w:p>
        </w:tc>
        <w:tc>
          <w:tcPr>
            <w:tcW w:w="846" w:type="dxa"/>
            <w:shd w:val="clear" w:color="auto" w:fill="auto"/>
            <w:vAlign w:val="center"/>
          </w:tcPr>
          <w:p w:rsidR="000A2802" w:rsidRPr="000A2802" w:rsidRDefault="000A2802" w:rsidP="000A2802">
            <w:r w:rsidRPr="000A2802">
              <w:t>2</w:t>
            </w:r>
          </w:p>
        </w:tc>
        <w:tc>
          <w:tcPr>
            <w:tcW w:w="1134" w:type="dxa"/>
            <w:gridSpan w:val="2"/>
            <w:shd w:val="clear" w:color="auto" w:fill="auto"/>
            <w:vAlign w:val="center"/>
          </w:tcPr>
          <w:p w:rsidR="000A2802" w:rsidRPr="000A2802" w:rsidRDefault="000A2802" w:rsidP="000A2802">
            <w:r w:rsidRPr="000A2802">
              <w:t>2</w:t>
            </w:r>
          </w:p>
        </w:tc>
      </w:tr>
      <w:tr w:rsidR="000A2802" w:rsidRPr="000A2802" w:rsidTr="00325BEF">
        <w:trPr>
          <w:jc w:val="center"/>
        </w:trPr>
        <w:tc>
          <w:tcPr>
            <w:tcW w:w="2124" w:type="dxa"/>
            <w:shd w:val="clear" w:color="auto" w:fill="auto"/>
            <w:vAlign w:val="center"/>
            <w:hideMark/>
          </w:tcPr>
          <w:p w:rsidR="000A2802" w:rsidRPr="000A2802" w:rsidRDefault="000A2802" w:rsidP="000A2802">
            <w:pPr>
              <w:rPr>
                <w:color w:val="000000" w:themeColor="text1"/>
              </w:rPr>
            </w:pPr>
            <w:r w:rsidRPr="000A2802">
              <w:rPr>
                <w:color w:val="000000" w:themeColor="text1"/>
              </w:rPr>
              <w:t>Выдано предписаний</w:t>
            </w:r>
          </w:p>
        </w:tc>
        <w:tc>
          <w:tcPr>
            <w:tcW w:w="850" w:type="dxa"/>
            <w:shd w:val="clear" w:color="auto" w:fill="auto"/>
            <w:vAlign w:val="center"/>
          </w:tcPr>
          <w:p w:rsidR="000A2802" w:rsidRPr="000A2802" w:rsidRDefault="000A2802" w:rsidP="000A2802">
            <w:r w:rsidRPr="000A2802">
              <w:t>0</w:t>
            </w:r>
          </w:p>
        </w:tc>
        <w:tc>
          <w:tcPr>
            <w:tcW w:w="851" w:type="dxa"/>
            <w:shd w:val="clear" w:color="auto" w:fill="auto"/>
            <w:vAlign w:val="center"/>
          </w:tcPr>
          <w:p w:rsidR="000A2802" w:rsidRPr="000A2802" w:rsidRDefault="000A2802" w:rsidP="000A2802">
            <w:r w:rsidRPr="000A2802">
              <w:t>0</w:t>
            </w:r>
          </w:p>
        </w:tc>
        <w:tc>
          <w:tcPr>
            <w:tcW w:w="690" w:type="dxa"/>
            <w:gridSpan w:val="2"/>
            <w:shd w:val="clear" w:color="auto" w:fill="auto"/>
            <w:vAlign w:val="center"/>
          </w:tcPr>
          <w:p w:rsidR="000A2802" w:rsidRPr="000A2802" w:rsidRDefault="000A2802" w:rsidP="000A2802">
            <w:r w:rsidRPr="000A2802">
              <w:t>0</w:t>
            </w:r>
          </w:p>
        </w:tc>
        <w:tc>
          <w:tcPr>
            <w:tcW w:w="1011" w:type="dxa"/>
            <w:shd w:val="clear" w:color="auto" w:fill="auto"/>
            <w:vAlign w:val="center"/>
          </w:tcPr>
          <w:p w:rsidR="000A2802" w:rsidRPr="000A2802" w:rsidRDefault="000A2802" w:rsidP="000A2802">
            <w:r w:rsidRPr="000A2802">
              <w:t>0</w:t>
            </w:r>
          </w:p>
        </w:tc>
        <w:tc>
          <w:tcPr>
            <w:tcW w:w="992" w:type="dxa"/>
            <w:shd w:val="clear" w:color="auto" w:fill="auto"/>
            <w:vAlign w:val="center"/>
          </w:tcPr>
          <w:p w:rsidR="000A2802" w:rsidRPr="000A2802" w:rsidRDefault="000A2802" w:rsidP="000A2802">
            <w:r w:rsidRPr="000A2802">
              <w:t>0</w:t>
            </w:r>
          </w:p>
        </w:tc>
        <w:tc>
          <w:tcPr>
            <w:tcW w:w="850" w:type="dxa"/>
            <w:shd w:val="clear" w:color="auto" w:fill="auto"/>
            <w:vAlign w:val="center"/>
          </w:tcPr>
          <w:p w:rsidR="000A2802" w:rsidRPr="000A2802" w:rsidRDefault="000A2802" w:rsidP="000A2802">
            <w:r w:rsidRPr="000A2802">
              <w:t>0</w:t>
            </w:r>
          </w:p>
        </w:tc>
        <w:tc>
          <w:tcPr>
            <w:tcW w:w="846" w:type="dxa"/>
            <w:shd w:val="clear" w:color="auto" w:fill="auto"/>
            <w:vAlign w:val="center"/>
          </w:tcPr>
          <w:p w:rsidR="000A2802" w:rsidRPr="000A2802" w:rsidRDefault="000A2802" w:rsidP="000A2802">
            <w:r w:rsidRPr="000A2802">
              <w:t>2</w:t>
            </w:r>
          </w:p>
        </w:tc>
        <w:tc>
          <w:tcPr>
            <w:tcW w:w="1134" w:type="dxa"/>
            <w:gridSpan w:val="2"/>
            <w:shd w:val="clear" w:color="auto" w:fill="auto"/>
            <w:vAlign w:val="center"/>
          </w:tcPr>
          <w:p w:rsidR="000A2802" w:rsidRPr="000A2802" w:rsidRDefault="000A2802" w:rsidP="000A2802">
            <w:r w:rsidRPr="000A2802">
              <w:t>2</w:t>
            </w:r>
          </w:p>
        </w:tc>
      </w:tr>
      <w:tr w:rsidR="000A2802" w:rsidRPr="000A2802" w:rsidTr="00325BEF">
        <w:trPr>
          <w:jc w:val="center"/>
        </w:trPr>
        <w:tc>
          <w:tcPr>
            <w:tcW w:w="2124" w:type="dxa"/>
            <w:shd w:val="clear" w:color="auto" w:fill="auto"/>
            <w:vAlign w:val="center"/>
            <w:hideMark/>
          </w:tcPr>
          <w:p w:rsidR="000A2802" w:rsidRPr="000A2802" w:rsidRDefault="000A2802" w:rsidP="000A2802">
            <w:pPr>
              <w:rPr>
                <w:color w:val="000000" w:themeColor="text1"/>
              </w:rPr>
            </w:pPr>
            <w:r w:rsidRPr="000A2802">
              <w:rPr>
                <w:color w:val="000000" w:themeColor="text1"/>
              </w:rPr>
              <w:t>Выдано предупреждений (ст. 16 закона о СМИ)</w:t>
            </w:r>
          </w:p>
        </w:tc>
        <w:tc>
          <w:tcPr>
            <w:tcW w:w="850" w:type="dxa"/>
            <w:shd w:val="clear" w:color="auto" w:fill="auto"/>
            <w:vAlign w:val="center"/>
          </w:tcPr>
          <w:p w:rsidR="000A2802" w:rsidRPr="000A2802" w:rsidRDefault="000A2802" w:rsidP="000A2802">
            <w:r w:rsidRPr="000A2802">
              <w:t>0</w:t>
            </w:r>
          </w:p>
        </w:tc>
        <w:tc>
          <w:tcPr>
            <w:tcW w:w="851" w:type="dxa"/>
            <w:shd w:val="clear" w:color="auto" w:fill="auto"/>
            <w:vAlign w:val="center"/>
          </w:tcPr>
          <w:p w:rsidR="000A2802" w:rsidRPr="000A2802" w:rsidRDefault="000A2802" w:rsidP="000A2802">
            <w:r w:rsidRPr="000A2802">
              <w:t>0</w:t>
            </w:r>
          </w:p>
        </w:tc>
        <w:tc>
          <w:tcPr>
            <w:tcW w:w="690" w:type="dxa"/>
            <w:gridSpan w:val="2"/>
            <w:shd w:val="clear" w:color="auto" w:fill="auto"/>
            <w:vAlign w:val="center"/>
          </w:tcPr>
          <w:p w:rsidR="000A2802" w:rsidRPr="000A2802" w:rsidRDefault="000A2802" w:rsidP="000A2802">
            <w:r w:rsidRPr="000A2802">
              <w:t>0</w:t>
            </w:r>
          </w:p>
        </w:tc>
        <w:tc>
          <w:tcPr>
            <w:tcW w:w="1011" w:type="dxa"/>
            <w:shd w:val="clear" w:color="auto" w:fill="auto"/>
            <w:vAlign w:val="center"/>
          </w:tcPr>
          <w:p w:rsidR="000A2802" w:rsidRPr="000A2802" w:rsidRDefault="000A2802" w:rsidP="000A2802">
            <w:r w:rsidRPr="000A2802">
              <w:t>0</w:t>
            </w:r>
          </w:p>
        </w:tc>
        <w:tc>
          <w:tcPr>
            <w:tcW w:w="992" w:type="dxa"/>
            <w:shd w:val="clear" w:color="auto" w:fill="auto"/>
            <w:vAlign w:val="center"/>
          </w:tcPr>
          <w:p w:rsidR="000A2802" w:rsidRPr="000A2802" w:rsidRDefault="000A2802" w:rsidP="000A2802">
            <w:r w:rsidRPr="000A2802">
              <w:t>0</w:t>
            </w:r>
          </w:p>
        </w:tc>
        <w:tc>
          <w:tcPr>
            <w:tcW w:w="850" w:type="dxa"/>
            <w:shd w:val="clear" w:color="auto" w:fill="auto"/>
            <w:vAlign w:val="center"/>
          </w:tcPr>
          <w:p w:rsidR="000A2802" w:rsidRPr="000A2802" w:rsidRDefault="000A2802" w:rsidP="000A2802">
            <w:r w:rsidRPr="000A2802">
              <w:t>0</w:t>
            </w:r>
          </w:p>
        </w:tc>
        <w:tc>
          <w:tcPr>
            <w:tcW w:w="846" w:type="dxa"/>
            <w:shd w:val="clear" w:color="auto" w:fill="auto"/>
            <w:vAlign w:val="center"/>
          </w:tcPr>
          <w:p w:rsidR="000A2802" w:rsidRPr="000A2802" w:rsidRDefault="000A2802" w:rsidP="000A2802">
            <w:r w:rsidRPr="000A2802">
              <w:t>0</w:t>
            </w:r>
          </w:p>
        </w:tc>
        <w:tc>
          <w:tcPr>
            <w:tcW w:w="1134" w:type="dxa"/>
            <w:gridSpan w:val="2"/>
            <w:shd w:val="clear" w:color="auto" w:fill="auto"/>
            <w:vAlign w:val="center"/>
          </w:tcPr>
          <w:p w:rsidR="000A2802" w:rsidRPr="000A2802" w:rsidRDefault="000A2802" w:rsidP="000A2802">
            <w:r w:rsidRPr="000A2802">
              <w:t>0</w:t>
            </w:r>
          </w:p>
        </w:tc>
      </w:tr>
      <w:tr w:rsidR="000A2802" w:rsidRPr="000A2802" w:rsidTr="00325BEF">
        <w:trPr>
          <w:jc w:val="center"/>
        </w:trPr>
        <w:tc>
          <w:tcPr>
            <w:tcW w:w="2124" w:type="dxa"/>
            <w:shd w:val="clear" w:color="auto" w:fill="auto"/>
            <w:vAlign w:val="center"/>
            <w:hideMark/>
          </w:tcPr>
          <w:p w:rsidR="000A2802" w:rsidRPr="000A2802" w:rsidRDefault="000A2802" w:rsidP="000A2802">
            <w:pPr>
              <w:rPr>
                <w:color w:val="000000" w:themeColor="text1"/>
              </w:rPr>
            </w:pPr>
            <w:r w:rsidRPr="000A2802">
              <w:rPr>
                <w:color w:val="000000" w:themeColor="text1"/>
              </w:rPr>
              <w:t>Доля административных штрафов в общем количестве назначенных административных наказаний</w:t>
            </w:r>
          </w:p>
        </w:tc>
        <w:tc>
          <w:tcPr>
            <w:tcW w:w="850" w:type="dxa"/>
            <w:shd w:val="clear" w:color="auto" w:fill="auto"/>
            <w:vAlign w:val="center"/>
          </w:tcPr>
          <w:p w:rsidR="000A2802" w:rsidRPr="000A2802" w:rsidRDefault="000A2802" w:rsidP="000A2802">
            <w:r w:rsidRPr="000A2802">
              <w:t>0</w:t>
            </w:r>
          </w:p>
        </w:tc>
        <w:tc>
          <w:tcPr>
            <w:tcW w:w="851" w:type="dxa"/>
            <w:shd w:val="clear" w:color="auto" w:fill="auto"/>
            <w:vAlign w:val="center"/>
          </w:tcPr>
          <w:p w:rsidR="000A2802" w:rsidRPr="000A2802" w:rsidRDefault="000A2802" w:rsidP="000A2802">
            <w:r w:rsidRPr="000A2802">
              <w:t>0</w:t>
            </w:r>
          </w:p>
        </w:tc>
        <w:tc>
          <w:tcPr>
            <w:tcW w:w="690" w:type="dxa"/>
            <w:gridSpan w:val="2"/>
            <w:shd w:val="clear" w:color="auto" w:fill="auto"/>
            <w:vAlign w:val="center"/>
          </w:tcPr>
          <w:p w:rsidR="000A2802" w:rsidRPr="000A2802" w:rsidRDefault="000A2802" w:rsidP="000A2802">
            <w:r w:rsidRPr="000A2802">
              <w:t>0</w:t>
            </w:r>
          </w:p>
        </w:tc>
        <w:tc>
          <w:tcPr>
            <w:tcW w:w="1011" w:type="dxa"/>
            <w:shd w:val="clear" w:color="auto" w:fill="auto"/>
            <w:vAlign w:val="center"/>
          </w:tcPr>
          <w:p w:rsidR="000A2802" w:rsidRPr="000A2802" w:rsidRDefault="000A2802" w:rsidP="000A2802">
            <w:r w:rsidRPr="000A2802">
              <w:t>0</w:t>
            </w:r>
          </w:p>
        </w:tc>
        <w:tc>
          <w:tcPr>
            <w:tcW w:w="992" w:type="dxa"/>
            <w:shd w:val="clear" w:color="auto" w:fill="auto"/>
            <w:vAlign w:val="center"/>
          </w:tcPr>
          <w:p w:rsidR="000A2802" w:rsidRPr="000A2802" w:rsidRDefault="000A2802" w:rsidP="000A2802">
            <w:r w:rsidRPr="000A2802">
              <w:t>0</w:t>
            </w:r>
          </w:p>
        </w:tc>
        <w:tc>
          <w:tcPr>
            <w:tcW w:w="850" w:type="dxa"/>
            <w:shd w:val="clear" w:color="auto" w:fill="auto"/>
            <w:vAlign w:val="center"/>
          </w:tcPr>
          <w:p w:rsidR="000A2802" w:rsidRPr="000A2802" w:rsidRDefault="000A2802" w:rsidP="000A2802">
            <w:r w:rsidRPr="000A2802">
              <w:t>0</w:t>
            </w:r>
          </w:p>
        </w:tc>
        <w:tc>
          <w:tcPr>
            <w:tcW w:w="846" w:type="dxa"/>
            <w:shd w:val="clear" w:color="auto" w:fill="auto"/>
            <w:vAlign w:val="center"/>
          </w:tcPr>
          <w:p w:rsidR="000A2802" w:rsidRPr="000A2802" w:rsidRDefault="000A2802" w:rsidP="000A2802">
            <w:r w:rsidRPr="000A2802">
              <w:t>1</w:t>
            </w:r>
          </w:p>
        </w:tc>
        <w:tc>
          <w:tcPr>
            <w:tcW w:w="1134" w:type="dxa"/>
            <w:gridSpan w:val="2"/>
            <w:shd w:val="clear" w:color="auto" w:fill="auto"/>
            <w:vAlign w:val="center"/>
          </w:tcPr>
          <w:p w:rsidR="000A2802" w:rsidRPr="000A2802" w:rsidRDefault="000A2802" w:rsidP="000A2802">
            <w:r w:rsidRPr="000A2802">
              <w:t>1</w:t>
            </w:r>
          </w:p>
        </w:tc>
      </w:tr>
      <w:tr w:rsidR="000A2802" w:rsidRPr="000A2802" w:rsidTr="00325BEF">
        <w:trPr>
          <w:jc w:val="center"/>
        </w:trPr>
        <w:tc>
          <w:tcPr>
            <w:tcW w:w="2124" w:type="dxa"/>
            <w:shd w:val="clear" w:color="auto" w:fill="FFFFFF" w:themeFill="background1"/>
            <w:vAlign w:val="center"/>
            <w:hideMark/>
          </w:tcPr>
          <w:p w:rsidR="000A2802" w:rsidRPr="000A2802" w:rsidRDefault="000A2802" w:rsidP="000A2802">
            <w:pPr>
              <w:rPr>
                <w:color w:val="000000" w:themeColor="text1"/>
              </w:rPr>
            </w:pPr>
            <w:r w:rsidRPr="000A2802">
              <w:rPr>
                <w:color w:val="000000" w:themeColor="text1"/>
              </w:rPr>
              <w:t>Средняя сумма штрафов на одно МНК</w:t>
            </w:r>
          </w:p>
        </w:tc>
        <w:tc>
          <w:tcPr>
            <w:tcW w:w="850" w:type="dxa"/>
            <w:shd w:val="clear" w:color="auto" w:fill="FFFFFF" w:themeFill="background1"/>
            <w:vAlign w:val="center"/>
          </w:tcPr>
          <w:p w:rsidR="000A2802" w:rsidRPr="000A2802" w:rsidRDefault="000A2802" w:rsidP="000A2802">
            <w:r w:rsidRPr="000A2802">
              <w:t>0</w:t>
            </w:r>
          </w:p>
        </w:tc>
        <w:tc>
          <w:tcPr>
            <w:tcW w:w="851" w:type="dxa"/>
            <w:shd w:val="clear" w:color="auto" w:fill="FFFFFF" w:themeFill="background1"/>
            <w:vAlign w:val="center"/>
          </w:tcPr>
          <w:p w:rsidR="000A2802" w:rsidRPr="000A2802" w:rsidRDefault="000A2802" w:rsidP="000A2802">
            <w:r w:rsidRPr="000A2802">
              <w:t>0</w:t>
            </w:r>
          </w:p>
        </w:tc>
        <w:tc>
          <w:tcPr>
            <w:tcW w:w="690" w:type="dxa"/>
            <w:gridSpan w:val="2"/>
            <w:shd w:val="clear" w:color="auto" w:fill="FFFFFF" w:themeFill="background1"/>
            <w:vAlign w:val="center"/>
          </w:tcPr>
          <w:p w:rsidR="000A2802" w:rsidRPr="000A2802" w:rsidRDefault="000A2802" w:rsidP="000A2802">
            <w:r w:rsidRPr="000A2802">
              <w:t>0</w:t>
            </w:r>
          </w:p>
        </w:tc>
        <w:tc>
          <w:tcPr>
            <w:tcW w:w="1011" w:type="dxa"/>
            <w:shd w:val="clear" w:color="auto" w:fill="FFFFFF" w:themeFill="background1"/>
            <w:vAlign w:val="center"/>
          </w:tcPr>
          <w:p w:rsidR="000A2802" w:rsidRPr="000A2802" w:rsidRDefault="000A2802" w:rsidP="000A2802">
            <w:r w:rsidRPr="000A2802">
              <w:t>0</w:t>
            </w:r>
          </w:p>
        </w:tc>
        <w:tc>
          <w:tcPr>
            <w:tcW w:w="992" w:type="dxa"/>
            <w:shd w:val="clear" w:color="auto" w:fill="FFFFFF" w:themeFill="background1"/>
            <w:vAlign w:val="center"/>
          </w:tcPr>
          <w:p w:rsidR="000A2802" w:rsidRPr="000A2802" w:rsidRDefault="000A2802" w:rsidP="000A2802">
            <w:r w:rsidRPr="000A2802">
              <w:t>0</w:t>
            </w:r>
          </w:p>
        </w:tc>
        <w:tc>
          <w:tcPr>
            <w:tcW w:w="850" w:type="dxa"/>
            <w:shd w:val="clear" w:color="auto" w:fill="FFFFFF" w:themeFill="background1"/>
            <w:vAlign w:val="center"/>
          </w:tcPr>
          <w:p w:rsidR="000A2802" w:rsidRPr="000A2802" w:rsidRDefault="000A2802" w:rsidP="000A2802">
            <w:r w:rsidRPr="000A2802">
              <w:t>0</w:t>
            </w:r>
          </w:p>
        </w:tc>
        <w:tc>
          <w:tcPr>
            <w:tcW w:w="846" w:type="dxa"/>
            <w:shd w:val="clear" w:color="auto" w:fill="FFFFFF" w:themeFill="background1"/>
            <w:vAlign w:val="center"/>
          </w:tcPr>
          <w:p w:rsidR="000A2802" w:rsidRPr="000A2802" w:rsidRDefault="000A2802" w:rsidP="000A2802">
            <w:r w:rsidRPr="000A2802">
              <w:t>10000</w:t>
            </w:r>
          </w:p>
        </w:tc>
        <w:tc>
          <w:tcPr>
            <w:tcW w:w="1134" w:type="dxa"/>
            <w:gridSpan w:val="2"/>
            <w:shd w:val="clear" w:color="auto" w:fill="FFFFFF" w:themeFill="background1"/>
            <w:vAlign w:val="center"/>
          </w:tcPr>
          <w:p w:rsidR="000A2802" w:rsidRPr="000A2802" w:rsidRDefault="000A2802" w:rsidP="000A2802">
            <w:r w:rsidRPr="000A2802">
              <w:t>4000</w:t>
            </w:r>
          </w:p>
        </w:tc>
      </w:tr>
    </w:tbl>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tabs>
          <w:tab w:val="left" w:pos="9072"/>
        </w:tabs>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В результате проведенных МНК выявлено:</w:t>
      </w:r>
    </w:p>
    <w:p w:rsidR="000A2802" w:rsidRPr="000A2802" w:rsidRDefault="000A2802" w:rsidP="000A2802">
      <w:pPr>
        <w:tabs>
          <w:tab w:val="left" w:pos="9072"/>
        </w:tabs>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xml:space="preserve">- 1 нарушение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w:t>
      </w:r>
    </w:p>
    <w:p w:rsidR="000A2802" w:rsidRPr="000A2802" w:rsidRDefault="000A2802" w:rsidP="000A2802">
      <w:pPr>
        <w:tabs>
          <w:tab w:val="left" w:pos="9072"/>
        </w:tabs>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- 1 нарушение  ч. 3 ст. 16 Федерального закона от 23.02.2013 № 15-ФЗ «Об охране здоровья граждан от воздействия окружающего табачного дыма и последствий потребления табака»</w:t>
      </w:r>
    </w:p>
    <w:p w:rsidR="000A2802" w:rsidRPr="000A2802" w:rsidRDefault="000A2802" w:rsidP="000A2802">
      <w:pPr>
        <w:tabs>
          <w:tab w:val="left" w:pos="9072"/>
        </w:tabs>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Сведения о нарушениях направлены в ЦА Роскомнадзора. Выданы Предписания.</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За 9 месяцев 2023 г. проведено 8 внеплановых и 7 плановых мероприятий систематического наблюдения.</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В 1-м квартале 2023 г. проведено 1 внеплановых и 3 плановых мероприятия систематического наблюдения.</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плановое мероприятие систематического наблюдения в отношении Муниципального казенного учреждения дополнительного образования "Детская школа искусств Урупского муниципального района"по осуществлению деятельности по лицензии  Л033-00114-77/00062951 от 29.12.2014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Проведено плановое мероприятие систематического наблюдения в отношении ООО "Медиаком"  по  осуществлению деятельности по лицензии Л033-00114-77/00058839 от 01.03.2012 г. 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Л033-00114-77/00053767 от 28.04.2012 г. 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ООО "МУЗ ТВ ОПЕРАЦИОННАЯ КОМПАНИЯ"  по осуществлению деятельности по лицензии Л033-00114-77/00067370 от 01.08.2012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В 2-м квартале 2023 г. проведено 3 внеплановых и 2 плановых мероприятия систематического наблюдения.</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Л033-00114-77/00058254 от 17.06.2013 г. 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ЗАО "МЕЖГОСУДАРСТВЕННАЯ ТЕЛЕРАДИОКОМПАНИЯ "МИР"  по осуществлению деятельности по лицензии Л033-00114-77/00059892 от 25.05.2015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ООО "АКЦЕПТ" (ТЕЛЕВИЗИОННЫЙ КАНАЛ РЕН ТВ)  по осуществлению деятельности по лицензии Л033-00114-77/00063957 от 02.07.2021г.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НЕКОММЕРЧЕСКОЙ ОРГАНИЗАЦИИ ФОНД ПРАВОСЛАВНОГО ТЕЛЕВИДЕНИЯ  по осуществлению деятельности по лицензии Л033-00114-77/00063934 от 25.01.2019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выразившееся в несоблюдение объемов вещания  СМИ радиоканала «Радио Эльбрус», СМИ радиоканала «Радио 7»</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Информация о нарушении направлена в ЦА Роскомнадзора для выдачи предписания. Выдано Предписание об устранении выявленного нарушения.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В 3-м квартале 2023 г. проведено 4 внеплановых и 2 плановых мероприятия систематического наблюдения.</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Л033-00114-77/00065108 от 11.04.2018 г. По результатам систематического наблюдения выявлено нарушение ч. 3 ст. 16 Федерального закона от 23.02.2013 № 15-ФЗ «Об охране здоровья граждан от воздействия окружающего табачного дыма и последствий потребления табака», выразившееся в нарушении неисполнения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Должностное лицо и юридическое лицо КЧ РГАУ "Центр развития связи и коммуникаций" привлечено территориальным отделом по Карачаево-Черкесской Республике Управлением Роскомнадзора по СКФО к административной ответственности по ч. 5 ст. 14.3.1 КоАП РФ. По результатам рассмотрения административных материалов наложены штрафы на должностное и юридическое лица.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Сведения о выявленном нарушении направлены в ЦА Роскомнадзора. Выдано Предписание об устранении выявленного нарушения.</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АО "ТНТ-ТЕЛЕСЕТЬ"  по осуществлению деятельности по лицензии Л033-00114-77/00064596 от 27.07.2018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АО "СЕТЬ ТЕЛЕВИЗИОННЫХ СТАНЦИЙ"  по осуществлению деятельности по лицензии Л033-00114-77/00067303 от 06.08.2021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Проведено плановое мероприятие систематического наблюдения в отношении НАО "ЛОГОС"  по  осуществлению деятельности по лицензии Л033-00114-77/00060278 от 17.12.2014 г. По результатам проведения систематического наблюдения нарушений не выявлено.</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w:t>
      </w:r>
      <w:r w:rsidRPr="000A2802">
        <w:rPr>
          <w:rFonts w:ascii="Times New Roman" w:hAnsi="Times New Roman" w:cs="Times New Roman"/>
          <w:color w:val="000000"/>
          <w:sz w:val="27"/>
          <w:szCs w:val="27"/>
        </w:rPr>
        <w:t>Управления Роскомнадзора по Республике Ингушетия на 2023 год, утвержденного приказом от 18.11.2022 № 82</w:t>
      </w:r>
      <w:r w:rsidRPr="000A2802">
        <w:rPr>
          <w:rFonts w:ascii="Times New Roman" w:hAnsi="Times New Roman" w:cs="Times New Roman"/>
          <w:sz w:val="28"/>
          <w:szCs w:val="28"/>
        </w:rPr>
        <w:t xml:space="preserve">, в отношении  </w:t>
      </w:r>
      <w:r w:rsidRPr="000A2802">
        <w:rPr>
          <w:rFonts w:ascii="Times New Roman" w:hAnsi="Times New Roman" w:cs="Times New Roman"/>
          <w:color w:val="000000"/>
          <w:sz w:val="27"/>
          <w:szCs w:val="27"/>
        </w:rPr>
        <w:t>ООО «Телерадиокомпания «ИЛЛИ»</w:t>
      </w:r>
      <w:r w:rsidRPr="000A2802">
        <w:rPr>
          <w:rFonts w:ascii="Times New Roman" w:hAnsi="Times New Roman" w:cs="Times New Roman"/>
          <w:sz w:val="28"/>
          <w:szCs w:val="28"/>
        </w:rPr>
        <w:t xml:space="preserve">  по осуществлению деятельности по лицензии Л033-00114-77/00066692 от 16.09.2019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По результатам проведения систематического наблюдения установлено неосуществление вещания </w:t>
      </w:r>
      <w:r w:rsidRPr="000A2802">
        <w:rPr>
          <w:rFonts w:ascii="Times New Roman" w:hAnsi="Times New Roman" w:cs="Times New Roman"/>
          <w:color w:val="000000"/>
          <w:sz w:val="27"/>
          <w:szCs w:val="27"/>
        </w:rPr>
        <w:t>ООО «Телерадиокомпания «ИЛЛИ»</w:t>
      </w:r>
      <w:r w:rsidRPr="000A2802">
        <w:rPr>
          <w:rFonts w:ascii="Times New Roman" w:hAnsi="Times New Roman" w:cs="Times New Roman"/>
          <w:sz w:val="28"/>
          <w:szCs w:val="28"/>
        </w:rPr>
        <w:t>.</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Центральному федеральному округу на 2023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w:t>
      </w:r>
      <w:r w:rsidRPr="000A2802">
        <w:rPr>
          <w:rFonts w:ascii="Times New Roman" w:hAnsi="Times New Roman" w:cs="Times New Roman"/>
          <w:color w:val="000000"/>
          <w:sz w:val="27"/>
          <w:szCs w:val="27"/>
        </w:rPr>
        <w:t>18.11.2022 № 286</w:t>
      </w:r>
      <w:r w:rsidRPr="000A2802">
        <w:rPr>
          <w:rFonts w:ascii="Times New Roman" w:hAnsi="Times New Roman" w:cs="Times New Roman"/>
          <w:sz w:val="28"/>
          <w:szCs w:val="28"/>
        </w:rPr>
        <w:t xml:space="preserve">, в отношении  ООО "ТЕЛЕКОМПАНИЯ ПЯТНИЦА"  по осуществлению деятельности по лицензии Л033-00114-77/00067171 от 23.03.2021 г.  </w:t>
      </w: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По результатам проведения систематического наблюдения нарушений не выявлено.</w:t>
      </w:r>
    </w:p>
    <w:p w:rsidR="000A2802" w:rsidRPr="000A2802" w:rsidRDefault="000A2802" w:rsidP="000A2802">
      <w:pPr>
        <w:spacing w:after="0"/>
        <w:ind w:firstLine="567"/>
        <w:jc w:val="center"/>
        <w:rPr>
          <w:rFonts w:ascii="Times New Roman" w:hAnsi="Times New Roman" w:cs="Times New Roman"/>
          <w:i/>
          <w:sz w:val="28"/>
          <w:szCs w:val="28"/>
        </w:rPr>
      </w:pPr>
    </w:p>
    <w:p w:rsidR="000A2802" w:rsidRPr="000A2802" w:rsidRDefault="000A2802" w:rsidP="000A2802">
      <w:pPr>
        <w:spacing w:after="0"/>
        <w:ind w:firstLine="567"/>
        <w:jc w:val="center"/>
        <w:rPr>
          <w:rFonts w:ascii="Times New Roman" w:hAnsi="Times New Roman" w:cs="Times New Roman"/>
          <w:i/>
          <w:sz w:val="28"/>
          <w:szCs w:val="24"/>
        </w:rPr>
      </w:pPr>
      <w:r w:rsidRPr="000A2802">
        <w:rPr>
          <w:rFonts w:ascii="Times New Roman" w:hAnsi="Times New Roman" w:cs="Times New Roman"/>
          <w:i/>
          <w:sz w:val="28"/>
          <w:szCs w:val="28"/>
        </w:rPr>
        <w:t>Государственный контроль и надзор за представлением обязательного федерального экземпляра документов в установленной</w:t>
      </w:r>
      <w:r w:rsidRPr="000A2802">
        <w:rPr>
          <w:rFonts w:ascii="Times New Roman" w:hAnsi="Times New Roman" w:cs="Times New Roman"/>
          <w:i/>
          <w:sz w:val="28"/>
          <w:szCs w:val="24"/>
        </w:rPr>
        <w:t xml:space="preserve"> сфере деятельности федеральной службы по надзору в сфере связи, информационных технологий и массовых коммуникаций</w:t>
      </w:r>
    </w:p>
    <w:p w:rsidR="000A2802" w:rsidRPr="000A2802" w:rsidRDefault="000A2802" w:rsidP="000A2802">
      <w:pPr>
        <w:spacing w:after="0"/>
        <w:rPr>
          <w:rFonts w:ascii="Times New Roman" w:hAnsi="Times New Roman" w:cs="Times New Roman"/>
          <w:bCs/>
          <w:sz w:val="28"/>
          <w:szCs w:val="28"/>
        </w:rPr>
      </w:pPr>
    </w:p>
    <w:p w:rsidR="000A2802" w:rsidRPr="000A2802" w:rsidRDefault="000A2802" w:rsidP="000A2802">
      <w:pPr>
        <w:spacing w:after="0"/>
        <w:ind w:firstLine="567"/>
        <w:jc w:val="center"/>
        <w:rPr>
          <w:rFonts w:ascii="Times New Roman" w:hAnsi="Times New Roman" w:cs="Times New Roman"/>
          <w:sz w:val="28"/>
          <w:szCs w:val="24"/>
        </w:rPr>
      </w:pPr>
      <w:r w:rsidRPr="000A2802">
        <w:rPr>
          <w:rFonts w:ascii="Times New Roman" w:hAnsi="Times New Roman" w:cs="Times New Roman"/>
          <w:sz w:val="28"/>
          <w:szCs w:val="24"/>
        </w:rPr>
        <w:t>Объемы выполнения мероприятий по исполнению полномочия</w:t>
      </w:r>
    </w:p>
    <w:p w:rsidR="000A2802" w:rsidRPr="000A2802" w:rsidRDefault="000A2802" w:rsidP="000A2802">
      <w:pPr>
        <w:spacing w:after="0"/>
        <w:ind w:firstLine="567"/>
        <w:jc w:val="center"/>
        <w:rPr>
          <w:rFonts w:ascii="Times New Roman" w:hAnsi="Times New Roman" w:cs="Times New Roman"/>
          <w:i/>
          <w:sz w:val="28"/>
          <w:szCs w:val="24"/>
        </w:rPr>
      </w:pPr>
    </w:p>
    <w:tbl>
      <w:tblPr>
        <w:tblStyle w:val="af8"/>
        <w:tblW w:w="0" w:type="auto"/>
        <w:jc w:val="center"/>
        <w:shd w:val="clear" w:color="auto" w:fill="FFFFFF"/>
        <w:tblLook w:val="04A0"/>
      </w:tblPr>
      <w:tblGrid>
        <w:gridCol w:w="2614"/>
        <w:gridCol w:w="851"/>
        <w:gridCol w:w="18"/>
        <w:gridCol w:w="834"/>
        <w:gridCol w:w="36"/>
        <w:gridCol w:w="816"/>
        <w:gridCol w:w="54"/>
        <w:gridCol w:w="870"/>
        <w:gridCol w:w="851"/>
        <w:gridCol w:w="18"/>
        <w:gridCol w:w="834"/>
        <w:gridCol w:w="36"/>
        <w:gridCol w:w="816"/>
        <w:gridCol w:w="54"/>
        <w:gridCol w:w="870"/>
      </w:tblGrid>
      <w:tr w:rsidR="000A2802" w:rsidRPr="000A2802" w:rsidTr="00325BEF">
        <w:trPr>
          <w:trHeight w:val="669"/>
          <w:jc w:val="center"/>
        </w:trPr>
        <w:tc>
          <w:tcPr>
            <w:tcW w:w="0" w:type="auto"/>
            <w:shd w:val="clear" w:color="auto" w:fill="FFFFFF"/>
            <w:vAlign w:val="center"/>
          </w:tcPr>
          <w:p w:rsidR="000A2802" w:rsidRPr="000A2802" w:rsidRDefault="000A2802" w:rsidP="000A2802">
            <w:pPr>
              <w:rPr>
                <w:sz w:val="24"/>
                <w:szCs w:val="24"/>
              </w:rPr>
            </w:pPr>
          </w:p>
        </w:tc>
        <w:tc>
          <w:tcPr>
            <w:tcW w:w="851" w:type="dxa"/>
            <w:shd w:val="clear" w:color="auto" w:fill="FFFFFF"/>
            <w:vAlign w:val="center"/>
          </w:tcPr>
          <w:p w:rsidR="000A2802" w:rsidRPr="000A2802" w:rsidRDefault="000A2802" w:rsidP="000A2802">
            <w:pPr>
              <w:rPr>
                <w:sz w:val="24"/>
                <w:szCs w:val="24"/>
              </w:rPr>
            </w:pPr>
            <w:r w:rsidRPr="000A2802">
              <w:rPr>
                <w:sz w:val="24"/>
                <w:szCs w:val="24"/>
              </w:rPr>
              <w:t>1 кв. 2022 г.</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2 кв. 2022 г.</w:t>
            </w:r>
          </w:p>
        </w:tc>
        <w:tc>
          <w:tcPr>
            <w:tcW w:w="852" w:type="dxa"/>
            <w:gridSpan w:val="2"/>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2022 г.</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9 мес. 2022 г.</w:t>
            </w:r>
          </w:p>
        </w:tc>
        <w:tc>
          <w:tcPr>
            <w:tcW w:w="851" w:type="dxa"/>
            <w:shd w:val="clear" w:color="auto" w:fill="FFFFFF"/>
            <w:vAlign w:val="center"/>
          </w:tcPr>
          <w:p w:rsidR="000A2802" w:rsidRPr="000A2802" w:rsidRDefault="000A2802" w:rsidP="000A2802">
            <w:pPr>
              <w:rPr>
                <w:sz w:val="24"/>
                <w:szCs w:val="24"/>
              </w:rPr>
            </w:pPr>
            <w:r w:rsidRPr="000A2802">
              <w:rPr>
                <w:sz w:val="24"/>
                <w:szCs w:val="24"/>
              </w:rPr>
              <w:t>1 кв. 2023 г.</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2 кв. 2023 г.</w:t>
            </w:r>
          </w:p>
        </w:tc>
        <w:tc>
          <w:tcPr>
            <w:tcW w:w="852" w:type="dxa"/>
            <w:gridSpan w:val="2"/>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2023 г.</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9 мес. 2023 г.</w:t>
            </w:r>
          </w:p>
        </w:tc>
      </w:tr>
      <w:tr w:rsidR="000A2802" w:rsidRPr="000A2802" w:rsidTr="00325BEF">
        <w:trPr>
          <w:trHeight w:val="341"/>
          <w:jc w:val="center"/>
        </w:trPr>
        <w:tc>
          <w:tcPr>
            <w:tcW w:w="0" w:type="auto"/>
            <w:shd w:val="clear" w:color="auto" w:fill="FFFFFF"/>
            <w:vAlign w:val="center"/>
          </w:tcPr>
          <w:p w:rsidR="000A2802" w:rsidRPr="000A2802" w:rsidRDefault="000A2802" w:rsidP="000A2802">
            <w:pPr>
              <w:rPr>
                <w:sz w:val="24"/>
                <w:szCs w:val="24"/>
              </w:rPr>
            </w:pPr>
            <w:r w:rsidRPr="000A2802">
              <w:rPr>
                <w:sz w:val="24"/>
                <w:szCs w:val="24"/>
              </w:rPr>
              <w:t>Запланировано МНК</w:t>
            </w:r>
          </w:p>
        </w:tc>
        <w:tc>
          <w:tcPr>
            <w:tcW w:w="851" w:type="dxa"/>
            <w:shd w:val="clear" w:color="auto" w:fill="FFFFFF"/>
            <w:vAlign w:val="center"/>
          </w:tcPr>
          <w:p w:rsidR="000A2802" w:rsidRPr="000A2802" w:rsidRDefault="000A2802" w:rsidP="000A2802">
            <w:pPr>
              <w:rPr>
                <w:sz w:val="24"/>
                <w:szCs w:val="24"/>
              </w:rPr>
            </w:pPr>
            <w:r w:rsidRPr="000A2802">
              <w:rPr>
                <w:sz w:val="24"/>
                <w:szCs w:val="24"/>
              </w:rPr>
              <w:t>12</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11</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31</w:t>
            </w:r>
          </w:p>
        </w:tc>
        <w:tc>
          <w:tcPr>
            <w:tcW w:w="851" w:type="dxa"/>
            <w:shd w:val="clear" w:color="auto" w:fill="FFFFFF"/>
            <w:vAlign w:val="center"/>
          </w:tcPr>
          <w:p w:rsidR="000A2802" w:rsidRPr="000A2802" w:rsidRDefault="000A2802" w:rsidP="000A2802">
            <w:pPr>
              <w:rPr>
                <w:sz w:val="24"/>
                <w:szCs w:val="24"/>
              </w:rPr>
            </w:pPr>
            <w:r w:rsidRPr="000A2802">
              <w:rPr>
                <w:sz w:val="24"/>
                <w:szCs w:val="24"/>
              </w:rPr>
              <w:t>8</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14</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30</w:t>
            </w:r>
          </w:p>
        </w:tc>
      </w:tr>
      <w:tr w:rsidR="000A2802" w:rsidRPr="000A2802" w:rsidTr="00325BEF">
        <w:trPr>
          <w:trHeight w:val="341"/>
          <w:jc w:val="center"/>
        </w:trPr>
        <w:tc>
          <w:tcPr>
            <w:tcW w:w="0" w:type="auto"/>
            <w:shd w:val="clear" w:color="auto" w:fill="FFFFFF"/>
            <w:vAlign w:val="center"/>
          </w:tcPr>
          <w:p w:rsidR="000A2802" w:rsidRPr="000A2802" w:rsidRDefault="000A2802" w:rsidP="000A2802">
            <w:pPr>
              <w:rPr>
                <w:sz w:val="24"/>
                <w:szCs w:val="24"/>
              </w:rPr>
            </w:pPr>
            <w:r w:rsidRPr="000A2802">
              <w:rPr>
                <w:sz w:val="24"/>
                <w:szCs w:val="24"/>
              </w:rPr>
              <w:t>Проведено МНК:</w:t>
            </w:r>
          </w:p>
        </w:tc>
        <w:tc>
          <w:tcPr>
            <w:tcW w:w="851" w:type="dxa"/>
            <w:shd w:val="clear" w:color="auto" w:fill="FFFFFF"/>
            <w:vAlign w:val="center"/>
          </w:tcPr>
          <w:p w:rsidR="000A2802" w:rsidRPr="000A2802" w:rsidRDefault="000A2802" w:rsidP="000A2802">
            <w:pPr>
              <w:rPr>
                <w:sz w:val="24"/>
                <w:szCs w:val="24"/>
              </w:rPr>
            </w:pPr>
            <w:r w:rsidRPr="000A2802">
              <w:rPr>
                <w:sz w:val="24"/>
                <w:szCs w:val="24"/>
              </w:rPr>
              <w:t>12</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11</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31</w:t>
            </w:r>
          </w:p>
        </w:tc>
        <w:tc>
          <w:tcPr>
            <w:tcW w:w="851" w:type="dxa"/>
            <w:shd w:val="clear" w:color="auto" w:fill="FFFFFF"/>
            <w:vAlign w:val="center"/>
          </w:tcPr>
          <w:p w:rsidR="000A2802" w:rsidRPr="000A2802" w:rsidRDefault="000A2802" w:rsidP="000A2802">
            <w:pPr>
              <w:rPr>
                <w:sz w:val="24"/>
                <w:szCs w:val="24"/>
              </w:rPr>
            </w:pPr>
            <w:r w:rsidRPr="000A2802">
              <w:rPr>
                <w:sz w:val="24"/>
                <w:szCs w:val="24"/>
              </w:rPr>
              <w:t>8</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14</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30</w:t>
            </w:r>
          </w:p>
        </w:tc>
      </w:tr>
      <w:tr w:rsidR="000A2802" w:rsidRPr="000A2802" w:rsidTr="00325BEF">
        <w:trPr>
          <w:trHeight w:val="199"/>
          <w:jc w:val="center"/>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плановые проверки</w:t>
            </w:r>
          </w:p>
        </w:tc>
        <w:tc>
          <w:tcPr>
            <w:tcW w:w="851" w:type="dxa"/>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1" w:type="dxa"/>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163"/>
          <w:jc w:val="center"/>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внеплановые проверки</w:t>
            </w:r>
          </w:p>
        </w:tc>
        <w:tc>
          <w:tcPr>
            <w:tcW w:w="851" w:type="dxa"/>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924" w:type="dxa"/>
            <w:gridSpan w:val="2"/>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51" w:type="dxa"/>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924" w:type="dxa"/>
            <w:gridSpan w:val="2"/>
            <w:shd w:val="clear" w:color="auto" w:fill="FFFFFF"/>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rPr>
          <w:trHeight w:val="175"/>
          <w:jc w:val="center"/>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плановые СН</w:t>
            </w:r>
          </w:p>
        </w:tc>
        <w:tc>
          <w:tcPr>
            <w:tcW w:w="851" w:type="dxa"/>
            <w:shd w:val="clear" w:color="auto" w:fill="FFFFFF"/>
            <w:vAlign w:val="center"/>
          </w:tcPr>
          <w:p w:rsidR="000A2802" w:rsidRPr="000A2802" w:rsidRDefault="000A2802" w:rsidP="000A2802">
            <w:pPr>
              <w:rPr>
                <w:sz w:val="24"/>
                <w:szCs w:val="24"/>
              </w:rPr>
            </w:pPr>
            <w:r w:rsidRPr="000A2802">
              <w:rPr>
                <w:sz w:val="24"/>
                <w:szCs w:val="24"/>
              </w:rPr>
              <w:t>12</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11</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31</w:t>
            </w:r>
          </w:p>
        </w:tc>
        <w:tc>
          <w:tcPr>
            <w:tcW w:w="851" w:type="dxa"/>
            <w:shd w:val="clear" w:color="auto" w:fill="FFFFFF"/>
            <w:vAlign w:val="center"/>
          </w:tcPr>
          <w:p w:rsidR="000A2802" w:rsidRPr="000A2802" w:rsidRDefault="000A2802" w:rsidP="000A2802">
            <w:pPr>
              <w:rPr>
                <w:sz w:val="24"/>
                <w:szCs w:val="24"/>
              </w:rPr>
            </w:pPr>
            <w:r w:rsidRPr="000A2802">
              <w:rPr>
                <w:sz w:val="24"/>
                <w:szCs w:val="24"/>
              </w:rPr>
              <w:t>8</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14</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30</w:t>
            </w:r>
          </w:p>
        </w:tc>
      </w:tr>
      <w:tr w:rsidR="000A2802" w:rsidRPr="000A2802" w:rsidTr="00325BEF">
        <w:trPr>
          <w:trHeight w:val="178"/>
          <w:jc w:val="center"/>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внеплановые СН</w:t>
            </w:r>
          </w:p>
        </w:tc>
        <w:tc>
          <w:tcPr>
            <w:tcW w:w="851" w:type="dxa"/>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1" w:type="dxa"/>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852" w:type="dxa"/>
            <w:gridSpan w:val="2"/>
            <w:shd w:val="clear" w:color="auto" w:fill="FFFFFF"/>
            <w:vAlign w:val="center"/>
          </w:tcPr>
          <w:p w:rsidR="000A2802" w:rsidRPr="000A2802" w:rsidRDefault="000A2802" w:rsidP="000A2802">
            <w:pPr>
              <w:rPr>
                <w:sz w:val="24"/>
                <w:szCs w:val="24"/>
              </w:rPr>
            </w:pPr>
            <w:r w:rsidRPr="000A2802">
              <w:rPr>
                <w:sz w:val="24"/>
                <w:szCs w:val="24"/>
              </w:rPr>
              <w:t>0</w:t>
            </w:r>
          </w:p>
        </w:tc>
        <w:tc>
          <w:tcPr>
            <w:tcW w:w="924" w:type="dxa"/>
            <w:gridSpan w:val="2"/>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178"/>
          <w:jc w:val="center"/>
        </w:trPr>
        <w:tc>
          <w:tcPr>
            <w:tcW w:w="0" w:type="auto"/>
            <w:gridSpan w:val="15"/>
            <w:shd w:val="clear" w:color="auto" w:fill="FFFFFF"/>
          </w:tcPr>
          <w:p w:rsidR="000A2802" w:rsidRPr="000A2802" w:rsidRDefault="000A2802" w:rsidP="000A2802">
            <w:pPr>
              <w:rPr>
                <w:i/>
                <w:sz w:val="24"/>
                <w:szCs w:val="24"/>
              </w:rPr>
            </w:pPr>
            <w:r w:rsidRPr="000A2802">
              <w:rPr>
                <w:i/>
                <w:sz w:val="24"/>
                <w:szCs w:val="24"/>
              </w:rPr>
              <w:t>Сведения о нагрузке</w:t>
            </w:r>
          </w:p>
        </w:tc>
      </w:tr>
      <w:tr w:rsidR="000A2802" w:rsidRPr="000A2802" w:rsidTr="00325BEF">
        <w:trPr>
          <w:trHeight w:val="46"/>
          <w:jc w:val="center"/>
        </w:trPr>
        <w:tc>
          <w:tcPr>
            <w:tcW w:w="0" w:type="auto"/>
            <w:shd w:val="clear" w:color="auto" w:fill="FFFFFF"/>
            <w:vAlign w:val="center"/>
          </w:tcPr>
          <w:p w:rsidR="000A2802" w:rsidRPr="000A2802" w:rsidRDefault="000A2802" w:rsidP="000A2802">
            <w:pPr>
              <w:rPr>
                <w:sz w:val="24"/>
                <w:szCs w:val="24"/>
              </w:rPr>
            </w:pPr>
            <w:r w:rsidRPr="000A2802">
              <w:rPr>
                <w:sz w:val="24"/>
                <w:szCs w:val="24"/>
              </w:rPr>
              <w:t>Количество сотрудников</w:t>
            </w:r>
          </w:p>
        </w:tc>
        <w:tc>
          <w:tcPr>
            <w:tcW w:w="869" w:type="dxa"/>
            <w:gridSpan w:val="2"/>
            <w:shd w:val="clear" w:color="auto" w:fill="FFFFFF"/>
            <w:vAlign w:val="center"/>
          </w:tcPr>
          <w:p w:rsidR="000A2802" w:rsidRPr="000A2802" w:rsidRDefault="000A2802" w:rsidP="000A2802">
            <w:pPr>
              <w:rPr>
                <w:sz w:val="24"/>
                <w:szCs w:val="24"/>
              </w:rPr>
            </w:pPr>
            <w:r w:rsidRPr="000A2802">
              <w:rPr>
                <w:sz w:val="24"/>
                <w:szCs w:val="24"/>
              </w:rPr>
              <w:t>1</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1</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1</w:t>
            </w:r>
          </w:p>
        </w:tc>
        <w:tc>
          <w:tcPr>
            <w:tcW w:w="870" w:type="dxa"/>
            <w:shd w:val="clear" w:color="auto" w:fill="FFFFFF"/>
            <w:vAlign w:val="center"/>
          </w:tcPr>
          <w:p w:rsidR="000A2802" w:rsidRPr="000A2802" w:rsidRDefault="000A2802" w:rsidP="000A2802">
            <w:pPr>
              <w:rPr>
                <w:sz w:val="24"/>
                <w:szCs w:val="24"/>
              </w:rPr>
            </w:pPr>
            <w:r w:rsidRPr="000A2802">
              <w:rPr>
                <w:sz w:val="24"/>
                <w:szCs w:val="24"/>
              </w:rPr>
              <w:t>1</w:t>
            </w:r>
          </w:p>
        </w:tc>
        <w:tc>
          <w:tcPr>
            <w:tcW w:w="869" w:type="dxa"/>
            <w:gridSpan w:val="2"/>
            <w:shd w:val="clear" w:color="auto" w:fill="FFFFFF"/>
            <w:vAlign w:val="center"/>
          </w:tcPr>
          <w:p w:rsidR="000A2802" w:rsidRPr="000A2802" w:rsidRDefault="000A2802" w:rsidP="000A2802">
            <w:pPr>
              <w:rPr>
                <w:sz w:val="24"/>
                <w:szCs w:val="24"/>
              </w:rPr>
            </w:pPr>
            <w:r w:rsidRPr="000A2802">
              <w:rPr>
                <w:sz w:val="24"/>
                <w:szCs w:val="24"/>
              </w:rPr>
              <w:t>1</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1</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1</w:t>
            </w:r>
          </w:p>
        </w:tc>
        <w:tc>
          <w:tcPr>
            <w:tcW w:w="870" w:type="dxa"/>
            <w:shd w:val="clear" w:color="auto" w:fill="FFFFFF"/>
            <w:vAlign w:val="center"/>
          </w:tcPr>
          <w:p w:rsidR="000A2802" w:rsidRPr="000A2802" w:rsidRDefault="000A2802" w:rsidP="000A2802">
            <w:pPr>
              <w:rPr>
                <w:sz w:val="24"/>
                <w:szCs w:val="24"/>
              </w:rPr>
            </w:pPr>
            <w:r w:rsidRPr="000A2802">
              <w:rPr>
                <w:sz w:val="24"/>
                <w:szCs w:val="24"/>
              </w:rPr>
              <w:t>1</w:t>
            </w:r>
          </w:p>
        </w:tc>
      </w:tr>
      <w:tr w:rsidR="000A2802" w:rsidRPr="000A2802" w:rsidTr="00325BEF">
        <w:trPr>
          <w:trHeight w:val="187"/>
          <w:jc w:val="center"/>
        </w:trPr>
        <w:tc>
          <w:tcPr>
            <w:tcW w:w="0" w:type="auto"/>
            <w:shd w:val="clear" w:color="auto" w:fill="FFFFFF"/>
            <w:vAlign w:val="center"/>
          </w:tcPr>
          <w:p w:rsidR="000A2802" w:rsidRPr="000A2802" w:rsidRDefault="000A2802" w:rsidP="000A2802">
            <w:pPr>
              <w:rPr>
                <w:sz w:val="24"/>
                <w:szCs w:val="24"/>
              </w:rPr>
            </w:pPr>
            <w:r w:rsidRPr="000A2802">
              <w:rPr>
                <w:sz w:val="24"/>
                <w:szCs w:val="24"/>
              </w:rPr>
              <w:t>Средняя нагрузка</w:t>
            </w:r>
          </w:p>
        </w:tc>
        <w:tc>
          <w:tcPr>
            <w:tcW w:w="869" w:type="dxa"/>
            <w:gridSpan w:val="2"/>
            <w:shd w:val="clear" w:color="auto" w:fill="FFFFFF"/>
            <w:vAlign w:val="center"/>
          </w:tcPr>
          <w:p w:rsidR="000A2802" w:rsidRPr="000A2802" w:rsidRDefault="000A2802" w:rsidP="000A2802">
            <w:pPr>
              <w:rPr>
                <w:sz w:val="24"/>
                <w:szCs w:val="24"/>
              </w:rPr>
            </w:pPr>
            <w:r w:rsidRPr="000A2802">
              <w:rPr>
                <w:sz w:val="24"/>
                <w:szCs w:val="24"/>
              </w:rPr>
              <w:t>12</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11</w:t>
            </w:r>
          </w:p>
        </w:tc>
        <w:tc>
          <w:tcPr>
            <w:tcW w:w="870" w:type="dxa"/>
            <w:shd w:val="clear" w:color="auto" w:fill="FFFFFF"/>
            <w:vAlign w:val="center"/>
          </w:tcPr>
          <w:p w:rsidR="000A2802" w:rsidRPr="000A2802" w:rsidRDefault="000A2802" w:rsidP="000A2802">
            <w:pPr>
              <w:rPr>
                <w:sz w:val="24"/>
                <w:szCs w:val="24"/>
              </w:rPr>
            </w:pPr>
            <w:r w:rsidRPr="000A2802">
              <w:rPr>
                <w:sz w:val="24"/>
                <w:szCs w:val="24"/>
              </w:rPr>
              <w:t>31</w:t>
            </w:r>
          </w:p>
        </w:tc>
        <w:tc>
          <w:tcPr>
            <w:tcW w:w="869"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14</w:t>
            </w:r>
          </w:p>
        </w:tc>
        <w:tc>
          <w:tcPr>
            <w:tcW w:w="870" w:type="dxa"/>
            <w:gridSpan w:val="2"/>
            <w:shd w:val="clear" w:color="auto" w:fill="FFFFFF"/>
            <w:vAlign w:val="center"/>
          </w:tcPr>
          <w:p w:rsidR="000A2802" w:rsidRPr="000A2802" w:rsidRDefault="000A2802" w:rsidP="000A2802">
            <w:pPr>
              <w:rPr>
                <w:sz w:val="24"/>
                <w:szCs w:val="24"/>
              </w:rPr>
            </w:pPr>
            <w:r w:rsidRPr="000A2802">
              <w:rPr>
                <w:sz w:val="24"/>
                <w:szCs w:val="24"/>
              </w:rPr>
              <w:t>8</w:t>
            </w:r>
          </w:p>
        </w:tc>
        <w:tc>
          <w:tcPr>
            <w:tcW w:w="870" w:type="dxa"/>
            <w:shd w:val="clear" w:color="auto" w:fill="FFFFFF"/>
            <w:vAlign w:val="center"/>
          </w:tcPr>
          <w:p w:rsidR="000A2802" w:rsidRPr="000A2802" w:rsidRDefault="000A2802" w:rsidP="000A2802">
            <w:pPr>
              <w:rPr>
                <w:sz w:val="24"/>
                <w:szCs w:val="24"/>
              </w:rPr>
            </w:pPr>
            <w:r w:rsidRPr="000A2802">
              <w:rPr>
                <w:sz w:val="24"/>
                <w:szCs w:val="24"/>
              </w:rPr>
              <w:t>30</w:t>
            </w:r>
          </w:p>
        </w:tc>
      </w:tr>
    </w:tbl>
    <w:p w:rsidR="000A2802" w:rsidRPr="000A2802" w:rsidRDefault="000A2802" w:rsidP="000A2802">
      <w:pPr>
        <w:spacing w:after="0"/>
        <w:ind w:firstLine="567"/>
        <w:rPr>
          <w:rFonts w:ascii="Times New Roman" w:hAnsi="Times New Roman" w:cs="Times New Roman"/>
          <w:i/>
          <w:sz w:val="28"/>
          <w:szCs w:val="24"/>
        </w:rPr>
      </w:pPr>
    </w:p>
    <w:p w:rsidR="000A2802" w:rsidRPr="000A2802" w:rsidRDefault="000A2802" w:rsidP="000A2802">
      <w:pPr>
        <w:spacing w:after="0"/>
        <w:ind w:firstLine="567"/>
        <w:jc w:val="center"/>
        <w:rPr>
          <w:rFonts w:ascii="Times New Roman" w:hAnsi="Times New Roman" w:cs="Times New Roman"/>
          <w:sz w:val="28"/>
          <w:szCs w:val="24"/>
        </w:rPr>
      </w:pPr>
      <w:r w:rsidRPr="000A2802">
        <w:rPr>
          <w:rFonts w:ascii="Times New Roman" w:hAnsi="Times New Roman" w:cs="Times New Roman"/>
          <w:sz w:val="28"/>
          <w:szCs w:val="24"/>
        </w:rPr>
        <w:t>Результаты выполнения мероприятий по исполнению полномочия</w:t>
      </w:r>
    </w:p>
    <w:p w:rsidR="000A2802" w:rsidRPr="000A2802" w:rsidRDefault="000A2802" w:rsidP="000A2802">
      <w:pPr>
        <w:spacing w:after="0"/>
        <w:rPr>
          <w:rFonts w:ascii="Times New Roman" w:hAnsi="Times New Roman" w:cs="Times New Roman"/>
          <w:b/>
        </w:rPr>
      </w:pPr>
    </w:p>
    <w:tbl>
      <w:tblPr>
        <w:tblStyle w:val="af8"/>
        <w:tblW w:w="0" w:type="auto"/>
        <w:jc w:val="center"/>
        <w:tblLook w:val="04A0"/>
      </w:tblPr>
      <w:tblGrid>
        <w:gridCol w:w="2517"/>
        <w:gridCol w:w="881"/>
        <w:gridCol w:w="882"/>
        <w:gridCol w:w="882"/>
        <w:gridCol w:w="882"/>
        <w:gridCol w:w="882"/>
        <w:gridCol w:w="882"/>
        <w:gridCol w:w="882"/>
        <w:gridCol w:w="882"/>
      </w:tblGrid>
      <w:tr w:rsidR="000A2802" w:rsidRPr="000A2802" w:rsidTr="00325BEF">
        <w:trPr>
          <w:trHeight w:val="398"/>
          <w:jc w:val="center"/>
        </w:trPr>
        <w:tc>
          <w:tcPr>
            <w:tcW w:w="2517" w:type="dxa"/>
            <w:shd w:val="clear" w:color="auto" w:fill="auto"/>
            <w:vAlign w:val="center"/>
          </w:tcPr>
          <w:p w:rsidR="000A2802" w:rsidRPr="000A2802" w:rsidRDefault="000A2802" w:rsidP="000A2802">
            <w:pPr>
              <w:rPr>
                <w:sz w:val="24"/>
                <w:szCs w:val="24"/>
              </w:rPr>
            </w:pPr>
          </w:p>
        </w:tc>
        <w:tc>
          <w:tcPr>
            <w:tcW w:w="880" w:type="dxa"/>
            <w:shd w:val="clear" w:color="auto" w:fill="auto"/>
            <w:vAlign w:val="center"/>
          </w:tcPr>
          <w:p w:rsidR="000A2802" w:rsidRPr="000A2802" w:rsidRDefault="000A2802" w:rsidP="000A2802">
            <w:pPr>
              <w:rPr>
                <w:sz w:val="24"/>
                <w:szCs w:val="24"/>
              </w:rPr>
            </w:pPr>
            <w:r w:rsidRPr="000A2802">
              <w:rPr>
                <w:sz w:val="24"/>
                <w:szCs w:val="24"/>
              </w:rPr>
              <w:t>1 кв. 2022 г.</w:t>
            </w:r>
          </w:p>
        </w:tc>
        <w:tc>
          <w:tcPr>
            <w:tcW w:w="882" w:type="dxa"/>
            <w:vAlign w:val="center"/>
          </w:tcPr>
          <w:p w:rsidR="000A2802" w:rsidRPr="000A2802" w:rsidRDefault="000A2802" w:rsidP="000A2802">
            <w:pPr>
              <w:rPr>
                <w:sz w:val="24"/>
                <w:szCs w:val="24"/>
              </w:rPr>
            </w:pPr>
            <w:r w:rsidRPr="000A2802">
              <w:rPr>
                <w:sz w:val="24"/>
                <w:szCs w:val="24"/>
              </w:rPr>
              <w:t>2 кв. 2022 г.</w:t>
            </w:r>
          </w:p>
        </w:tc>
        <w:tc>
          <w:tcPr>
            <w:tcW w:w="882" w:type="dxa"/>
            <w:vAlign w:val="center"/>
          </w:tcPr>
          <w:p w:rsidR="000A2802" w:rsidRPr="000A2802" w:rsidRDefault="000A2802" w:rsidP="000A2802">
            <w:pPr>
              <w:tabs>
                <w:tab w:val="left" w:pos="1065"/>
              </w:tabs>
              <w:rPr>
                <w:sz w:val="24"/>
                <w:szCs w:val="24"/>
              </w:rPr>
            </w:pPr>
            <w:r w:rsidRPr="000A2802">
              <w:rPr>
                <w:sz w:val="24"/>
                <w:szCs w:val="24"/>
              </w:rPr>
              <w:t>3 кв. 2022 г.</w:t>
            </w:r>
          </w:p>
        </w:tc>
        <w:tc>
          <w:tcPr>
            <w:tcW w:w="882" w:type="dxa"/>
            <w:vAlign w:val="center"/>
          </w:tcPr>
          <w:p w:rsidR="000A2802" w:rsidRPr="000A2802" w:rsidRDefault="000A2802" w:rsidP="000A2802">
            <w:pPr>
              <w:rPr>
                <w:sz w:val="24"/>
                <w:szCs w:val="24"/>
              </w:rPr>
            </w:pPr>
            <w:r w:rsidRPr="000A2802">
              <w:rPr>
                <w:sz w:val="24"/>
                <w:szCs w:val="24"/>
              </w:rPr>
              <w:t>9 мес. 2022 г.</w:t>
            </w:r>
          </w:p>
        </w:tc>
        <w:tc>
          <w:tcPr>
            <w:tcW w:w="882" w:type="dxa"/>
            <w:vAlign w:val="center"/>
          </w:tcPr>
          <w:p w:rsidR="000A2802" w:rsidRPr="000A2802" w:rsidRDefault="000A2802" w:rsidP="000A2802">
            <w:pPr>
              <w:rPr>
                <w:sz w:val="24"/>
                <w:szCs w:val="24"/>
              </w:rPr>
            </w:pPr>
            <w:r w:rsidRPr="000A2802">
              <w:rPr>
                <w:sz w:val="24"/>
                <w:szCs w:val="24"/>
              </w:rPr>
              <w:t>1 кв. 2023 г.</w:t>
            </w:r>
          </w:p>
        </w:tc>
        <w:tc>
          <w:tcPr>
            <w:tcW w:w="882" w:type="dxa"/>
            <w:vAlign w:val="center"/>
          </w:tcPr>
          <w:p w:rsidR="000A2802" w:rsidRPr="000A2802" w:rsidRDefault="000A2802" w:rsidP="000A2802">
            <w:pPr>
              <w:rPr>
                <w:sz w:val="24"/>
                <w:szCs w:val="24"/>
              </w:rPr>
            </w:pPr>
            <w:r w:rsidRPr="000A2802">
              <w:rPr>
                <w:sz w:val="24"/>
                <w:szCs w:val="24"/>
              </w:rPr>
              <w:t>2 кв. 2023 г.</w:t>
            </w:r>
          </w:p>
        </w:tc>
        <w:tc>
          <w:tcPr>
            <w:tcW w:w="882" w:type="dxa"/>
            <w:vAlign w:val="center"/>
          </w:tcPr>
          <w:p w:rsidR="000A2802" w:rsidRPr="000A2802" w:rsidRDefault="000A2802" w:rsidP="000A2802">
            <w:pPr>
              <w:tabs>
                <w:tab w:val="left" w:pos="1065"/>
              </w:tabs>
              <w:rPr>
                <w:sz w:val="24"/>
                <w:szCs w:val="24"/>
              </w:rPr>
            </w:pPr>
            <w:r w:rsidRPr="000A2802">
              <w:rPr>
                <w:sz w:val="24"/>
                <w:szCs w:val="24"/>
              </w:rPr>
              <w:t>3 кв. 2023 г.</w:t>
            </w:r>
          </w:p>
        </w:tc>
        <w:tc>
          <w:tcPr>
            <w:tcW w:w="882" w:type="dxa"/>
            <w:vAlign w:val="center"/>
          </w:tcPr>
          <w:p w:rsidR="000A2802" w:rsidRPr="000A2802" w:rsidRDefault="000A2802" w:rsidP="000A2802">
            <w:pPr>
              <w:rPr>
                <w:sz w:val="24"/>
                <w:szCs w:val="24"/>
              </w:rPr>
            </w:pPr>
            <w:r w:rsidRPr="000A2802">
              <w:rPr>
                <w:sz w:val="24"/>
                <w:szCs w:val="24"/>
              </w:rPr>
              <w:t>9 мес. 2023 г.</w:t>
            </w:r>
          </w:p>
        </w:tc>
      </w:tr>
      <w:tr w:rsidR="000A2802" w:rsidRPr="000A2802" w:rsidTr="00325BEF">
        <w:trPr>
          <w:trHeight w:val="1130"/>
          <w:jc w:val="center"/>
        </w:trPr>
        <w:tc>
          <w:tcPr>
            <w:tcW w:w="2517" w:type="dxa"/>
            <w:shd w:val="clear" w:color="auto" w:fill="auto"/>
            <w:vAlign w:val="center"/>
          </w:tcPr>
          <w:p w:rsidR="000A2802" w:rsidRPr="000A2802" w:rsidRDefault="000A2802" w:rsidP="000A2802">
            <w:pPr>
              <w:rPr>
                <w:sz w:val="24"/>
                <w:szCs w:val="24"/>
              </w:rPr>
            </w:pPr>
            <w:r w:rsidRPr="000A2802">
              <w:rPr>
                <w:sz w:val="24"/>
                <w:szCs w:val="24"/>
              </w:rPr>
              <w:t>Выявлено нарушений</w:t>
            </w:r>
          </w:p>
        </w:tc>
        <w:tc>
          <w:tcPr>
            <w:tcW w:w="880" w:type="dxa"/>
            <w:shd w:val="clear" w:color="auto" w:fill="auto"/>
            <w:vAlign w:val="center"/>
          </w:tcPr>
          <w:p w:rsidR="000A2802" w:rsidRPr="000A2802" w:rsidRDefault="000A2802" w:rsidP="000A2802">
            <w:pPr>
              <w:rPr>
                <w:sz w:val="24"/>
                <w:szCs w:val="24"/>
              </w:rPr>
            </w:pPr>
            <w:r w:rsidRPr="000A2802">
              <w:rPr>
                <w:sz w:val="24"/>
                <w:szCs w:val="24"/>
              </w:rPr>
              <w:t>5</w:t>
            </w:r>
          </w:p>
        </w:tc>
        <w:tc>
          <w:tcPr>
            <w:tcW w:w="882" w:type="dxa"/>
            <w:vAlign w:val="center"/>
          </w:tcPr>
          <w:p w:rsidR="000A2802" w:rsidRPr="000A2802" w:rsidRDefault="000A2802" w:rsidP="000A2802">
            <w:pPr>
              <w:rPr>
                <w:sz w:val="24"/>
                <w:szCs w:val="24"/>
              </w:rPr>
            </w:pPr>
            <w:r w:rsidRPr="000A2802">
              <w:rPr>
                <w:sz w:val="24"/>
                <w:szCs w:val="24"/>
              </w:rPr>
              <w:t>2</w:t>
            </w:r>
          </w:p>
        </w:tc>
        <w:tc>
          <w:tcPr>
            <w:tcW w:w="882" w:type="dxa"/>
            <w:vAlign w:val="center"/>
          </w:tcPr>
          <w:p w:rsidR="000A2802" w:rsidRPr="000A2802" w:rsidRDefault="000A2802" w:rsidP="000A2802">
            <w:pPr>
              <w:rPr>
                <w:sz w:val="24"/>
                <w:szCs w:val="24"/>
              </w:rPr>
            </w:pPr>
            <w:r w:rsidRPr="000A2802">
              <w:rPr>
                <w:sz w:val="24"/>
                <w:szCs w:val="24"/>
              </w:rPr>
              <w:t>6</w:t>
            </w:r>
          </w:p>
        </w:tc>
        <w:tc>
          <w:tcPr>
            <w:tcW w:w="882" w:type="dxa"/>
            <w:vAlign w:val="center"/>
          </w:tcPr>
          <w:p w:rsidR="000A2802" w:rsidRPr="000A2802" w:rsidRDefault="000A2802" w:rsidP="000A2802">
            <w:pPr>
              <w:rPr>
                <w:sz w:val="24"/>
                <w:szCs w:val="24"/>
              </w:rPr>
            </w:pPr>
            <w:r w:rsidRPr="000A2802">
              <w:rPr>
                <w:sz w:val="24"/>
                <w:szCs w:val="24"/>
              </w:rPr>
              <w:t>13</w:t>
            </w:r>
          </w:p>
        </w:tc>
        <w:tc>
          <w:tcPr>
            <w:tcW w:w="882" w:type="dxa"/>
            <w:vAlign w:val="center"/>
          </w:tcPr>
          <w:p w:rsidR="000A2802" w:rsidRPr="000A2802" w:rsidRDefault="000A2802" w:rsidP="000A2802">
            <w:pPr>
              <w:rPr>
                <w:sz w:val="24"/>
                <w:szCs w:val="24"/>
              </w:rPr>
            </w:pPr>
            <w:r w:rsidRPr="000A2802">
              <w:rPr>
                <w:sz w:val="24"/>
                <w:szCs w:val="24"/>
              </w:rPr>
              <w:t>3</w:t>
            </w:r>
          </w:p>
        </w:tc>
        <w:tc>
          <w:tcPr>
            <w:tcW w:w="882" w:type="dxa"/>
            <w:vAlign w:val="center"/>
          </w:tcPr>
          <w:p w:rsidR="000A2802" w:rsidRPr="000A2802" w:rsidRDefault="000A2802" w:rsidP="000A2802">
            <w:pPr>
              <w:rPr>
                <w:sz w:val="24"/>
                <w:szCs w:val="24"/>
              </w:rPr>
            </w:pPr>
            <w:r w:rsidRPr="000A2802">
              <w:rPr>
                <w:sz w:val="24"/>
                <w:szCs w:val="24"/>
              </w:rPr>
              <w:t>4</w:t>
            </w:r>
          </w:p>
        </w:tc>
        <w:tc>
          <w:tcPr>
            <w:tcW w:w="882" w:type="dxa"/>
            <w:vAlign w:val="center"/>
          </w:tcPr>
          <w:p w:rsidR="000A2802" w:rsidRPr="000A2802" w:rsidRDefault="000A2802" w:rsidP="000A2802">
            <w:pPr>
              <w:rPr>
                <w:sz w:val="24"/>
                <w:szCs w:val="24"/>
              </w:rPr>
            </w:pPr>
            <w:r w:rsidRPr="000A2802">
              <w:rPr>
                <w:sz w:val="24"/>
                <w:szCs w:val="24"/>
              </w:rPr>
              <w:t>4</w:t>
            </w:r>
          </w:p>
        </w:tc>
        <w:tc>
          <w:tcPr>
            <w:tcW w:w="882" w:type="dxa"/>
            <w:vAlign w:val="center"/>
          </w:tcPr>
          <w:p w:rsidR="000A2802" w:rsidRPr="000A2802" w:rsidRDefault="000A2802" w:rsidP="000A2802">
            <w:pPr>
              <w:rPr>
                <w:sz w:val="24"/>
                <w:szCs w:val="24"/>
              </w:rPr>
            </w:pPr>
            <w:r w:rsidRPr="000A2802">
              <w:rPr>
                <w:sz w:val="24"/>
                <w:szCs w:val="24"/>
              </w:rPr>
              <w:t>11</w:t>
            </w:r>
          </w:p>
        </w:tc>
      </w:tr>
      <w:tr w:rsidR="000A2802" w:rsidRPr="000A2802" w:rsidTr="00325BEF">
        <w:trPr>
          <w:trHeight w:val="551"/>
          <w:jc w:val="center"/>
        </w:trPr>
        <w:tc>
          <w:tcPr>
            <w:tcW w:w="2517" w:type="dxa"/>
            <w:shd w:val="clear" w:color="auto" w:fill="auto"/>
            <w:vAlign w:val="center"/>
          </w:tcPr>
          <w:p w:rsidR="000A2802" w:rsidRPr="000A2802" w:rsidRDefault="000A2802" w:rsidP="000A2802">
            <w:pPr>
              <w:rPr>
                <w:sz w:val="24"/>
                <w:szCs w:val="24"/>
              </w:rPr>
            </w:pPr>
            <w:r w:rsidRPr="000A2802">
              <w:rPr>
                <w:sz w:val="24"/>
                <w:szCs w:val="24"/>
              </w:rPr>
              <w:t>Частота выявления нарушений на одно МНК</w:t>
            </w:r>
          </w:p>
        </w:tc>
        <w:tc>
          <w:tcPr>
            <w:tcW w:w="880" w:type="dxa"/>
            <w:shd w:val="clear" w:color="auto" w:fill="auto"/>
            <w:vAlign w:val="center"/>
          </w:tcPr>
          <w:p w:rsidR="000A2802" w:rsidRPr="000A2802" w:rsidRDefault="000A2802" w:rsidP="000A2802">
            <w:pPr>
              <w:rPr>
                <w:sz w:val="24"/>
                <w:szCs w:val="24"/>
              </w:rPr>
            </w:pPr>
            <w:r w:rsidRPr="000A2802">
              <w:rPr>
                <w:sz w:val="24"/>
                <w:szCs w:val="24"/>
              </w:rPr>
              <w:t>0,4</w:t>
            </w:r>
          </w:p>
        </w:tc>
        <w:tc>
          <w:tcPr>
            <w:tcW w:w="882" w:type="dxa"/>
            <w:vAlign w:val="center"/>
          </w:tcPr>
          <w:p w:rsidR="000A2802" w:rsidRPr="000A2802" w:rsidRDefault="000A2802" w:rsidP="000A2802">
            <w:pPr>
              <w:rPr>
                <w:sz w:val="24"/>
                <w:szCs w:val="24"/>
              </w:rPr>
            </w:pPr>
            <w:r w:rsidRPr="000A2802">
              <w:rPr>
                <w:sz w:val="24"/>
                <w:szCs w:val="24"/>
              </w:rPr>
              <w:t>0,25</w:t>
            </w:r>
          </w:p>
        </w:tc>
        <w:tc>
          <w:tcPr>
            <w:tcW w:w="882" w:type="dxa"/>
            <w:vAlign w:val="center"/>
          </w:tcPr>
          <w:p w:rsidR="000A2802" w:rsidRPr="000A2802" w:rsidRDefault="000A2802" w:rsidP="000A2802">
            <w:pPr>
              <w:rPr>
                <w:sz w:val="24"/>
                <w:szCs w:val="24"/>
              </w:rPr>
            </w:pPr>
            <w:r w:rsidRPr="000A2802">
              <w:rPr>
                <w:sz w:val="24"/>
                <w:szCs w:val="24"/>
              </w:rPr>
              <w:t>0,54</w:t>
            </w:r>
          </w:p>
        </w:tc>
        <w:tc>
          <w:tcPr>
            <w:tcW w:w="882" w:type="dxa"/>
            <w:vAlign w:val="center"/>
          </w:tcPr>
          <w:p w:rsidR="000A2802" w:rsidRPr="000A2802" w:rsidRDefault="000A2802" w:rsidP="000A2802">
            <w:pPr>
              <w:rPr>
                <w:sz w:val="24"/>
                <w:szCs w:val="24"/>
              </w:rPr>
            </w:pPr>
            <w:r w:rsidRPr="000A2802">
              <w:rPr>
                <w:sz w:val="24"/>
                <w:szCs w:val="24"/>
              </w:rPr>
              <w:t>0,4</w:t>
            </w:r>
          </w:p>
        </w:tc>
        <w:tc>
          <w:tcPr>
            <w:tcW w:w="882" w:type="dxa"/>
            <w:vAlign w:val="center"/>
          </w:tcPr>
          <w:p w:rsidR="000A2802" w:rsidRPr="000A2802" w:rsidRDefault="000A2802" w:rsidP="000A2802">
            <w:pPr>
              <w:rPr>
                <w:sz w:val="24"/>
                <w:szCs w:val="24"/>
              </w:rPr>
            </w:pPr>
            <w:r w:rsidRPr="000A2802">
              <w:rPr>
                <w:sz w:val="24"/>
                <w:szCs w:val="24"/>
              </w:rPr>
              <w:t>0,38</w:t>
            </w:r>
          </w:p>
        </w:tc>
        <w:tc>
          <w:tcPr>
            <w:tcW w:w="882" w:type="dxa"/>
            <w:vAlign w:val="center"/>
          </w:tcPr>
          <w:p w:rsidR="000A2802" w:rsidRPr="000A2802" w:rsidRDefault="000A2802" w:rsidP="000A2802">
            <w:pPr>
              <w:rPr>
                <w:sz w:val="24"/>
                <w:szCs w:val="24"/>
              </w:rPr>
            </w:pPr>
            <w:r w:rsidRPr="000A2802">
              <w:rPr>
                <w:sz w:val="24"/>
                <w:szCs w:val="24"/>
              </w:rPr>
              <w:t>0,29</w:t>
            </w:r>
          </w:p>
        </w:tc>
        <w:tc>
          <w:tcPr>
            <w:tcW w:w="882" w:type="dxa"/>
            <w:vAlign w:val="center"/>
          </w:tcPr>
          <w:p w:rsidR="000A2802" w:rsidRPr="000A2802" w:rsidRDefault="000A2802" w:rsidP="000A2802">
            <w:pPr>
              <w:rPr>
                <w:sz w:val="24"/>
                <w:szCs w:val="24"/>
              </w:rPr>
            </w:pPr>
            <w:r w:rsidRPr="000A2802">
              <w:rPr>
                <w:sz w:val="24"/>
                <w:szCs w:val="24"/>
              </w:rPr>
              <w:t>0,5</w:t>
            </w:r>
          </w:p>
        </w:tc>
        <w:tc>
          <w:tcPr>
            <w:tcW w:w="882" w:type="dxa"/>
            <w:vAlign w:val="center"/>
          </w:tcPr>
          <w:p w:rsidR="000A2802" w:rsidRPr="000A2802" w:rsidRDefault="000A2802" w:rsidP="000A2802">
            <w:pPr>
              <w:rPr>
                <w:sz w:val="24"/>
                <w:szCs w:val="24"/>
              </w:rPr>
            </w:pPr>
            <w:r w:rsidRPr="000A2802">
              <w:rPr>
                <w:sz w:val="24"/>
                <w:szCs w:val="24"/>
              </w:rPr>
              <w:t>0,37</w:t>
            </w:r>
          </w:p>
        </w:tc>
      </w:tr>
      <w:tr w:rsidR="000A2802" w:rsidRPr="000A2802" w:rsidTr="00325BEF">
        <w:trPr>
          <w:jc w:val="center"/>
        </w:trPr>
        <w:tc>
          <w:tcPr>
            <w:tcW w:w="0" w:type="auto"/>
            <w:gridSpan w:val="9"/>
          </w:tcPr>
          <w:p w:rsidR="000A2802" w:rsidRPr="000A2802" w:rsidRDefault="000A2802" w:rsidP="000A2802">
            <w:pPr>
              <w:rPr>
                <w:sz w:val="24"/>
                <w:szCs w:val="24"/>
              </w:rPr>
            </w:pPr>
            <w:r w:rsidRPr="000A2802">
              <w:rPr>
                <w:sz w:val="24"/>
                <w:szCs w:val="24"/>
              </w:rPr>
              <w:t>Принятые меры</w:t>
            </w:r>
          </w:p>
        </w:tc>
      </w:tr>
      <w:tr w:rsidR="000A2802" w:rsidRPr="000A2802" w:rsidTr="00325BEF">
        <w:trPr>
          <w:trHeight w:val="661"/>
          <w:jc w:val="center"/>
        </w:trPr>
        <w:tc>
          <w:tcPr>
            <w:tcW w:w="2517" w:type="dxa"/>
            <w:shd w:val="clear" w:color="auto" w:fill="auto"/>
            <w:vAlign w:val="center"/>
          </w:tcPr>
          <w:p w:rsidR="000A2802" w:rsidRPr="000A2802" w:rsidRDefault="000A2802" w:rsidP="000A2802">
            <w:pPr>
              <w:rPr>
                <w:sz w:val="24"/>
                <w:szCs w:val="24"/>
              </w:rPr>
            </w:pPr>
            <w:r w:rsidRPr="000A2802">
              <w:rPr>
                <w:sz w:val="24"/>
                <w:szCs w:val="24"/>
              </w:rPr>
              <w:t>Составлено протоколов</w:t>
            </w:r>
          </w:p>
        </w:tc>
        <w:tc>
          <w:tcPr>
            <w:tcW w:w="881" w:type="dxa"/>
            <w:shd w:val="clear" w:color="auto" w:fill="auto"/>
            <w:vAlign w:val="center"/>
          </w:tcPr>
          <w:p w:rsidR="000A2802" w:rsidRPr="000A2802" w:rsidRDefault="000A2802" w:rsidP="000A2802">
            <w:pPr>
              <w:rPr>
                <w:sz w:val="24"/>
                <w:szCs w:val="24"/>
              </w:rPr>
            </w:pPr>
            <w:r w:rsidRPr="000A2802">
              <w:rPr>
                <w:sz w:val="24"/>
                <w:szCs w:val="24"/>
              </w:rPr>
              <w:t>4</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4</w:t>
            </w:r>
          </w:p>
        </w:tc>
        <w:tc>
          <w:tcPr>
            <w:tcW w:w="881"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r>
      <w:tr w:rsidR="000A2802" w:rsidRPr="000A2802" w:rsidTr="00325BEF">
        <w:trPr>
          <w:jc w:val="center"/>
        </w:trPr>
        <w:tc>
          <w:tcPr>
            <w:tcW w:w="2517" w:type="dxa"/>
            <w:shd w:val="clear" w:color="auto" w:fill="auto"/>
            <w:vAlign w:val="center"/>
          </w:tcPr>
          <w:p w:rsidR="000A2802" w:rsidRPr="000A2802" w:rsidRDefault="000A2802" w:rsidP="000A2802">
            <w:pPr>
              <w:rPr>
                <w:sz w:val="24"/>
                <w:szCs w:val="24"/>
              </w:rPr>
            </w:pPr>
            <w:r w:rsidRPr="000A2802">
              <w:rPr>
                <w:sz w:val="24"/>
                <w:szCs w:val="24"/>
              </w:rPr>
              <w:t>Доля административных штрафов в общем количестве назначенных административных наказаний (%)</w:t>
            </w:r>
          </w:p>
        </w:tc>
        <w:tc>
          <w:tcPr>
            <w:tcW w:w="881" w:type="dxa"/>
            <w:shd w:val="clear" w:color="auto" w:fill="auto"/>
            <w:vAlign w:val="center"/>
          </w:tcPr>
          <w:p w:rsidR="000A2802" w:rsidRPr="000A2802" w:rsidRDefault="000A2802" w:rsidP="000A2802">
            <w:pPr>
              <w:rPr>
                <w:sz w:val="24"/>
                <w:szCs w:val="24"/>
              </w:rPr>
            </w:pPr>
            <w:r w:rsidRPr="000A2802">
              <w:rPr>
                <w:sz w:val="24"/>
                <w:szCs w:val="24"/>
              </w:rPr>
              <w:t>50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50</w:t>
            </w:r>
          </w:p>
        </w:tc>
        <w:tc>
          <w:tcPr>
            <w:tcW w:w="881"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r>
      <w:tr w:rsidR="000A2802" w:rsidRPr="000A2802" w:rsidTr="00325BEF">
        <w:trPr>
          <w:jc w:val="center"/>
        </w:trPr>
        <w:tc>
          <w:tcPr>
            <w:tcW w:w="2517" w:type="dxa"/>
            <w:shd w:val="clear" w:color="auto" w:fill="auto"/>
            <w:vAlign w:val="center"/>
          </w:tcPr>
          <w:p w:rsidR="000A2802" w:rsidRPr="000A2802" w:rsidRDefault="000A2802" w:rsidP="000A2802">
            <w:pPr>
              <w:rPr>
                <w:sz w:val="24"/>
                <w:szCs w:val="24"/>
              </w:rPr>
            </w:pPr>
            <w:r w:rsidRPr="000A2802">
              <w:rPr>
                <w:sz w:val="24"/>
                <w:szCs w:val="24"/>
              </w:rPr>
              <w:t>Средняя сумма штрафов на одно МНК</w:t>
            </w:r>
          </w:p>
        </w:tc>
        <w:tc>
          <w:tcPr>
            <w:tcW w:w="881" w:type="dxa"/>
            <w:shd w:val="clear" w:color="auto" w:fill="auto"/>
            <w:vAlign w:val="center"/>
          </w:tcPr>
          <w:p w:rsidR="000A2802" w:rsidRPr="000A2802" w:rsidRDefault="000A2802" w:rsidP="000A2802">
            <w:pPr>
              <w:rPr>
                <w:sz w:val="24"/>
                <w:szCs w:val="24"/>
              </w:rPr>
            </w:pPr>
            <w:r w:rsidRPr="000A2802">
              <w:rPr>
                <w:sz w:val="24"/>
                <w:szCs w:val="24"/>
              </w:rPr>
              <w:t>166,7</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166,7</w:t>
            </w:r>
          </w:p>
        </w:tc>
        <w:tc>
          <w:tcPr>
            <w:tcW w:w="881"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c>
          <w:tcPr>
            <w:tcW w:w="882" w:type="dxa"/>
            <w:vAlign w:val="center"/>
          </w:tcPr>
          <w:p w:rsidR="000A2802" w:rsidRPr="000A2802" w:rsidRDefault="000A2802" w:rsidP="000A2802">
            <w:pPr>
              <w:rPr>
                <w:sz w:val="24"/>
                <w:szCs w:val="24"/>
              </w:rPr>
            </w:pPr>
            <w:r w:rsidRPr="000A2802">
              <w:rPr>
                <w:sz w:val="24"/>
                <w:szCs w:val="24"/>
              </w:rPr>
              <w:t>0</w:t>
            </w:r>
          </w:p>
        </w:tc>
      </w:tr>
    </w:tbl>
    <w:p w:rsidR="000A2802" w:rsidRPr="000A2802" w:rsidRDefault="000A2802" w:rsidP="000A2802">
      <w:pPr>
        <w:spacing w:after="0"/>
        <w:rPr>
          <w:rFonts w:ascii="Times New Roman" w:hAnsi="Times New Roman" w:cs="Times New Roman"/>
          <w:b/>
        </w:rPr>
      </w:pPr>
    </w:p>
    <w:p w:rsidR="000A2802" w:rsidRPr="000A2802" w:rsidRDefault="000A2802" w:rsidP="000A2802">
      <w:pPr>
        <w:spacing w:after="0"/>
        <w:ind w:firstLine="709"/>
        <w:contextualSpacing/>
        <w:jc w:val="both"/>
        <w:rPr>
          <w:rFonts w:ascii="Times New Roman" w:hAnsi="Times New Roman" w:cs="Times New Roman"/>
          <w:sz w:val="28"/>
          <w:szCs w:val="28"/>
        </w:rPr>
      </w:pPr>
      <w:r w:rsidRPr="000A2802">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 в отношении периодических печатных изданий и теле-, радиопрограмм, теле-, радиоканалов.</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Процент выполнения запланированных мероприятий в отчетном периоде  2023 года – 100 %, отмененных мероприятий не было.</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xml:space="preserve">В результате проведенных в отчетный период мероприятий по контролю (надзору) было выявлено </w:t>
      </w:r>
      <w:r w:rsidRPr="000A2802">
        <w:rPr>
          <w:rFonts w:ascii="Times New Roman" w:hAnsi="Times New Roman" w:cs="Times New Roman"/>
          <w:b/>
          <w:sz w:val="28"/>
          <w:szCs w:val="28"/>
        </w:rPr>
        <w:t>11</w:t>
      </w:r>
      <w:r w:rsidRPr="000A2802">
        <w:rPr>
          <w:rFonts w:ascii="Times New Roman" w:hAnsi="Times New Roman" w:cs="Times New Roman"/>
          <w:sz w:val="28"/>
          <w:szCs w:val="28"/>
        </w:rPr>
        <w:t xml:space="preserve"> нарушений требований о предоставлении обязательного экземпляра документов.</w:t>
      </w:r>
    </w:p>
    <w:p w:rsidR="000A2802" w:rsidRPr="000A2802" w:rsidRDefault="000A2802" w:rsidP="000A2802">
      <w:pPr>
        <w:spacing w:after="0"/>
        <w:ind w:firstLine="709"/>
        <w:contextualSpacing/>
        <w:jc w:val="both"/>
        <w:rPr>
          <w:rFonts w:ascii="Times New Roman" w:hAnsi="Times New Roman" w:cs="Times New Roman"/>
          <w:bCs/>
          <w:sz w:val="28"/>
          <w:szCs w:val="28"/>
        </w:rPr>
      </w:pPr>
      <w:r w:rsidRPr="000A2802">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 xml:space="preserve">Лицам, допустившим нарушения, направлены 11 писем-требований об устранении выявленных нарушений, на конец 3 квартала 2023 года устранено </w:t>
      </w:r>
      <w:r w:rsidRPr="000A2802">
        <w:rPr>
          <w:rFonts w:ascii="Times New Roman" w:hAnsi="Times New Roman" w:cs="Times New Roman"/>
          <w:b/>
          <w:sz w:val="28"/>
          <w:szCs w:val="28"/>
        </w:rPr>
        <w:t>9</w:t>
      </w:r>
      <w:r w:rsidRPr="000A2802">
        <w:rPr>
          <w:rFonts w:ascii="Times New Roman" w:hAnsi="Times New Roman" w:cs="Times New Roman"/>
          <w:sz w:val="28"/>
          <w:szCs w:val="28"/>
        </w:rPr>
        <w:t xml:space="preserve"> нарушений.</w:t>
      </w: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За отчетный период 2023 года в профилактических целях в адрес редакции 7 периодических печатных изданий направлено 7 письма с разъяснениями по вопросам соблюдения требований о предоставлении обязательного экземпляра документов.</w:t>
      </w:r>
    </w:p>
    <w:p w:rsidR="000A2802" w:rsidRPr="000A2802" w:rsidRDefault="000A2802" w:rsidP="000A2802">
      <w:pPr>
        <w:spacing w:after="0"/>
        <w:contextualSpacing/>
        <w:rPr>
          <w:rFonts w:ascii="Times New Roman" w:hAnsi="Times New Roman" w:cs="Times New Roman"/>
          <w:sz w:val="28"/>
          <w:szCs w:val="28"/>
        </w:rPr>
      </w:pPr>
    </w:p>
    <w:p w:rsidR="000A2802" w:rsidRPr="000A2802" w:rsidRDefault="000A2802" w:rsidP="000A2802">
      <w:pPr>
        <w:spacing w:after="0"/>
        <w:ind w:firstLine="567"/>
        <w:jc w:val="center"/>
        <w:rPr>
          <w:rFonts w:ascii="Times New Roman" w:hAnsi="Times New Roman" w:cs="Times New Roman"/>
          <w:i/>
          <w:sz w:val="28"/>
          <w:szCs w:val="24"/>
        </w:rPr>
      </w:pPr>
      <w:r w:rsidRPr="000A2802">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A2802" w:rsidRPr="000A2802" w:rsidRDefault="000A2802" w:rsidP="000A2802">
      <w:pPr>
        <w:tabs>
          <w:tab w:val="left" w:pos="3312"/>
        </w:tabs>
        <w:spacing w:after="0"/>
        <w:rPr>
          <w:rFonts w:ascii="Times New Roman" w:hAnsi="Times New Roman" w:cs="Times New Roman"/>
          <w:b/>
        </w:rPr>
      </w:pPr>
    </w:p>
    <w:p w:rsidR="000A2802" w:rsidRPr="000A2802" w:rsidRDefault="000A2802" w:rsidP="000A2802">
      <w:pPr>
        <w:tabs>
          <w:tab w:val="left" w:pos="3312"/>
        </w:tabs>
        <w:spacing w:after="0"/>
        <w:rPr>
          <w:rFonts w:ascii="Times New Roman" w:hAnsi="Times New Roman" w:cs="Times New Roman"/>
          <w:b/>
        </w:rPr>
      </w:pPr>
    </w:p>
    <w:tbl>
      <w:tblPr>
        <w:tblStyle w:val="af8"/>
        <w:tblW w:w="0" w:type="auto"/>
        <w:jc w:val="center"/>
        <w:tblInd w:w="-381" w:type="dxa"/>
        <w:shd w:val="clear" w:color="auto" w:fill="FFFFFF"/>
        <w:tblLook w:val="04A0"/>
      </w:tblPr>
      <w:tblGrid>
        <w:gridCol w:w="2361"/>
        <w:gridCol w:w="938"/>
        <w:gridCol w:w="938"/>
        <w:gridCol w:w="938"/>
        <w:gridCol w:w="982"/>
        <w:gridCol w:w="938"/>
        <w:gridCol w:w="938"/>
        <w:gridCol w:w="938"/>
        <w:gridCol w:w="982"/>
      </w:tblGrid>
      <w:tr w:rsidR="000A2802" w:rsidRPr="000A2802" w:rsidTr="00325BEF">
        <w:trPr>
          <w:trHeight w:val="451"/>
          <w:jc w:val="center"/>
        </w:trPr>
        <w:tc>
          <w:tcPr>
            <w:tcW w:w="0" w:type="auto"/>
            <w:shd w:val="clear" w:color="auto" w:fill="FFFFFF"/>
            <w:vAlign w:val="center"/>
          </w:tcPr>
          <w:p w:rsidR="000A2802" w:rsidRPr="000A2802" w:rsidRDefault="000A2802" w:rsidP="000A2802">
            <w:pPr>
              <w:ind w:firstLine="34"/>
              <w:rPr>
                <w:sz w:val="24"/>
                <w:szCs w:val="24"/>
              </w:rPr>
            </w:pPr>
          </w:p>
        </w:tc>
        <w:tc>
          <w:tcPr>
            <w:tcW w:w="0" w:type="auto"/>
            <w:shd w:val="clear" w:color="auto" w:fill="FFFFFF"/>
            <w:vAlign w:val="center"/>
          </w:tcPr>
          <w:p w:rsidR="000A2802" w:rsidRPr="000A2802" w:rsidRDefault="000A2802" w:rsidP="000A2802">
            <w:pPr>
              <w:rPr>
                <w:sz w:val="24"/>
                <w:szCs w:val="24"/>
              </w:rPr>
            </w:pPr>
            <w:r w:rsidRPr="000A2802">
              <w:rPr>
                <w:sz w:val="24"/>
                <w:szCs w:val="24"/>
              </w:rPr>
              <w:t>1 кв. 2022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2 кв. 2022 г.</w:t>
            </w:r>
          </w:p>
        </w:tc>
        <w:tc>
          <w:tcPr>
            <w:tcW w:w="0" w:type="auto"/>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2022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9 мес. 2022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1 кв. 2023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2 кв. 2023 г.</w:t>
            </w:r>
          </w:p>
        </w:tc>
        <w:tc>
          <w:tcPr>
            <w:tcW w:w="0" w:type="auto"/>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2023 г.</w:t>
            </w:r>
          </w:p>
        </w:tc>
        <w:tc>
          <w:tcPr>
            <w:tcW w:w="0" w:type="auto"/>
            <w:shd w:val="clear" w:color="auto" w:fill="FFFFFF"/>
            <w:vAlign w:val="center"/>
          </w:tcPr>
          <w:p w:rsidR="000A2802" w:rsidRPr="000A2802" w:rsidRDefault="000A2802" w:rsidP="000A2802">
            <w:pPr>
              <w:rPr>
                <w:sz w:val="24"/>
                <w:szCs w:val="24"/>
              </w:rPr>
            </w:pPr>
            <w:r w:rsidRPr="000A2802">
              <w:rPr>
                <w:sz w:val="24"/>
                <w:szCs w:val="24"/>
              </w:rPr>
              <w:t>9 мес. 2023 г.</w:t>
            </w:r>
          </w:p>
        </w:tc>
      </w:tr>
      <w:tr w:rsidR="000A2802" w:rsidRPr="000A2802" w:rsidTr="00325BEF">
        <w:trPr>
          <w:trHeight w:val="273"/>
          <w:jc w:val="center"/>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Запланировано МНК</w:t>
            </w:r>
          </w:p>
        </w:tc>
        <w:tc>
          <w:tcPr>
            <w:tcW w:w="0" w:type="auto"/>
            <w:shd w:val="clear" w:color="auto" w:fill="auto"/>
            <w:vAlign w:val="center"/>
          </w:tcPr>
          <w:p w:rsidR="000A2802" w:rsidRPr="000A2802" w:rsidRDefault="000A2802" w:rsidP="000A2802">
            <w:pPr>
              <w:rPr>
                <w:sz w:val="24"/>
                <w:szCs w:val="24"/>
              </w:rPr>
            </w:pPr>
            <w:r w:rsidRPr="000A2802">
              <w:rPr>
                <w:sz w:val="24"/>
                <w:szCs w:val="24"/>
              </w:rPr>
              <w:t>13</w:t>
            </w:r>
          </w:p>
        </w:tc>
        <w:tc>
          <w:tcPr>
            <w:tcW w:w="0" w:type="auto"/>
            <w:vAlign w:val="center"/>
          </w:tcPr>
          <w:p w:rsidR="000A2802" w:rsidRPr="000A2802" w:rsidRDefault="000A2802" w:rsidP="000A2802">
            <w:pPr>
              <w:rPr>
                <w:sz w:val="24"/>
                <w:szCs w:val="24"/>
              </w:rPr>
            </w:pPr>
            <w:r w:rsidRPr="000A2802">
              <w:rPr>
                <w:sz w:val="24"/>
                <w:szCs w:val="24"/>
              </w:rPr>
              <w:t>12</w:t>
            </w:r>
          </w:p>
        </w:tc>
        <w:tc>
          <w:tcPr>
            <w:tcW w:w="0" w:type="auto"/>
            <w:vAlign w:val="center"/>
          </w:tcPr>
          <w:p w:rsidR="000A2802" w:rsidRPr="000A2802" w:rsidRDefault="000A2802" w:rsidP="000A2802">
            <w:pPr>
              <w:rPr>
                <w:sz w:val="24"/>
                <w:szCs w:val="24"/>
              </w:rPr>
            </w:pPr>
            <w:r w:rsidRPr="000A2802">
              <w:rPr>
                <w:sz w:val="24"/>
                <w:szCs w:val="24"/>
              </w:rPr>
              <w:t>12</w:t>
            </w:r>
          </w:p>
        </w:tc>
        <w:tc>
          <w:tcPr>
            <w:tcW w:w="0" w:type="auto"/>
            <w:vAlign w:val="center"/>
          </w:tcPr>
          <w:p w:rsidR="000A2802" w:rsidRPr="000A2802" w:rsidRDefault="000A2802" w:rsidP="000A2802">
            <w:pPr>
              <w:rPr>
                <w:sz w:val="24"/>
                <w:szCs w:val="24"/>
              </w:rPr>
            </w:pPr>
            <w:r w:rsidRPr="000A2802">
              <w:rPr>
                <w:sz w:val="24"/>
                <w:szCs w:val="24"/>
              </w:rPr>
              <w:t>37</w:t>
            </w:r>
          </w:p>
        </w:tc>
        <w:tc>
          <w:tcPr>
            <w:tcW w:w="0" w:type="auto"/>
            <w:vAlign w:val="center"/>
          </w:tcPr>
          <w:p w:rsidR="000A2802" w:rsidRPr="000A2802" w:rsidRDefault="000A2802" w:rsidP="000A2802">
            <w:pPr>
              <w:rPr>
                <w:sz w:val="24"/>
                <w:szCs w:val="24"/>
              </w:rPr>
            </w:pPr>
            <w:r w:rsidRPr="000A2802">
              <w:rPr>
                <w:sz w:val="24"/>
                <w:szCs w:val="24"/>
              </w:rPr>
              <w:t>11</w:t>
            </w:r>
          </w:p>
        </w:tc>
        <w:tc>
          <w:tcPr>
            <w:tcW w:w="0" w:type="auto"/>
            <w:vAlign w:val="center"/>
          </w:tcPr>
          <w:p w:rsidR="000A2802" w:rsidRPr="000A2802" w:rsidRDefault="000A2802" w:rsidP="000A2802">
            <w:pPr>
              <w:rPr>
                <w:sz w:val="24"/>
                <w:szCs w:val="24"/>
              </w:rPr>
            </w:pPr>
            <w:r w:rsidRPr="000A2802">
              <w:rPr>
                <w:sz w:val="24"/>
                <w:szCs w:val="24"/>
              </w:rPr>
              <w:t>14</w:t>
            </w:r>
          </w:p>
        </w:tc>
        <w:tc>
          <w:tcPr>
            <w:tcW w:w="0" w:type="auto"/>
            <w:vAlign w:val="center"/>
          </w:tcPr>
          <w:p w:rsidR="000A2802" w:rsidRPr="000A2802" w:rsidRDefault="000A2802" w:rsidP="000A2802">
            <w:pPr>
              <w:rPr>
                <w:sz w:val="24"/>
                <w:szCs w:val="24"/>
              </w:rPr>
            </w:pPr>
            <w:r w:rsidRPr="000A2802">
              <w:rPr>
                <w:sz w:val="24"/>
                <w:szCs w:val="24"/>
              </w:rPr>
              <w:t>10</w:t>
            </w:r>
          </w:p>
        </w:tc>
        <w:tc>
          <w:tcPr>
            <w:tcW w:w="0" w:type="auto"/>
            <w:vAlign w:val="center"/>
          </w:tcPr>
          <w:p w:rsidR="000A2802" w:rsidRPr="000A2802" w:rsidRDefault="000A2802" w:rsidP="000A2802">
            <w:pPr>
              <w:rPr>
                <w:sz w:val="24"/>
                <w:szCs w:val="24"/>
              </w:rPr>
            </w:pPr>
            <w:r w:rsidRPr="000A2802">
              <w:rPr>
                <w:sz w:val="24"/>
                <w:szCs w:val="24"/>
              </w:rPr>
              <w:t>34</w:t>
            </w:r>
          </w:p>
        </w:tc>
      </w:tr>
      <w:tr w:rsidR="000A2802" w:rsidRPr="000A2802" w:rsidTr="00325BEF">
        <w:trPr>
          <w:trHeight w:val="277"/>
          <w:jc w:val="center"/>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Проведено МНК:</w:t>
            </w:r>
          </w:p>
        </w:tc>
        <w:tc>
          <w:tcPr>
            <w:tcW w:w="0" w:type="auto"/>
            <w:shd w:val="clear" w:color="auto" w:fill="auto"/>
            <w:vAlign w:val="center"/>
          </w:tcPr>
          <w:p w:rsidR="000A2802" w:rsidRPr="000A2802" w:rsidRDefault="000A2802" w:rsidP="000A2802">
            <w:pPr>
              <w:rPr>
                <w:sz w:val="24"/>
                <w:szCs w:val="24"/>
              </w:rPr>
            </w:pPr>
            <w:r w:rsidRPr="000A2802">
              <w:rPr>
                <w:sz w:val="24"/>
                <w:szCs w:val="24"/>
              </w:rPr>
              <w:t>17</w:t>
            </w:r>
          </w:p>
        </w:tc>
        <w:tc>
          <w:tcPr>
            <w:tcW w:w="0" w:type="auto"/>
            <w:vAlign w:val="center"/>
          </w:tcPr>
          <w:p w:rsidR="000A2802" w:rsidRPr="000A2802" w:rsidRDefault="000A2802" w:rsidP="000A2802">
            <w:pPr>
              <w:rPr>
                <w:sz w:val="24"/>
                <w:szCs w:val="24"/>
              </w:rPr>
            </w:pPr>
            <w:r w:rsidRPr="000A2802">
              <w:rPr>
                <w:sz w:val="24"/>
                <w:szCs w:val="24"/>
              </w:rPr>
              <w:t>15</w:t>
            </w:r>
          </w:p>
        </w:tc>
        <w:tc>
          <w:tcPr>
            <w:tcW w:w="0" w:type="auto"/>
            <w:vAlign w:val="center"/>
          </w:tcPr>
          <w:p w:rsidR="000A2802" w:rsidRPr="000A2802" w:rsidRDefault="000A2802" w:rsidP="000A2802">
            <w:pPr>
              <w:rPr>
                <w:sz w:val="24"/>
                <w:szCs w:val="24"/>
              </w:rPr>
            </w:pPr>
            <w:r w:rsidRPr="000A2802">
              <w:rPr>
                <w:sz w:val="24"/>
                <w:szCs w:val="24"/>
              </w:rPr>
              <w:t>19</w:t>
            </w:r>
          </w:p>
        </w:tc>
        <w:tc>
          <w:tcPr>
            <w:tcW w:w="0" w:type="auto"/>
            <w:vAlign w:val="center"/>
          </w:tcPr>
          <w:p w:rsidR="000A2802" w:rsidRPr="000A2802" w:rsidRDefault="000A2802" w:rsidP="000A2802">
            <w:pPr>
              <w:rPr>
                <w:sz w:val="24"/>
                <w:szCs w:val="24"/>
              </w:rPr>
            </w:pPr>
            <w:r w:rsidRPr="000A2802">
              <w:rPr>
                <w:sz w:val="24"/>
                <w:szCs w:val="24"/>
              </w:rPr>
              <w:t>51</w:t>
            </w:r>
          </w:p>
        </w:tc>
        <w:tc>
          <w:tcPr>
            <w:tcW w:w="0" w:type="auto"/>
            <w:vAlign w:val="center"/>
          </w:tcPr>
          <w:p w:rsidR="000A2802" w:rsidRPr="000A2802" w:rsidRDefault="000A2802" w:rsidP="000A2802">
            <w:pPr>
              <w:rPr>
                <w:sz w:val="24"/>
                <w:szCs w:val="24"/>
              </w:rPr>
            </w:pPr>
            <w:r w:rsidRPr="000A2802">
              <w:rPr>
                <w:sz w:val="24"/>
                <w:szCs w:val="24"/>
              </w:rPr>
              <w:t>12</w:t>
            </w:r>
          </w:p>
        </w:tc>
        <w:tc>
          <w:tcPr>
            <w:tcW w:w="0" w:type="auto"/>
            <w:vAlign w:val="center"/>
          </w:tcPr>
          <w:p w:rsidR="000A2802" w:rsidRPr="000A2802" w:rsidRDefault="000A2802" w:rsidP="000A2802">
            <w:pPr>
              <w:rPr>
                <w:sz w:val="24"/>
                <w:szCs w:val="24"/>
              </w:rPr>
            </w:pPr>
            <w:r w:rsidRPr="000A2802">
              <w:rPr>
                <w:sz w:val="24"/>
                <w:szCs w:val="24"/>
              </w:rPr>
              <w:t>17</w:t>
            </w:r>
          </w:p>
        </w:tc>
        <w:tc>
          <w:tcPr>
            <w:tcW w:w="0" w:type="auto"/>
            <w:vAlign w:val="center"/>
          </w:tcPr>
          <w:p w:rsidR="000A2802" w:rsidRPr="000A2802" w:rsidRDefault="000A2802" w:rsidP="000A2802">
            <w:pPr>
              <w:rPr>
                <w:sz w:val="24"/>
                <w:szCs w:val="24"/>
              </w:rPr>
            </w:pPr>
            <w:r w:rsidRPr="000A2802">
              <w:rPr>
                <w:sz w:val="24"/>
                <w:szCs w:val="24"/>
              </w:rPr>
              <w:t>16</w:t>
            </w:r>
          </w:p>
        </w:tc>
        <w:tc>
          <w:tcPr>
            <w:tcW w:w="0" w:type="auto"/>
            <w:vAlign w:val="center"/>
          </w:tcPr>
          <w:p w:rsidR="000A2802" w:rsidRPr="000A2802" w:rsidRDefault="000A2802" w:rsidP="000A2802">
            <w:pPr>
              <w:rPr>
                <w:sz w:val="24"/>
                <w:szCs w:val="24"/>
              </w:rPr>
            </w:pPr>
            <w:r w:rsidRPr="000A2802">
              <w:rPr>
                <w:sz w:val="24"/>
                <w:szCs w:val="24"/>
              </w:rPr>
              <w:t>45</w:t>
            </w:r>
          </w:p>
        </w:tc>
      </w:tr>
      <w:tr w:rsidR="000A2802" w:rsidRPr="000A2802" w:rsidTr="00325BEF">
        <w:trPr>
          <w:trHeight w:val="267"/>
          <w:jc w:val="center"/>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проверки</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271"/>
          <w:jc w:val="center"/>
        </w:trPr>
        <w:tc>
          <w:tcPr>
            <w:tcW w:w="0" w:type="auto"/>
            <w:shd w:val="clear" w:color="auto" w:fill="FFFFFF"/>
            <w:vAlign w:val="center"/>
          </w:tcPr>
          <w:p w:rsidR="000A2802" w:rsidRPr="000A2802" w:rsidRDefault="000A2802" w:rsidP="000A2802">
            <w:pPr>
              <w:contextualSpacing/>
              <w:rPr>
                <w:sz w:val="24"/>
                <w:szCs w:val="24"/>
              </w:rPr>
            </w:pPr>
            <w:r w:rsidRPr="000A2802">
              <w:rPr>
                <w:sz w:val="24"/>
                <w:szCs w:val="24"/>
              </w:rPr>
              <w:t>систематическое наблюдение</w:t>
            </w:r>
          </w:p>
        </w:tc>
        <w:tc>
          <w:tcPr>
            <w:tcW w:w="0" w:type="auto"/>
            <w:shd w:val="clear" w:color="auto" w:fill="auto"/>
            <w:vAlign w:val="center"/>
          </w:tcPr>
          <w:p w:rsidR="000A2802" w:rsidRPr="000A2802" w:rsidRDefault="000A2802" w:rsidP="000A2802">
            <w:pPr>
              <w:rPr>
                <w:sz w:val="24"/>
                <w:szCs w:val="24"/>
              </w:rPr>
            </w:pPr>
            <w:r w:rsidRPr="000A2802">
              <w:rPr>
                <w:sz w:val="24"/>
                <w:szCs w:val="24"/>
              </w:rPr>
              <w:t>17</w:t>
            </w:r>
          </w:p>
        </w:tc>
        <w:tc>
          <w:tcPr>
            <w:tcW w:w="0" w:type="auto"/>
            <w:vAlign w:val="center"/>
          </w:tcPr>
          <w:p w:rsidR="000A2802" w:rsidRPr="000A2802" w:rsidRDefault="000A2802" w:rsidP="000A2802">
            <w:pPr>
              <w:ind w:firstLine="34"/>
              <w:rPr>
                <w:sz w:val="24"/>
                <w:szCs w:val="24"/>
              </w:rPr>
            </w:pPr>
            <w:r w:rsidRPr="000A2802">
              <w:rPr>
                <w:sz w:val="24"/>
                <w:szCs w:val="24"/>
              </w:rPr>
              <w:t>15</w:t>
            </w:r>
          </w:p>
        </w:tc>
        <w:tc>
          <w:tcPr>
            <w:tcW w:w="0" w:type="auto"/>
            <w:vAlign w:val="center"/>
          </w:tcPr>
          <w:p w:rsidR="000A2802" w:rsidRPr="000A2802" w:rsidRDefault="000A2802" w:rsidP="000A2802">
            <w:pPr>
              <w:ind w:firstLine="34"/>
              <w:rPr>
                <w:sz w:val="24"/>
                <w:szCs w:val="24"/>
              </w:rPr>
            </w:pPr>
            <w:r w:rsidRPr="000A2802">
              <w:rPr>
                <w:sz w:val="24"/>
                <w:szCs w:val="24"/>
              </w:rPr>
              <w:t>19</w:t>
            </w:r>
          </w:p>
        </w:tc>
        <w:tc>
          <w:tcPr>
            <w:tcW w:w="0" w:type="auto"/>
            <w:vAlign w:val="center"/>
          </w:tcPr>
          <w:p w:rsidR="000A2802" w:rsidRPr="000A2802" w:rsidRDefault="000A2802" w:rsidP="000A2802">
            <w:pPr>
              <w:ind w:firstLine="34"/>
              <w:rPr>
                <w:sz w:val="24"/>
                <w:szCs w:val="24"/>
              </w:rPr>
            </w:pPr>
            <w:r w:rsidRPr="000A2802">
              <w:rPr>
                <w:sz w:val="24"/>
                <w:szCs w:val="24"/>
              </w:rPr>
              <w:t>51</w:t>
            </w:r>
          </w:p>
        </w:tc>
        <w:tc>
          <w:tcPr>
            <w:tcW w:w="0" w:type="auto"/>
            <w:vAlign w:val="center"/>
          </w:tcPr>
          <w:p w:rsidR="000A2802" w:rsidRPr="000A2802" w:rsidRDefault="000A2802" w:rsidP="000A2802">
            <w:pPr>
              <w:ind w:firstLine="34"/>
              <w:rPr>
                <w:sz w:val="24"/>
                <w:szCs w:val="24"/>
              </w:rPr>
            </w:pPr>
            <w:r w:rsidRPr="000A2802">
              <w:rPr>
                <w:sz w:val="24"/>
                <w:szCs w:val="24"/>
              </w:rPr>
              <w:t>12</w:t>
            </w:r>
          </w:p>
        </w:tc>
        <w:tc>
          <w:tcPr>
            <w:tcW w:w="0" w:type="auto"/>
            <w:vAlign w:val="center"/>
          </w:tcPr>
          <w:p w:rsidR="000A2802" w:rsidRPr="000A2802" w:rsidRDefault="000A2802" w:rsidP="000A2802">
            <w:pPr>
              <w:ind w:firstLine="34"/>
              <w:rPr>
                <w:sz w:val="24"/>
                <w:szCs w:val="24"/>
              </w:rPr>
            </w:pPr>
            <w:r w:rsidRPr="000A2802">
              <w:rPr>
                <w:sz w:val="24"/>
                <w:szCs w:val="24"/>
              </w:rPr>
              <w:t>17</w:t>
            </w:r>
          </w:p>
        </w:tc>
        <w:tc>
          <w:tcPr>
            <w:tcW w:w="0" w:type="auto"/>
            <w:vAlign w:val="center"/>
          </w:tcPr>
          <w:p w:rsidR="000A2802" w:rsidRPr="000A2802" w:rsidRDefault="000A2802" w:rsidP="000A2802">
            <w:pPr>
              <w:ind w:firstLine="34"/>
              <w:rPr>
                <w:sz w:val="24"/>
                <w:szCs w:val="24"/>
              </w:rPr>
            </w:pPr>
            <w:r w:rsidRPr="000A2802">
              <w:rPr>
                <w:sz w:val="24"/>
                <w:szCs w:val="24"/>
              </w:rPr>
              <w:t>16</w:t>
            </w:r>
          </w:p>
        </w:tc>
        <w:tc>
          <w:tcPr>
            <w:tcW w:w="0" w:type="auto"/>
            <w:vAlign w:val="center"/>
          </w:tcPr>
          <w:p w:rsidR="000A2802" w:rsidRPr="000A2802" w:rsidRDefault="000A2802" w:rsidP="000A2802">
            <w:pPr>
              <w:ind w:firstLine="34"/>
              <w:rPr>
                <w:sz w:val="24"/>
                <w:szCs w:val="24"/>
              </w:rPr>
            </w:pPr>
            <w:r w:rsidRPr="000A2802">
              <w:rPr>
                <w:sz w:val="24"/>
                <w:szCs w:val="24"/>
              </w:rPr>
              <w:t>45</w:t>
            </w:r>
          </w:p>
        </w:tc>
      </w:tr>
      <w:tr w:rsidR="000A2802" w:rsidRPr="000A2802" w:rsidTr="00325BEF">
        <w:trPr>
          <w:trHeight w:val="275"/>
          <w:jc w:val="center"/>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Мониторинг СМИ</w:t>
            </w:r>
          </w:p>
        </w:tc>
        <w:tc>
          <w:tcPr>
            <w:tcW w:w="0" w:type="auto"/>
            <w:shd w:val="clear" w:color="auto" w:fill="auto"/>
            <w:vAlign w:val="center"/>
          </w:tcPr>
          <w:p w:rsidR="000A2802" w:rsidRPr="000A2802" w:rsidRDefault="000A2802" w:rsidP="000A2802">
            <w:pPr>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c>
          <w:tcPr>
            <w:tcW w:w="0" w:type="auto"/>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rPr>
          <w:trHeight w:val="275"/>
          <w:jc w:val="center"/>
        </w:trPr>
        <w:tc>
          <w:tcPr>
            <w:tcW w:w="0" w:type="auto"/>
            <w:gridSpan w:val="9"/>
            <w:shd w:val="clear" w:color="auto" w:fill="FFFFFF"/>
          </w:tcPr>
          <w:p w:rsidR="000A2802" w:rsidRPr="000A2802" w:rsidRDefault="000A2802" w:rsidP="000A2802">
            <w:pPr>
              <w:ind w:firstLine="34"/>
              <w:rPr>
                <w:sz w:val="24"/>
                <w:szCs w:val="24"/>
              </w:rPr>
            </w:pPr>
            <w:r w:rsidRPr="000A2802">
              <w:rPr>
                <w:sz w:val="24"/>
                <w:szCs w:val="24"/>
              </w:rPr>
              <w:t>Сведения о нагрузке</w:t>
            </w:r>
          </w:p>
        </w:tc>
      </w:tr>
      <w:tr w:rsidR="000A2802" w:rsidRPr="000A2802" w:rsidTr="00325BEF">
        <w:trPr>
          <w:trHeight w:val="269"/>
          <w:jc w:val="center"/>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Количество сотрудников</w:t>
            </w:r>
          </w:p>
        </w:tc>
        <w:tc>
          <w:tcPr>
            <w:tcW w:w="0" w:type="auto"/>
            <w:shd w:val="clear" w:color="auto" w:fill="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c>
          <w:tcPr>
            <w:tcW w:w="0" w:type="auto"/>
            <w:vAlign w:val="center"/>
          </w:tcPr>
          <w:p w:rsidR="000A2802" w:rsidRPr="000A2802" w:rsidRDefault="000A2802" w:rsidP="000A2802">
            <w:pPr>
              <w:rPr>
                <w:sz w:val="24"/>
                <w:szCs w:val="24"/>
              </w:rPr>
            </w:pPr>
            <w:r w:rsidRPr="000A2802">
              <w:rPr>
                <w:sz w:val="24"/>
                <w:szCs w:val="24"/>
              </w:rPr>
              <w:t>2</w:t>
            </w:r>
          </w:p>
        </w:tc>
      </w:tr>
      <w:tr w:rsidR="000A2802" w:rsidRPr="000A2802" w:rsidTr="00325BEF">
        <w:trPr>
          <w:trHeight w:val="273"/>
          <w:jc w:val="center"/>
        </w:trPr>
        <w:tc>
          <w:tcPr>
            <w:tcW w:w="0" w:type="auto"/>
            <w:shd w:val="clear" w:color="auto" w:fill="FFFFFF"/>
            <w:vAlign w:val="center"/>
          </w:tcPr>
          <w:p w:rsidR="000A2802" w:rsidRPr="000A2802" w:rsidRDefault="000A2802" w:rsidP="000A2802">
            <w:pPr>
              <w:ind w:firstLine="34"/>
              <w:rPr>
                <w:sz w:val="24"/>
                <w:szCs w:val="24"/>
              </w:rPr>
            </w:pPr>
            <w:r w:rsidRPr="000A2802">
              <w:rPr>
                <w:sz w:val="24"/>
                <w:szCs w:val="24"/>
              </w:rPr>
              <w:t>Средняя нагрузка</w:t>
            </w:r>
          </w:p>
        </w:tc>
        <w:tc>
          <w:tcPr>
            <w:tcW w:w="0" w:type="auto"/>
            <w:shd w:val="clear" w:color="auto" w:fill="auto"/>
            <w:vAlign w:val="center"/>
          </w:tcPr>
          <w:p w:rsidR="000A2802" w:rsidRPr="000A2802" w:rsidRDefault="000A2802" w:rsidP="000A2802">
            <w:pPr>
              <w:rPr>
                <w:sz w:val="24"/>
                <w:szCs w:val="24"/>
              </w:rPr>
            </w:pPr>
            <w:r w:rsidRPr="000A2802">
              <w:rPr>
                <w:sz w:val="24"/>
                <w:szCs w:val="24"/>
              </w:rPr>
              <w:t>8,5</w:t>
            </w:r>
          </w:p>
        </w:tc>
        <w:tc>
          <w:tcPr>
            <w:tcW w:w="0" w:type="auto"/>
            <w:vAlign w:val="center"/>
          </w:tcPr>
          <w:p w:rsidR="000A2802" w:rsidRPr="000A2802" w:rsidRDefault="000A2802" w:rsidP="000A2802">
            <w:pPr>
              <w:ind w:firstLine="34"/>
              <w:rPr>
                <w:sz w:val="24"/>
                <w:szCs w:val="24"/>
              </w:rPr>
            </w:pPr>
            <w:r w:rsidRPr="000A2802">
              <w:rPr>
                <w:sz w:val="24"/>
                <w:szCs w:val="24"/>
              </w:rPr>
              <w:t>7,5</w:t>
            </w:r>
          </w:p>
        </w:tc>
        <w:tc>
          <w:tcPr>
            <w:tcW w:w="0" w:type="auto"/>
            <w:vAlign w:val="center"/>
          </w:tcPr>
          <w:p w:rsidR="000A2802" w:rsidRPr="000A2802" w:rsidRDefault="000A2802" w:rsidP="000A2802">
            <w:pPr>
              <w:ind w:firstLine="34"/>
              <w:rPr>
                <w:sz w:val="24"/>
                <w:szCs w:val="24"/>
              </w:rPr>
            </w:pPr>
            <w:r w:rsidRPr="000A2802">
              <w:rPr>
                <w:sz w:val="24"/>
                <w:szCs w:val="24"/>
              </w:rPr>
              <w:t>9,5</w:t>
            </w:r>
          </w:p>
        </w:tc>
        <w:tc>
          <w:tcPr>
            <w:tcW w:w="0" w:type="auto"/>
            <w:vAlign w:val="center"/>
          </w:tcPr>
          <w:p w:rsidR="000A2802" w:rsidRPr="000A2802" w:rsidRDefault="000A2802" w:rsidP="000A2802">
            <w:pPr>
              <w:ind w:firstLine="34"/>
              <w:rPr>
                <w:sz w:val="24"/>
                <w:szCs w:val="24"/>
              </w:rPr>
            </w:pPr>
            <w:r w:rsidRPr="000A2802">
              <w:rPr>
                <w:sz w:val="24"/>
                <w:szCs w:val="24"/>
              </w:rPr>
              <w:t>25,5</w:t>
            </w:r>
          </w:p>
        </w:tc>
        <w:tc>
          <w:tcPr>
            <w:tcW w:w="0" w:type="auto"/>
            <w:vAlign w:val="center"/>
          </w:tcPr>
          <w:p w:rsidR="000A2802" w:rsidRPr="000A2802" w:rsidRDefault="000A2802" w:rsidP="000A2802">
            <w:pPr>
              <w:rPr>
                <w:sz w:val="24"/>
                <w:szCs w:val="24"/>
              </w:rPr>
            </w:pPr>
            <w:r w:rsidRPr="000A2802">
              <w:rPr>
                <w:sz w:val="24"/>
                <w:szCs w:val="24"/>
              </w:rPr>
              <w:t>6</w:t>
            </w:r>
          </w:p>
        </w:tc>
        <w:tc>
          <w:tcPr>
            <w:tcW w:w="0" w:type="auto"/>
            <w:vAlign w:val="center"/>
          </w:tcPr>
          <w:p w:rsidR="000A2802" w:rsidRPr="000A2802" w:rsidRDefault="000A2802" w:rsidP="000A2802">
            <w:pPr>
              <w:ind w:firstLine="34"/>
              <w:rPr>
                <w:sz w:val="24"/>
                <w:szCs w:val="24"/>
              </w:rPr>
            </w:pPr>
            <w:r w:rsidRPr="000A2802">
              <w:rPr>
                <w:sz w:val="24"/>
                <w:szCs w:val="24"/>
              </w:rPr>
              <w:t>8,5</w:t>
            </w:r>
          </w:p>
        </w:tc>
        <w:tc>
          <w:tcPr>
            <w:tcW w:w="0" w:type="auto"/>
            <w:vAlign w:val="center"/>
          </w:tcPr>
          <w:p w:rsidR="000A2802" w:rsidRPr="000A2802" w:rsidRDefault="000A2802" w:rsidP="000A2802">
            <w:pPr>
              <w:ind w:firstLine="34"/>
              <w:rPr>
                <w:sz w:val="24"/>
                <w:szCs w:val="24"/>
              </w:rPr>
            </w:pPr>
            <w:r w:rsidRPr="000A2802">
              <w:rPr>
                <w:sz w:val="24"/>
                <w:szCs w:val="24"/>
              </w:rPr>
              <w:t>8</w:t>
            </w:r>
          </w:p>
        </w:tc>
        <w:tc>
          <w:tcPr>
            <w:tcW w:w="0" w:type="auto"/>
            <w:vAlign w:val="center"/>
          </w:tcPr>
          <w:p w:rsidR="000A2802" w:rsidRPr="000A2802" w:rsidRDefault="000A2802" w:rsidP="000A2802">
            <w:pPr>
              <w:ind w:firstLine="34"/>
              <w:rPr>
                <w:sz w:val="24"/>
                <w:szCs w:val="24"/>
              </w:rPr>
            </w:pPr>
            <w:r w:rsidRPr="000A2802">
              <w:rPr>
                <w:sz w:val="24"/>
                <w:szCs w:val="24"/>
              </w:rPr>
              <w:t>22,5</w:t>
            </w:r>
          </w:p>
        </w:tc>
      </w:tr>
    </w:tbl>
    <w:p w:rsidR="000A2802" w:rsidRPr="000A2802" w:rsidRDefault="000A2802" w:rsidP="000A2802">
      <w:pPr>
        <w:tabs>
          <w:tab w:val="left" w:pos="3312"/>
        </w:tabs>
        <w:spacing w:after="0"/>
        <w:rPr>
          <w:rFonts w:ascii="Times New Roman" w:hAnsi="Times New Roman" w:cs="Times New Roman"/>
          <w:b/>
        </w:rPr>
      </w:pPr>
    </w:p>
    <w:p w:rsidR="000A2802" w:rsidRPr="000A2802" w:rsidRDefault="000A2802" w:rsidP="000A2802">
      <w:pPr>
        <w:tabs>
          <w:tab w:val="left" w:pos="3312"/>
        </w:tabs>
        <w:spacing w:after="0"/>
        <w:rPr>
          <w:rFonts w:ascii="Times New Roman" w:hAnsi="Times New Roman" w:cs="Times New Roman"/>
          <w:b/>
        </w:rPr>
      </w:pPr>
    </w:p>
    <w:p w:rsidR="000A2802" w:rsidRPr="000A2802" w:rsidRDefault="000A2802" w:rsidP="000A2802">
      <w:pPr>
        <w:spacing w:after="0"/>
        <w:ind w:firstLine="567"/>
        <w:rPr>
          <w:rFonts w:ascii="Times New Roman" w:hAnsi="Times New Roman" w:cs="Times New Roman"/>
          <w:sz w:val="28"/>
          <w:szCs w:val="24"/>
        </w:rPr>
      </w:pPr>
      <w:r w:rsidRPr="000A2802">
        <w:rPr>
          <w:rFonts w:ascii="Times New Roman" w:hAnsi="Times New Roman" w:cs="Times New Roman"/>
          <w:sz w:val="28"/>
          <w:szCs w:val="24"/>
        </w:rPr>
        <w:t>Результаты выполнения мероприятий по исполнению полномочия</w:t>
      </w:r>
    </w:p>
    <w:p w:rsidR="000A2802" w:rsidRPr="000A2802" w:rsidRDefault="000A2802" w:rsidP="000A2802">
      <w:pPr>
        <w:tabs>
          <w:tab w:val="left" w:pos="3312"/>
        </w:tabs>
        <w:spacing w:after="0"/>
        <w:rPr>
          <w:rFonts w:ascii="Times New Roman" w:hAnsi="Times New Roman" w:cs="Times New Roman"/>
          <w:b/>
        </w:rPr>
      </w:pPr>
    </w:p>
    <w:tbl>
      <w:tblPr>
        <w:tblStyle w:val="af8"/>
        <w:tblW w:w="0" w:type="auto"/>
        <w:jc w:val="center"/>
        <w:tblInd w:w="-175" w:type="dxa"/>
        <w:shd w:val="clear" w:color="auto" w:fill="FFFFFF"/>
        <w:tblLook w:val="04A0"/>
      </w:tblPr>
      <w:tblGrid>
        <w:gridCol w:w="2745"/>
        <w:gridCol w:w="873"/>
        <w:gridCol w:w="875"/>
        <w:gridCol w:w="876"/>
        <w:gridCol w:w="876"/>
        <w:gridCol w:w="875"/>
        <w:gridCol w:w="876"/>
        <w:gridCol w:w="876"/>
        <w:gridCol w:w="875"/>
      </w:tblGrid>
      <w:tr w:rsidR="000A2802" w:rsidRPr="000A2802" w:rsidTr="00325BEF">
        <w:trPr>
          <w:jc w:val="center"/>
        </w:trPr>
        <w:tc>
          <w:tcPr>
            <w:tcW w:w="2747" w:type="dxa"/>
            <w:shd w:val="clear" w:color="auto" w:fill="FFFFFF"/>
            <w:vAlign w:val="center"/>
          </w:tcPr>
          <w:p w:rsidR="000A2802" w:rsidRPr="000A2802" w:rsidRDefault="000A2802" w:rsidP="000A2802">
            <w:pPr>
              <w:ind w:firstLine="34"/>
              <w:rPr>
                <w:sz w:val="24"/>
                <w:szCs w:val="24"/>
              </w:rPr>
            </w:pPr>
          </w:p>
        </w:tc>
        <w:tc>
          <w:tcPr>
            <w:tcW w:w="873" w:type="dxa"/>
            <w:shd w:val="clear" w:color="auto" w:fill="FFFFFF"/>
            <w:vAlign w:val="center"/>
          </w:tcPr>
          <w:p w:rsidR="000A2802" w:rsidRPr="000A2802" w:rsidRDefault="000A2802" w:rsidP="000A2802">
            <w:pPr>
              <w:rPr>
                <w:sz w:val="24"/>
                <w:szCs w:val="24"/>
              </w:rPr>
            </w:pPr>
            <w:r w:rsidRPr="000A2802">
              <w:rPr>
                <w:sz w:val="24"/>
                <w:szCs w:val="24"/>
              </w:rPr>
              <w:t>1 кв. 2022 г.</w:t>
            </w:r>
          </w:p>
        </w:tc>
        <w:tc>
          <w:tcPr>
            <w:tcW w:w="874" w:type="dxa"/>
            <w:shd w:val="clear" w:color="auto" w:fill="FFFFFF"/>
            <w:vAlign w:val="center"/>
          </w:tcPr>
          <w:p w:rsidR="000A2802" w:rsidRPr="000A2802" w:rsidRDefault="000A2802" w:rsidP="000A2802">
            <w:pPr>
              <w:rPr>
                <w:sz w:val="24"/>
                <w:szCs w:val="24"/>
              </w:rPr>
            </w:pPr>
            <w:r w:rsidRPr="000A2802">
              <w:rPr>
                <w:sz w:val="24"/>
                <w:szCs w:val="24"/>
              </w:rPr>
              <w:t>2 кв. 2022 г.</w:t>
            </w:r>
          </w:p>
        </w:tc>
        <w:tc>
          <w:tcPr>
            <w:tcW w:w="876" w:type="dxa"/>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2022 г.</w:t>
            </w:r>
          </w:p>
        </w:tc>
        <w:tc>
          <w:tcPr>
            <w:tcW w:w="876" w:type="dxa"/>
            <w:shd w:val="clear" w:color="auto" w:fill="FFFFFF"/>
            <w:vAlign w:val="center"/>
          </w:tcPr>
          <w:p w:rsidR="000A2802" w:rsidRPr="000A2802" w:rsidRDefault="000A2802" w:rsidP="000A2802">
            <w:pPr>
              <w:rPr>
                <w:sz w:val="24"/>
                <w:szCs w:val="24"/>
              </w:rPr>
            </w:pPr>
            <w:r w:rsidRPr="000A2802">
              <w:rPr>
                <w:sz w:val="24"/>
                <w:szCs w:val="24"/>
              </w:rPr>
              <w:t>9 мес. 2022 г.</w:t>
            </w:r>
          </w:p>
        </w:tc>
        <w:tc>
          <w:tcPr>
            <w:tcW w:w="874" w:type="dxa"/>
            <w:shd w:val="clear" w:color="auto" w:fill="FFFFFF"/>
            <w:vAlign w:val="center"/>
          </w:tcPr>
          <w:p w:rsidR="000A2802" w:rsidRPr="000A2802" w:rsidRDefault="000A2802" w:rsidP="000A2802">
            <w:pPr>
              <w:rPr>
                <w:sz w:val="24"/>
                <w:szCs w:val="24"/>
              </w:rPr>
            </w:pPr>
            <w:r w:rsidRPr="000A2802">
              <w:rPr>
                <w:sz w:val="24"/>
                <w:szCs w:val="24"/>
              </w:rPr>
              <w:t>1 кв. 2023 г.</w:t>
            </w:r>
          </w:p>
        </w:tc>
        <w:tc>
          <w:tcPr>
            <w:tcW w:w="876" w:type="dxa"/>
            <w:shd w:val="clear" w:color="auto" w:fill="FFFFFF"/>
            <w:vAlign w:val="center"/>
          </w:tcPr>
          <w:p w:rsidR="000A2802" w:rsidRPr="000A2802" w:rsidRDefault="000A2802" w:rsidP="000A2802">
            <w:pPr>
              <w:rPr>
                <w:sz w:val="24"/>
                <w:szCs w:val="24"/>
              </w:rPr>
            </w:pPr>
            <w:r w:rsidRPr="000A2802">
              <w:rPr>
                <w:sz w:val="24"/>
                <w:szCs w:val="24"/>
              </w:rPr>
              <w:t>2 кв. 2023 г.</w:t>
            </w:r>
          </w:p>
        </w:tc>
        <w:tc>
          <w:tcPr>
            <w:tcW w:w="876" w:type="dxa"/>
            <w:shd w:val="clear" w:color="auto" w:fill="FFFFFF"/>
            <w:vAlign w:val="center"/>
          </w:tcPr>
          <w:p w:rsidR="000A2802" w:rsidRPr="000A2802" w:rsidRDefault="000A2802" w:rsidP="000A2802">
            <w:pPr>
              <w:tabs>
                <w:tab w:val="left" w:pos="1065"/>
              </w:tabs>
              <w:rPr>
                <w:sz w:val="24"/>
                <w:szCs w:val="24"/>
              </w:rPr>
            </w:pPr>
            <w:r w:rsidRPr="000A2802">
              <w:rPr>
                <w:sz w:val="24"/>
                <w:szCs w:val="24"/>
              </w:rPr>
              <w:t>3 кв. 2023 г.</w:t>
            </w:r>
          </w:p>
        </w:tc>
        <w:tc>
          <w:tcPr>
            <w:tcW w:w="874" w:type="dxa"/>
            <w:shd w:val="clear" w:color="auto" w:fill="FFFFFF"/>
            <w:vAlign w:val="center"/>
          </w:tcPr>
          <w:p w:rsidR="000A2802" w:rsidRPr="000A2802" w:rsidRDefault="000A2802" w:rsidP="000A2802">
            <w:pPr>
              <w:rPr>
                <w:sz w:val="24"/>
                <w:szCs w:val="24"/>
              </w:rPr>
            </w:pPr>
            <w:r w:rsidRPr="000A2802">
              <w:rPr>
                <w:sz w:val="24"/>
                <w:szCs w:val="24"/>
              </w:rPr>
              <w:t>9 мес. 2023 г.</w:t>
            </w:r>
          </w:p>
        </w:tc>
      </w:tr>
      <w:tr w:rsidR="000A2802" w:rsidRPr="000A2802" w:rsidTr="00325BEF">
        <w:trPr>
          <w:trHeight w:val="377"/>
          <w:jc w:val="center"/>
        </w:trPr>
        <w:tc>
          <w:tcPr>
            <w:tcW w:w="2747" w:type="dxa"/>
            <w:shd w:val="clear" w:color="auto" w:fill="FFFFFF"/>
            <w:vAlign w:val="center"/>
          </w:tcPr>
          <w:p w:rsidR="000A2802" w:rsidRPr="000A2802" w:rsidRDefault="000A2802" w:rsidP="000A2802">
            <w:pPr>
              <w:ind w:firstLine="34"/>
              <w:rPr>
                <w:sz w:val="24"/>
                <w:szCs w:val="24"/>
              </w:rPr>
            </w:pPr>
            <w:r w:rsidRPr="000A2802">
              <w:rPr>
                <w:sz w:val="24"/>
                <w:szCs w:val="24"/>
              </w:rPr>
              <w:t>Выявлено нарушений</w:t>
            </w:r>
          </w:p>
        </w:tc>
        <w:tc>
          <w:tcPr>
            <w:tcW w:w="873" w:type="dxa"/>
            <w:shd w:val="clear" w:color="auto" w:fill="FFFFFF"/>
            <w:vAlign w:val="center"/>
          </w:tcPr>
          <w:p w:rsidR="000A2802" w:rsidRPr="000A2802" w:rsidRDefault="000A2802" w:rsidP="000A2802">
            <w:pPr>
              <w:rPr>
                <w:sz w:val="24"/>
                <w:szCs w:val="24"/>
              </w:rPr>
            </w:pPr>
            <w:r w:rsidRPr="000A2802">
              <w:rPr>
                <w:sz w:val="24"/>
                <w:szCs w:val="24"/>
              </w:rPr>
              <w:t>0</w:t>
            </w:r>
          </w:p>
        </w:tc>
        <w:tc>
          <w:tcPr>
            <w:tcW w:w="87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1</w:t>
            </w:r>
          </w:p>
        </w:tc>
        <w:tc>
          <w:tcPr>
            <w:tcW w:w="874" w:type="dxa"/>
            <w:shd w:val="clear" w:color="auto" w:fill="FFFFFF"/>
            <w:vAlign w:val="center"/>
          </w:tcPr>
          <w:p w:rsidR="000A2802" w:rsidRPr="000A2802" w:rsidRDefault="000A2802" w:rsidP="000A2802">
            <w:pPr>
              <w:ind w:firstLine="34"/>
              <w:rPr>
                <w:sz w:val="24"/>
                <w:szCs w:val="24"/>
              </w:rPr>
            </w:pPr>
            <w:r w:rsidRPr="000A2802">
              <w:rPr>
                <w:sz w:val="24"/>
                <w:szCs w:val="24"/>
              </w:rPr>
              <w:t>1</w:t>
            </w:r>
          </w:p>
        </w:tc>
      </w:tr>
      <w:tr w:rsidR="000A2802" w:rsidRPr="000A2802" w:rsidTr="00325BEF">
        <w:trPr>
          <w:jc w:val="center"/>
        </w:trPr>
        <w:tc>
          <w:tcPr>
            <w:tcW w:w="2747" w:type="dxa"/>
            <w:shd w:val="clear" w:color="auto" w:fill="FFFFFF"/>
            <w:vAlign w:val="center"/>
          </w:tcPr>
          <w:p w:rsidR="000A2802" w:rsidRPr="000A2802" w:rsidRDefault="000A2802" w:rsidP="000A2802">
            <w:pPr>
              <w:ind w:firstLine="34"/>
              <w:rPr>
                <w:sz w:val="24"/>
                <w:szCs w:val="24"/>
              </w:rPr>
            </w:pPr>
            <w:r w:rsidRPr="000A2802">
              <w:rPr>
                <w:sz w:val="24"/>
                <w:szCs w:val="24"/>
              </w:rPr>
              <w:t>Частота выявления нарушений на одно МНК</w:t>
            </w:r>
          </w:p>
        </w:tc>
        <w:tc>
          <w:tcPr>
            <w:tcW w:w="873" w:type="dxa"/>
            <w:shd w:val="clear" w:color="auto" w:fill="FFFFFF"/>
            <w:vAlign w:val="center"/>
          </w:tcPr>
          <w:p w:rsidR="000A2802" w:rsidRPr="000A2802" w:rsidRDefault="000A2802" w:rsidP="000A2802">
            <w:pPr>
              <w:rPr>
                <w:sz w:val="24"/>
                <w:szCs w:val="24"/>
              </w:rPr>
            </w:pPr>
            <w:r w:rsidRPr="000A2802">
              <w:rPr>
                <w:sz w:val="24"/>
                <w:szCs w:val="24"/>
              </w:rPr>
              <w:t>0</w:t>
            </w:r>
          </w:p>
        </w:tc>
        <w:tc>
          <w:tcPr>
            <w:tcW w:w="87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4"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6" w:type="dxa"/>
            <w:shd w:val="clear" w:color="auto" w:fill="FFFFFF"/>
            <w:vAlign w:val="center"/>
          </w:tcPr>
          <w:p w:rsidR="000A2802" w:rsidRPr="000A2802" w:rsidRDefault="000A2802" w:rsidP="000A2802">
            <w:pPr>
              <w:ind w:firstLine="34"/>
              <w:rPr>
                <w:sz w:val="24"/>
                <w:szCs w:val="24"/>
              </w:rPr>
            </w:pPr>
            <w:r w:rsidRPr="000A2802">
              <w:rPr>
                <w:sz w:val="24"/>
                <w:szCs w:val="24"/>
              </w:rPr>
              <w:t>0,1</w:t>
            </w:r>
          </w:p>
        </w:tc>
        <w:tc>
          <w:tcPr>
            <w:tcW w:w="874" w:type="dxa"/>
            <w:shd w:val="clear" w:color="auto" w:fill="FFFFFF"/>
            <w:vAlign w:val="center"/>
          </w:tcPr>
          <w:p w:rsidR="000A2802" w:rsidRPr="000A2802" w:rsidRDefault="000A2802" w:rsidP="000A2802">
            <w:pPr>
              <w:ind w:firstLine="34"/>
              <w:rPr>
                <w:sz w:val="24"/>
                <w:szCs w:val="24"/>
              </w:rPr>
            </w:pPr>
            <w:r w:rsidRPr="000A2802">
              <w:rPr>
                <w:sz w:val="24"/>
                <w:szCs w:val="24"/>
              </w:rPr>
              <w:t>0,02</w:t>
            </w:r>
          </w:p>
        </w:tc>
      </w:tr>
      <w:tr w:rsidR="000A2802" w:rsidRPr="000A2802" w:rsidTr="00325BEF">
        <w:trPr>
          <w:jc w:val="center"/>
        </w:trPr>
        <w:tc>
          <w:tcPr>
            <w:tcW w:w="0" w:type="auto"/>
            <w:gridSpan w:val="9"/>
            <w:shd w:val="clear" w:color="auto" w:fill="FFFFFF"/>
          </w:tcPr>
          <w:p w:rsidR="000A2802" w:rsidRPr="000A2802" w:rsidRDefault="000A2802" w:rsidP="000A2802">
            <w:pPr>
              <w:ind w:firstLine="34"/>
              <w:rPr>
                <w:sz w:val="24"/>
                <w:szCs w:val="24"/>
              </w:rPr>
            </w:pPr>
            <w:r w:rsidRPr="000A2802">
              <w:rPr>
                <w:sz w:val="24"/>
                <w:szCs w:val="24"/>
              </w:rPr>
              <w:t>Принятые меры</w:t>
            </w:r>
          </w:p>
        </w:tc>
      </w:tr>
      <w:tr w:rsidR="000A2802" w:rsidRPr="000A2802" w:rsidTr="00325BEF">
        <w:trPr>
          <w:jc w:val="center"/>
        </w:trPr>
        <w:tc>
          <w:tcPr>
            <w:tcW w:w="2747" w:type="dxa"/>
            <w:shd w:val="clear" w:color="auto" w:fill="FFFFFF"/>
            <w:vAlign w:val="center"/>
          </w:tcPr>
          <w:p w:rsidR="000A2802" w:rsidRPr="000A2802" w:rsidRDefault="000A2802" w:rsidP="000A2802">
            <w:pPr>
              <w:ind w:firstLine="34"/>
              <w:rPr>
                <w:sz w:val="24"/>
                <w:szCs w:val="24"/>
              </w:rPr>
            </w:pPr>
            <w:r w:rsidRPr="000A2802">
              <w:rPr>
                <w:sz w:val="24"/>
                <w:szCs w:val="24"/>
              </w:rPr>
              <w:t>Составлено протоколов</w:t>
            </w:r>
          </w:p>
        </w:tc>
        <w:tc>
          <w:tcPr>
            <w:tcW w:w="874"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r>
      <w:tr w:rsidR="000A2802" w:rsidRPr="000A2802" w:rsidTr="00325BEF">
        <w:trPr>
          <w:trHeight w:val="1540"/>
          <w:jc w:val="center"/>
        </w:trPr>
        <w:tc>
          <w:tcPr>
            <w:tcW w:w="2747" w:type="dxa"/>
            <w:shd w:val="clear" w:color="auto" w:fill="FFFFFF"/>
            <w:vAlign w:val="center"/>
          </w:tcPr>
          <w:p w:rsidR="000A2802" w:rsidRPr="000A2802" w:rsidRDefault="000A2802" w:rsidP="000A2802">
            <w:pPr>
              <w:ind w:firstLine="34"/>
              <w:rPr>
                <w:sz w:val="24"/>
                <w:szCs w:val="24"/>
              </w:rPr>
            </w:pPr>
            <w:r w:rsidRPr="000A2802">
              <w:rPr>
                <w:sz w:val="24"/>
                <w:szCs w:val="24"/>
              </w:rPr>
              <w:t>Доля административных штрафов в общем количестве назначенных административных наказаний (%)</w:t>
            </w:r>
          </w:p>
        </w:tc>
        <w:tc>
          <w:tcPr>
            <w:tcW w:w="874"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r>
      <w:tr w:rsidR="000A2802" w:rsidRPr="000A2802" w:rsidTr="00325BEF">
        <w:trPr>
          <w:jc w:val="center"/>
        </w:trPr>
        <w:tc>
          <w:tcPr>
            <w:tcW w:w="2747" w:type="dxa"/>
            <w:shd w:val="clear" w:color="auto" w:fill="FFFFFF"/>
            <w:vAlign w:val="center"/>
          </w:tcPr>
          <w:p w:rsidR="000A2802" w:rsidRPr="000A2802" w:rsidRDefault="000A2802" w:rsidP="000A2802">
            <w:pPr>
              <w:ind w:firstLine="34"/>
              <w:rPr>
                <w:sz w:val="24"/>
                <w:szCs w:val="24"/>
              </w:rPr>
            </w:pPr>
            <w:r w:rsidRPr="000A2802">
              <w:rPr>
                <w:sz w:val="24"/>
                <w:szCs w:val="24"/>
              </w:rPr>
              <w:t>Средняя сумма штрафов на одно МНК</w:t>
            </w:r>
          </w:p>
        </w:tc>
        <w:tc>
          <w:tcPr>
            <w:tcW w:w="874"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c>
          <w:tcPr>
            <w:tcW w:w="875" w:type="dxa"/>
            <w:shd w:val="clear" w:color="auto" w:fill="FFFFFF"/>
            <w:vAlign w:val="center"/>
          </w:tcPr>
          <w:p w:rsidR="000A2802" w:rsidRPr="000A2802" w:rsidRDefault="000A2802" w:rsidP="000A2802">
            <w:pPr>
              <w:ind w:firstLine="34"/>
              <w:rPr>
                <w:sz w:val="24"/>
                <w:szCs w:val="24"/>
              </w:rPr>
            </w:pPr>
            <w:r w:rsidRPr="000A2802">
              <w:rPr>
                <w:sz w:val="24"/>
                <w:szCs w:val="24"/>
              </w:rPr>
              <w:t>0</w:t>
            </w:r>
          </w:p>
        </w:tc>
      </w:tr>
    </w:tbl>
    <w:p w:rsidR="000A2802" w:rsidRPr="000A2802" w:rsidRDefault="000A2802" w:rsidP="000A2802">
      <w:pPr>
        <w:tabs>
          <w:tab w:val="left" w:pos="3312"/>
        </w:tabs>
        <w:spacing w:after="0"/>
        <w:rPr>
          <w:rFonts w:ascii="Times New Roman" w:hAnsi="Times New Roman" w:cs="Times New Roman"/>
          <w:b/>
        </w:rPr>
      </w:pPr>
    </w:p>
    <w:p w:rsidR="000A2802" w:rsidRPr="000A2802" w:rsidRDefault="000A2802" w:rsidP="000A2802">
      <w:pPr>
        <w:autoSpaceDE w:val="0"/>
        <w:autoSpaceDN w:val="0"/>
        <w:adjustRightInd w:val="0"/>
        <w:spacing w:after="0"/>
        <w:ind w:firstLine="708"/>
        <w:jc w:val="both"/>
        <w:rPr>
          <w:rFonts w:ascii="Times New Roman" w:hAnsi="Times New Roman" w:cs="Times New Roman"/>
          <w:sz w:val="28"/>
          <w:szCs w:val="28"/>
        </w:rPr>
      </w:pPr>
      <w:r w:rsidRPr="000A2802">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мониторинга СМИ, проводимого сотрудниками Управления по Карачаево-Черкесской Республике филиала ФГУП «ГРЧЦ» в ЮСКФО.</w:t>
      </w:r>
    </w:p>
    <w:p w:rsidR="000A2802" w:rsidRPr="000A2802" w:rsidRDefault="000A2802" w:rsidP="000A2802">
      <w:pPr>
        <w:spacing w:after="0"/>
        <w:ind w:firstLine="709"/>
        <w:contextualSpacing/>
        <w:jc w:val="both"/>
        <w:rPr>
          <w:rFonts w:ascii="Times New Roman" w:hAnsi="Times New Roman" w:cs="Times New Roman"/>
          <w:sz w:val="28"/>
          <w:szCs w:val="28"/>
        </w:rPr>
      </w:pPr>
      <w:r w:rsidRPr="000A2802">
        <w:rPr>
          <w:rFonts w:ascii="Times New Roman" w:hAnsi="Times New Roman" w:cs="Times New Roman"/>
          <w:sz w:val="28"/>
          <w:szCs w:val="26"/>
        </w:rPr>
        <w:t xml:space="preserve">Процент выполнения запланированных мероприятий 9 месяцев 2023 года – 100 %, </w:t>
      </w:r>
      <w:r w:rsidRPr="000A2802">
        <w:rPr>
          <w:rFonts w:ascii="Times New Roman" w:hAnsi="Times New Roman" w:cs="Times New Roman"/>
          <w:sz w:val="28"/>
          <w:szCs w:val="28"/>
        </w:rPr>
        <w:t>отмененных мероприятий не было, было проведено 4 внеплановых мероприятия систематического наблюдения в отношении владельцев лицензий на осуществление телевизионного вещания в рамках плановых многотерриториальных систематических наблюдений Управления Роскомнадзора по Центральному федеральному округу.</w:t>
      </w:r>
    </w:p>
    <w:p w:rsidR="000A2802" w:rsidRPr="000A2802" w:rsidRDefault="000A2802" w:rsidP="000A2802">
      <w:pPr>
        <w:pStyle w:val="afb"/>
        <w:spacing w:line="276" w:lineRule="auto"/>
        <w:ind w:left="0"/>
        <w:rPr>
          <w:sz w:val="28"/>
          <w:szCs w:val="28"/>
        </w:rPr>
      </w:pPr>
      <w:r w:rsidRPr="000A2802">
        <w:rPr>
          <w:sz w:val="28"/>
          <w:szCs w:val="28"/>
        </w:rPr>
        <w:t>В результате проведенных в отчетный период мероприятий выявлено 1 нарушение требований законодательства Российской</w:t>
      </w:r>
      <w:r w:rsidRPr="000A2802">
        <w:rPr>
          <w:sz w:val="28"/>
          <w:szCs w:val="24"/>
        </w:rPr>
        <w:t xml:space="preserve"> Федерации в сфере защиты детей от информации, причиняющей вред их здоровью и (или) развитию: </w:t>
      </w:r>
      <w:r w:rsidRPr="000A2802">
        <w:rPr>
          <w:sz w:val="28"/>
          <w:szCs w:val="28"/>
        </w:rPr>
        <w:t>в выходных данных проверяемого выпуска журнала «Материалы и исследования по археологии Северного Кавказа» отсутствует знак информационной продукции либо текстовое предупреждение об ограничении распространения информационной продукции среди детей определенной возрастной категории.</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567"/>
        <w:jc w:val="center"/>
        <w:rPr>
          <w:rFonts w:ascii="Times New Roman" w:hAnsi="Times New Roman" w:cs="Times New Roman"/>
          <w:i/>
          <w:sz w:val="28"/>
          <w:szCs w:val="24"/>
        </w:rPr>
      </w:pPr>
      <w:r w:rsidRPr="000A2802">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709"/>
        <w:jc w:val="both"/>
        <w:rPr>
          <w:rFonts w:ascii="Times New Roman" w:hAnsi="Times New Roman" w:cs="Times New Roman"/>
          <w:sz w:val="28"/>
          <w:szCs w:val="28"/>
        </w:rPr>
      </w:pPr>
      <w:r w:rsidRPr="000A2802">
        <w:rPr>
          <w:rFonts w:ascii="Times New Roman" w:hAnsi="Times New Roman" w:cs="Times New Roman"/>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0A2802" w:rsidRPr="000A2802" w:rsidRDefault="000A2802" w:rsidP="000A2802">
      <w:pPr>
        <w:spacing w:after="0"/>
        <w:rPr>
          <w:rFonts w:ascii="Times New Roman" w:hAnsi="Times New Roman" w:cs="Times New Roman"/>
          <w:sz w:val="28"/>
          <w:szCs w:val="28"/>
        </w:rPr>
      </w:pPr>
    </w:p>
    <w:p w:rsidR="000A2802" w:rsidRPr="000A2802" w:rsidRDefault="000A2802" w:rsidP="000A2802">
      <w:pPr>
        <w:spacing w:after="0"/>
        <w:ind w:firstLine="567"/>
        <w:jc w:val="center"/>
        <w:rPr>
          <w:rFonts w:ascii="Times New Roman" w:hAnsi="Times New Roman" w:cs="Times New Roman"/>
          <w:i/>
          <w:iCs/>
          <w:sz w:val="28"/>
          <w:szCs w:val="28"/>
        </w:rPr>
      </w:pPr>
      <w:r w:rsidRPr="000A2802">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0A2802" w:rsidRPr="000A2802" w:rsidRDefault="000A2802" w:rsidP="000A2802">
      <w:pPr>
        <w:tabs>
          <w:tab w:val="left" w:pos="3312"/>
        </w:tabs>
        <w:spacing w:after="0"/>
        <w:rPr>
          <w:rFonts w:ascii="Times New Roman" w:hAnsi="Times New Roman" w:cs="Times New Roman"/>
          <w:b/>
        </w:rPr>
      </w:pPr>
    </w:p>
    <w:tbl>
      <w:tblPr>
        <w:tblW w:w="0" w:type="auto"/>
        <w:jc w:val="center"/>
        <w:shd w:val="clear" w:color="auto" w:fill="FFFFFF"/>
        <w:tblLook w:val="00A0"/>
      </w:tblPr>
      <w:tblGrid>
        <w:gridCol w:w="2943"/>
        <w:gridCol w:w="828"/>
        <w:gridCol w:w="19"/>
        <w:gridCol w:w="810"/>
        <w:gridCol w:w="37"/>
        <w:gridCol w:w="791"/>
        <w:gridCol w:w="57"/>
        <w:gridCol w:w="772"/>
        <w:gridCol w:w="75"/>
        <w:gridCol w:w="753"/>
        <w:gridCol w:w="95"/>
        <w:gridCol w:w="734"/>
        <w:gridCol w:w="113"/>
        <w:gridCol w:w="715"/>
        <w:gridCol w:w="133"/>
        <w:gridCol w:w="696"/>
      </w:tblGrid>
      <w:tr w:rsidR="000A2802" w:rsidRPr="000A2802" w:rsidTr="00325BEF">
        <w:trPr>
          <w:trHeight w:val="473"/>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tabs>
                <w:tab w:val="left" w:pos="1005"/>
              </w:tabs>
              <w:spacing w:after="0"/>
              <w:ind w:firstLine="34"/>
              <w:jc w:val="center"/>
              <w:rPr>
                <w:rFonts w:ascii="Times New Roman" w:hAnsi="Times New Roman" w:cs="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jc w:val="center"/>
              <w:rPr>
                <w:rFonts w:ascii="Times New Roman" w:hAnsi="Times New Roman" w:cs="Times New Roman"/>
                <w:sz w:val="24"/>
                <w:szCs w:val="24"/>
              </w:rPr>
            </w:pPr>
            <w:r w:rsidRPr="000A2802">
              <w:rPr>
                <w:rFonts w:ascii="Times New Roman" w:hAnsi="Times New Roman" w:cs="Times New Roman"/>
                <w:sz w:val="24"/>
                <w:szCs w:val="24"/>
              </w:rPr>
              <w:t>1 кв. 2022 г.</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jc w:val="center"/>
              <w:rPr>
                <w:rFonts w:ascii="Times New Roman" w:hAnsi="Times New Roman" w:cs="Times New Roman"/>
                <w:sz w:val="24"/>
                <w:szCs w:val="24"/>
              </w:rPr>
            </w:pPr>
            <w:r w:rsidRPr="000A2802">
              <w:rPr>
                <w:rFonts w:ascii="Times New Roman" w:hAnsi="Times New Roman" w:cs="Times New Roman"/>
                <w:sz w:val="24"/>
                <w:szCs w:val="24"/>
              </w:rPr>
              <w:t>2 кв. 2022 г.</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tabs>
                <w:tab w:val="left" w:pos="1065"/>
              </w:tabs>
              <w:spacing w:after="0"/>
              <w:jc w:val="center"/>
              <w:rPr>
                <w:rFonts w:ascii="Times New Roman" w:hAnsi="Times New Roman" w:cs="Times New Roman"/>
                <w:sz w:val="24"/>
                <w:szCs w:val="24"/>
              </w:rPr>
            </w:pPr>
            <w:r w:rsidRPr="000A2802">
              <w:rPr>
                <w:rFonts w:ascii="Times New Roman" w:hAnsi="Times New Roman" w:cs="Times New Roman"/>
                <w:sz w:val="24"/>
                <w:szCs w:val="24"/>
              </w:rPr>
              <w:t>3 кв. 2022 г.</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jc w:val="center"/>
              <w:rPr>
                <w:rFonts w:ascii="Times New Roman" w:hAnsi="Times New Roman" w:cs="Times New Roman"/>
                <w:sz w:val="24"/>
                <w:szCs w:val="24"/>
              </w:rPr>
            </w:pPr>
            <w:r w:rsidRPr="000A2802">
              <w:rPr>
                <w:rFonts w:ascii="Times New Roman" w:hAnsi="Times New Roman" w:cs="Times New Roman"/>
                <w:sz w:val="24"/>
                <w:szCs w:val="24"/>
              </w:rPr>
              <w:t>9 мес. 2022 г.</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jc w:val="center"/>
              <w:rPr>
                <w:rFonts w:ascii="Times New Roman" w:hAnsi="Times New Roman" w:cs="Times New Roman"/>
                <w:sz w:val="24"/>
                <w:szCs w:val="24"/>
              </w:rPr>
            </w:pPr>
            <w:r w:rsidRPr="000A2802">
              <w:rPr>
                <w:rFonts w:ascii="Times New Roman" w:hAnsi="Times New Roman" w:cs="Times New Roman"/>
                <w:sz w:val="24"/>
                <w:szCs w:val="24"/>
              </w:rPr>
              <w:t>1 кв. 2023 г.</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jc w:val="center"/>
              <w:rPr>
                <w:rFonts w:ascii="Times New Roman" w:hAnsi="Times New Roman" w:cs="Times New Roman"/>
                <w:sz w:val="24"/>
                <w:szCs w:val="24"/>
              </w:rPr>
            </w:pPr>
            <w:r w:rsidRPr="000A2802">
              <w:rPr>
                <w:rFonts w:ascii="Times New Roman" w:hAnsi="Times New Roman" w:cs="Times New Roman"/>
                <w:sz w:val="24"/>
                <w:szCs w:val="24"/>
              </w:rPr>
              <w:t>2 кв. 2023 г.</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tabs>
                <w:tab w:val="left" w:pos="1065"/>
              </w:tabs>
              <w:spacing w:after="0"/>
              <w:jc w:val="center"/>
              <w:rPr>
                <w:rFonts w:ascii="Times New Roman" w:hAnsi="Times New Roman" w:cs="Times New Roman"/>
                <w:sz w:val="24"/>
                <w:szCs w:val="24"/>
              </w:rPr>
            </w:pPr>
            <w:r w:rsidRPr="000A2802">
              <w:rPr>
                <w:rFonts w:ascii="Times New Roman" w:hAnsi="Times New Roman" w:cs="Times New Roman"/>
                <w:sz w:val="24"/>
                <w:szCs w:val="24"/>
              </w:rPr>
              <w:t>3 кв. 2023 г.</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jc w:val="center"/>
              <w:rPr>
                <w:rFonts w:ascii="Times New Roman" w:hAnsi="Times New Roman" w:cs="Times New Roman"/>
                <w:sz w:val="24"/>
                <w:szCs w:val="24"/>
              </w:rPr>
            </w:pPr>
            <w:r w:rsidRPr="000A2802">
              <w:rPr>
                <w:rFonts w:ascii="Times New Roman" w:hAnsi="Times New Roman" w:cs="Times New Roman"/>
                <w:sz w:val="24"/>
                <w:szCs w:val="24"/>
              </w:rPr>
              <w:t>9 мес. 2023 г.</w:t>
            </w:r>
          </w:p>
        </w:tc>
      </w:tr>
      <w:tr w:rsidR="000A2802" w:rsidRPr="000A2802" w:rsidTr="00325BEF">
        <w:trPr>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Поступило заявок:</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4</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1</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bCs/>
                <w:sz w:val="24"/>
                <w:szCs w:val="24"/>
              </w:rPr>
            </w:pPr>
            <w:r w:rsidRPr="000A2802">
              <w:rPr>
                <w:rFonts w:ascii="Times New Roman" w:hAnsi="Times New Roman" w:cs="Times New Roman"/>
                <w:bCs/>
                <w:sz w:val="24"/>
                <w:szCs w:val="24"/>
              </w:rPr>
              <w:t>1</w:t>
            </w:r>
          </w:p>
        </w:tc>
      </w:tr>
      <w:tr w:rsidR="000A2802" w:rsidRPr="000A2802" w:rsidTr="00325BEF">
        <w:trPr>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contextualSpacing/>
              <w:rPr>
                <w:rFonts w:ascii="Times New Roman" w:hAnsi="Times New Roman" w:cs="Times New Roman"/>
                <w:sz w:val="24"/>
                <w:szCs w:val="24"/>
              </w:rPr>
            </w:pPr>
            <w:r w:rsidRPr="000A2802">
              <w:rPr>
                <w:rFonts w:ascii="Times New Roman" w:hAnsi="Times New Roman" w:cs="Times New Roman"/>
                <w:sz w:val="24"/>
                <w:szCs w:val="24"/>
              </w:rPr>
              <w:t>на регистрацию</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r>
      <w:tr w:rsidR="000A2802" w:rsidRPr="000A2802" w:rsidTr="00325BEF">
        <w:trPr>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contextualSpacing/>
              <w:rPr>
                <w:rFonts w:ascii="Times New Roman" w:hAnsi="Times New Roman" w:cs="Times New Roman"/>
                <w:sz w:val="24"/>
                <w:szCs w:val="24"/>
              </w:rPr>
            </w:pPr>
            <w:r w:rsidRPr="000A2802">
              <w:rPr>
                <w:rFonts w:ascii="Times New Roman" w:hAnsi="Times New Roman" w:cs="Times New Roman"/>
                <w:sz w:val="24"/>
                <w:szCs w:val="24"/>
              </w:rPr>
              <w:t>внесение изменений в реестровую запись</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1</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1</w:t>
            </w:r>
          </w:p>
        </w:tc>
      </w:tr>
      <w:tr w:rsidR="000A2802" w:rsidRPr="000A2802" w:rsidTr="00325BEF">
        <w:trPr>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contextualSpacing/>
              <w:rPr>
                <w:rFonts w:ascii="Times New Roman" w:hAnsi="Times New Roman" w:cs="Times New Roman"/>
                <w:sz w:val="24"/>
                <w:szCs w:val="24"/>
              </w:rPr>
            </w:pPr>
            <w:r w:rsidRPr="000A2802">
              <w:rPr>
                <w:rFonts w:ascii="Times New Roman" w:hAnsi="Times New Roman" w:cs="Times New Roman"/>
                <w:sz w:val="24"/>
                <w:szCs w:val="24"/>
              </w:rPr>
              <w:t>о предоставлении выписки</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4</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8</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r>
      <w:tr w:rsidR="000A2802" w:rsidRPr="000A2802" w:rsidTr="00325BEF">
        <w:trPr>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contextualSpacing/>
              <w:rPr>
                <w:rFonts w:ascii="Times New Roman" w:hAnsi="Times New Roman" w:cs="Times New Roman"/>
                <w:sz w:val="24"/>
                <w:szCs w:val="24"/>
              </w:rPr>
            </w:pPr>
            <w:r w:rsidRPr="000A2802">
              <w:rPr>
                <w:rFonts w:ascii="Times New Roman" w:hAnsi="Times New Roman" w:cs="Times New Roman"/>
                <w:sz w:val="24"/>
                <w:szCs w:val="24"/>
              </w:rPr>
              <w:t>на выдачу дубликата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r>
      <w:tr w:rsidR="000A2802" w:rsidRPr="000A2802" w:rsidTr="00325BEF">
        <w:trPr>
          <w:trHeight w:val="405"/>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Выдано свидетельств/выписок</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4</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r>
      <w:tr w:rsidR="000A2802" w:rsidRPr="000A2802" w:rsidTr="00325BEF">
        <w:trPr>
          <w:trHeight w:val="323"/>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Возвращено без рассмотрения</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r>
      <w:tr w:rsidR="000A2802" w:rsidRPr="000A2802" w:rsidTr="00325BEF">
        <w:trPr>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Отказано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ind w:firstLine="34"/>
              <w:rPr>
                <w:rFonts w:ascii="Times New Roman" w:hAnsi="Times New Roman" w:cs="Times New Roman"/>
                <w:sz w:val="24"/>
                <w:szCs w:val="24"/>
              </w:rPr>
            </w:pPr>
            <w:r w:rsidRPr="000A2802">
              <w:rPr>
                <w:rFonts w:ascii="Times New Roman" w:hAnsi="Times New Roman" w:cs="Times New Roman"/>
                <w:sz w:val="24"/>
                <w:szCs w:val="24"/>
              </w:rPr>
              <w:t>0</w:t>
            </w:r>
          </w:p>
        </w:tc>
      </w:tr>
      <w:tr w:rsidR="000A2802" w:rsidRPr="000A2802" w:rsidTr="00325BEF">
        <w:trPr>
          <w:jc w:val="center"/>
        </w:trPr>
        <w:tc>
          <w:tcPr>
            <w:tcW w:w="0" w:type="auto"/>
            <w:gridSpan w:val="16"/>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i/>
                <w:sz w:val="24"/>
                <w:szCs w:val="24"/>
              </w:rPr>
            </w:pPr>
            <w:r w:rsidRPr="000A2802">
              <w:rPr>
                <w:rFonts w:ascii="Times New Roman" w:hAnsi="Times New Roman" w:cs="Times New Roman"/>
                <w:i/>
                <w:sz w:val="24"/>
                <w:szCs w:val="24"/>
              </w:rPr>
              <w:t>Сведения о нагрузке</w:t>
            </w:r>
          </w:p>
        </w:tc>
      </w:tr>
      <w:tr w:rsidR="000A2802" w:rsidRPr="000A2802" w:rsidTr="00325BEF">
        <w:trPr>
          <w:trHeight w:val="295"/>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Количество сотрудников</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r>
      <w:tr w:rsidR="000A2802" w:rsidRPr="000A2802" w:rsidTr="00325BEF">
        <w:trPr>
          <w:trHeight w:val="77"/>
          <w:jc w:val="center"/>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Средняя нагрузка</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0</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4</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802" w:rsidRPr="000A2802" w:rsidRDefault="000A2802" w:rsidP="000A2802">
            <w:pPr>
              <w:spacing w:after="0"/>
              <w:rPr>
                <w:rFonts w:ascii="Times New Roman" w:hAnsi="Times New Roman" w:cs="Times New Roman"/>
                <w:sz w:val="24"/>
                <w:szCs w:val="24"/>
              </w:rPr>
            </w:pPr>
            <w:r w:rsidRPr="000A2802">
              <w:rPr>
                <w:rFonts w:ascii="Times New Roman" w:hAnsi="Times New Roman" w:cs="Times New Roman"/>
                <w:sz w:val="24"/>
                <w:szCs w:val="24"/>
              </w:rPr>
              <w:t>1</w:t>
            </w:r>
          </w:p>
        </w:tc>
      </w:tr>
    </w:tbl>
    <w:p w:rsidR="000A2802" w:rsidRPr="000A2802" w:rsidRDefault="000A2802" w:rsidP="000A2802">
      <w:pPr>
        <w:spacing w:after="0"/>
        <w:ind w:firstLine="567"/>
        <w:rPr>
          <w:rFonts w:ascii="Times New Roman" w:hAnsi="Times New Roman" w:cs="Times New Roman"/>
          <w:sz w:val="28"/>
          <w:szCs w:val="28"/>
        </w:rPr>
      </w:pPr>
    </w:p>
    <w:p w:rsidR="000A2802" w:rsidRPr="000A2802" w:rsidRDefault="000A2802" w:rsidP="000A2802">
      <w:pPr>
        <w:spacing w:after="0"/>
        <w:ind w:firstLine="567"/>
        <w:jc w:val="both"/>
        <w:rPr>
          <w:rFonts w:ascii="Times New Roman" w:hAnsi="Times New Roman" w:cs="Times New Roman"/>
          <w:sz w:val="28"/>
          <w:szCs w:val="28"/>
        </w:rPr>
      </w:pPr>
      <w:r w:rsidRPr="000A2802">
        <w:rPr>
          <w:rFonts w:ascii="Times New Roman" w:hAnsi="Times New Roman" w:cs="Times New Roman"/>
          <w:sz w:val="28"/>
          <w:szCs w:val="28"/>
        </w:rPr>
        <w:t>В отчетном периоде поручений от центрального аппарата Роскомнадзора, связанных с регистрацией средств массовой информации, не поступало.</w:t>
      </w:r>
    </w:p>
    <w:p w:rsidR="007D1F08" w:rsidRPr="0004756B" w:rsidRDefault="007D1F08" w:rsidP="000A2802">
      <w:pPr>
        <w:spacing w:after="0" w:line="240" w:lineRule="auto"/>
        <w:outlineLvl w:val="1"/>
        <w:rPr>
          <w:rFonts w:ascii="Times New Roman" w:eastAsia="Times New Roman" w:hAnsi="Times New Roman" w:cs="Times New Roman"/>
          <w:b/>
          <w:sz w:val="28"/>
          <w:szCs w:val="28"/>
          <w:lang w:eastAsia="ru-RU"/>
        </w:rPr>
      </w:pPr>
    </w:p>
    <w:p w:rsidR="00F76E63" w:rsidRPr="0004756B" w:rsidRDefault="00F76E63" w:rsidP="00B76869">
      <w:pPr>
        <w:spacing w:after="60" w:line="240" w:lineRule="auto"/>
        <w:jc w:val="center"/>
        <w:outlineLvl w:val="1"/>
        <w:rPr>
          <w:rFonts w:ascii="Times New Roman" w:eastAsia="Times New Roman" w:hAnsi="Times New Roman" w:cs="Times New Roman"/>
          <w:b/>
          <w:sz w:val="28"/>
          <w:szCs w:val="28"/>
          <w:lang w:eastAsia="ru-RU"/>
        </w:rPr>
      </w:pPr>
    </w:p>
    <w:p w:rsidR="000A2802" w:rsidRDefault="000A2802">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B76869" w:rsidRPr="005316DB" w:rsidRDefault="00B76869" w:rsidP="004965D4">
      <w:pPr>
        <w:spacing w:after="60" w:line="240" w:lineRule="auto"/>
        <w:outlineLvl w:val="1"/>
        <w:rPr>
          <w:rFonts w:ascii="Times New Roman" w:eastAsia="Times New Roman" w:hAnsi="Times New Roman" w:cs="Times New Roman"/>
          <w:b/>
          <w:sz w:val="28"/>
          <w:szCs w:val="28"/>
          <w:lang w:eastAsia="ru-RU"/>
        </w:rPr>
      </w:pPr>
      <w:r w:rsidRPr="005316DB">
        <w:rPr>
          <w:rFonts w:ascii="Times New Roman" w:eastAsia="Times New Roman" w:hAnsi="Times New Roman" w:cs="Times New Roman"/>
          <w:b/>
          <w:sz w:val="28"/>
          <w:szCs w:val="28"/>
          <w:lang w:eastAsia="ru-RU"/>
        </w:rPr>
        <w:t xml:space="preserve">Результаты исполнения полномочий в сфере защиты </w:t>
      </w:r>
    </w:p>
    <w:p w:rsidR="00B76869" w:rsidRPr="005316DB" w:rsidRDefault="00B76869" w:rsidP="004965D4">
      <w:pPr>
        <w:spacing w:after="60" w:line="240" w:lineRule="auto"/>
        <w:outlineLvl w:val="1"/>
        <w:rPr>
          <w:rFonts w:ascii="Times New Roman" w:eastAsia="Times New Roman" w:hAnsi="Times New Roman" w:cs="Times New Roman"/>
          <w:b/>
          <w:sz w:val="28"/>
          <w:szCs w:val="28"/>
          <w:lang w:eastAsia="ru-RU"/>
        </w:rPr>
      </w:pPr>
      <w:r w:rsidRPr="005316DB">
        <w:rPr>
          <w:rFonts w:ascii="Times New Roman" w:eastAsia="Times New Roman" w:hAnsi="Times New Roman" w:cs="Times New Roman"/>
          <w:b/>
          <w:sz w:val="28"/>
          <w:szCs w:val="28"/>
          <w:lang w:eastAsia="ru-RU"/>
        </w:rPr>
        <w:t>персональных данных</w:t>
      </w:r>
    </w:p>
    <w:p w:rsidR="00B76869" w:rsidRPr="005316DB" w:rsidRDefault="000D4AB7" w:rsidP="000D4AB7">
      <w:pPr>
        <w:tabs>
          <w:tab w:val="left" w:pos="1169"/>
        </w:tabs>
        <w:spacing w:after="0" w:line="240" w:lineRule="auto"/>
        <w:jc w:val="both"/>
        <w:rPr>
          <w:rFonts w:ascii="Times New Roman" w:eastAsia="Times New Roman" w:hAnsi="Times New Roman" w:cs="Times New Roman"/>
          <w:sz w:val="28"/>
          <w:szCs w:val="28"/>
          <w:lang w:eastAsia="ru-RU"/>
        </w:rPr>
      </w:pPr>
      <w:r w:rsidRPr="005316DB">
        <w:rPr>
          <w:rFonts w:ascii="Times New Roman" w:eastAsia="Times New Roman" w:hAnsi="Times New Roman" w:cs="Times New Roman"/>
          <w:sz w:val="28"/>
          <w:szCs w:val="28"/>
          <w:lang w:eastAsia="ru-RU"/>
        </w:rPr>
        <w:tab/>
      </w:r>
    </w:p>
    <w:p w:rsidR="007D680D" w:rsidRPr="00E754DD" w:rsidRDefault="007D680D" w:rsidP="007D680D">
      <w:pPr>
        <w:jc w:val="center"/>
        <w:rPr>
          <w:rFonts w:ascii="Times New Roman" w:hAnsi="Times New Roman" w:cs="Times New Roman"/>
          <w:i/>
          <w:sz w:val="28"/>
          <w:szCs w:val="28"/>
        </w:rPr>
      </w:pPr>
      <w:bookmarkStart w:id="15" w:name="_Toc431982043"/>
      <w:r w:rsidRPr="00E754DD">
        <w:rPr>
          <w:rFonts w:ascii="Times New Roman" w:hAnsi="Times New Roman" w:cs="Times New Roman"/>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D680D" w:rsidRPr="0004756B" w:rsidRDefault="007D680D" w:rsidP="007D680D">
      <w:pPr>
        <w:jc w:val="center"/>
        <w:rPr>
          <w:rFonts w:ascii="Times New Roman" w:hAnsi="Times New Roman" w:cs="Times New Roman"/>
          <w:sz w:val="28"/>
          <w:szCs w:val="28"/>
        </w:rPr>
      </w:pPr>
      <w:r w:rsidRPr="0004756B">
        <w:rPr>
          <w:rFonts w:ascii="Times New Roman" w:hAnsi="Times New Roman" w:cs="Times New Roman"/>
          <w:sz w:val="28"/>
          <w:szCs w:val="28"/>
        </w:rPr>
        <w:t>Полномочие исполняют 7 специалистов</w:t>
      </w: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777"/>
        <w:gridCol w:w="777"/>
        <w:gridCol w:w="777"/>
        <w:gridCol w:w="1178"/>
        <w:gridCol w:w="777"/>
        <w:gridCol w:w="777"/>
        <w:gridCol w:w="777"/>
        <w:gridCol w:w="1172"/>
      </w:tblGrid>
      <w:tr w:rsidR="007D680D" w:rsidRPr="005316DB" w:rsidTr="00325BEF">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Плановые мероприятия</w:t>
            </w:r>
          </w:p>
        </w:tc>
      </w:tr>
      <w:tr w:rsidR="007D680D" w:rsidRPr="005316DB" w:rsidTr="00325BEF">
        <w:trPr>
          <w:cantSplit/>
          <w:trHeight w:val="817"/>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 кв. 2022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2кв. 2022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 кв. 2022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9 месяцев 2022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 кв. 2023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2кв. 2023</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 кв. 2023</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9 месяцев 2023</w:t>
            </w:r>
          </w:p>
        </w:tc>
      </w:tr>
      <w:tr w:rsidR="007D680D" w:rsidRPr="005316DB" w:rsidTr="00325BEF">
        <w:trPr>
          <w:trHeight w:val="29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Запланировано</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29</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trHeight w:val="29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Проведено</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trHeight w:val="29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Выявлено нарушений</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trHeight w:val="29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Выдано предписаний</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trHeight w:val="835"/>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Составлено протоколов об АПН</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Внеплановые мероприятия</w:t>
            </w:r>
          </w:p>
        </w:tc>
      </w:tr>
      <w:tr w:rsidR="007D680D" w:rsidRPr="005316DB" w:rsidTr="00325BEF">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не проводились</w:t>
            </w:r>
          </w:p>
        </w:tc>
      </w:tr>
      <w:tr w:rsidR="007D680D" w:rsidRPr="005316DB" w:rsidTr="00325BEF">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Систематическое наблюдение</w:t>
            </w:r>
          </w:p>
        </w:tc>
      </w:tr>
      <w:tr w:rsidR="007D680D" w:rsidRPr="005316DB" w:rsidTr="00325BEF">
        <w:trPr>
          <w:trHeight w:val="58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 кв. 2021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 кв. 2021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 кв. 2021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9 месяцев 2021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 кв. 2022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 кв. 2022</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 кв. 2022</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9 месяцев 2022</w:t>
            </w:r>
          </w:p>
        </w:tc>
      </w:tr>
      <w:tr w:rsidR="007D680D" w:rsidRPr="005316DB" w:rsidTr="00325BEF">
        <w:trPr>
          <w:trHeight w:val="307"/>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Запланировано</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41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eastAsia="Calibri" w:hAnsi="Times New Roman" w:cs="Times New Roman"/>
                <w:sz w:val="24"/>
                <w:szCs w:val="24"/>
              </w:rPr>
            </w:pPr>
            <w:r w:rsidRPr="005316DB">
              <w:rPr>
                <w:rFonts w:ascii="Times New Roman" w:eastAsia="Calibri" w:hAnsi="Times New Roman" w:cs="Times New Roman"/>
                <w:sz w:val="24"/>
                <w:szCs w:val="24"/>
              </w:rPr>
              <w:t>13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13</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39</w:t>
            </w:r>
          </w:p>
        </w:tc>
      </w:tr>
      <w:tr w:rsidR="007D680D" w:rsidRPr="005316DB" w:rsidTr="00325BEF">
        <w:trPr>
          <w:trHeight w:val="29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Проведено</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41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eastAsia="Calibri" w:hAnsi="Times New Roman" w:cs="Times New Roman"/>
                <w:sz w:val="24"/>
                <w:szCs w:val="24"/>
              </w:rPr>
            </w:pPr>
            <w:r w:rsidRPr="005316DB">
              <w:rPr>
                <w:rFonts w:ascii="Times New Roman" w:eastAsia="Calibri" w:hAnsi="Times New Roman" w:cs="Times New Roman"/>
                <w:sz w:val="24"/>
                <w:szCs w:val="24"/>
              </w:rPr>
              <w:t>13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13</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39</w:t>
            </w:r>
          </w:p>
        </w:tc>
      </w:tr>
      <w:tr w:rsidR="007D680D" w:rsidRPr="005316DB" w:rsidTr="00325BEF">
        <w:trPr>
          <w:trHeight w:val="70"/>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Выявлено нарушений</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59</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eastAsia="Calibri" w:hAnsi="Times New Roman" w:cs="Times New Roman"/>
                <w:sz w:val="24"/>
                <w:szCs w:val="24"/>
              </w:rPr>
            </w:pPr>
            <w:r w:rsidRPr="005316DB">
              <w:rPr>
                <w:rFonts w:ascii="Times New Roman" w:eastAsia="Calibri" w:hAnsi="Times New Roman" w:cs="Times New Roman"/>
                <w:sz w:val="24"/>
                <w:szCs w:val="24"/>
              </w:rPr>
              <w:t>26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29</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30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61</w:t>
            </w:r>
          </w:p>
        </w:tc>
      </w:tr>
      <w:tr w:rsidR="007D680D" w:rsidRPr="005316DB" w:rsidTr="00325BEF">
        <w:trPr>
          <w:trHeight w:val="307"/>
          <w:jc w:val="center"/>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rPr>
                <w:rFonts w:ascii="Times New Roman" w:hAnsi="Times New Roman" w:cs="Times New Roman"/>
                <w:sz w:val="24"/>
                <w:szCs w:val="24"/>
              </w:rPr>
            </w:pPr>
            <w:r w:rsidRPr="005316DB">
              <w:rPr>
                <w:rFonts w:ascii="Times New Roman" w:hAnsi="Times New Roman" w:cs="Times New Roman"/>
                <w:sz w:val="24"/>
                <w:szCs w:val="24"/>
              </w:rPr>
              <w:t>Составлено протоколов об АПН</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eastAsia="Calibri" w:hAnsi="Times New Roman" w:cs="Times New Roman"/>
                <w:sz w:val="24"/>
                <w:szCs w:val="24"/>
              </w:rPr>
            </w:pPr>
            <w:r w:rsidRPr="005316DB">
              <w:rPr>
                <w:rFonts w:ascii="Times New Roman" w:eastAsia="Calibri" w:hAnsi="Times New Roman" w:cs="Times New Roman"/>
                <w:sz w:val="24"/>
                <w:szCs w:val="24"/>
              </w:rPr>
              <w:t>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430"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jc w:val="center"/>
              <w:rPr>
                <w:rFonts w:ascii="Times New Roman" w:hAnsi="Times New Roman" w:cs="Times New Roman"/>
                <w:sz w:val="24"/>
                <w:szCs w:val="24"/>
              </w:rPr>
            </w:pPr>
            <w:r w:rsidRPr="005316DB">
              <w:rPr>
                <w:rFonts w:ascii="Times New Roman" w:hAnsi="Times New Roman" w:cs="Times New Roman"/>
                <w:sz w:val="24"/>
                <w:szCs w:val="24"/>
              </w:rPr>
              <w:t>18</w:t>
            </w:r>
          </w:p>
        </w:tc>
      </w:tr>
    </w:tbl>
    <w:p w:rsidR="007D680D" w:rsidRPr="0004756B" w:rsidRDefault="007D680D" w:rsidP="005316DB">
      <w:pPr>
        <w:spacing w:after="0"/>
        <w:rPr>
          <w:rFonts w:ascii="Times New Roman" w:hAnsi="Times New Roman" w:cs="Times New Roman"/>
          <w:sz w:val="28"/>
          <w:szCs w:val="28"/>
        </w:rPr>
      </w:pP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В 3 квартале 2022 года 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проверки не проводились.</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 xml:space="preserve">В 3 квартале 2023 года проведено </w:t>
      </w:r>
      <w:r>
        <w:rPr>
          <w:rFonts w:ascii="Times New Roman" w:hAnsi="Times New Roman" w:cs="Times New Roman"/>
          <w:sz w:val="28"/>
          <w:szCs w:val="28"/>
        </w:rPr>
        <w:t>3</w:t>
      </w:r>
      <w:r w:rsidRPr="004A5F08">
        <w:rPr>
          <w:rFonts w:ascii="Times New Roman" w:hAnsi="Times New Roman" w:cs="Times New Roman"/>
          <w:sz w:val="28"/>
          <w:szCs w:val="28"/>
        </w:rPr>
        <w:t xml:space="preserve">9 мероприятий без взаимодействия с контролируемыми лицами из них: </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 xml:space="preserve">1)финансово-кредитные организации – 3; </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2) страховые компании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3) интернет – магазины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4) организации в сфере ЖКХ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5) многофункциональные центры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6) органы государственной власти субъектов Российской Федерации и муниципальные органы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7) организации в сфере здравоохранения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8) организации в сфере образования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9) организации в сфере перевозки пассажиров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10) организации в сфере общественного питания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11) организации, осуществляющие туроператорскую деятельность–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12) фитнес центры –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13) Организации, оказывающие услуги парикмахерских и салонов красоты– 3.</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По результатам проведения мероприятий без взаимодействия с контролируемыми лицами  выявлено 61 нарушения Федерального закона от 27.07.2006 № 152-ФЗ «О персональных данных».</w:t>
      </w:r>
    </w:p>
    <w:p w:rsidR="007D680D" w:rsidRPr="004A5F08" w:rsidRDefault="007D680D" w:rsidP="007D680D">
      <w:pPr>
        <w:spacing w:after="0"/>
        <w:ind w:firstLine="709"/>
        <w:jc w:val="both"/>
        <w:rPr>
          <w:rFonts w:ascii="Times New Roman" w:hAnsi="Times New Roman" w:cs="Times New Roman"/>
          <w:sz w:val="28"/>
          <w:szCs w:val="28"/>
        </w:rPr>
      </w:pPr>
      <w:r w:rsidRPr="004A5F08">
        <w:rPr>
          <w:rFonts w:ascii="Times New Roman" w:hAnsi="Times New Roman" w:cs="Times New Roman"/>
          <w:sz w:val="28"/>
          <w:szCs w:val="28"/>
        </w:rPr>
        <w:t>Средняя нагрузка на сотрудника за первое полугодие  2022 г. – 21,4, а за первое полугодие 2023 г. – 15,7.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7D680D" w:rsidRPr="004A5F08" w:rsidRDefault="007D680D" w:rsidP="007D680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4"/>
        </w:rPr>
      </w:pPr>
      <w:r w:rsidRPr="004A5F08">
        <w:rPr>
          <w:rFonts w:ascii="Times New Roman" w:eastAsia="Calibri" w:hAnsi="Times New Roman" w:cs="Times New Roman"/>
          <w:sz w:val="28"/>
          <w:szCs w:val="24"/>
        </w:rPr>
        <w:t>Типовые нарушения операторов в области персональных данных:</w:t>
      </w:r>
    </w:p>
    <w:p w:rsidR="007D680D" w:rsidRPr="004A5F08" w:rsidRDefault="007D680D" w:rsidP="007D680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4"/>
        </w:rPr>
      </w:pPr>
      <w:r w:rsidRPr="004A5F08">
        <w:rPr>
          <w:rFonts w:ascii="Times New Roman" w:eastAsia="Calibri" w:hAnsi="Times New Roman" w:cs="Times New Roman"/>
          <w:sz w:val="28"/>
          <w:szCs w:val="24"/>
        </w:rPr>
        <w:t>- ч.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7D680D" w:rsidRPr="004A5F08" w:rsidRDefault="007D680D" w:rsidP="007D680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4"/>
        </w:rPr>
      </w:pPr>
      <w:r w:rsidRPr="004A5F08">
        <w:rPr>
          <w:rFonts w:ascii="Times New Roman" w:eastAsia="Calibri" w:hAnsi="Times New Roman" w:cs="Times New Roman"/>
          <w:sz w:val="28"/>
          <w:szCs w:val="24"/>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7D680D" w:rsidRPr="004A5F08" w:rsidRDefault="007D680D" w:rsidP="007D680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4A5F08">
        <w:rPr>
          <w:rFonts w:ascii="Times New Roman" w:eastAsia="Calibri" w:hAnsi="Times New Roman" w:cs="Times New Roman"/>
          <w:sz w:val="28"/>
          <w:szCs w:val="24"/>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7D680D" w:rsidRPr="0004756B" w:rsidRDefault="007D680D" w:rsidP="007D680D">
      <w:pPr>
        <w:spacing w:after="0"/>
        <w:rPr>
          <w:rFonts w:ascii="Times New Roman" w:hAnsi="Times New Roman" w:cs="Times New Roman"/>
          <w:sz w:val="28"/>
          <w:szCs w:val="28"/>
        </w:rPr>
      </w:pPr>
    </w:p>
    <w:p w:rsidR="007D680D" w:rsidRPr="00E754DD" w:rsidRDefault="007D680D" w:rsidP="007D680D">
      <w:pPr>
        <w:jc w:val="center"/>
        <w:rPr>
          <w:rFonts w:ascii="Times New Roman" w:hAnsi="Times New Roman" w:cs="Times New Roman"/>
          <w:i/>
          <w:sz w:val="28"/>
          <w:szCs w:val="28"/>
        </w:rPr>
      </w:pPr>
      <w:r w:rsidRPr="00E754DD">
        <w:rPr>
          <w:rFonts w:ascii="Times New Roman" w:hAnsi="Times New Roman" w:cs="Times New Roman"/>
          <w:i/>
          <w:sz w:val="28"/>
          <w:szCs w:val="28"/>
        </w:rPr>
        <w:t>Ведение реестра операторов, осуществляющих обработку</w:t>
      </w:r>
    </w:p>
    <w:p w:rsidR="007D680D" w:rsidRPr="00E754DD" w:rsidRDefault="007D680D" w:rsidP="007D680D">
      <w:pPr>
        <w:jc w:val="center"/>
        <w:rPr>
          <w:rFonts w:ascii="Times New Roman" w:hAnsi="Times New Roman" w:cs="Times New Roman"/>
          <w:i/>
          <w:sz w:val="28"/>
          <w:szCs w:val="28"/>
        </w:rPr>
      </w:pPr>
      <w:r w:rsidRPr="00E754DD">
        <w:rPr>
          <w:rFonts w:ascii="Times New Roman" w:hAnsi="Times New Roman" w:cs="Times New Roman"/>
          <w:i/>
          <w:sz w:val="28"/>
          <w:szCs w:val="28"/>
        </w:rPr>
        <w:t>персональных данных</w:t>
      </w:r>
    </w:p>
    <w:p w:rsidR="007D680D" w:rsidRPr="0004756B" w:rsidRDefault="007D680D" w:rsidP="007D680D">
      <w:pPr>
        <w:jc w:val="center"/>
        <w:rPr>
          <w:rFonts w:ascii="Times New Roman" w:hAnsi="Times New Roman" w:cs="Times New Roman"/>
          <w:sz w:val="28"/>
          <w:szCs w:val="28"/>
        </w:rPr>
      </w:pPr>
      <w:r w:rsidRPr="0004756B">
        <w:rPr>
          <w:rFonts w:ascii="Times New Roman" w:hAnsi="Times New Roman" w:cs="Times New Roman"/>
          <w:sz w:val="28"/>
          <w:szCs w:val="28"/>
        </w:rPr>
        <w:t>Полномочие исполняют 7 сотрудников</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 кв. 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2кв.</w:t>
            </w:r>
          </w:p>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2021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 кв.</w:t>
            </w:r>
          </w:p>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 2021</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 месяцев</w:t>
            </w:r>
          </w:p>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 кв. 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2кв.</w:t>
            </w:r>
          </w:p>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2022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 кв.</w:t>
            </w:r>
          </w:p>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 2022</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 месяцев</w:t>
            </w:r>
          </w:p>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 xml:space="preserve"> 2022</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5748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762</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54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480</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4392</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4511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755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411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309</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1475</w:t>
            </w:r>
          </w:p>
        </w:tc>
      </w:tr>
      <w:tr w:rsidR="007D680D" w:rsidRPr="005316DB" w:rsidTr="00325BEF">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15</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17</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5</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5</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111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374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668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155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916</w:t>
            </w:r>
          </w:p>
        </w:tc>
      </w:tr>
      <w:tr w:rsidR="007D680D" w:rsidRPr="005316DB" w:rsidTr="00325BEF">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hAnsi="Times New Roman" w:cs="Times New Roman"/>
                <w:sz w:val="24"/>
                <w:szCs w:val="24"/>
              </w:rPr>
            </w:pPr>
            <w:r w:rsidRPr="005316DB">
              <w:rPr>
                <w:rFonts w:ascii="Times New Roman" w:hAnsi="Times New Roman" w:cs="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rPr>
                <w:rFonts w:ascii="Times New Roman" w:hAnsi="Times New Roman" w:cs="Times New Roman"/>
                <w:sz w:val="24"/>
                <w:szCs w:val="24"/>
              </w:rPr>
            </w:pPr>
            <w:r w:rsidRPr="005316DB">
              <w:rPr>
                <w:rFonts w:ascii="Times New Roman" w:hAnsi="Times New Roman" w:cs="Times New Roman"/>
                <w:sz w:val="24"/>
                <w:szCs w:val="24"/>
              </w:rPr>
              <w:t>0</w:t>
            </w:r>
          </w:p>
        </w:tc>
      </w:tr>
    </w:tbl>
    <w:p w:rsidR="007D680D" w:rsidRPr="0004756B" w:rsidRDefault="007D680D" w:rsidP="005316DB">
      <w:pPr>
        <w:spacing w:after="0"/>
        <w:rPr>
          <w:rFonts w:ascii="Times New Roman" w:hAnsi="Times New Roman" w:cs="Times New Roman"/>
          <w:sz w:val="28"/>
          <w:szCs w:val="28"/>
        </w:rPr>
      </w:pPr>
    </w:p>
    <w:p w:rsidR="007D680D" w:rsidRPr="0004756B" w:rsidRDefault="007D680D" w:rsidP="007D680D">
      <w:pPr>
        <w:rPr>
          <w:rFonts w:ascii="Times New Roman" w:hAnsi="Times New Roman" w:cs="Times New Roman"/>
          <w:sz w:val="28"/>
          <w:szCs w:val="28"/>
        </w:rPr>
      </w:pPr>
      <w:r w:rsidRPr="0004756B">
        <w:rPr>
          <w:rFonts w:ascii="Times New Roman" w:hAnsi="Times New Roman" w:cs="Times New Roman"/>
          <w:sz w:val="28"/>
          <w:szCs w:val="28"/>
        </w:rPr>
        <w:t xml:space="preserve">По состоянию на 30.09.2022 в Реестр включено </w:t>
      </w:r>
      <w:r>
        <w:rPr>
          <w:rFonts w:ascii="Times New Roman" w:hAnsi="Times New Roman" w:cs="Times New Roman"/>
          <w:sz w:val="28"/>
          <w:szCs w:val="28"/>
        </w:rPr>
        <w:t>17025</w:t>
      </w:r>
      <w:r w:rsidRPr="0004756B">
        <w:rPr>
          <w:rFonts w:ascii="Times New Roman" w:hAnsi="Times New Roman" w:cs="Times New Roman"/>
          <w:sz w:val="28"/>
          <w:szCs w:val="28"/>
        </w:rPr>
        <w:t xml:space="preserve"> Операторов:</w:t>
      </w:r>
    </w:p>
    <w:p w:rsidR="007D680D" w:rsidRPr="0004756B" w:rsidRDefault="007D680D" w:rsidP="007D680D">
      <w:pPr>
        <w:rPr>
          <w:rFonts w:ascii="Times New Roman" w:hAnsi="Times New Roman" w:cs="Times New Roman"/>
          <w:sz w:val="28"/>
          <w:szCs w:val="28"/>
        </w:rPr>
      </w:pPr>
    </w:p>
    <w:p w:rsidR="007D680D" w:rsidRPr="00E754DD" w:rsidRDefault="007D680D" w:rsidP="007D680D">
      <w:pPr>
        <w:spacing w:after="0"/>
        <w:jc w:val="center"/>
        <w:rPr>
          <w:rFonts w:ascii="Times New Roman" w:hAnsi="Times New Roman" w:cs="Times New Roman"/>
          <w:i/>
          <w:sz w:val="28"/>
          <w:szCs w:val="28"/>
        </w:rPr>
      </w:pPr>
      <w:r w:rsidRPr="00E754DD">
        <w:rPr>
          <w:rFonts w:ascii="Times New Roman" w:hAnsi="Times New Roman" w:cs="Times New Roman"/>
          <w:i/>
          <w:sz w:val="28"/>
          <w:szCs w:val="28"/>
        </w:rPr>
        <w:t>Деятельность по рассмотрению обращений граждан (субъектов персональных данных) и юридических лиц, итоги</w:t>
      </w:r>
    </w:p>
    <w:p w:rsidR="007D680D" w:rsidRPr="00E754DD" w:rsidRDefault="007D680D" w:rsidP="007D680D">
      <w:pPr>
        <w:jc w:val="center"/>
        <w:rPr>
          <w:rFonts w:ascii="Times New Roman" w:hAnsi="Times New Roman" w:cs="Times New Roman"/>
          <w:i/>
          <w:sz w:val="28"/>
          <w:szCs w:val="28"/>
        </w:rPr>
      </w:pPr>
      <w:r w:rsidRPr="00E754DD">
        <w:rPr>
          <w:rFonts w:ascii="Times New Roman" w:hAnsi="Times New Roman" w:cs="Times New Roman"/>
          <w:i/>
          <w:sz w:val="28"/>
          <w:szCs w:val="28"/>
        </w:rPr>
        <w:t>судебно-претензионной работы</w:t>
      </w:r>
    </w:p>
    <w:p w:rsidR="007D680D" w:rsidRPr="0004756B" w:rsidRDefault="007D680D" w:rsidP="007D680D">
      <w:pPr>
        <w:rPr>
          <w:rFonts w:ascii="Times New Roman" w:hAnsi="Times New Roman" w:cs="Times New Roman"/>
          <w:sz w:val="28"/>
          <w:szCs w:val="28"/>
        </w:rPr>
      </w:pPr>
      <w:r w:rsidRPr="0004756B">
        <w:rPr>
          <w:rFonts w:ascii="Times New Roman" w:hAnsi="Times New Roman" w:cs="Times New Roman"/>
          <w:sz w:val="28"/>
          <w:szCs w:val="28"/>
        </w:rPr>
        <w:t>Полномочия исполняют 7 специалистов</w:t>
      </w:r>
    </w:p>
    <w:tbl>
      <w:tblPr>
        <w:tblW w:w="5001" w:type="pct"/>
        <w:jc w:val="center"/>
        <w:tblLook w:val="04A0"/>
      </w:tblPr>
      <w:tblGrid>
        <w:gridCol w:w="4931"/>
        <w:gridCol w:w="2200"/>
        <w:gridCol w:w="2443"/>
      </w:tblGrid>
      <w:tr w:rsidR="007D680D" w:rsidRPr="005316DB" w:rsidTr="00325BEF">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Показатель (</w:t>
            </w:r>
            <w:r w:rsidRPr="005316DB">
              <w:rPr>
                <w:rFonts w:ascii="Times New Roman" w:eastAsia="Times New Roman" w:hAnsi="Times New Roman" w:cs="Times New Roman"/>
                <w:sz w:val="24"/>
                <w:szCs w:val="24"/>
                <w:u w:val="single"/>
                <w:lang w:eastAsia="ru-RU"/>
              </w:rPr>
              <w:t>для каждой сферы деятельности</w:t>
            </w:r>
            <w:r w:rsidRPr="005316D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b/>
                <w:sz w:val="24"/>
                <w:szCs w:val="24"/>
                <w:lang w:eastAsia="ru-RU"/>
              </w:rPr>
            </w:pPr>
            <w:r w:rsidRPr="005316DB">
              <w:rPr>
                <w:rFonts w:ascii="Times New Roman" w:eastAsia="Times New Roman" w:hAnsi="Times New Roman" w:cs="Times New Roman"/>
                <w:b/>
                <w:sz w:val="24"/>
                <w:szCs w:val="24"/>
                <w:lang w:eastAsia="ru-RU"/>
              </w:rPr>
              <w:t>2022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eastAsia="Times New Roman" w:hAnsi="Times New Roman" w:cs="Times New Roman"/>
                <w:b/>
                <w:sz w:val="24"/>
                <w:szCs w:val="24"/>
                <w:lang w:eastAsia="ru-RU"/>
              </w:rPr>
            </w:pPr>
            <w:r w:rsidRPr="005316DB">
              <w:rPr>
                <w:rFonts w:ascii="Times New Roman" w:eastAsia="Times New Roman" w:hAnsi="Times New Roman" w:cs="Times New Roman"/>
                <w:b/>
                <w:sz w:val="24"/>
                <w:szCs w:val="24"/>
                <w:lang w:eastAsia="ru-RU"/>
              </w:rPr>
              <w:t>2023</w:t>
            </w:r>
          </w:p>
        </w:tc>
      </w:tr>
      <w:tr w:rsidR="007D680D" w:rsidRPr="005316DB" w:rsidTr="00325BEF">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9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9 месяцев</w:t>
            </w:r>
          </w:p>
        </w:tc>
      </w:tr>
      <w:tr w:rsidR="007D680D" w:rsidRPr="005316DB" w:rsidTr="00325BE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b/>
                <w:bCs/>
                <w:sz w:val="24"/>
                <w:szCs w:val="24"/>
                <w:lang w:eastAsia="ru-RU"/>
              </w:rPr>
              <w:t>Общее количество</w:t>
            </w:r>
            <w:r w:rsidRPr="005316DB">
              <w:rPr>
                <w:rFonts w:ascii="Times New Roman" w:eastAsia="Times New Roman" w:hAnsi="Times New Roman" w:cs="Times New Roman"/>
                <w:sz w:val="24"/>
                <w:szCs w:val="24"/>
                <w:lang w:eastAsia="ru-RU"/>
              </w:rPr>
              <w:t xml:space="preserve"> </w:t>
            </w:r>
            <w:r w:rsidRPr="005316DB">
              <w:rPr>
                <w:rFonts w:ascii="Times New Roman" w:eastAsia="Times New Roman" w:hAnsi="Times New Roman" w:cs="Times New Roman"/>
                <w:b/>
                <w:bCs/>
                <w:sz w:val="24"/>
                <w:szCs w:val="24"/>
                <w:lang w:eastAsia="ru-RU"/>
              </w:rPr>
              <w:t>обращений</w:t>
            </w:r>
            <w:r w:rsidRPr="005316D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401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439</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b/>
                <w:bCs/>
                <w:sz w:val="24"/>
                <w:szCs w:val="24"/>
                <w:lang w:eastAsia="ru-RU"/>
              </w:rPr>
              <w:t>1.</w:t>
            </w:r>
            <w:r w:rsidRPr="005316DB">
              <w:rPr>
                <w:rFonts w:ascii="Times New Roman" w:eastAsia="Times New Roman" w:hAnsi="Times New Roman" w:cs="Times New Roman"/>
                <w:sz w:val="24"/>
                <w:szCs w:val="24"/>
                <w:lang w:eastAsia="ru-RU"/>
              </w:rPr>
              <w:t> Количество обращений, поступивших от</w:t>
            </w:r>
            <w:r w:rsidRPr="005316DB">
              <w:rPr>
                <w:rFonts w:ascii="Times New Roman" w:eastAsia="Times New Roman" w:hAnsi="Times New Roman" w:cs="Times New Roman"/>
                <w:b/>
                <w:bCs/>
                <w:sz w:val="24"/>
                <w:szCs w:val="24"/>
                <w:lang w:eastAsia="ru-RU"/>
              </w:rPr>
              <w:t xml:space="preserve"> физических лиц</w:t>
            </w:r>
            <w:r w:rsidRPr="005316D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395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427</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61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97</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330</w:t>
            </w:r>
          </w:p>
        </w:tc>
      </w:tr>
      <w:tr w:rsidR="007D680D" w:rsidRPr="005316DB" w:rsidTr="00325BE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1.1. Касались </w:t>
            </w:r>
            <w:r w:rsidRPr="005316DB">
              <w:rPr>
                <w:rFonts w:ascii="Times New Roman" w:eastAsia="Times New Roman" w:hAnsi="Times New Roman" w:cs="Times New Roman"/>
                <w:b/>
                <w:bCs/>
                <w:sz w:val="24"/>
                <w:szCs w:val="24"/>
                <w:lang w:eastAsia="ru-RU"/>
              </w:rPr>
              <w:t>разъяснения законодательства</w:t>
            </w:r>
            <w:r w:rsidRPr="005316D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81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74</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w:t>
            </w:r>
          </w:p>
        </w:tc>
      </w:tr>
      <w:tr w:rsidR="007D680D" w:rsidRPr="005316DB" w:rsidTr="00325BEF">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sz w:val="24"/>
                <w:szCs w:val="24"/>
                <w:lang w:eastAsia="ru-RU"/>
              </w:rPr>
              <w:t>1.2. </w:t>
            </w:r>
            <w:r w:rsidRPr="005316DB">
              <w:rPr>
                <w:rFonts w:ascii="Times New Roman" w:eastAsia="Times New Roman" w:hAnsi="Times New Roman" w:cs="Times New Roman"/>
                <w:i/>
                <w:iCs/>
                <w:sz w:val="24"/>
                <w:szCs w:val="24"/>
                <w:lang w:eastAsia="ru-RU"/>
              </w:rPr>
              <w:t xml:space="preserve">Обращения </w:t>
            </w:r>
            <w:r w:rsidRPr="005316DB">
              <w:rPr>
                <w:rFonts w:ascii="Times New Roman" w:eastAsia="Times New Roman" w:hAnsi="Times New Roman" w:cs="Times New Roman"/>
                <w:b/>
                <w:bCs/>
                <w:sz w:val="24"/>
                <w:szCs w:val="24"/>
                <w:lang w:eastAsia="ru-RU"/>
              </w:rPr>
              <w:t>(жалобы</w:t>
            </w:r>
            <w:r w:rsidRPr="005316D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252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238</w:t>
            </w:r>
          </w:p>
        </w:tc>
      </w:tr>
      <w:tr w:rsidR="007D680D" w:rsidRPr="005316DB" w:rsidTr="00325BE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r>
      <w:tr w:rsidR="007D680D" w:rsidRPr="005316DB" w:rsidTr="00325BEF">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124</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19</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8</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29</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зарубежных 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образовательных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56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56</w:t>
            </w:r>
          </w:p>
        </w:tc>
      </w:tr>
      <w:tr w:rsidR="007D680D" w:rsidRPr="005316DB" w:rsidTr="00325BE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1.2.2. Информация о нарушениях в области ПД </w:t>
            </w:r>
            <w:r w:rsidRPr="005316D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246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227</w:t>
            </w:r>
          </w:p>
        </w:tc>
      </w:tr>
      <w:tr w:rsidR="007D680D" w:rsidRPr="005316DB"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5316DB">
              <w:rPr>
                <w:rFonts w:ascii="Times New Roman" w:eastAsia="Times New Roman" w:hAnsi="Times New Roman" w:cs="Times New Roman"/>
                <w:b/>
                <w:bCs/>
                <w:sz w:val="24"/>
                <w:szCs w:val="24"/>
                <w:lang w:eastAsia="ru-RU"/>
              </w:rPr>
              <w:t>подтвердилась</w:t>
            </w:r>
            <w:r w:rsidRPr="005316D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11</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5</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1.3. Обращения (жалобы) граждан, касающиеся </w:t>
            </w:r>
            <w:r w:rsidRPr="005316D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1.4. Обращения (жалобы) граждан по факту проявления </w:t>
            </w:r>
            <w:r w:rsidRPr="005316D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1.5. </w:t>
            </w:r>
            <w:r w:rsidRPr="005316DB">
              <w:rPr>
                <w:rFonts w:ascii="Times New Roman" w:eastAsia="Times New Roman" w:hAnsi="Times New Roman" w:cs="Times New Roman"/>
                <w:b/>
                <w:bCs/>
                <w:sz w:val="24"/>
                <w:szCs w:val="24"/>
                <w:lang w:eastAsia="ru-RU"/>
              </w:rPr>
              <w:t>Принятые меры</w:t>
            </w:r>
            <w:r w:rsidRPr="005316D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9</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9</w:t>
            </w:r>
          </w:p>
        </w:tc>
      </w:tr>
      <w:tr w:rsidR="007D680D" w:rsidRPr="005316DB"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9</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1.5.2. </w:t>
            </w:r>
            <w:r w:rsidRPr="005316DB">
              <w:rPr>
                <w:rFonts w:ascii="Times New Roman" w:eastAsia="Times New Roman" w:hAnsi="Times New Roman" w:cs="Times New Roman"/>
                <w:b/>
                <w:bCs/>
                <w:sz w:val="24"/>
                <w:szCs w:val="24"/>
                <w:lang w:eastAsia="ru-RU"/>
              </w:rPr>
              <w:t>Направлено</w:t>
            </w:r>
            <w:r w:rsidRPr="005316DB">
              <w:rPr>
                <w:rFonts w:ascii="Times New Roman" w:eastAsia="Times New Roman" w:hAnsi="Times New Roman" w:cs="Times New Roman"/>
                <w:sz w:val="24"/>
                <w:szCs w:val="24"/>
                <w:lang w:eastAsia="ru-RU"/>
              </w:rPr>
              <w:t xml:space="preserve"> материалов </w:t>
            </w:r>
            <w:r w:rsidRPr="005316DB">
              <w:rPr>
                <w:rFonts w:ascii="Times New Roman" w:eastAsia="Times New Roman" w:hAnsi="Times New Roman" w:cs="Times New Roman"/>
                <w:b/>
                <w:bCs/>
                <w:sz w:val="24"/>
                <w:szCs w:val="24"/>
                <w:lang w:eastAsia="ru-RU"/>
              </w:rPr>
              <w:t>в органы прокуратуры</w:t>
            </w:r>
            <w:r w:rsidRPr="005316D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8</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8</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8</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1.5.3. </w:t>
            </w:r>
            <w:r w:rsidRPr="005316DB">
              <w:rPr>
                <w:rFonts w:ascii="Times New Roman" w:eastAsia="Times New Roman" w:hAnsi="Times New Roman" w:cs="Times New Roman"/>
                <w:b/>
                <w:bCs/>
                <w:sz w:val="24"/>
                <w:szCs w:val="24"/>
                <w:lang w:eastAsia="ru-RU"/>
              </w:rPr>
              <w:t xml:space="preserve">Направлено </w:t>
            </w:r>
            <w:r w:rsidRPr="005316DB">
              <w:rPr>
                <w:rFonts w:ascii="Times New Roman" w:eastAsia="Times New Roman" w:hAnsi="Times New Roman" w:cs="Times New Roman"/>
                <w:sz w:val="24"/>
                <w:szCs w:val="24"/>
                <w:lang w:eastAsia="ru-RU"/>
              </w:rPr>
              <w:t xml:space="preserve">материалов </w:t>
            </w:r>
            <w:r w:rsidRPr="005316DB">
              <w:rPr>
                <w:rFonts w:ascii="Times New Roman" w:eastAsia="Times New Roman" w:hAnsi="Times New Roman" w:cs="Times New Roman"/>
                <w:b/>
                <w:bCs/>
                <w:sz w:val="24"/>
                <w:szCs w:val="24"/>
                <w:lang w:eastAsia="ru-RU"/>
              </w:rPr>
              <w:t>в суд,</w:t>
            </w:r>
            <w:r w:rsidRPr="005316D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b/>
                <w:bCs/>
                <w:sz w:val="24"/>
                <w:szCs w:val="24"/>
                <w:lang w:eastAsia="ru-RU"/>
              </w:rPr>
              <w:t>2.</w:t>
            </w:r>
            <w:r w:rsidRPr="005316DB">
              <w:rPr>
                <w:rFonts w:ascii="Times New Roman" w:eastAsia="Times New Roman" w:hAnsi="Times New Roman" w:cs="Times New Roman"/>
                <w:sz w:val="24"/>
                <w:szCs w:val="24"/>
                <w:lang w:eastAsia="ru-RU"/>
              </w:rPr>
              <w:t> </w:t>
            </w:r>
            <w:r w:rsidRPr="005316DB">
              <w:rPr>
                <w:rFonts w:ascii="Times New Roman" w:eastAsia="Times New Roman" w:hAnsi="Times New Roman" w:cs="Times New Roman"/>
                <w:b/>
                <w:bCs/>
                <w:sz w:val="24"/>
                <w:szCs w:val="24"/>
                <w:lang w:eastAsia="ru-RU"/>
              </w:rPr>
              <w:t>Количество обращений</w:t>
            </w:r>
            <w:r w:rsidRPr="005316DB">
              <w:rPr>
                <w:rFonts w:ascii="Times New Roman" w:eastAsia="Times New Roman" w:hAnsi="Times New Roman" w:cs="Times New Roman"/>
                <w:sz w:val="24"/>
                <w:szCs w:val="24"/>
                <w:lang w:eastAsia="ru-RU"/>
              </w:rPr>
              <w:t xml:space="preserve">, поступивших </w:t>
            </w:r>
            <w:r w:rsidRPr="005316DB">
              <w:rPr>
                <w:rFonts w:ascii="Times New Roman" w:eastAsia="Times New Roman" w:hAnsi="Times New Roman" w:cs="Times New Roman"/>
                <w:b/>
                <w:bCs/>
                <w:sz w:val="24"/>
                <w:szCs w:val="24"/>
                <w:lang w:eastAsia="ru-RU"/>
              </w:rPr>
              <w:t>от юр. лиц, госоргано</w:t>
            </w:r>
            <w:r w:rsidRPr="005316DB">
              <w:rPr>
                <w:rFonts w:ascii="Times New Roman" w:eastAsia="Times New Roman" w:hAnsi="Times New Roman" w:cs="Times New Roman"/>
                <w:sz w:val="24"/>
                <w:szCs w:val="24"/>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12</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12</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2.1. Касались </w:t>
            </w:r>
            <w:r w:rsidRPr="005316DB">
              <w:rPr>
                <w:rFonts w:ascii="Times New Roman" w:eastAsia="Times New Roman" w:hAnsi="Times New Roman" w:cs="Times New Roman"/>
                <w:b/>
                <w:bCs/>
                <w:sz w:val="24"/>
                <w:szCs w:val="24"/>
                <w:lang w:eastAsia="ru-RU"/>
              </w:rPr>
              <w:t>разъяснения законодательства</w:t>
            </w:r>
            <w:r w:rsidRPr="005316D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5</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1</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5</w:t>
            </w:r>
          </w:p>
        </w:tc>
      </w:tr>
      <w:tr w:rsidR="007D680D" w:rsidRPr="005316DB" w:rsidTr="00325BE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5316D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5</w:t>
            </w:r>
          </w:p>
        </w:tc>
      </w:tr>
      <w:tr w:rsidR="007D680D" w:rsidRPr="005316DB"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5316DB">
              <w:rPr>
                <w:rFonts w:ascii="Times New Roman" w:eastAsia="Times New Roman" w:hAnsi="Times New Roman" w:cs="Times New Roman"/>
                <w:b/>
                <w:bCs/>
                <w:sz w:val="24"/>
                <w:szCs w:val="24"/>
                <w:lang w:eastAsia="ru-RU"/>
              </w:rPr>
              <w:t>подтвердилась</w:t>
            </w:r>
            <w:r w:rsidRPr="005316D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2.3. Обращения</w:t>
            </w:r>
            <w:r w:rsidRPr="005316DB">
              <w:rPr>
                <w:rFonts w:ascii="Times New Roman" w:eastAsia="Times New Roman" w:hAnsi="Times New Roman" w:cs="Times New Roman"/>
                <w:b/>
                <w:bCs/>
                <w:sz w:val="24"/>
                <w:szCs w:val="24"/>
                <w:lang w:eastAsia="ru-RU"/>
              </w:rPr>
              <w:t xml:space="preserve"> юр. лиц</w:t>
            </w:r>
            <w:r w:rsidRPr="005316DB">
              <w:rPr>
                <w:rFonts w:ascii="Times New Roman" w:eastAsia="Times New Roman" w:hAnsi="Times New Roman" w:cs="Times New Roman"/>
                <w:sz w:val="24"/>
                <w:szCs w:val="24"/>
                <w:lang w:eastAsia="ru-RU"/>
              </w:rPr>
              <w:t xml:space="preserve"> и др., касающиеся обжалования</w:t>
            </w:r>
            <w:r w:rsidRPr="005316D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 xml:space="preserve">2.4.Обращения юр. лиц и  др. по факту проявления </w:t>
            </w:r>
            <w:r w:rsidRPr="005316D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b/>
                <w:bCs/>
                <w:sz w:val="24"/>
                <w:szCs w:val="24"/>
                <w:lang w:eastAsia="ru-RU"/>
              </w:rPr>
            </w:pPr>
            <w:r w:rsidRPr="005316D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2.5.2. Направлено материалов в</w:t>
            </w:r>
            <w:r w:rsidRPr="005316DB">
              <w:rPr>
                <w:rFonts w:ascii="Times New Roman" w:eastAsia="Times New Roman" w:hAnsi="Times New Roman" w:cs="Times New Roman"/>
                <w:b/>
                <w:bCs/>
                <w:sz w:val="24"/>
                <w:szCs w:val="24"/>
                <w:lang w:eastAsia="ru-RU"/>
              </w:rPr>
              <w:t xml:space="preserve"> органы прокуратуры</w:t>
            </w:r>
            <w:r w:rsidRPr="005316D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отказано в возбуждении адм.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2.5.3. </w:t>
            </w:r>
            <w:r w:rsidRPr="005316DB">
              <w:rPr>
                <w:rFonts w:ascii="Times New Roman" w:eastAsia="Times New Roman" w:hAnsi="Times New Roman" w:cs="Times New Roman"/>
                <w:b/>
                <w:bCs/>
                <w:sz w:val="24"/>
                <w:szCs w:val="24"/>
                <w:lang w:eastAsia="ru-RU"/>
              </w:rPr>
              <w:t>Направлено</w:t>
            </w:r>
            <w:r w:rsidRPr="005316DB">
              <w:rPr>
                <w:rFonts w:ascii="Times New Roman" w:eastAsia="Times New Roman" w:hAnsi="Times New Roman" w:cs="Times New Roman"/>
                <w:sz w:val="24"/>
                <w:szCs w:val="24"/>
                <w:lang w:eastAsia="ru-RU"/>
              </w:rPr>
              <w:t xml:space="preserve"> материалов </w:t>
            </w:r>
            <w:r w:rsidRPr="005316DB">
              <w:rPr>
                <w:rFonts w:ascii="Times New Roman" w:eastAsia="Times New Roman" w:hAnsi="Times New Roman" w:cs="Times New Roman"/>
                <w:b/>
                <w:bCs/>
                <w:sz w:val="24"/>
                <w:szCs w:val="24"/>
                <w:lang w:eastAsia="ru-RU"/>
              </w:rPr>
              <w:t>в суд</w:t>
            </w:r>
            <w:r w:rsidRPr="005316D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3.Жалобы на предоставление государственной услуги "</w:t>
            </w:r>
            <w:r w:rsidRPr="005316DB">
              <w:rPr>
                <w:rFonts w:ascii="Times New Roman" w:eastAsia="Times New Roman" w:hAnsi="Times New Roman" w:cs="Times New Roman"/>
                <w:b/>
                <w:bCs/>
                <w:sz w:val="24"/>
                <w:szCs w:val="24"/>
                <w:lang w:eastAsia="ru-RU"/>
              </w:rPr>
              <w:t>Ведение реестра</w:t>
            </w:r>
            <w:r w:rsidRPr="005316D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right"/>
              <w:rPr>
                <w:rFonts w:ascii="Times New Roman" w:eastAsia="Times New Roman" w:hAnsi="Times New Roman" w:cs="Times New Roman"/>
                <w:i/>
                <w:iCs/>
                <w:sz w:val="24"/>
                <w:szCs w:val="24"/>
                <w:lang w:eastAsia="ru-RU"/>
              </w:rPr>
            </w:pPr>
            <w:r w:rsidRPr="005316D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0</w:t>
            </w:r>
          </w:p>
        </w:tc>
      </w:tr>
      <w:tr w:rsidR="007D680D" w:rsidRPr="005316DB" w:rsidTr="00325BEF">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5316DB" w:rsidRDefault="007D680D" w:rsidP="005316DB">
            <w:pPr>
              <w:spacing w:after="0" w:line="240" w:lineRule="auto"/>
              <w:jc w:val="both"/>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5316DB" w:rsidRDefault="007D680D" w:rsidP="005316DB">
            <w:pPr>
              <w:spacing w:after="0" w:line="240" w:lineRule="auto"/>
              <w:jc w:val="center"/>
              <w:rPr>
                <w:rFonts w:ascii="Times New Roman" w:eastAsia="Times New Roman" w:hAnsi="Times New Roman" w:cs="Times New Roman"/>
                <w:sz w:val="24"/>
                <w:szCs w:val="24"/>
                <w:lang w:eastAsia="ru-RU"/>
              </w:rPr>
            </w:pPr>
            <w:r w:rsidRPr="005316DB">
              <w:rPr>
                <w:rFonts w:ascii="Times New Roman" w:eastAsia="Times New Roman" w:hAnsi="Times New Roman" w:cs="Times New Roman"/>
                <w:sz w:val="24"/>
                <w:szCs w:val="24"/>
                <w:lang w:eastAsia="ru-RU"/>
              </w:rPr>
              <w:t>-</w:t>
            </w:r>
          </w:p>
        </w:tc>
      </w:tr>
    </w:tbl>
    <w:p w:rsidR="007D680D" w:rsidRPr="0004756B" w:rsidRDefault="007D680D" w:rsidP="007D680D">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За 9 месяцев 202</w:t>
      </w:r>
      <w:r>
        <w:rPr>
          <w:rFonts w:ascii="Times New Roman" w:eastAsia="Times New Roman" w:hAnsi="Times New Roman" w:cs="Times New Roman"/>
          <w:sz w:val="28"/>
          <w:szCs w:val="28"/>
          <w:lang w:eastAsia="ru-RU"/>
        </w:rPr>
        <w:t xml:space="preserve">3 </w:t>
      </w:r>
      <w:r w:rsidRPr="0004756B">
        <w:rPr>
          <w:rFonts w:ascii="Times New Roman" w:eastAsia="Times New Roman" w:hAnsi="Times New Roman" w:cs="Times New Roman"/>
          <w:sz w:val="28"/>
          <w:szCs w:val="28"/>
          <w:lang w:eastAsia="ru-RU"/>
        </w:rPr>
        <w:t xml:space="preserve">года поступило </w:t>
      </w:r>
      <w:r>
        <w:rPr>
          <w:rFonts w:ascii="Times New Roman" w:eastAsia="Times New Roman" w:hAnsi="Times New Roman" w:cs="Times New Roman"/>
          <w:sz w:val="28"/>
          <w:szCs w:val="28"/>
          <w:lang w:eastAsia="ru-RU"/>
        </w:rPr>
        <w:t>439</w:t>
      </w:r>
      <w:r w:rsidRPr="0004756B">
        <w:rPr>
          <w:rFonts w:ascii="Times New Roman" w:eastAsia="Times New Roman" w:hAnsi="Times New Roman" w:cs="Times New Roman"/>
          <w:sz w:val="28"/>
          <w:szCs w:val="28"/>
          <w:lang w:eastAsia="ru-RU"/>
        </w:rPr>
        <w:t xml:space="preserve"> обращения граждан, из которых по состоянию на 30.0</w:t>
      </w:r>
      <w:r>
        <w:rPr>
          <w:rFonts w:ascii="Times New Roman" w:eastAsia="Times New Roman" w:hAnsi="Times New Roman" w:cs="Times New Roman"/>
          <w:sz w:val="28"/>
          <w:szCs w:val="28"/>
          <w:lang w:eastAsia="ru-RU"/>
        </w:rPr>
        <w:t>9</w:t>
      </w:r>
      <w:r w:rsidRPr="0004756B">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Pr="0004756B">
        <w:rPr>
          <w:rFonts w:ascii="Times New Roman" w:eastAsia="Times New Roman" w:hAnsi="Times New Roman" w:cs="Times New Roman"/>
          <w:sz w:val="28"/>
          <w:szCs w:val="28"/>
          <w:lang w:eastAsia="ru-RU"/>
        </w:rPr>
        <w:t xml:space="preserve">находятся на рассмотрении – </w:t>
      </w:r>
      <w:r>
        <w:rPr>
          <w:rFonts w:ascii="Times New Roman" w:eastAsia="Times New Roman" w:hAnsi="Times New Roman" w:cs="Times New Roman"/>
          <w:sz w:val="28"/>
          <w:szCs w:val="28"/>
          <w:lang w:eastAsia="ru-RU"/>
        </w:rPr>
        <w:t>61</w:t>
      </w:r>
      <w:r w:rsidRPr="0004756B">
        <w:rPr>
          <w:rFonts w:ascii="Times New Roman" w:eastAsia="Times New Roman" w:hAnsi="Times New Roman" w:cs="Times New Roman"/>
          <w:sz w:val="28"/>
          <w:szCs w:val="28"/>
          <w:lang w:eastAsia="ru-RU"/>
        </w:rPr>
        <w:t>. За 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401</w:t>
      </w:r>
      <w:r w:rsidRPr="0004756B">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увеличилось.</w:t>
      </w:r>
    </w:p>
    <w:p w:rsidR="007D680D" w:rsidRPr="0004756B" w:rsidRDefault="007D680D" w:rsidP="007D680D">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54,8</w:t>
      </w:r>
      <w:r w:rsidRPr="0004756B">
        <w:rPr>
          <w:rFonts w:ascii="Times New Roman" w:eastAsia="Times New Roman" w:hAnsi="Times New Roman" w:cs="Times New Roman"/>
          <w:sz w:val="28"/>
          <w:szCs w:val="28"/>
          <w:lang w:eastAsia="ru-RU"/>
        </w:rPr>
        <w:t>; 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68,7</w:t>
      </w:r>
      <w:r w:rsidRPr="0004756B">
        <w:rPr>
          <w:rFonts w:ascii="Times New Roman" w:eastAsia="Times New Roman" w:hAnsi="Times New Roman" w:cs="Times New Roman"/>
          <w:sz w:val="28"/>
          <w:szCs w:val="28"/>
          <w:lang w:eastAsia="ru-RU"/>
        </w:rPr>
        <w:t>.</w:t>
      </w:r>
    </w:p>
    <w:p w:rsidR="007D680D" w:rsidRPr="0004756B" w:rsidRDefault="007D680D" w:rsidP="007D680D">
      <w:pPr>
        <w:spacing w:after="0"/>
        <w:ind w:firstLine="708"/>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7D680D" w:rsidRPr="0004756B" w:rsidRDefault="007D680D" w:rsidP="007D680D">
      <w:pPr>
        <w:rPr>
          <w:rFonts w:ascii="Times New Roman" w:hAnsi="Times New Roman" w:cs="Times New Roman"/>
          <w:sz w:val="28"/>
          <w:szCs w:val="28"/>
        </w:rPr>
      </w:pPr>
      <w:r w:rsidRPr="0004756B">
        <w:rPr>
          <w:rFonts w:ascii="Times New Roman" w:hAnsi="Times New Roman" w:cs="Times New Roman"/>
          <w:sz w:val="28"/>
          <w:szCs w:val="28"/>
        </w:rPr>
        <w:t>Данный показатель получен путем суммирования количества полученных обращений, приходящихся на количество штатных сотрудников.</w:t>
      </w:r>
    </w:p>
    <w:p w:rsidR="007D680D" w:rsidRDefault="007D680D" w:rsidP="007D680D">
      <w:pPr>
        <w:rPr>
          <w:rFonts w:ascii="Times New Roman" w:hAnsi="Times New Roman" w:cs="Times New Roman"/>
          <w:sz w:val="28"/>
          <w:szCs w:val="28"/>
        </w:rPr>
      </w:pPr>
    </w:p>
    <w:p w:rsidR="007D680D" w:rsidRPr="00E754DD" w:rsidRDefault="007D680D" w:rsidP="007D680D">
      <w:pPr>
        <w:jc w:val="center"/>
        <w:rPr>
          <w:rFonts w:ascii="Times New Roman" w:hAnsi="Times New Roman" w:cs="Times New Roman"/>
          <w:i/>
          <w:sz w:val="28"/>
          <w:szCs w:val="28"/>
        </w:rPr>
      </w:pPr>
      <w:r w:rsidRPr="00E754DD">
        <w:rPr>
          <w:rFonts w:ascii="Times New Roman" w:hAnsi="Times New Roman" w:cs="Times New Roman"/>
          <w:i/>
          <w:sz w:val="28"/>
          <w:szCs w:val="28"/>
        </w:rPr>
        <w:t>Информационное обеспечение деятельности – Исполнение Плана мероприятий по реализации Стратегии институционного развития</w:t>
      </w:r>
      <w:r w:rsidRPr="00E754DD">
        <w:rPr>
          <w:rFonts w:ascii="Times New Roman" w:hAnsi="Times New Roman" w:cs="Times New Roman"/>
          <w:i/>
          <w:sz w:val="28"/>
          <w:szCs w:val="28"/>
        </w:rPr>
        <w:br/>
        <w:t>и информационно-публичной деятельности в области защиты</w:t>
      </w:r>
      <w:r w:rsidRPr="00E754DD">
        <w:rPr>
          <w:rFonts w:ascii="Times New Roman" w:hAnsi="Times New Roman" w:cs="Times New Roman"/>
          <w:i/>
          <w:sz w:val="28"/>
          <w:szCs w:val="28"/>
        </w:rPr>
        <w:br/>
        <w:t>прав субъектов персональных данных</w:t>
      </w:r>
    </w:p>
    <w:p w:rsidR="007D680D" w:rsidRPr="0004756B" w:rsidRDefault="007D680D" w:rsidP="007D680D">
      <w:pPr>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9 месяцев 202</w:t>
      </w:r>
      <w:r>
        <w:rPr>
          <w:rFonts w:ascii="Times New Roman" w:hAnsi="Times New Roman" w:cs="Times New Roman"/>
          <w:sz w:val="28"/>
          <w:szCs w:val="28"/>
        </w:rPr>
        <w:t>3</w:t>
      </w:r>
      <w:r w:rsidRPr="0004756B">
        <w:rPr>
          <w:rFonts w:ascii="Times New Roman" w:hAnsi="Times New Roman" w:cs="Times New Roman"/>
          <w:sz w:val="28"/>
          <w:szCs w:val="28"/>
        </w:rPr>
        <w:t xml:space="preserve"> г., сотрудники управления приняли участие и выступали на следующих семинарах и совещаниях:</w:t>
      </w:r>
    </w:p>
    <w:tbl>
      <w:tblPr>
        <w:tblStyle w:val="af8"/>
        <w:tblW w:w="9465" w:type="dxa"/>
        <w:tblLayout w:type="fixed"/>
        <w:tblLook w:val="04A0"/>
      </w:tblPr>
      <w:tblGrid>
        <w:gridCol w:w="535"/>
        <w:gridCol w:w="1275"/>
        <w:gridCol w:w="1418"/>
        <w:gridCol w:w="2126"/>
        <w:gridCol w:w="1133"/>
        <w:gridCol w:w="1135"/>
        <w:gridCol w:w="1843"/>
      </w:tblGrid>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rPr>
                <w:b/>
                <w:sz w:val="22"/>
                <w:szCs w:val="22"/>
              </w:rPr>
            </w:pPr>
            <w:r>
              <w:rPr>
                <w:b/>
                <w:sz w:val="22"/>
                <w:szCs w:val="22"/>
              </w:rPr>
              <w:t>№</w:t>
            </w:r>
          </w:p>
          <w:p w:rsidR="007D680D" w:rsidRDefault="007D680D" w:rsidP="00325BEF">
            <w:pPr>
              <w:jc w:val="both"/>
              <w:rPr>
                <w:sz w:val="22"/>
                <w:szCs w:val="22"/>
              </w:rPr>
            </w:pPr>
            <w:r>
              <w:rPr>
                <w:b/>
                <w:sz w:val="22"/>
                <w:szCs w:val="22"/>
              </w:rPr>
              <w:t>п/п</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b/>
                <w:sz w:val="22"/>
                <w:szCs w:val="22"/>
              </w:rPr>
            </w:pPr>
            <w:r>
              <w:rPr>
                <w:b/>
                <w:sz w:val="22"/>
                <w:szCs w:val="22"/>
              </w:rPr>
              <w:t>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b/>
                <w:sz w:val="22"/>
                <w:szCs w:val="22"/>
              </w:rPr>
            </w:pPr>
            <w:r>
              <w:rPr>
                <w:b/>
                <w:sz w:val="22"/>
                <w:szCs w:val="22"/>
              </w:rPr>
              <w:t xml:space="preserve">Срок реализации </w:t>
            </w:r>
          </w:p>
        </w:tc>
        <w:tc>
          <w:tcPr>
            <w:tcW w:w="2126"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b/>
                <w:sz w:val="22"/>
                <w:szCs w:val="22"/>
              </w:rPr>
            </w:pPr>
            <w:r>
              <w:rPr>
                <w:b/>
                <w:sz w:val="22"/>
                <w:szCs w:val="22"/>
              </w:rPr>
              <w:t>Ответственные исполнители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b/>
                <w:sz w:val="22"/>
                <w:szCs w:val="22"/>
              </w:rPr>
            </w:pPr>
            <w:r>
              <w:rPr>
                <w:b/>
                <w:sz w:val="22"/>
                <w:szCs w:val="22"/>
              </w:rPr>
              <w:t>Ожидаемые результаты</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b/>
                <w:sz w:val="22"/>
                <w:szCs w:val="22"/>
              </w:rPr>
            </w:pPr>
            <w:r>
              <w:rPr>
                <w:b/>
                <w:sz w:val="22"/>
                <w:szCs w:val="22"/>
              </w:rPr>
              <w:t>Выполнение мероприятия</w:t>
            </w: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w:t>
            </w:r>
          </w:p>
        </w:tc>
        <w:tc>
          <w:tcPr>
            <w:tcW w:w="7087" w:type="dxa"/>
            <w:gridSpan w:val="5"/>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b/>
                <w:sz w:val="22"/>
                <w:szCs w:val="22"/>
              </w:rPr>
            </w:pPr>
            <w:r>
              <w:rPr>
                <w:b/>
                <w:sz w:val="22"/>
                <w:szCs w:val="22"/>
              </w:rPr>
              <w:t>Повышение правовой грамотности населения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7D680D" w:rsidRDefault="007D680D" w:rsidP="00325BEF">
            <w:pPr>
              <w:jc w:val="both"/>
              <w:rPr>
                <w:b/>
                <w:sz w:val="22"/>
                <w:szCs w:val="22"/>
              </w:rPr>
            </w:pP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1.1</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27 января 2023 года</w:t>
            </w:r>
          </w:p>
        </w:tc>
        <w:tc>
          <w:tcPr>
            <w:tcW w:w="2126" w:type="dxa"/>
            <w:tcBorders>
              <w:top w:val="single" w:sz="4" w:space="0" w:color="auto"/>
              <w:left w:val="single" w:sz="4" w:space="0" w:color="auto"/>
              <w:bottom w:val="single" w:sz="4" w:space="0" w:color="auto"/>
              <w:right w:val="single" w:sz="4" w:space="0" w:color="auto"/>
            </w:tcBorders>
            <w:hideMark/>
          </w:tcPr>
          <w:p w:rsidR="007D680D" w:rsidRDefault="007D680D" w:rsidP="00325BEF">
            <w:pPr>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7D680D" w:rsidRDefault="007D680D" w:rsidP="00325BEF">
            <w:pPr>
              <w:rPr>
                <w:sz w:val="22"/>
                <w:szCs w:val="22"/>
              </w:rPr>
            </w:pPr>
            <w:r>
              <w:rPr>
                <w:sz w:val="22"/>
                <w:szCs w:val="22"/>
              </w:rPr>
              <w:t>Казначеева Инна Анатольевна.,</w:t>
            </w:r>
          </w:p>
          <w:p w:rsidR="007D680D" w:rsidRDefault="007D680D" w:rsidP="00325BEF">
            <w:pPr>
              <w:rPr>
                <w:sz w:val="22"/>
                <w:szCs w:val="22"/>
              </w:rPr>
            </w:pPr>
            <w:r>
              <w:rPr>
                <w:sz w:val="22"/>
                <w:szCs w:val="22"/>
              </w:rPr>
              <w:t>Плетёнко Светлана Витальевна.</w:t>
            </w:r>
          </w:p>
          <w:p w:rsidR="007D680D" w:rsidRDefault="007D680D" w:rsidP="00325BEF">
            <w:pPr>
              <w:jc w:val="both"/>
              <w:rPr>
                <w:sz w:val="22"/>
                <w:szCs w:val="22"/>
              </w:rPr>
            </w:pPr>
            <w:r>
              <w:rPr>
                <w:sz w:val="22"/>
                <w:szCs w:val="22"/>
              </w:rPr>
              <w:t>Специалисты-эксперты Еремин И.А.,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Выполнено в полном объеме</w:t>
            </w: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1.2</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14 февраля 2023 года</w:t>
            </w:r>
          </w:p>
        </w:tc>
        <w:tc>
          <w:tcPr>
            <w:tcW w:w="2126"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Специалист-эксперт ОЗПСПД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Выполнено в полном объеме</w:t>
            </w: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1.3</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14 марта 2023 года</w:t>
            </w:r>
          </w:p>
        </w:tc>
        <w:tc>
          <w:tcPr>
            <w:tcW w:w="2126" w:type="dxa"/>
            <w:tcBorders>
              <w:top w:val="single" w:sz="4" w:space="0" w:color="auto"/>
              <w:left w:val="single" w:sz="4" w:space="0" w:color="auto"/>
              <w:bottom w:val="single" w:sz="4" w:space="0" w:color="auto"/>
              <w:right w:val="single" w:sz="4" w:space="0" w:color="auto"/>
            </w:tcBorders>
            <w:hideMark/>
          </w:tcPr>
          <w:p w:rsidR="007D680D" w:rsidRDefault="007D680D" w:rsidP="00325BEF">
            <w:pPr>
              <w:rPr>
                <w:sz w:val="22"/>
                <w:szCs w:val="22"/>
              </w:rPr>
            </w:pPr>
            <w:r>
              <w:rPr>
                <w:sz w:val="22"/>
                <w:szCs w:val="22"/>
              </w:rPr>
              <w:t>Ведущий специалист-эксперт ОЗПСПД</w:t>
            </w:r>
          </w:p>
          <w:p w:rsidR="007D680D" w:rsidRDefault="007D680D" w:rsidP="00325BEF">
            <w:pPr>
              <w:jc w:val="both"/>
              <w:rPr>
                <w:sz w:val="22"/>
                <w:szCs w:val="22"/>
              </w:rPr>
            </w:pPr>
            <w:r>
              <w:rPr>
                <w:sz w:val="22"/>
                <w:szCs w:val="22"/>
              </w:rPr>
              <w:t>Бобкова Т.М.</w:t>
            </w:r>
          </w:p>
        </w:tc>
        <w:tc>
          <w:tcPr>
            <w:tcW w:w="2268"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Выполнено в полном объеме</w:t>
            </w: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Проведение обучающего семинара</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22 июня 2023 года</w:t>
            </w:r>
          </w:p>
        </w:tc>
        <w:tc>
          <w:tcPr>
            <w:tcW w:w="2126"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Специалист-эксперт ОЗПСПД Тимошенко Л.А.</w:t>
            </w:r>
          </w:p>
        </w:tc>
        <w:tc>
          <w:tcPr>
            <w:tcW w:w="2268"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Выполнено в полном объеме</w:t>
            </w: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 w:val="22"/>
                <w:szCs w:val="22"/>
              </w:rPr>
            </w:pPr>
            <w:r>
              <w:rPr>
                <w:sz w:val="22"/>
                <w:szCs w:val="22"/>
              </w:rPr>
              <w:t>3</w:t>
            </w:r>
          </w:p>
        </w:tc>
        <w:tc>
          <w:tcPr>
            <w:tcW w:w="7087" w:type="dxa"/>
            <w:gridSpan w:val="5"/>
            <w:tcBorders>
              <w:top w:val="single" w:sz="4" w:space="0" w:color="auto"/>
              <w:left w:val="single" w:sz="4" w:space="0" w:color="auto"/>
              <w:bottom w:val="single" w:sz="4" w:space="0" w:color="auto"/>
              <w:right w:val="single" w:sz="4" w:space="0" w:color="auto"/>
            </w:tcBorders>
            <w:hideMark/>
          </w:tcPr>
          <w:p w:rsidR="007D680D" w:rsidRDefault="007D680D" w:rsidP="00325BEF">
            <w:pPr>
              <w:rPr>
                <w:b/>
                <w:sz w:val="22"/>
                <w:szCs w:val="22"/>
              </w:rPr>
            </w:pPr>
            <w:r>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D680D" w:rsidRDefault="007D680D" w:rsidP="00325BEF">
            <w:pPr>
              <w:jc w:val="both"/>
              <w:rPr>
                <w:b/>
                <w:sz w:val="22"/>
                <w:szCs w:val="22"/>
              </w:rPr>
            </w:pP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Cs w:val="22"/>
              </w:rPr>
            </w:pPr>
            <w:r>
              <w:rPr>
                <w:szCs w:val="22"/>
              </w:rPr>
              <w:t>3.1</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постоянно</w:t>
            </w:r>
          </w:p>
        </w:tc>
        <w:tc>
          <w:tcPr>
            <w:tcW w:w="3259"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Сотрудники ОЗПСПД</w:t>
            </w:r>
          </w:p>
        </w:tc>
        <w:tc>
          <w:tcPr>
            <w:tcW w:w="1135"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7D680D" w:rsidTr="00325BEF">
        <w:tc>
          <w:tcPr>
            <w:tcW w:w="534" w:type="dxa"/>
            <w:tcBorders>
              <w:top w:val="single" w:sz="4" w:space="0" w:color="auto"/>
              <w:left w:val="single" w:sz="4" w:space="0" w:color="auto"/>
              <w:bottom w:val="single" w:sz="4" w:space="0" w:color="auto"/>
              <w:right w:val="single" w:sz="4" w:space="0" w:color="auto"/>
            </w:tcBorders>
            <w:hideMark/>
          </w:tcPr>
          <w:p w:rsidR="007D680D" w:rsidRDefault="007D680D" w:rsidP="00325BEF">
            <w:pPr>
              <w:jc w:val="both"/>
              <w:rPr>
                <w:szCs w:val="22"/>
              </w:rPr>
            </w:pPr>
            <w:r>
              <w:rPr>
                <w:szCs w:val="22"/>
              </w:rPr>
              <w:t>3.2</w:t>
            </w:r>
          </w:p>
        </w:tc>
        <w:tc>
          <w:tcPr>
            <w:tcW w:w="1275"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 xml:space="preserve">Популяризация портала «Персональные данные.Дети» </w:t>
            </w:r>
          </w:p>
        </w:tc>
        <w:tc>
          <w:tcPr>
            <w:tcW w:w="1418"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На постоянной основе</w:t>
            </w:r>
          </w:p>
        </w:tc>
        <w:tc>
          <w:tcPr>
            <w:tcW w:w="3259" w:type="dxa"/>
            <w:gridSpan w:val="2"/>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Сотрудники ОЗПСПД</w:t>
            </w:r>
          </w:p>
        </w:tc>
        <w:tc>
          <w:tcPr>
            <w:tcW w:w="1135"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Минимизация числа  нарушений прав и законных интересов несовершеннолетних лиц при обработке их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7D680D" w:rsidRDefault="007D680D" w:rsidP="00325BEF">
            <w:pPr>
              <w:pStyle w:val="aff8"/>
              <w:jc w:val="both"/>
              <w:rPr>
                <w:sz w:val="20"/>
              </w:rPr>
            </w:pPr>
            <w:r>
              <w:rPr>
                <w:sz w:val="20"/>
              </w:rPr>
              <w:t>Популяризация портала «Персональные данные.Дети»</w:t>
            </w:r>
          </w:p>
          <w:p w:rsidR="007D680D" w:rsidRDefault="007D680D" w:rsidP="00325BEF">
            <w:pPr>
              <w:pStyle w:val="aff8"/>
              <w:jc w:val="both"/>
              <w:rPr>
                <w:sz w:val="20"/>
              </w:rPr>
            </w:pPr>
            <w:r>
              <w:rPr>
                <w:sz w:val="20"/>
              </w:rPr>
              <w:t>осуществляется на каждом мероприятии проводимом Специалистами ОЗПСПД</w:t>
            </w:r>
          </w:p>
        </w:tc>
      </w:tr>
    </w:tbl>
    <w:p w:rsidR="007D680D" w:rsidRPr="0004756B" w:rsidRDefault="007D680D" w:rsidP="007D680D">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D680D" w:rsidRPr="0004756B" w:rsidRDefault="007D680D" w:rsidP="007D680D">
      <w:pPr>
        <w:tabs>
          <w:tab w:val="left" w:pos="1134"/>
        </w:tabs>
        <w:spacing w:after="0"/>
        <w:contextualSpacing/>
        <w:jc w:val="center"/>
        <w:rPr>
          <w:rFonts w:ascii="Times New Roman" w:eastAsia="Times New Roman" w:hAnsi="Times New Roman" w:cs="Times New Roman"/>
          <w:b/>
          <w:bCs/>
          <w:i/>
          <w:color w:val="FF0000"/>
          <w:sz w:val="28"/>
          <w:szCs w:val="28"/>
          <w:lang w:eastAsia="ru-RU"/>
        </w:rPr>
      </w:pPr>
    </w:p>
    <w:p w:rsidR="007D680D" w:rsidRPr="0004756B" w:rsidRDefault="007D680D" w:rsidP="007D680D">
      <w:pPr>
        <w:tabs>
          <w:tab w:val="left" w:pos="1134"/>
        </w:tabs>
        <w:spacing w:after="0"/>
        <w:contextualSpacing/>
        <w:jc w:val="center"/>
        <w:rPr>
          <w:rFonts w:ascii="Times New Roman" w:eastAsia="Times New Roman" w:hAnsi="Times New Roman" w:cs="Times New Roman"/>
          <w:b/>
          <w:bCs/>
          <w:i/>
          <w:sz w:val="28"/>
          <w:szCs w:val="28"/>
          <w:lang w:eastAsia="ru-RU"/>
        </w:rPr>
      </w:pPr>
      <w:r w:rsidRPr="0004756B">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7D680D" w:rsidRPr="0004756B" w:rsidRDefault="007D680D" w:rsidP="007D680D">
      <w:pPr>
        <w:tabs>
          <w:tab w:val="left" w:pos="1134"/>
        </w:tabs>
        <w:spacing w:after="0"/>
        <w:contextualSpacing/>
        <w:jc w:val="center"/>
        <w:rPr>
          <w:rFonts w:ascii="Times New Roman" w:eastAsia="Times New Roman" w:hAnsi="Times New Roman" w:cs="Times New Roman"/>
          <w:b/>
          <w:bCs/>
          <w:i/>
          <w:sz w:val="28"/>
          <w:szCs w:val="28"/>
          <w:lang w:eastAsia="ru-RU"/>
        </w:rPr>
      </w:pPr>
      <w:r w:rsidRPr="0004756B">
        <w:rPr>
          <w:rFonts w:ascii="Times New Roman" w:eastAsia="Times New Roman" w:hAnsi="Times New Roman" w:cs="Times New Roman"/>
          <w:b/>
          <w:bCs/>
          <w:i/>
          <w:sz w:val="28"/>
          <w:szCs w:val="28"/>
          <w:lang w:eastAsia="ru-RU"/>
        </w:rPr>
        <w:t>судебно-претензионной работы</w:t>
      </w:r>
    </w:p>
    <w:p w:rsidR="007D680D" w:rsidRPr="0004756B" w:rsidRDefault="007D680D" w:rsidP="007D680D">
      <w:pPr>
        <w:tabs>
          <w:tab w:val="left" w:pos="1134"/>
        </w:tabs>
        <w:spacing w:after="0"/>
        <w:contextualSpacing/>
        <w:jc w:val="both"/>
        <w:rPr>
          <w:rFonts w:ascii="Times New Roman" w:eastAsia="Times New Roman" w:hAnsi="Times New Roman" w:cs="Times New Roman"/>
          <w:bCs/>
          <w:i/>
          <w:color w:val="FF0000"/>
          <w:sz w:val="28"/>
          <w:szCs w:val="28"/>
          <w:lang w:eastAsia="ru-RU"/>
        </w:rPr>
      </w:pPr>
    </w:p>
    <w:p w:rsidR="007D680D" w:rsidRPr="0004756B" w:rsidRDefault="007D680D" w:rsidP="007D680D">
      <w:pPr>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исполняют 7</w:t>
      </w:r>
      <w:r w:rsidRPr="0004756B">
        <w:rPr>
          <w:rFonts w:ascii="Times New Roman" w:eastAsia="Times New Roman" w:hAnsi="Times New Roman" w:cs="Times New Roman"/>
          <w:sz w:val="28"/>
          <w:szCs w:val="28"/>
          <w:lang w:eastAsia="ru-RU"/>
        </w:rPr>
        <w:t xml:space="preserve"> специалистов</w:t>
      </w:r>
    </w:p>
    <w:tbl>
      <w:tblPr>
        <w:tblW w:w="5001" w:type="pct"/>
        <w:jc w:val="center"/>
        <w:tblLook w:val="04A0"/>
      </w:tblPr>
      <w:tblGrid>
        <w:gridCol w:w="4931"/>
        <w:gridCol w:w="2200"/>
        <w:gridCol w:w="2443"/>
      </w:tblGrid>
      <w:tr w:rsidR="007D680D" w:rsidRPr="008C6AE2" w:rsidTr="00325BEF">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Показатель (</w:t>
            </w:r>
            <w:r w:rsidRPr="008C6AE2">
              <w:rPr>
                <w:rFonts w:ascii="Times New Roman" w:eastAsia="Times New Roman" w:hAnsi="Times New Roman" w:cs="Times New Roman"/>
                <w:sz w:val="24"/>
                <w:szCs w:val="24"/>
                <w:u w:val="single"/>
                <w:lang w:eastAsia="ru-RU"/>
              </w:rPr>
              <w:t>для каждой сферы деятельности</w:t>
            </w:r>
            <w:r w:rsidRPr="008C6AE2">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b/>
                <w:sz w:val="24"/>
                <w:szCs w:val="24"/>
                <w:lang w:eastAsia="ru-RU"/>
              </w:rPr>
            </w:pPr>
            <w:r w:rsidRPr="008C6AE2">
              <w:rPr>
                <w:rFonts w:ascii="Times New Roman" w:eastAsia="Times New Roman" w:hAnsi="Times New Roman" w:cs="Times New Roman"/>
                <w:b/>
                <w:sz w:val="24"/>
                <w:szCs w:val="24"/>
                <w:lang w:eastAsia="ru-RU"/>
              </w:rPr>
              <w:t>2022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center"/>
              <w:rPr>
                <w:rFonts w:ascii="Times New Roman" w:eastAsia="Times New Roman" w:hAnsi="Times New Roman" w:cs="Times New Roman"/>
                <w:b/>
                <w:sz w:val="24"/>
                <w:szCs w:val="24"/>
                <w:lang w:eastAsia="ru-RU"/>
              </w:rPr>
            </w:pPr>
            <w:r w:rsidRPr="008C6AE2">
              <w:rPr>
                <w:rFonts w:ascii="Times New Roman" w:eastAsia="Times New Roman" w:hAnsi="Times New Roman" w:cs="Times New Roman"/>
                <w:b/>
                <w:sz w:val="24"/>
                <w:szCs w:val="24"/>
                <w:lang w:eastAsia="ru-RU"/>
              </w:rPr>
              <w:t>2023</w:t>
            </w:r>
          </w:p>
        </w:tc>
      </w:tr>
      <w:tr w:rsidR="007D680D" w:rsidRPr="008C6AE2" w:rsidTr="00325BEF">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9 месяцев</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9 месяцев</w:t>
            </w:r>
          </w:p>
        </w:tc>
      </w:tr>
      <w:tr w:rsidR="007D680D" w:rsidRPr="008C6AE2" w:rsidTr="00325BE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b/>
                <w:bCs/>
                <w:sz w:val="24"/>
                <w:szCs w:val="24"/>
                <w:lang w:eastAsia="ru-RU"/>
              </w:rPr>
              <w:t>Общее количество</w:t>
            </w:r>
            <w:r w:rsidRPr="008C6AE2">
              <w:rPr>
                <w:rFonts w:ascii="Times New Roman" w:eastAsia="Times New Roman" w:hAnsi="Times New Roman" w:cs="Times New Roman"/>
                <w:sz w:val="24"/>
                <w:szCs w:val="24"/>
                <w:lang w:eastAsia="ru-RU"/>
              </w:rPr>
              <w:t xml:space="preserve"> </w:t>
            </w:r>
            <w:r w:rsidRPr="008C6AE2">
              <w:rPr>
                <w:rFonts w:ascii="Times New Roman" w:eastAsia="Times New Roman" w:hAnsi="Times New Roman" w:cs="Times New Roman"/>
                <w:b/>
                <w:bCs/>
                <w:sz w:val="24"/>
                <w:szCs w:val="24"/>
                <w:lang w:eastAsia="ru-RU"/>
              </w:rPr>
              <w:t>обращений</w:t>
            </w:r>
            <w:r w:rsidRPr="008C6AE2">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401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439</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b/>
                <w:bCs/>
                <w:sz w:val="24"/>
                <w:szCs w:val="24"/>
                <w:lang w:eastAsia="ru-RU"/>
              </w:rPr>
              <w:t>1.</w:t>
            </w:r>
            <w:r w:rsidRPr="008C6AE2">
              <w:rPr>
                <w:rFonts w:ascii="Times New Roman" w:eastAsia="Times New Roman" w:hAnsi="Times New Roman" w:cs="Times New Roman"/>
                <w:sz w:val="24"/>
                <w:szCs w:val="24"/>
                <w:lang w:eastAsia="ru-RU"/>
              </w:rPr>
              <w:t> Количество обращений, поступивших от</w:t>
            </w:r>
            <w:r w:rsidRPr="008C6AE2">
              <w:rPr>
                <w:rFonts w:ascii="Times New Roman" w:eastAsia="Times New Roman" w:hAnsi="Times New Roman" w:cs="Times New Roman"/>
                <w:b/>
                <w:bCs/>
                <w:sz w:val="24"/>
                <w:szCs w:val="24"/>
                <w:lang w:eastAsia="ru-RU"/>
              </w:rPr>
              <w:t xml:space="preserve"> физических лиц</w:t>
            </w:r>
            <w:r w:rsidRPr="008C6AE2">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395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427</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61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97</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330</w:t>
            </w:r>
          </w:p>
        </w:tc>
      </w:tr>
      <w:tr w:rsidR="007D680D" w:rsidRPr="008C6AE2" w:rsidTr="00325BE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1.1. Касались </w:t>
            </w:r>
            <w:r w:rsidRPr="008C6AE2">
              <w:rPr>
                <w:rFonts w:ascii="Times New Roman" w:eastAsia="Times New Roman" w:hAnsi="Times New Roman" w:cs="Times New Roman"/>
                <w:b/>
                <w:bCs/>
                <w:sz w:val="24"/>
                <w:szCs w:val="24"/>
                <w:lang w:eastAsia="ru-RU"/>
              </w:rPr>
              <w:t>разъяснения законодательства</w:t>
            </w:r>
            <w:r w:rsidRPr="008C6AE2">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81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74</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w:t>
            </w:r>
          </w:p>
        </w:tc>
      </w:tr>
      <w:tr w:rsidR="007D680D" w:rsidRPr="008C6AE2" w:rsidTr="00325BEF">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sz w:val="24"/>
                <w:szCs w:val="24"/>
                <w:lang w:eastAsia="ru-RU"/>
              </w:rPr>
              <w:t>1.2. </w:t>
            </w:r>
            <w:r w:rsidRPr="008C6AE2">
              <w:rPr>
                <w:rFonts w:ascii="Times New Roman" w:eastAsia="Times New Roman" w:hAnsi="Times New Roman" w:cs="Times New Roman"/>
                <w:i/>
                <w:iCs/>
                <w:sz w:val="24"/>
                <w:szCs w:val="24"/>
                <w:lang w:eastAsia="ru-RU"/>
              </w:rPr>
              <w:t xml:space="preserve">Обращения </w:t>
            </w:r>
            <w:r w:rsidRPr="008C6AE2">
              <w:rPr>
                <w:rFonts w:ascii="Times New Roman" w:eastAsia="Times New Roman" w:hAnsi="Times New Roman" w:cs="Times New Roman"/>
                <w:b/>
                <w:bCs/>
                <w:sz w:val="24"/>
                <w:szCs w:val="24"/>
                <w:lang w:eastAsia="ru-RU"/>
              </w:rPr>
              <w:t>(жалобы</w:t>
            </w:r>
            <w:r w:rsidRPr="008C6AE2">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252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238</w:t>
            </w:r>
          </w:p>
        </w:tc>
      </w:tr>
      <w:tr w:rsidR="007D680D" w:rsidRPr="008C6AE2" w:rsidTr="00325BEF">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r>
      <w:tr w:rsidR="007D680D" w:rsidRPr="008C6AE2" w:rsidTr="00325BEF">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124</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19</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8</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29</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зарубежных 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образовательных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56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56</w:t>
            </w:r>
          </w:p>
        </w:tc>
      </w:tr>
      <w:tr w:rsidR="007D680D" w:rsidRPr="008C6AE2" w:rsidTr="00325BE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1.2.2. Информация о нарушениях в области ПД </w:t>
            </w:r>
            <w:r w:rsidRPr="008C6AE2">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246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227</w:t>
            </w:r>
          </w:p>
        </w:tc>
      </w:tr>
      <w:tr w:rsidR="007D680D" w:rsidRPr="008C6AE2"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8C6AE2">
              <w:rPr>
                <w:rFonts w:ascii="Times New Roman" w:eastAsia="Times New Roman" w:hAnsi="Times New Roman" w:cs="Times New Roman"/>
                <w:b/>
                <w:bCs/>
                <w:sz w:val="24"/>
                <w:szCs w:val="24"/>
                <w:lang w:eastAsia="ru-RU"/>
              </w:rPr>
              <w:t>подтвердилась</w:t>
            </w:r>
            <w:r w:rsidRPr="008C6AE2">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11</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5</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1.3. Обращения (жалобы) граждан, касающиеся </w:t>
            </w:r>
            <w:r w:rsidRPr="008C6AE2">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1.4. Обращения (жалобы) граждан по факту проявления </w:t>
            </w:r>
            <w:r w:rsidRPr="008C6AE2">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1.5. </w:t>
            </w:r>
            <w:r w:rsidRPr="008C6AE2">
              <w:rPr>
                <w:rFonts w:ascii="Times New Roman" w:eastAsia="Times New Roman" w:hAnsi="Times New Roman" w:cs="Times New Roman"/>
                <w:b/>
                <w:bCs/>
                <w:sz w:val="24"/>
                <w:szCs w:val="24"/>
                <w:lang w:eastAsia="ru-RU"/>
              </w:rPr>
              <w:t>Принятые меры</w:t>
            </w:r>
            <w:r w:rsidRPr="008C6AE2">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9</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9</w:t>
            </w:r>
          </w:p>
        </w:tc>
      </w:tr>
      <w:tr w:rsidR="007D680D" w:rsidRPr="008C6AE2"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9</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1.5.2. </w:t>
            </w:r>
            <w:r w:rsidRPr="008C6AE2">
              <w:rPr>
                <w:rFonts w:ascii="Times New Roman" w:eastAsia="Times New Roman" w:hAnsi="Times New Roman" w:cs="Times New Roman"/>
                <w:b/>
                <w:bCs/>
                <w:sz w:val="24"/>
                <w:szCs w:val="24"/>
                <w:lang w:eastAsia="ru-RU"/>
              </w:rPr>
              <w:t>Направлено</w:t>
            </w:r>
            <w:r w:rsidRPr="008C6AE2">
              <w:rPr>
                <w:rFonts w:ascii="Times New Roman" w:eastAsia="Times New Roman" w:hAnsi="Times New Roman" w:cs="Times New Roman"/>
                <w:sz w:val="24"/>
                <w:szCs w:val="24"/>
                <w:lang w:eastAsia="ru-RU"/>
              </w:rPr>
              <w:t xml:space="preserve"> материалов </w:t>
            </w:r>
            <w:r w:rsidRPr="008C6AE2">
              <w:rPr>
                <w:rFonts w:ascii="Times New Roman" w:eastAsia="Times New Roman" w:hAnsi="Times New Roman" w:cs="Times New Roman"/>
                <w:b/>
                <w:bCs/>
                <w:sz w:val="24"/>
                <w:szCs w:val="24"/>
                <w:lang w:eastAsia="ru-RU"/>
              </w:rPr>
              <w:t>в органы прокуратуры</w:t>
            </w:r>
            <w:r w:rsidRPr="008C6AE2">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8</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8</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8</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1.5.3. </w:t>
            </w:r>
            <w:r w:rsidRPr="008C6AE2">
              <w:rPr>
                <w:rFonts w:ascii="Times New Roman" w:eastAsia="Times New Roman" w:hAnsi="Times New Roman" w:cs="Times New Roman"/>
                <w:b/>
                <w:bCs/>
                <w:sz w:val="24"/>
                <w:szCs w:val="24"/>
                <w:lang w:eastAsia="ru-RU"/>
              </w:rPr>
              <w:t xml:space="preserve">Направлено </w:t>
            </w:r>
            <w:r w:rsidRPr="008C6AE2">
              <w:rPr>
                <w:rFonts w:ascii="Times New Roman" w:eastAsia="Times New Roman" w:hAnsi="Times New Roman" w:cs="Times New Roman"/>
                <w:sz w:val="24"/>
                <w:szCs w:val="24"/>
                <w:lang w:eastAsia="ru-RU"/>
              </w:rPr>
              <w:t xml:space="preserve">материалов </w:t>
            </w:r>
            <w:r w:rsidRPr="008C6AE2">
              <w:rPr>
                <w:rFonts w:ascii="Times New Roman" w:eastAsia="Times New Roman" w:hAnsi="Times New Roman" w:cs="Times New Roman"/>
                <w:b/>
                <w:bCs/>
                <w:sz w:val="24"/>
                <w:szCs w:val="24"/>
                <w:lang w:eastAsia="ru-RU"/>
              </w:rPr>
              <w:t>в суд,</w:t>
            </w:r>
            <w:r w:rsidRPr="008C6AE2">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b/>
                <w:bCs/>
                <w:sz w:val="24"/>
                <w:szCs w:val="24"/>
                <w:lang w:eastAsia="ru-RU"/>
              </w:rPr>
              <w:t>2.</w:t>
            </w:r>
            <w:r w:rsidRPr="008C6AE2">
              <w:rPr>
                <w:rFonts w:ascii="Times New Roman" w:eastAsia="Times New Roman" w:hAnsi="Times New Roman" w:cs="Times New Roman"/>
                <w:sz w:val="24"/>
                <w:szCs w:val="24"/>
                <w:lang w:eastAsia="ru-RU"/>
              </w:rPr>
              <w:t> </w:t>
            </w:r>
            <w:r w:rsidRPr="008C6AE2">
              <w:rPr>
                <w:rFonts w:ascii="Times New Roman" w:eastAsia="Times New Roman" w:hAnsi="Times New Roman" w:cs="Times New Roman"/>
                <w:b/>
                <w:bCs/>
                <w:sz w:val="24"/>
                <w:szCs w:val="24"/>
                <w:lang w:eastAsia="ru-RU"/>
              </w:rPr>
              <w:t>Количество обращений</w:t>
            </w:r>
            <w:r w:rsidRPr="008C6AE2">
              <w:rPr>
                <w:rFonts w:ascii="Times New Roman" w:eastAsia="Times New Roman" w:hAnsi="Times New Roman" w:cs="Times New Roman"/>
                <w:sz w:val="24"/>
                <w:szCs w:val="24"/>
                <w:lang w:eastAsia="ru-RU"/>
              </w:rPr>
              <w:t xml:space="preserve">, поступивших </w:t>
            </w:r>
            <w:r w:rsidRPr="008C6AE2">
              <w:rPr>
                <w:rFonts w:ascii="Times New Roman" w:eastAsia="Times New Roman" w:hAnsi="Times New Roman" w:cs="Times New Roman"/>
                <w:b/>
                <w:bCs/>
                <w:sz w:val="24"/>
                <w:szCs w:val="24"/>
                <w:lang w:eastAsia="ru-RU"/>
              </w:rPr>
              <w:t>от юр. лиц, госоргано</w:t>
            </w:r>
            <w:r w:rsidRPr="008C6AE2">
              <w:rPr>
                <w:rFonts w:ascii="Times New Roman" w:eastAsia="Times New Roman" w:hAnsi="Times New Roman" w:cs="Times New Roman"/>
                <w:sz w:val="24"/>
                <w:szCs w:val="24"/>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12</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12</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2.1. Касались </w:t>
            </w:r>
            <w:r w:rsidRPr="008C6AE2">
              <w:rPr>
                <w:rFonts w:ascii="Times New Roman" w:eastAsia="Times New Roman" w:hAnsi="Times New Roman" w:cs="Times New Roman"/>
                <w:b/>
                <w:bCs/>
                <w:sz w:val="24"/>
                <w:szCs w:val="24"/>
                <w:lang w:eastAsia="ru-RU"/>
              </w:rPr>
              <w:t>разъяснения законодательства</w:t>
            </w:r>
            <w:r w:rsidRPr="008C6AE2">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5</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1</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5</w:t>
            </w:r>
          </w:p>
        </w:tc>
      </w:tr>
      <w:tr w:rsidR="007D680D" w:rsidRPr="008C6AE2" w:rsidTr="00325BEF">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8C6AE2">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5</w:t>
            </w:r>
          </w:p>
        </w:tc>
      </w:tr>
      <w:tr w:rsidR="007D680D" w:rsidRPr="008C6AE2"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8C6AE2">
              <w:rPr>
                <w:rFonts w:ascii="Times New Roman" w:eastAsia="Times New Roman" w:hAnsi="Times New Roman" w:cs="Times New Roman"/>
                <w:b/>
                <w:bCs/>
                <w:sz w:val="24"/>
                <w:szCs w:val="24"/>
                <w:lang w:eastAsia="ru-RU"/>
              </w:rPr>
              <w:t>подтвердилась</w:t>
            </w:r>
            <w:r w:rsidRPr="008C6AE2">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2.3. Обращения</w:t>
            </w:r>
            <w:r w:rsidRPr="008C6AE2">
              <w:rPr>
                <w:rFonts w:ascii="Times New Roman" w:eastAsia="Times New Roman" w:hAnsi="Times New Roman" w:cs="Times New Roman"/>
                <w:b/>
                <w:bCs/>
                <w:sz w:val="24"/>
                <w:szCs w:val="24"/>
                <w:lang w:eastAsia="ru-RU"/>
              </w:rPr>
              <w:t xml:space="preserve"> юр. лиц</w:t>
            </w:r>
            <w:r w:rsidRPr="008C6AE2">
              <w:rPr>
                <w:rFonts w:ascii="Times New Roman" w:eastAsia="Times New Roman" w:hAnsi="Times New Roman" w:cs="Times New Roman"/>
                <w:sz w:val="24"/>
                <w:szCs w:val="24"/>
                <w:lang w:eastAsia="ru-RU"/>
              </w:rPr>
              <w:t xml:space="preserve"> и др., касающиеся обжалования</w:t>
            </w:r>
            <w:r w:rsidRPr="008C6AE2">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 xml:space="preserve">2.4.Обращения юр. лиц и  др. по факту проявления </w:t>
            </w:r>
            <w:r w:rsidRPr="008C6AE2">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b/>
                <w:bCs/>
                <w:sz w:val="24"/>
                <w:szCs w:val="24"/>
                <w:lang w:eastAsia="ru-RU"/>
              </w:rPr>
            </w:pPr>
            <w:r w:rsidRPr="008C6AE2">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2.5.2. Направлено материалов в</w:t>
            </w:r>
            <w:r w:rsidRPr="008C6AE2">
              <w:rPr>
                <w:rFonts w:ascii="Times New Roman" w:eastAsia="Times New Roman" w:hAnsi="Times New Roman" w:cs="Times New Roman"/>
                <w:b/>
                <w:bCs/>
                <w:sz w:val="24"/>
                <w:szCs w:val="24"/>
                <w:lang w:eastAsia="ru-RU"/>
              </w:rPr>
              <w:t xml:space="preserve"> органы прокуратуры</w:t>
            </w:r>
            <w:r w:rsidRPr="008C6AE2">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отказано в возбуждении адм.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2.5.3. </w:t>
            </w:r>
            <w:r w:rsidRPr="008C6AE2">
              <w:rPr>
                <w:rFonts w:ascii="Times New Roman" w:eastAsia="Times New Roman" w:hAnsi="Times New Roman" w:cs="Times New Roman"/>
                <w:b/>
                <w:bCs/>
                <w:sz w:val="24"/>
                <w:szCs w:val="24"/>
                <w:lang w:eastAsia="ru-RU"/>
              </w:rPr>
              <w:t>Направлено</w:t>
            </w:r>
            <w:r w:rsidRPr="008C6AE2">
              <w:rPr>
                <w:rFonts w:ascii="Times New Roman" w:eastAsia="Times New Roman" w:hAnsi="Times New Roman" w:cs="Times New Roman"/>
                <w:sz w:val="24"/>
                <w:szCs w:val="24"/>
                <w:lang w:eastAsia="ru-RU"/>
              </w:rPr>
              <w:t xml:space="preserve"> материалов </w:t>
            </w:r>
            <w:r w:rsidRPr="008C6AE2">
              <w:rPr>
                <w:rFonts w:ascii="Times New Roman" w:eastAsia="Times New Roman" w:hAnsi="Times New Roman" w:cs="Times New Roman"/>
                <w:b/>
                <w:bCs/>
                <w:sz w:val="24"/>
                <w:szCs w:val="24"/>
                <w:lang w:eastAsia="ru-RU"/>
              </w:rPr>
              <w:t>в суд</w:t>
            </w:r>
            <w:r w:rsidRPr="008C6AE2">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3.Жалобы на предоставление государственной услуги "</w:t>
            </w:r>
            <w:r w:rsidRPr="008C6AE2">
              <w:rPr>
                <w:rFonts w:ascii="Times New Roman" w:eastAsia="Times New Roman" w:hAnsi="Times New Roman" w:cs="Times New Roman"/>
                <w:b/>
                <w:bCs/>
                <w:sz w:val="24"/>
                <w:szCs w:val="24"/>
                <w:lang w:eastAsia="ru-RU"/>
              </w:rPr>
              <w:t>Ведение реестра</w:t>
            </w:r>
            <w:r w:rsidRPr="008C6AE2">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right"/>
              <w:rPr>
                <w:rFonts w:ascii="Times New Roman" w:eastAsia="Times New Roman" w:hAnsi="Times New Roman" w:cs="Times New Roman"/>
                <w:i/>
                <w:iCs/>
                <w:sz w:val="24"/>
                <w:szCs w:val="24"/>
                <w:lang w:eastAsia="ru-RU"/>
              </w:rPr>
            </w:pPr>
            <w:r w:rsidRPr="008C6AE2">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0</w:t>
            </w:r>
          </w:p>
        </w:tc>
      </w:tr>
      <w:tr w:rsidR="007D680D" w:rsidRPr="008C6AE2" w:rsidTr="00325BEF">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7D680D" w:rsidRPr="008C6AE2" w:rsidRDefault="007D680D" w:rsidP="008C6AE2">
            <w:pPr>
              <w:spacing w:after="0" w:line="240" w:lineRule="auto"/>
              <w:jc w:val="both"/>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80D" w:rsidRPr="008C6AE2" w:rsidRDefault="007D680D" w:rsidP="008C6AE2">
            <w:pPr>
              <w:spacing w:after="0" w:line="240" w:lineRule="auto"/>
              <w:jc w:val="center"/>
              <w:rPr>
                <w:rFonts w:ascii="Times New Roman" w:eastAsia="Times New Roman" w:hAnsi="Times New Roman" w:cs="Times New Roman"/>
                <w:sz w:val="24"/>
                <w:szCs w:val="24"/>
                <w:lang w:eastAsia="ru-RU"/>
              </w:rPr>
            </w:pPr>
            <w:r w:rsidRPr="008C6AE2">
              <w:rPr>
                <w:rFonts w:ascii="Times New Roman" w:eastAsia="Times New Roman" w:hAnsi="Times New Roman" w:cs="Times New Roman"/>
                <w:sz w:val="24"/>
                <w:szCs w:val="24"/>
                <w:lang w:eastAsia="ru-RU"/>
              </w:rPr>
              <w:t>-</w:t>
            </w:r>
          </w:p>
        </w:tc>
      </w:tr>
    </w:tbl>
    <w:p w:rsidR="007D680D" w:rsidRPr="0004756B" w:rsidRDefault="007D680D" w:rsidP="007D680D">
      <w:pPr>
        <w:spacing w:after="0"/>
        <w:contextualSpacing/>
        <w:jc w:val="center"/>
        <w:rPr>
          <w:rFonts w:ascii="Times New Roman" w:eastAsia="Times New Roman" w:hAnsi="Times New Roman" w:cs="Times New Roman"/>
          <w:color w:val="FF0000"/>
          <w:sz w:val="28"/>
          <w:szCs w:val="28"/>
          <w:lang w:eastAsia="ru-RU"/>
        </w:rPr>
      </w:pPr>
    </w:p>
    <w:p w:rsidR="007D680D" w:rsidRPr="0004756B" w:rsidRDefault="007D680D" w:rsidP="007D680D">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За 9 месяцев 202</w:t>
      </w:r>
      <w:r>
        <w:rPr>
          <w:rFonts w:ascii="Times New Roman" w:eastAsia="Times New Roman" w:hAnsi="Times New Roman" w:cs="Times New Roman"/>
          <w:sz w:val="28"/>
          <w:szCs w:val="28"/>
          <w:lang w:eastAsia="ru-RU"/>
        </w:rPr>
        <w:t xml:space="preserve">3 </w:t>
      </w:r>
      <w:r w:rsidRPr="0004756B">
        <w:rPr>
          <w:rFonts w:ascii="Times New Roman" w:eastAsia="Times New Roman" w:hAnsi="Times New Roman" w:cs="Times New Roman"/>
          <w:sz w:val="28"/>
          <w:szCs w:val="28"/>
          <w:lang w:eastAsia="ru-RU"/>
        </w:rPr>
        <w:t xml:space="preserve">года поступило </w:t>
      </w:r>
      <w:r>
        <w:rPr>
          <w:rFonts w:ascii="Times New Roman" w:eastAsia="Times New Roman" w:hAnsi="Times New Roman" w:cs="Times New Roman"/>
          <w:sz w:val="28"/>
          <w:szCs w:val="28"/>
          <w:lang w:eastAsia="ru-RU"/>
        </w:rPr>
        <w:t>439</w:t>
      </w:r>
      <w:r w:rsidRPr="0004756B">
        <w:rPr>
          <w:rFonts w:ascii="Times New Roman" w:eastAsia="Times New Roman" w:hAnsi="Times New Roman" w:cs="Times New Roman"/>
          <w:sz w:val="28"/>
          <w:szCs w:val="28"/>
          <w:lang w:eastAsia="ru-RU"/>
        </w:rPr>
        <w:t xml:space="preserve"> обращения граждан, из которых по состоянию на 30.06.2022</w:t>
      </w:r>
      <w:r>
        <w:rPr>
          <w:rFonts w:ascii="Times New Roman" w:eastAsia="Times New Roman" w:hAnsi="Times New Roman" w:cs="Times New Roman"/>
          <w:sz w:val="28"/>
          <w:szCs w:val="28"/>
          <w:lang w:eastAsia="ru-RU"/>
        </w:rPr>
        <w:t xml:space="preserve"> </w:t>
      </w:r>
      <w:r w:rsidRPr="0004756B">
        <w:rPr>
          <w:rFonts w:ascii="Times New Roman" w:eastAsia="Times New Roman" w:hAnsi="Times New Roman" w:cs="Times New Roman"/>
          <w:sz w:val="28"/>
          <w:szCs w:val="28"/>
          <w:lang w:eastAsia="ru-RU"/>
        </w:rPr>
        <w:t xml:space="preserve">находятся на рассмотрении – </w:t>
      </w:r>
      <w:r>
        <w:rPr>
          <w:rFonts w:ascii="Times New Roman" w:eastAsia="Times New Roman" w:hAnsi="Times New Roman" w:cs="Times New Roman"/>
          <w:sz w:val="28"/>
          <w:szCs w:val="28"/>
          <w:lang w:eastAsia="ru-RU"/>
        </w:rPr>
        <w:t>61</w:t>
      </w:r>
      <w:r w:rsidRPr="0004756B">
        <w:rPr>
          <w:rFonts w:ascii="Times New Roman" w:eastAsia="Times New Roman" w:hAnsi="Times New Roman" w:cs="Times New Roman"/>
          <w:sz w:val="28"/>
          <w:szCs w:val="28"/>
          <w:lang w:eastAsia="ru-RU"/>
        </w:rPr>
        <w:t>. За 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401</w:t>
      </w:r>
      <w:r w:rsidRPr="0004756B">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увеличилось.</w:t>
      </w:r>
    </w:p>
    <w:p w:rsidR="007D680D" w:rsidRPr="0004756B" w:rsidRDefault="007D680D" w:rsidP="007D680D">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54,8</w:t>
      </w:r>
      <w:r w:rsidRPr="0004756B">
        <w:rPr>
          <w:rFonts w:ascii="Times New Roman" w:eastAsia="Times New Roman" w:hAnsi="Times New Roman" w:cs="Times New Roman"/>
          <w:sz w:val="28"/>
          <w:szCs w:val="28"/>
          <w:lang w:eastAsia="ru-RU"/>
        </w:rPr>
        <w:t>; 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68,7</w:t>
      </w:r>
      <w:r w:rsidRPr="0004756B">
        <w:rPr>
          <w:rFonts w:ascii="Times New Roman" w:eastAsia="Times New Roman" w:hAnsi="Times New Roman" w:cs="Times New Roman"/>
          <w:sz w:val="28"/>
          <w:szCs w:val="28"/>
          <w:lang w:eastAsia="ru-RU"/>
        </w:rPr>
        <w:t>.</w:t>
      </w:r>
    </w:p>
    <w:p w:rsidR="007D680D" w:rsidRPr="0004756B" w:rsidRDefault="007D680D" w:rsidP="007D680D">
      <w:pPr>
        <w:spacing w:after="0"/>
        <w:ind w:firstLine="708"/>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7D680D" w:rsidRPr="0004756B" w:rsidRDefault="007D680D" w:rsidP="007D680D">
      <w:pPr>
        <w:rPr>
          <w:rFonts w:ascii="Times New Roman" w:hAnsi="Times New Roman" w:cs="Times New Roman"/>
          <w:sz w:val="28"/>
          <w:szCs w:val="28"/>
        </w:rPr>
      </w:pPr>
      <w:r w:rsidRPr="0004756B">
        <w:rPr>
          <w:rFonts w:ascii="Times New Roman" w:hAnsi="Times New Roman" w:cs="Times New Roman"/>
          <w:sz w:val="28"/>
          <w:szCs w:val="28"/>
        </w:rPr>
        <w:t>Данный показатель получен путем суммирования количества полученных обращений, приходящихся на количество штатных сотрудников.</w:t>
      </w:r>
    </w:p>
    <w:p w:rsidR="007404F0" w:rsidRPr="0004756B" w:rsidRDefault="007404F0" w:rsidP="007D680D">
      <w:pPr>
        <w:spacing w:after="0"/>
        <w:contextualSpacing/>
        <w:jc w:val="both"/>
        <w:rPr>
          <w:rFonts w:ascii="Times New Roman" w:eastAsia="Times New Roman" w:hAnsi="Times New Roman" w:cs="Times New Roman"/>
          <w:color w:val="FF0000"/>
          <w:sz w:val="28"/>
          <w:szCs w:val="28"/>
          <w:lang w:eastAsia="ru-RU"/>
        </w:rPr>
      </w:pPr>
    </w:p>
    <w:bookmarkEnd w:id="15"/>
    <w:p w:rsidR="00B76869" w:rsidRPr="00506197" w:rsidRDefault="00B76869" w:rsidP="00B76869">
      <w:pPr>
        <w:spacing w:after="0"/>
        <w:jc w:val="center"/>
        <w:outlineLvl w:val="1"/>
        <w:rPr>
          <w:rFonts w:ascii="Times New Roman" w:eastAsia="Times New Roman" w:hAnsi="Times New Roman" w:cs="Times New Roman"/>
          <w:b/>
          <w:i/>
          <w:sz w:val="28"/>
          <w:szCs w:val="28"/>
          <w:lang w:eastAsia="ru-RU"/>
        </w:rPr>
      </w:pPr>
      <w:r w:rsidRPr="00506197">
        <w:rPr>
          <w:rFonts w:ascii="Times New Roman" w:eastAsia="Times New Roman" w:hAnsi="Times New Roman" w:cs="Times New Roman"/>
          <w:b/>
          <w:i/>
          <w:sz w:val="28"/>
          <w:szCs w:val="28"/>
          <w:lang w:eastAsia="ru-RU"/>
        </w:rPr>
        <w:t>Обеспечивающие функции</w:t>
      </w:r>
    </w:p>
    <w:p w:rsidR="00B76869" w:rsidRPr="00062FCF" w:rsidRDefault="00B76869" w:rsidP="00B76869">
      <w:pPr>
        <w:spacing w:after="0"/>
        <w:jc w:val="both"/>
        <w:rPr>
          <w:rFonts w:ascii="Times New Roman" w:eastAsia="Times New Roman" w:hAnsi="Times New Roman" w:cs="Times New Roman"/>
          <w:i/>
          <w:sz w:val="28"/>
          <w:szCs w:val="28"/>
          <w:highlight w:val="yellow"/>
          <w:u w:val="single"/>
          <w:lang w:eastAsia="ru-RU"/>
        </w:rPr>
      </w:pPr>
    </w:p>
    <w:p w:rsidR="00F81CD3" w:rsidRPr="0004756B" w:rsidRDefault="00F81CD3" w:rsidP="00F81CD3">
      <w:pPr>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На 01.10.2022 в управлении числится земельный участок балансовой стоимостью 855,29 тыс. руб.</w:t>
      </w:r>
    </w:p>
    <w:p w:rsidR="00F81CD3" w:rsidRPr="0004756B" w:rsidRDefault="00F81CD3" w:rsidP="00F81CD3">
      <w:pPr>
        <w:tabs>
          <w:tab w:val="left" w:pos="0"/>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Земельный участок находится по адресу: г. Пятигорск, ул. К.Хетагурова, 61А, площадью 296 кв. м.</w:t>
      </w:r>
    </w:p>
    <w:p w:rsidR="00F81CD3" w:rsidRPr="0004756B" w:rsidRDefault="00F81CD3" w:rsidP="00F81CD3">
      <w:pPr>
        <w:tabs>
          <w:tab w:val="left" w:pos="0"/>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Земельный участок балансовой стоимостью 326, 36 тыс. руб. находится по адресу г. Черкесск, ул. Кавказская,19 , площадью 264 кв. м.</w:t>
      </w:r>
    </w:p>
    <w:p w:rsidR="00F81CD3" w:rsidRPr="0004756B" w:rsidRDefault="00F81CD3" w:rsidP="00F81CD3">
      <w:pPr>
        <w:tabs>
          <w:tab w:val="left" w:pos="0"/>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На 01.10.2022 в управлении числится основных средств балансовой стоимостью 53 190,98 тыс. рублей.</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 xml:space="preserve">В том числе: </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 нежилые помещения балансовой стоимостью 13 418,21 тыс. руб.:</w:t>
      </w:r>
    </w:p>
    <w:p w:rsidR="00F81CD3" w:rsidRPr="0004756B" w:rsidRDefault="00F81CD3" w:rsidP="00F81CD3">
      <w:pPr>
        <w:tabs>
          <w:tab w:val="left" w:pos="0"/>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Административное, нежилое помещение по адресу г. Ставрополь, ул. Тухачевского, 8, общей площадью 536,4</w:t>
      </w:r>
      <w:r>
        <w:rPr>
          <w:rFonts w:ascii="Times New Roman" w:hAnsi="Times New Roman" w:cs="Times New Roman"/>
          <w:sz w:val="28"/>
          <w:szCs w:val="28"/>
        </w:rPr>
        <w:t xml:space="preserve"> кв. м., балансовой стоимостью </w:t>
      </w:r>
      <w:r w:rsidRPr="0004756B">
        <w:rPr>
          <w:rFonts w:ascii="Times New Roman" w:hAnsi="Times New Roman" w:cs="Times New Roman"/>
          <w:sz w:val="28"/>
          <w:szCs w:val="28"/>
        </w:rPr>
        <w:t>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F81CD3" w:rsidRPr="0004756B" w:rsidRDefault="00F81CD3" w:rsidP="00F81CD3">
      <w:pPr>
        <w:tabs>
          <w:tab w:val="left" w:pos="0"/>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Встроенное административное здание блок Б. по адресу г. Черкесск , ул. Кавказская, № 19 общей площадью 430,8 кв. м., балансовой стоимостью 980,10 тыс. руб.</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Машины и оборудование балансовой стоимостью 24 060,89 тыс. руб.:</w:t>
      </w:r>
    </w:p>
    <w:p w:rsidR="00F81CD3" w:rsidRDefault="00F81CD3" w:rsidP="00F81CD3">
      <w:pPr>
        <w:pStyle w:val="afb"/>
        <w:numPr>
          <w:ilvl w:val="0"/>
          <w:numId w:val="36"/>
        </w:numPr>
        <w:tabs>
          <w:tab w:val="left" w:pos="0"/>
          <w:tab w:val="left" w:pos="284"/>
        </w:tabs>
        <w:spacing w:line="276" w:lineRule="auto"/>
        <w:rPr>
          <w:sz w:val="28"/>
          <w:szCs w:val="28"/>
        </w:rPr>
      </w:pPr>
      <w:r w:rsidRPr="00F81CD3">
        <w:rPr>
          <w:sz w:val="28"/>
          <w:szCs w:val="28"/>
        </w:rPr>
        <w:t>вычислительная и оргтехника 19 190,2 тыс. руб.,</w:t>
      </w:r>
    </w:p>
    <w:p w:rsidR="00F81CD3" w:rsidRDefault="00F81CD3" w:rsidP="00F81CD3">
      <w:pPr>
        <w:pStyle w:val="afb"/>
        <w:numPr>
          <w:ilvl w:val="0"/>
          <w:numId w:val="36"/>
        </w:numPr>
        <w:tabs>
          <w:tab w:val="left" w:pos="0"/>
          <w:tab w:val="left" w:pos="284"/>
        </w:tabs>
        <w:spacing w:line="276" w:lineRule="auto"/>
        <w:rPr>
          <w:sz w:val="28"/>
          <w:szCs w:val="28"/>
        </w:rPr>
      </w:pPr>
      <w:r w:rsidRPr="00F81CD3">
        <w:rPr>
          <w:sz w:val="28"/>
          <w:szCs w:val="28"/>
        </w:rPr>
        <w:t>средства связи, пожарной и охранной сигнализации – 2 830,11 тыс.  руб.,</w:t>
      </w:r>
    </w:p>
    <w:p w:rsidR="00F81CD3" w:rsidRPr="00F81CD3" w:rsidRDefault="00F81CD3" w:rsidP="00F81CD3">
      <w:pPr>
        <w:pStyle w:val="afb"/>
        <w:numPr>
          <w:ilvl w:val="0"/>
          <w:numId w:val="36"/>
        </w:numPr>
        <w:tabs>
          <w:tab w:val="left" w:pos="0"/>
          <w:tab w:val="left" w:pos="284"/>
        </w:tabs>
        <w:spacing w:line="276" w:lineRule="auto"/>
        <w:rPr>
          <w:sz w:val="28"/>
          <w:szCs w:val="28"/>
        </w:rPr>
      </w:pPr>
      <w:r w:rsidRPr="00F81CD3">
        <w:rPr>
          <w:sz w:val="28"/>
          <w:szCs w:val="28"/>
        </w:rPr>
        <w:t>прочее оборудование 1 346,36  тыс. руб.</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 xml:space="preserve">Транспортные средства балансовой стоимостью 8 755,70 тыс. руб.: </w:t>
      </w:r>
    </w:p>
    <w:p w:rsidR="00F81CD3" w:rsidRDefault="00F81CD3" w:rsidP="00F81CD3">
      <w:pPr>
        <w:pStyle w:val="afb"/>
        <w:numPr>
          <w:ilvl w:val="0"/>
          <w:numId w:val="37"/>
        </w:numPr>
        <w:tabs>
          <w:tab w:val="left" w:pos="0"/>
          <w:tab w:val="left" w:pos="284"/>
        </w:tabs>
        <w:spacing w:line="276" w:lineRule="auto"/>
        <w:rPr>
          <w:sz w:val="28"/>
          <w:szCs w:val="28"/>
        </w:rPr>
      </w:pPr>
      <w:r w:rsidRPr="00F81CD3">
        <w:rPr>
          <w:sz w:val="28"/>
          <w:szCs w:val="28"/>
        </w:rPr>
        <w:t>Форд-Фокус – 5 шт.,</w:t>
      </w:r>
    </w:p>
    <w:p w:rsidR="00F81CD3" w:rsidRDefault="00F81CD3" w:rsidP="00F81CD3">
      <w:pPr>
        <w:pStyle w:val="afb"/>
        <w:numPr>
          <w:ilvl w:val="0"/>
          <w:numId w:val="37"/>
        </w:numPr>
        <w:tabs>
          <w:tab w:val="left" w:pos="0"/>
          <w:tab w:val="left" w:pos="284"/>
        </w:tabs>
        <w:spacing w:line="276" w:lineRule="auto"/>
        <w:rPr>
          <w:sz w:val="28"/>
          <w:szCs w:val="28"/>
        </w:rPr>
      </w:pPr>
      <w:r w:rsidRPr="00F81CD3">
        <w:rPr>
          <w:sz w:val="28"/>
          <w:szCs w:val="28"/>
        </w:rPr>
        <w:t>Шевроле Эпика – 1 шт.,</w:t>
      </w:r>
    </w:p>
    <w:p w:rsidR="00F81CD3" w:rsidRDefault="00F81CD3" w:rsidP="00F81CD3">
      <w:pPr>
        <w:pStyle w:val="afb"/>
        <w:numPr>
          <w:ilvl w:val="0"/>
          <w:numId w:val="37"/>
        </w:numPr>
        <w:tabs>
          <w:tab w:val="left" w:pos="0"/>
          <w:tab w:val="left" w:pos="284"/>
        </w:tabs>
        <w:spacing w:line="276" w:lineRule="auto"/>
        <w:rPr>
          <w:sz w:val="28"/>
          <w:szCs w:val="28"/>
        </w:rPr>
      </w:pPr>
      <w:r w:rsidRPr="00F81CD3">
        <w:rPr>
          <w:sz w:val="28"/>
          <w:szCs w:val="28"/>
        </w:rPr>
        <w:t>Шевроле Нива – 3 шт.,</w:t>
      </w:r>
    </w:p>
    <w:p w:rsidR="00F81CD3" w:rsidRDefault="00F81CD3" w:rsidP="00F81CD3">
      <w:pPr>
        <w:pStyle w:val="afb"/>
        <w:numPr>
          <w:ilvl w:val="0"/>
          <w:numId w:val="37"/>
        </w:numPr>
        <w:tabs>
          <w:tab w:val="left" w:pos="0"/>
          <w:tab w:val="left" w:pos="284"/>
        </w:tabs>
        <w:spacing w:line="276" w:lineRule="auto"/>
        <w:rPr>
          <w:sz w:val="28"/>
          <w:szCs w:val="28"/>
        </w:rPr>
      </w:pPr>
      <w:r w:rsidRPr="00F81CD3">
        <w:rPr>
          <w:sz w:val="28"/>
          <w:szCs w:val="28"/>
        </w:rPr>
        <w:t>Ниссан Теана – 1 шт.,</w:t>
      </w:r>
    </w:p>
    <w:p w:rsidR="00F81CD3" w:rsidRDefault="00F81CD3" w:rsidP="00F81CD3">
      <w:pPr>
        <w:pStyle w:val="afb"/>
        <w:numPr>
          <w:ilvl w:val="0"/>
          <w:numId w:val="37"/>
        </w:numPr>
        <w:tabs>
          <w:tab w:val="left" w:pos="0"/>
          <w:tab w:val="left" w:pos="284"/>
        </w:tabs>
        <w:spacing w:line="276" w:lineRule="auto"/>
        <w:rPr>
          <w:sz w:val="28"/>
          <w:szCs w:val="28"/>
        </w:rPr>
      </w:pPr>
      <w:r w:rsidRPr="00F81CD3">
        <w:rPr>
          <w:sz w:val="28"/>
          <w:szCs w:val="28"/>
        </w:rPr>
        <w:t>«Деловое купе» 22277</w:t>
      </w:r>
      <w:r w:rsidRPr="00F81CD3">
        <w:rPr>
          <w:sz w:val="28"/>
          <w:szCs w:val="28"/>
          <w:lang w:val="en-US"/>
        </w:rPr>
        <w:t>G</w:t>
      </w:r>
      <w:r w:rsidRPr="00F81CD3">
        <w:rPr>
          <w:sz w:val="28"/>
          <w:szCs w:val="28"/>
        </w:rPr>
        <w:t xml:space="preserve"> – 1 шт.</w:t>
      </w:r>
    </w:p>
    <w:p w:rsidR="00F81CD3" w:rsidRPr="00F81CD3" w:rsidRDefault="00F81CD3" w:rsidP="00F81CD3">
      <w:pPr>
        <w:pStyle w:val="afb"/>
        <w:numPr>
          <w:ilvl w:val="0"/>
          <w:numId w:val="37"/>
        </w:numPr>
        <w:tabs>
          <w:tab w:val="left" w:pos="0"/>
          <w:tab w:val="left" w:pos="284"/>
        </w:tabs>
        <w:spacing w:line="276" w:lineRule="auto"/>
        <w:rPr>
          <w:sz w:val="28"/>
          <w:szCs w:val="28"/>
          <w:lang w:val="en-US"/>
        </w:rPr>
      </w:pPr>
      <w:r w:rsidRPr="00F81CD3">
        <w:rPr>
          <w:sz w:val="28"/>
          <w:szCs w:val="28"/>
          <w:lang w:val="en-US"/>
        </w:rPr>
        <w:t xml:space="preserve">Ssang Yong Kyron DJVIN-1 </w:t>
      </w:r>
      <w:r w:rsidRPr="00F81CD3">
        <w:rPr>
          <w:sz w:val="28"/>
          <w:szCs w:val="28"/>
        </w:rPr>
        <w:t>шт</w:t>
      </w:r>
      <w:r w:rsidRPr="00F81CD3">
        <w:rPr>
          <w:sz w:val="28"/>
          <w:szCs w:val="28"/>
          <w:lang w:val="en-US"/>
        </w:rPr>
        <w:t>.</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F81CD3" w:rsidRPr="0004756B" w:rsidRDefault="00F81CD3" w:rsidP="00F81CD3">
      <w:pPr>
        <w:tabs>
          <w:tab w:val="left" w:pos="0"/>
          <w:tab w:val="left" w:pos="284"/>
        </w:tabs>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Производственный и хозяйственный инвентарь балансовой стоимостью 6 562,9 тыс. руб.:</w:t>
      </w:r>
    </w:p>
    <w:p w:rsidR="00F81CD3" w:rsidRDefault="00F81CD3" w:rsidP="00F81CD3">
      <w:pPr>
        <w:pStyle w:val="afb"/>
        <w:numPr>
          <w:ilvl w:val="0"/>
          <w:numId w:val="38"/>
        </w:numPr>
        <w:tabs>
          <w:tab w:val="left" w:pos="0"/>
          <w:tab w:val="left" w:pos="284"/>
        </w:tabs>
        <w:spacing w:line="276" w:lineRule="auto"/>
        <w:rPr>
          <w:sz w:val="28"/>
          <w:szCs w:val="28"/>
        </w:rPr>
      </w:pPr>
      <w:r w:rsidRPr="00F81CD3">
        <w:rPr>
          <w:sz w:val="28"/>
          <w:szCs w:val="28"/>
        </w:rPr>
        <w:t>мебель на сумму 5 808,47 тыс. руб.,</w:t>
      </w:r>
    </w:p>
    <w:p w:rsidR="00F81CD3" w:rsidRPr="00F81CD3" w:rsidRDefault="00F81CD3" w:rsidP="00F81CD3">
      <w:pPr>
        <w:pStyle w:val="afb"/>
        <w:numPr>
          <w:ilvl w:val="0"/>
          <w:numId w:val="38"/>
        </w:numPr>
        <w:tabs>
          <w:tab w:val="left" w:pos="0"/>
          <w:tab w:val="left" w:pos="284"/>
        </w:tabs>
        <w:spacing w:line="276" w:lineRule="auto"/>
        <w:rPr>
          <w:sz w:val="28"/>
          <w:szCs w:val="28"/>
        </w:rPr>
      </w:pPr>
      <w:r w:rsidRPr="00F81CD3">
        <w:rPr>
          <w:sz w:val="28"/>
          <w:szCs w:val="28"/>
        </w:rPr>
        <w:t>прочий производственный и хозяйственный инвентарь на сумму 754,43 тыс. руб.</w:t>
      </w:r>
    </w:p>
    <w:p w:rsidR="00F81CD3" w:rsidRPr="0004756B" w:rsidRDefault="00F81CD3" w:rsidP="00F81CD3">
      <w:pPr>
        <w:tabs>
          <w:tab w:val="num" w:pos="0"/>
        </w:tabs>
        <w:spacing w:after="0"/>
        <w:ind w:firstLine="709"/>
        <w:contextualSpacing/>
        <w:jc w:val="both"/>
        <w:rPr>
          <w:rFonts w:ascii="Times New Roman" w:hAnsi="Times New Roman" w:cs="Times New Roman"/>
          <w:sz w:val="28"/>
          <w:szCs w:val="28"/>
        </w:rPr>
      </w:pPr>
      <w:r w:rsidRPr="0004756B">
        <w:rPr>
          <w:rFonts w:ascii="Times New Roman" w:hAnsi="Times New Roman" w:cs="Times New Roman"/>
          <w:sz w:val="28"/>
          <w:szCs w:val="28"/>
        </w:rPr>
        <w:t>По состоянию на 01.10.2022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CA5366" w:rsidRPr="0004756B" w:rsidRDefault="00CA5366" w:rsidP="00F81CD3">
      <w:pPr>
        <w:tabs>
          <w:tab w:val="num" w:pos="0"/>
        </w:tabs>
        <w:spacing w:after="0" w:line="240" w:lineRule="auto"/>
        <w:ind w:firstLine="709"/>
        <w:contextualSpacing/>
        <w:jc w:val="both"/>
        <w:rPr>
          <w:rFonts w:ascii="Times New Roman" w:hAnsi="Times New Roman" w:cs="Times New Roman"/>
          <w:sz w:val="28"/>
          <w:szCs w:val="28"/>
        </w:rPr>
      </w:pPr>
    </w:p>
    <w:p w:rsidR="00CA5366" w:rsidRPr="0004756B" w:rsidRDefault="00CA5366" w:rsidP="00786B88">
      <w:pPr>
        <w:tabs>
          <w:tab w:val="num" w:pos="0"/>
        </w:tabs>
        <w:spacing w:after="0" w:line="240" w:lineRule="auto"/>
        <w:ind w:firstLine="709"/>
        <w:contextualSpacing/>
        <w:jc w:val="both"/>
        <w:rPr>
          <w:rFonts w:ascii="Times New Roman" w:hAnsi="Times New Roman" w:cs="Times New Roman"/>
          <w:sz w:val="28"/>
          <w:szCs w:val="28"/>
        </w:rPr>
      </w:pPr>
    </w:p>
    <w:p w:rsidR="00CA5366" w:rsidRPr="00703FE1" w:rsidRDefault="00CA5366" w:rsidP="00CA5366">
      <w:pPr>
        <w:spacing w:line="240" w:lineRule="auto"/>
        <w:ind w:left="709"/>
        <w:contextualSpacing/>
        <w:jc w:val="center"/>
        <w:rPr>
          <w:rFonts w:ascii="Times New Roman" w:eastAsia="Calibri" w:hAnsi="Times New Roman" w:cs="Times New Roman"/>
          <w:i/>
          <w:sz w:val="28"/>
          <w:szCs w:val="28"/>
        </w:rPr>
      </w:pPr>
      <w:r w:rsidRPr="00703FE1">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CA5366" w:rsidRPr="006E5C46" w:rsidRDefault="00CA5366" w:rsidP="00CA5366">
      <w:pPr>
        <w:spacing w:line="240" w:lineRule="auto"/>
        <w:ind w:left="709"/>
        <w:contextualSpacing/>
        <w:jc w:val="center"/>
        <w:rPr>
          <w:rFonts w:ascii="Times New Roman" w:eastAsia="Calibri" w:hAnsi="Times New Roman" w:cs="Times New Roman"/>
          <w:i/>
          <w:sz w:val="28"/>
          <w:szCs w:val="28"/>
          <w:highlight w:val="yellow"/>
        </w:rPr>
      </w:pPr>
    </w:p>
    <w:p w:rsidR="00703FE1" w:rsidRPr="0004756B" w:rsidRDefault="00703FE1" w:rsidP="00703FE1">
      <w:pPr>
        <w:widowControl w:val="0"/>
        <w:autoSpaceDE w:val="0"/>
        <w:autoSpaceDN w:val="0"/>
        <w:adjustRightInd w:val="0"/>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В соответствии с требованиями Федерального закона от 05.04.2013 № 44-ФЗ «</w:t>
      </w:r>
      <w:r w:rsidRPr="0004756B">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04756B">
        <w:rPr>
          <w:rFonts w:ascii="Times New Roman" w:hAnsi="Times New Roman" w:cs="Times New Roman"/>
          <w:sz w:val="28"/>
          <w:szCs w:val="28"/>
        </w:rPr>
        <w:t>» в управлении создана контрактная служба и единая комиссия по осуществлению закупок, назначен контрактный управляющий (приказ от 13.02.2014 № 2-ах, с изм. от 09.12.14 приказ № 30-ах), также создана и приемочная комиссия (приказ от 11.02.2014 №1-ах, с изм. от 26.06.2015 приказ № 9-ах).</w:t>
      </w:r>
    </w:p>
    <w:p w:rsidR="00703FE1" w:rsidRPr="0004756B" w:rsidRDefault="00703FE1" w:rsidP="00703FE1">
      <w:pPr>
        <w:widowControl w:val="0"/>
        <w:autoSpaceDE w:val="0"/>
        <w:autoSpaceDN w:val="0"/>
        <w:adjustRightInd w:val="0"/>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703FE1" w:rsidRPr="0004756B" w:rsidRDefault="00703FE1" w:rsidP="00703FE1">
      <w:pPr>
        <w:widowControl w:val="0"/>
        <w:autoSpaceDE w:val="0"/>
        <w:autoSpaceDN w:val="0"/>
        <w:adjustRightInd w:val="0"/>
        <w:spacing w:after="0"/>
        <w:ind w:firstLine="709"/>
        <w:jc w:val="both"/>
        <w:rPr>
          <w:rFonts w:ascii="Times New Roman" w:hAnsi="Times New Roman" w:cs="Times New Roman"/>
          <w:sz w:val="28"/>
          <w:szCs w:val="28"/>
        </w:rPr>
      </w:pPr>
      <w:r w:rsidRPr="0004756B">
        <w:rPr>
          <w:rFonts w:ascii="Times New Roman" w:hAnsi="Times New Roman" w:cs="Times New Roman"/>
          <w:sz w:val="28"/>
          <w:szCs w:val="28"/>
        </w:rPr>
        <w:t>В отчетном периоде были проведены 2</w:t>
      </w:r>
      <w:r>
        <w:rPr>
          <w:rFonts w:ascii="Times New Roman" w:hAnsi="Times New Roman" w:cs="Times New Roman"/>
          <w:sz w:val="28"/>
          <w:szCs w:val="28"/>
        </w:rPr>
        <w:t>4</w:t>
      </w:r>
      <w:r w:rsidRPr="0004756B">
        <w:rPr>
          <w:rFonts w:ascii="Times New Roman" w:hAnsi="Times New Roman" w:cs="Times New Roman"/>
          <w:sz w:val="28"/>
          <w:szCs w:val="28"/>
        </w:rPr>
        <w:t xml:space="preserve"> закупк</w:t>
      </w:r>
      <w:r>
        <w:rPr>
          <w:rFonts w:ascii="Times New Roman" w:hAnsi="Times New Roman" w:cs="Times New Roman"/>
          <w:sz w:val="28"/>
          <w:szCs w:val="28"/>
        </w:rPr>
        <w:t>и</w:t>
      </w:r>
      <w:r w:rsidRPr="0004756B">
        <w:rPr>
          <w:rFonts w:ascii="Times New Roman" w:hAnsi="Times New Roman" w:cs="Times New Roman"/>
          <w:sz w:val="28"/>
          <w:szCs w:val="28"/>
        </w:rPr>
        <w:t xml:space="preserve"> путем проведения электронного аукциона и </w:t>
      </w:r>
      <w:r>
        <w:rPr>
          <w:rFonts w:ascii="Times New Roman" w:hAnsi="Times New Roman" w:cs="Times New Roman"/>
          <w:sz w:val="28"/>
          <w:szCs w:val="28"/>
        </w:rPr>
        <w:t>10</w:t>
      </w:r>
      <w:r w:rsidRPr="0004756B">
        <w:rPr>
          <w:rFonts w:ascii="Times New Roman" w:hAnsi="Times New Roman" w:cs="Times New Roman"/>
          <w:sz w:val="28"/>
          <w:szCs w:val="28"/>
        </w:rPr>
        <w:t xml:space="preserve"> закуп</w:t>
      </w:r>
      <w:r>
        <w:rPr>
          <w:rFonts w:ascii="Times New Roman" w:hAnsi="Times New Roman" w:cs="Times New Roman"/>
          <w:sz w:val="28"/>
          <w:szCs w:val="28"/>
        </w:rPr>
        <w:t>о</w:t>
      </w:r>
      <w:r w:rsidRPr="0004756B">
        <w:rPr>
          <w:rFonts w:ascii="Times New Roman" w:hAnsi="Times New Roman" w:cs="Times New Roman"/>
          <w:sz w:val="28"/>
          <w:szCs w:val="28"/>
        </w:rPr>
        <w:t>к путем</w:t>
      </w:r>
      <w:r>
        <w:rPr>
          <w:rFonts w:ascii="Times New Roman" w:hAnsi="Times New Roman" w:cs="Times New Roman"/>
          <w:sz w:val="28"/>
          <w:szCs w:val="28"/>
        </w:rPr>
        <w:t xml:space="preserve"> проведения запроса котировок в </w:t>
      </w:r>
      <w:r w:rsidRPr="0004756B">
        <w:rPr>
          <w:rFonts w:ascii="Times New Roman" w:hAnsi="Times New Roman" w:cs="Times New Roman"/>
          <w:sz w:val="28"/>
          <w:szCs w:val="28"/>
        </w:rPr>
        <w:t xml:space="preserve">электронной форме. По итогам данных закупок было заключено </w:t>
      </w:r>
      <w:r>
        <w:rPr>
          <w:rFonts w:ascii="Times New Roman" w:hAnsi="Times New Roman" w:cs="Times New Roman"/>
          <w:sz w:val="28"/>
          <w:szCs w:val="28"/>
        </w:rPr>
        <w:t xml:space="preserve">27 </w:t>
      </w:r>
      <w:r w:rsidRPr="0004756B">
        <w:rPr>
          <w:rFonts w:ascii="Times New Roman" w:hAnsi="Times New Roman" w:cs="Times New Roman"/>
          <w:sz w:val="28"/>
          <w:szCs w:val="28"/>
        </w:rPr>
        <w:t>контрактов с отечественными участниками.</w:t>
      </w:r>
    </w:p>
    <w:p w:rsidR="00A35753" w:rsidRPr="0004756B" w:rsidRDefault="00A35753" w:rsidP="00703FE1">
      <w:pPr>
        <w:tabs>
          <w:tab w:val="num" w:pos="0"/>
        </w:tabs>
        <w:spacing w:after="0" w:line="240" w:lineRule="auto"/>
        <w:contextualSpacing/>
        <w:jc w:val="both"/>
        <w:rPr>
          <w:rFonts w:ascii="Times New Roman" w:hAnsi="Times New Roman" w:cs="Times New Roman"/>
          <w:sz w:val="28"/>
          <w:szCs w:val="28"/>
        </w:rPr>
      </w:pPr>
    </w:p>
    <w:p w:rsidR="002D3EE0" w:rsidRPr="0004756B" w:rsidRDefault="002D3EE0" w:rsidP="0084525B">
      <w:pPr>
        <w:tabs>
          <w:tab w:val="num" w:pos="0"/>
        </w:tabs>
        <w:spacing w:after="0"/>
        <w:ind w:firstLine="709"/>
        <w:contextualSpacing/>
        <w:jc w:val="both"/>
        <w:rPr>
          <w:rFonts w:ascii="Times New Roman" w:eastAsia="Times New Roman" w:hAnsi="Times New Roman" w:cs="Times New Roman"/>
          <w:sz w:val="28"/>
          <w:szCs w:val="28"/>
          <w:lang w:eastAsia="ru-RU"/>
        </w:rPr>
      </w:pPr>
    </w:p>
    <w:bookmarkEnd w:id="14"/>
    <w:p w:rsidR="00D07FB0" w:rsidRPr="00703FE1" w:rsidRDefault="00D07FB0" w:rsidP="00703FE1">
      <w:pPr>
        <w:spacing w:line="240" w:lineRule="auto"/>
        <w:ind w:left="851"/>
        <w:contextualSpacing/>
        <w:jc w:val="center"/>
        <w:rPr>
          <w:rFonts w:ascii="Times New Roman" w:eastAsia="Calibri" w:hAnsi="Times New Roman" w:cs="Times New Roman"/>
          <w:i/>
          <w:sz w:val="28"/>
          <w:szCs w:val="28"/>
        </w:rPr>
      </w:pPr>
      <w:r w:rsidRPr="00703FE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D07FB0" w:rsidRPr="00703FE1" w:rsidRDefault="00D07FB0" w:rsidP="00703FE1">
      <w:pPr>
        <w:spacing w:line="240" w:lineRule="auto"/>
        <w:ind w:left="851"/>
        <w:contextualSpacing/>
        <w:jc w:val="center"/>
        <w:rPr>
          <w:rFonts w:ascii="Times New Roman" w:eastAsia="Calibri" w:hAnsi="Times New Roman" w:cs="Times New Roman"/>
          <w:i/>
          <w:sz w:val="28"/>
          <w:szCs w:val="28"/>
        </w:rPr>
      </w:pPr>
      <w:r w:rsidRPr="00703FE1">
        <w:rPr>
          <w:rFonts w:ascii="Times New Roman" w:eastAsia="Calibri" w:hAnsi="Times New Roman" w:cs="Times New Roman"/>
          <w:i/>
          <w:sz w:val="28"/>
          <w:szCs w:val="28"/>
        </w:rPr>
        <w:t>государственную тайну</w:t>
      </w:r>
    </w:p>
    <w:p w:rsidR="00D07FB0" w:rsidRPr="00703FE1" w:rsidRDefault="00D07FB0" w:rsidP="00703FE1">
      <w:pPr>
        <w:ind w:left="851"/>
        <w:contextualSpacing/>
        <w:jc w:val="both"/>
        <w:rPr>
          <w:rFonts w:ascii="Times New Roman" w:eastAsia="Calibri" w:hAnsi="Times New Roman" w:cs="Times New Roman"/>
          <w:i/>
          <w:sz w:val="28"/>
          <w:szCs w:val="28"/>
          <w:u w:val="single"/>
        </w:rPr>
      </w:pPr>
    </w:p>
    <w:p w:rsidR="008C6AE2" w:rsidRPr="008C6AE2" w:rsidRDefault="008C6AE2" w:rsidP="008C6AE2">
      <w:pPr>
        <w:spacing w:after="0"/>
        <w:ind w:firstLine="709"/>
        <w:jc w:val="both"/>
        <w:rPr>
          <w:rFonts w:ascii="Times New Roman" w:hAnsi="Times New Roman" w:cs="Times New Roman"/>
          <w:sz w:val="28"/>
          <w:szCs w:val="28"/>
        </w:rPr>
      </w:pPr>
      <w:r w:rsidRPr="008C6AE2">
        <w:rPr>
          <w:rFonts w:ascii="Times New Roman" w:hAnsi="Times New Roman" w:cs="Times New Roman"/>
          <w:sz w:val="28"/>
          <w:szCs w:val="28"/>
        </w:rPr>
        <w:t xml:space="preserve">В 2023 году,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защите государственной тайны возложены на заместителя руководителя управления Доронина А.А. </w:t>
      </w:r>
    </w:p>
    <w:p w:rsidR="008C6AE2" w:rsidRPr="008C6AE2" w:rsidRDefault="008C6AE2" w:rsidP="008C6AE2">
      <w:pPr>
        <w:ind w:firstLine="709"/>
        <w:jc w:val="both"/>
        <w:rPr>
          <w:rFonts w:ascii="Times New Roman" w:hAnsi="Times New Roman" w:cs="Times New Roman"/>
          <w:sz w:val="28"/>
          <w:szCs w:val="28"/>
        </w:rPr>
      </w:pPr>
      <w:r w:rsidRPr="008C6AE2">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8C6AE2" w:rsidRPr="008C6AE2" w:rsidRDefault="008C6AE2" w:rsidP="008C6AE2">
      <w:pPr>
        <w:ind w:firstLine="709"/>
        <w:jc w:val="both"/>
        <w:rPr>
          <w:rFonts w:ascii="Times New Roman" w:hAnsi="Times New Roman" w:cs="Times New Roman"/>
          <w:sz w:val="28"/>
          <w:szCs w:val="28"/>
        </w:rPr>
      </w:pPr>
      <w:r w:rsidRPr="008C6AE2">
        <w:rPr>
          <w:rFonts w:ascii="Times New Roman" w:hAnsi="Times New Roman" w:cs="Times New Roman"/>
          <w:sz w:val="28"/>
          <w:szCs w:val="28"/>
        </w:rPr>
        <w:t>В Управлении к данным видам работ допущено ограниченное количество сотрудников.</w:t>
      </w:r>
    </w:p>
    <w:p w:rsidR="008C6AE2" w:rsidRPr="008C6AE2" w:rsidRDefault="008C6AE2" w:rsidP="008C6AE2">
      <w:pPr>
        <w:ind w:firstLine="709"/>
        <w:jc w:val="both"/>
        <w:rPr>
          <w:rFonts w:ascii="Times New Roman" w:hAnsi="Times New Roman" w:cs="Times New Roman"/>
          <w:sz w:val="28"/>
          <w:szCs w:val="28"/>
        </w:rPr>
      </w:pPr>
      <w:r w:rsidRPr="008C6AE2">
        <w:rPr>
          <w:rFonts w:ascii="Times New Roman" w:hAnsi="Times New Roman" w:cs="Times New Roman"/>
          <w:sz w:val="28"/>
          <w:szCs w:val="28"/>
        </w:rPr>
        <w:t>В январе 2023 года заместителем руководителя Дорониным А.А. был направлен отчёт в Центральный Аппарат о деятельности Управления в 2022 году в связи с обеспечением защиты сведений, составляющих государственную тайну.</w:t>
      </w:r>
    </w:p>
    <w:p w:rsidR="008C6AE2" w:rsidRPr="008C6AE2" w:rsidRDefault="008C6AE2" w:rsidP="008C6AE2">
      <w:pPr>
        <w:contextualSpacing/>
        <w:jc w:val="both"/>
        <w:rPr>
          <w:rFonts w:ascii="Times New Roman" w:hAnsi="Times New Roman" w:cs="Times New Roman"/>
          <w:b/>
          <w:sz w:val="28"/>
          <w:szCs w:val="28"/>
        </w:rPr>
      </w:pPr>
    </w:p>
    <w:p w:rsidR="008C6AE2" w:rsidRPr="008C6AE2" w:rsidRDefault="008C6AE2" w:rsidP="008C6AE2">
      <w:pPr>
        <w:ind w:left="851"/>
        <w:contextualSpacing/>
        <w:jc w:val="center"/>
        <w:rPr>
          <w:rFonts w:ascii="Times New Roman" w:eastAsia="Calibri" w:hAnsi="Times New Roman" w:cs="Times New Roman"/>
          <w:i/>
          <w:sz w:val="28"/>
          <w:szCs w:val="28"/>
        </w:rPr>
      </w:pPr>
      <w:r w:rsidRPr="008C6AE2">
        <w:rPr>
          <w:rFonts w:ascii="Times New Roman" w:eastAsia="Calibri" w:hAnsi="Times New Roman" w:cs="Times New Roman"/>
          <w:i/>
          <w:sz w:val="28"/>
          <w:szCs w:val="28"/>
        </w:rPr>
        <w:t>Иные функции – осуществление организации и ведения</w:t>
      </w:r>
    </w:p>
    <w:p w:rsidR="008C6AE2" w:rsidRPr="008C6AE2" w:rsidRDefault="008C6AE2" w:rsidP="008C6AE2">
      <w:pPr>
        <w:ind w:left="851"/>
        <w:contextualSpacing/>
        <w:jc w:val="center"/>
        <w:rPr>
          <w:rFonts w:ascii="Times New Roman" w:eastAsia="Calibri" w:hAnsi="Times New Roman" w:cs="Times New Roman"/>
          <w:i/>
          <w:sz w:val="28"/>
          <w:szCs w:val="28"/>
        </w:rPr>
      </w:pPr>
      <w:r w:rsidRPr="008C6AE2">
        <w:rPr>
          <w:rFonts w:ascii="Times New Roman" w:eastAsia="Calibri" w:hAnsi="Times New Roman" w:cs="Times New Roman"/>
          <w:i/>
          <w:sz w:val="28"/>
          <w:szCs w:val="28"/>
        </w:rPr>
        <w:t>гражданской обороны</w:t>
      </w:r>
    </w:p>
    <w:p w:rsidR="008C6AE2" w:rsidRPr="008C6AE2" w:rsidRDefault="008C6AE2" w:rsidP="008C6AE2">
      <w:pPr>
        <w:ind w:left="851"/>
        <w:contextualSpacing/>
        <w:jc w:val="both"/>
        <w:rPr>
          <w:rFonts w:ascii="Times New Roman" w:eastAsia="Calibri" w:hAnsi="Times New Roman" w:cs="Times New Roman"/>
          <w:i/>
          <w:sz w:val="28"/>
          <w:szCs w:val="28"/>
        </w:rPr>
      </w:pP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ГО и ЧС в 1 полугодии 2023 года курировал заместитель руководителя Управления Доронин А.А. </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 Управлении разработаны и утверждены:</w:t>
      </w:r>
    </w:p>
    <w:p w:rsidR="008C6AE2" w:rsidRPr="008C6AE2" w:rsidRDefault="008C6AE2" w:rsidP="008C6AE2">
      <w:pPr>
        <w:ind w:firstLine="709"/>
        <w:contextualSpacing/>
        <w:jc w:val="both"/>
        <w:rPr>
          <w:rFonts w:ascii="Times New Roman" w:hAnsi="Times New Roman" w:cs="Times New Roman"/>
          <w:bCs/>
          <w:sz w:val="28"/>
          <w:szCs w:val="28"/>
        </w:rPr>
      </w:pPr>
      <w:r w:rsidRPr="008C6AE2">
        <w:rPr>
          <w:rFonts w:ascii="Times New Roman" w:hAnsi="Times New Roman" w:cs="Times New Roman"/>
          <w:b/>
          <w:bCs/>
          <w:sz w:val="28"/>
          <w:szCs w:val="28"/>
        </w:rPr>
        <w:t xml:space="preserve">- </w:t>
      </w:r>
      <w:r w:rsidRPr="008C6AE2">
        <w:rPr>
          <w:rFonts w:ascii="Times New Roman" w:hAnsi="Times New Roman" w:cs="Times New Roman"/>
          <w:bCs/>
          <w:sz w:val="28"/>
          <w:szCs w:val="28"/>
        </w:rPr>
        <w:t>План ГО от 30.08.2012 года (в связи с требованиями приказа МЧС России от 16.02.2012 № 70 в Управлении переработан и утверждён «План гражданской обороны и защиты населения»);</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План эвакуации работников и членов их семей (приложение № 5 к плану ГО) от 30 августа 2012 года;</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Стенды по темам:</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«Умей действовать при пожаре»;</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«Уголок гражданской защиты»;</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«Действия населения при стихийных бедствиях»;</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«Первая медицинская помощь»;</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«Терроризм - угроза обществу».</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Памятки  по действиям при угрозе совершения террористических актов, по порядку действий при пожаре;</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Приказ от 24.03.2014 № 68 «О создании эвакуационной комиссии Управления Роскомнадзора по Северо-Кавказскому федеральному округу»;</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8C6AE2" w:rsidRPr="008C6AE2" w:rsidRDefault="008C6AE2" w:rsidP="008C6AE2">
      <w:pPr>
        <w:ind w:firstLine="709"/>
        <w:contextualSpacing/>
        <w:jc w:val="both"/>
        <w:rPr>
          <w:rFonts w:ascii="Times New Roman" w:hAnsi="Times New Roman" w:cs="Times New Roman"/>
          <w:bCs/>
          <w:sz w:val="28"/>
          <w:szCs w:val="28"/>
        </w:rPr>
      </w:pPr>
      <w:r w:rsidRPr="008C6AE2">
        <w:rPr>
          <w:rFonts w:ascii="Times New Roman" w:hAnsi="Times New Roman" w:cs="Times New Roman"/>
          <w:bCs/>
          <w:sz w:val="28"/>
          <w:szCs w:val="28"/>
        </w:rPr>
        <w:t>В рамках профессиональной учёбы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8C6AE2" w:rsidRPr="008C6AE2" w:rsidRDefault="008C6AE2" w:rsidP="008C6AE2">
      <w:pPr>
        <w:ind w:firstLine="709"/>
        <w:contextualSpacing/>
        <w:jc w:val="both"/>
        <w:rPr>
          <w:rFonts w:ascii="Times New Roman" w:hAnsi="Times New Roman" w:cs="Times New Roman"/>
          <w:bCs/>
          <w:sz w:val="28"/>
          <w:szCs w:val="28"/>
        </w:rPr>
      </w:pPr>
      <w:r w:rsidRPr="008C6AE2">
        <w:rPr>
          <w:rFonts w:ascii="Times New Roman" w:hAnsi="Times New Roman" w:cs="Times New Roman"/>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8C6AE2" w:rsidRPr="008C6AE2" w:rsidRDefault="008C6AE2" w:rsidP="008C6AE2">
      <w:pPr>
        <w:ind w:left="568"/>
        <w:contextualSpacing/>
        <w:jc w:val="both"/>
        <w:rPr>
          <w:rFonts w:ascii="Times New Roman" w:eastAsia="Calibri" w:hAnsi="Times New Roman" w:cs="Times New Roman"/>
          <w:i/>
          <w:sz w:val="28"/>
          <w:szCs w:val="28"/>
        </w:rPr>
      </w:pPr>
    </w:p>
    <w:p w:rsidR="008C6AE2" w:rsidRDefault="008C6AE2" w:rsidP="008C6AE2">
      <w:pPr>
        <w:ind w:left="568"/>
        <w:contextualSpacing/>
        <w:jc w:val="both"/>
        <w:rPr>
          <w:rFonts w:ascii="Times New Roman" w:eastAsia="Calibri" w:hAnsi="Times New Roman" w:cs="Times New Roman"/>
          <w:i/>
          <w:sz w:val="28"/>
          <w:szCs w:val="28"/>
        </w:rPr>
      </w:pPr>
    </w:p>
    <w:p w:rsidR="008C6AE2" w:rsidRPr="008C6AE2" w:rsidRDefault="008C6AE2" w:rsidP="008C6AE2">
      <w:pPr>
        <w:ind w:left="568"/>
        <w:contextualSpacing/>
        <w:jc w:val="both"/>
        <w:rPr>
          <w:rFonts w:ascii="Times New Roman" w:eastAsia="Calibri" w:hAnsi="Times New Roman" w:cs="Times New Roman"/>
          <w:i/>
          <w:sz w:val="28"/>
          <w:szCs w:val="28"/>
        </w:rPr>
      </w:pPr>
    </w:p>
    <w:p w:rsidR="008C6AE2" w:rsidRPr="008C6AE2" w:rsidRDefault="008C6AE2" w:rsidP="008C6AE2">
      <w:pPr>
        <w:ind w:left="568"/>
        <w:contextualSpacing/>
        <w:jc w:val="both"/>
        <w:rPr>
          <w:rFonts w:ascii="Times New Roman" w:eastAsia="Calibri" w:hAnsi="Times New Roman" w:cs="Times New Roman"/>
          <w:i/>
          <w:sz w:val="28"/>
          <w:szCs w:val="28"/>
        </w:rPr>
      </w:pPr>
    </w:p>
    <w:p w:rsidR="008C6AE2" w:rsidRPr="008C6AE2" w:rsidRDefault="008C6AE2" w:rsidP="008C6AE2">
      <w:pPr>
        <w:ind w:left="568"/>
        <w:contextualSpacing/>
        <w:jc w:val="center"/>
        <w:rPr>
          <w:rFonts w:ascii="Times New Roman" w:eastAsia="Calibri" w:hAnsi="Times New Roman" w:cs="Times New Roman"/>
          <w:i/>
          <w:sz w:val="28"/>
          <w:szCs w:val="28"/>
        </w:rPr>
      </w:pPr>
      <w:r w:rsidRPr="008C6AE2">
        <w:rPr>
          <w:rFonts w:ascii="Times New Roman" w:eastAsia="Calibri" w:hAnsi="Times New Roman" w:cs="Times New Roman"/>
          <w:i/>
          <w:sz w:val="28"/>
          <w:szCs w:val="28"/>
        </w:rPr>
        <w:t>Иные функции – работа по охране труда</w:t>
      </w:r>
    </w:p>
    <w:p w:rsidR="008C6AE2" w:rsidRPr="008C6AE2" w:rsidRDefault="008C6AE2" w:rsidP="008C6AE2">
      <w:pPr>
        <w:ind w:left="568"/>
        <w:contextualSpacing/>
        <w:jc w:val="both"/>
        <w:rPr>
          <w:rFonts w:ascii="Times New Roman" w:eastAsia="Calibri" w:hAnsi="Times New Roman" w:cs="Times New Roman"/>
          <w:b/>
          <w:sz w:val="28"/>
          <w:szCs w:val="28"/>
        </w:rPr>
      </w:pP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xml:space="preserve">Приказом «О деятельности Управления Роскомнадзора по Северо-Кавказскому федеральному округу» от 07.07.2021 № 136 в Управлении создана постоянно действующая комиссия по охране труда и расследованию несчастных случаев на производстве. </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 4 квартале 2018 года</w:t>
      </w:r>
      <w:r w:rsidRPr="008C6AE2">
        <w:rPr>
          <w:rFonts w:ascii="Times New Roman" w:hAnsi="Times New Roman" w:cs="Times New Roman"/>
        </w:rPr>
        <w:t xml:space="preserve"> </w:t>
      </w:r>
      <w:r w:rsidRPr="008C6AE2">
        <w:rPr>
          <w:rFonts w:ascii="Times New Roman" w:hAnsi="Times New Roman" w:cs="Times New Roman"/>
          <w:sz w:val="28"/>
          <w:szCs w:val="28"/>
        </w:rPr>
        <w:t>в Управлении проведена переаттестация рабочих мест работников.</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xml:space="preserve">В 1 полугодии 2023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8C6AE2">
        <w:rPr>
          <w:rFonts w:ascii="Times New Roman" w:hAnsi="Times New Roman" w:cs="Times New Roman"/>
          <w:sz w:val="28"/>
          <w:szCs w:val="28"/>
          <w:lang w:val="en-US"/>
        </w:rPr>
        <w:t>I</w:t>
      </w:r>
      <w:r w:rsidRPr="008C6AE2">
        <w:rPr>
          <w:rFonts w:ascii="Times New Roman" w:hAnsi="Times New Roman" w:cs="Times New Roman"/>
          <w:sz w:val="28"/>
          <w:szCs w:val="28"/>
        </w:rPr>
        <w:t xml:space="preserve"> группа по электробезопасности.</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8C6AE2" w:rsidRPr="008C6AE2" w:rsidRDefault="008C6AE2" w:rsidP="008C6AE2">
      <w:pPr>
        <w:ind w:firstLine="709"/>
        <w:contextualSpacing/>
        <w:jc w:val="both"/>
        <w:rPr>
          <w:rFonts w:ascii="Times New Roman" w:hAnsi="Times New Roman" w:cs="Times New Roman"/>
          <w:sz w:val="28"/>
          <w:szCs w:val="28"/>
        </w:rPr>
      </w:pPr>
      <w:r w:rsidRPr="008C6AE2">
        <w:rPr>
          <w:rFonts w:ascii="Times New Roman" w:hAnsi="Times New Roman" w:cs="Times New Roman"/>
          <w:sz w:val="28"/>
          <w:szCs w:val="28"/>
        </w:rPr>
        <w:t>За отчётный период случаев травматизма в Управлении не зафиксировано.</w:t>
      </w:r>
    </w:p>
    <w:p w:rsidR="00D07FB0" w:rsidRPr="0004756B" w:rsidRDefault="00D07FB0" w:rsidP="00D07FB0">
      <w:pPr>
        <w:spacing w:line="240" w:lineRule="auto"/>
        <w:ind w:firstLine="709"/>
        <w:jc w:val="center"/>
        <w:rPr>
          <w:rFonts w:ascii="Times New Roman" w:hAnsi="Times New Roman" w:cs="Times New Roman"/>
          <w:i/>
          <w:sz w:val="28"/>
          <w:szCs w:val="28"/>
        </w:rPr>
      </w:pPr>
    </w:p>
    <w:p w:rsidR="00D07FB0" w:rsidRPr="00703FE1" w:rsidRDefault="00D07FB0" w:rsidP="00D07FB0">
      <w:pPr>
        <w:spacing w:line="240" w:lineRule="auto"/>
        <w:ind w:firstLine="709"/>
        <w:contextualSpacing/>
        <w:jc w:val="center"/>
        <w:rPr>
          <w:rFonts w:ascii="Times New Roman" w:hAnsi="Times New Roman" w:cs="Times New Roman"/>
          <w:i/>
          <w:sz w:val="28"/>
          <w:szCs w:val="28"/>
        </w:rPr>
      </w:pPr>
      <w:r w:rsidRPr="00703FE1">
        <w:rPr>
          <w:rFonts w:ascii="Times New Roman" w:hAnsi="Times New Roman" w:cs="Times New Roman"/>
          <w:i/>
          <w:sz w:val="28"/>
          <w:szCs w:val="28"/>
        </w:rPr>
        <w:t>Кадровое обеспечение деятельности - документационное сопровождение кадровой работы</w:t>
      </w:r>
    </w:p>
    <w:p w:rsidR="00D07FB0" w:rsidRPr="00703FE1" w:rsidRDefault="00D07FB0" w:rsidP="00D07FB0">
      <w:pPr>
        <w:spacing w:line="240" w:lineRule="auto"/>
        <w:ind w:firstLine="709"/>
        <w:contextualSpacing/>
        <w:jc w:val="center"/>
        <w:rPr>
          <w:rFonts w:ascii="Times New Roman" w:hAnsi="Times New Roman" w:cs="Times New Roman"/>
          <w:i/>
          <w:sz w:val="28"/>
          <w:szCs w:val="28"/>
        </w:rPr>
      </w:pP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По состоянию на 01.10.2023 штатная численность государственных гражданских служащих Управления составляет 67 ед., фактическая – 65 ед., вакансий – 2 ед.; штатная численность обеспечивающего персонала – 21 ед., фактическая – 12 ед. (13 ед. с учетом 1 работника, который замещает должность на период отсутствия основного работника), вакансий – 9 ед.</w:t>
      </w:r>
    </w:p>
    <w:p w:rsidR="00703FE1" w:rsidRPr="00703FE1" w:rsidRDefault="00703FE1" w:rsidP="00703FE1">
      <w:pPr>
        <w:spacing w:after="0"/>
        <w:jc w:val="both"/>
        <w:rPr>
          <w:rFonts w:ascii="Times New Roman" w:hAnsi="Times New Roman" w:cs="Times New Roman"/>
          <w:sz w:val="28"/>
          <w:szCs w:val="28"/>
        </w:rPr>
      </w:pPr>
    </w:p>
    <w:p w:rsidR="00703FE1" w:rsidRP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Информация о движении кадрового состава Управления</w:t>
      </w:r>
    </w:p>
    <w:p w:rsidR="00703FE1" w:rsidRPr="00703FE1" w:rsidRDefault="00703FE1" w:rsidP="00703FE1">
      <w:pPr>
        <w:spacing w:after="0"/>
        <w:jc w:val="both"/>
        <w:rPr>
          <w:rFonts w:ascii="Times New Roman" w:hAnsi="Times New Roman" w:cs="Times New Roman"/>
          <w:sz w:val="28"/>
          <w:szCs w:val="28"/>
        </w:rPr>
      </w:pPr>
    </w:p>
    <w:tbl>
      <w:tblPr>
        <w:tblW w:w="9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851"/>
        <w:gridCol w:w="708"/>
        <w:gridCol w:w="709"/>
        <w:gridCol w:w="709"/>
        <w:gridCol w:w="850"/>
        <w:gridCol w:w="851"/>
        <w:gridCol w:w="906"/>
        <w:gridCol w:w="737"/>
        <w:gridCol w:w="737"/>
      </w:tblGrid>
      <w:tr w:rsidR="00703FE1" w:rsidRPr="00703FE1" w:rsidTr="00703FE1">
        <w:tc>
          <w:tcPr>
            <w:tcW w:w="1844" w:type="dxa"/>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 кв. 2022 года</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2кв. 2022 года</w:t>
            </w:r>
          </w:p>
        </w:tc>
        <w:tc>
          <w:tcPr>
            <w:tcW w:w="708"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кв. 2022 года</w:t>
            </w: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4 кв. 2022 года</w:t>
            </w: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2022 год</w:t>
            </w: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 кв. 2023 года</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2кв. 2023 года</w:t>
            </w:r>
          </w:p>
        </w:tc>
        <w:tc>
          <w:tcPr>
            <w:tcW w:w="90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кв. 2023 года</w:t>
            </w: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4 кв. 2023 года</w:t>
            </w: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2023 год</w:t>
            </w:r>
          </w:p>
        </w:tc>
      </w:tr>
      <w:tr w:rsidR="00703FE1" w:rsidRPr="00703FE1" w:rsidTr="00703FE1">
        <w:trPr>
          <w:trHeight w:val="998"/>
        </w:trPr>
        <w:tc>
          <w:tcPr>
            <w:tcW w:w="1844" w:type="dxa"/>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Штатная численность государственных гражданских служащих/обеспечивающего персонала</w:t>
            </w: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67/23</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67/23</w:t>
            </w:r>
          </w:p>
        </w:tc>
        <w:tc>
          <w:tcPr>
            <w:tcW w:w="708"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67/23</w:t>
            </w: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67/21</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67/21</w:t>
            </w:r>
          </w:p>
        </w:tc>
        <w:tc>
          <w:tcPr>
            <w:tcW w:w="90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67/21</w:t>
            </w: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703FE1">
        <w:trPr>
          <w:trHeight w:val="970"/>
        </w:trPr>
        <w:tc>
          <w:tcPr>
            <w:tcW w:w="1844" w:type="dxa"/>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Фактическая численность государственных гражданских служащих/обеспечивающего персонала</w:t>
            </w: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63/13</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(68/13)*</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63/12</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(69/13)*</w:t>
            </w:r>
          </w:p>
        </w:tc>
        <w:tc>
          <w:tcPr>
            <w:tcW w:w="708"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66/11</w:t>
            </w:r>
          </w:p>
          <w:p w:rsidR="00703FE1" w:rsidRPr="00703FE1" w:rsidRDefault="00703FE1" w:rsidP="00703FE1">
            <w:pPr>
              <w:spacing w:after="0" w:line="240" w:lineRule="auto"/>
              <w:jc w:val="both"/>
              <w:rPr>
                <w:rFonts w:ascii="Times New Roman" w:hAnsi="Times New Roman" w:cs="Times New Roman"/>
                <w:sz w:val="24"/>
                <w:szCs w:val="24"/>
              </w:rPr>
            </w:pP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66/12</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(67/13)*</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65/12</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(66/13)*</w:t>
            </w:r>
          </w:p>
        </w:tc>
        <w:tc>
          <w:tcPr>
            <w:tcW w:w="90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65/12</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(66/13)</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w:t>
            </w: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703FE1">
        <w:trPr>
          <w:trHeight w:val="783"/>
        </w:trPr>
        <w:tc>
          <w:tcPr>
            <w:tcW w:w="1844" w:type="dxa"/>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Принято/уволено государственных служащих</w:t>
            </w: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1/1</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(3/2)*</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1/0</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(0/0)*</w:t>
            </w:r>
          </w:p>
        </w:tc>
        <w:tc>
          <w:tcPr>
            <w:tcW w:w="708"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5/2</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(0/0)*</w:t>
            </w: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09"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850"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1/2</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(0/0)*</w:t>
            </w:r>
          </w:p>
        </w:tc>
        <w:tc>
          <w:tcPr>
            <w:tcW w:w="851"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0/1 (0/2)*</w:t>
            </w:r>
          </w:p>
        </w:tc>
        <w:tc>
          <w:tcPr>
            <w:tcW w:w="90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1/1</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(0/0)*</w:t>
            </w: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37"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bl>
    <w:p w:rsidR="00703FE1" w:rsidRPr="00703FE1" w:rsidRDefault="00703FE1" w:rsidP="00703FE1">
      <w:pPr>
        <w:spacing w:after="0"/>
        <w:jc w:val="both"/>
        <w:rPr>
          <w:rFonts w:ascii="Times New Roman" w:hAnsi="Times New Roman" w:cs="Times New Roman"/>
          <w:sz w:val="24"/>
          <w:szCs w:val="24"/>
        </w:rPr>
      </w:pPr>
      <w:r w:rsidRPr="00703FE1">
        <w:rPr>
          <w:rFonts w:ascii="Times New Roman" w:hAnsi="Times New Roman" w:cs="Times New Roman"/>
          <w:sz w:val="24"/>
          <w:szCs w:val="24"/>
        </w:rPr>
        <w:t>* - с учетом ггс, замещающих должности на период отсутствия основного работника, по срочному контракту</w:t>
      </w:r>
    </w:p>
    <w:p w:rsidR="00703FE1" w:rsidRPr="00703FE1" w:rsidRDefault="00703FE1" w:rsidP="00703FE1">
      <w:pPr>
        <w:spacing w:after="0"/>
        <w:jc w:val="both"/>
        <w:rPr>
          <w:rFonts w:ascii="Times New Roman" w:hAnsi="Times New Roman" w:cs="Times New Roman"/>
          <w:sz w:val="28"/>
          <w:szCs w:val="28"/>
        </w:rPr>
      </w:pP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1 квартале 2023 года в Управление принято государственных гражданских служащих – 1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1 чел. Уволено – 2 ггс., из них 1 государственный гражданский служащий, замещающий должность на период отсутствия основного работника; уволено НСОТ- 2 чел. Всего принято – 2 человека, уволено – 4 человека. По сравнению с аналогичным периодом 2022 года, в Управление принято государственных гражданских служащих – 3 чел., уволено – 2 чел.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Во 2 квартале 2023 года в Управление принято государственных гражданских служащих – 0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1 чел., на период отсутствия основного работника. Уволено – 2 государственных гражданских служащих, из них 1 государственный гражданский служащий, замещающий должность на период отсутствия основного работника; уволено НСОТ- 0 чел. Всего принято – 1 человек, уволено – 2 человека.  По сравнению с аналогичным периодом 2022 года, в Управление принято государственных гражданских служащих – 1 чел., уволено ггс – 0 чел.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3 квартале 2023 года в Управление принято государственных гражданских служащих – 1 чел., государственных служащих назначено из кадрового резерва – 0 чел., государственных гражданских служащих - по срочному служебному контракту – 0 чел., принято НСОТ – 0 чел. Уволено –1 государственный гражданский служащий. Всего принято – 1 человека, уволено – 1 человека. По сравнению с аналогичным периодом 2022 года, в Управление принято государственных гражданских служащих – 2 чел., уволено – 2 чел.</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За 9 месяцев 2023 года в Управлении было:</w:t>
      </w:r>
    </w:p>
    <w:p w:rsidR="00703FE1" w:rsidRP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принято государственных гражданских служащих – 2 человека;</w:t>
      </w:r>
    </w:p>
    <w:p w:rsidR="00703FE1" w:rsidRP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принято НСОТ – 2 человека, 1 из которых принят  на период отсутствия основного работника;</w:t>
      </w:r>
    </w:p>
    <w:p w:rsidR="00703FE1" w:rsidRP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уволено государственных гражданских служащих – 5 человека, 2 из которых замещали должность на период отсутствия основного работника;</w:t>
      </w:r>
    </w:p>
    <w:p w:rsid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уволено НСОТ – 2 человека.</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Количество присвоенных классных чинов государственной гражданской службы в 1 квартале 2023 года – 4</w:t>
      </w:r>
      <w:r>
        <w:rPr>
          <w:rFonts w:ascii="Times New Roman" w:hAnsi="Times New Roman" w:cs="Times New Roman"/>
          <w:sz w:val="28"/>
          <w:szCs w:val="28"/>
        </w:rPr>
        <w:t xml:space="preserve">; за аналогичный период </w:t>
      </w:r>
      <w:r w:rsidRPr="00703FE1">
        <w:rPr>
          <w:rFonts w:ascii="Times New Roman" w:hAnsi="Times New Roman" w:cs="Times New Roman"/>
          <w:sz w:val="28"/>
          <w:szCs w:val="28"/>
        </w:rPr>
        <w:t>2022 года – 5. Наивысший (в пределах группы должностей) классный чин государственной гражданской службы имеют 53 гражданских служащих</w:t>
      </w:r>
      <w:r>
        <w:rPr>
          <w:rFonts w:ascii="Times New Roman" w:hAnsi="Times New Roman" w:cs="Times New Roman"/>
          <w:sz w:val="28"/>
          <w:szCs w:val="28"/>
        </w:rPr>
        <w:t xml:space="preserve">. </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1 квартале 2023 года впервые классные чины государственной гражданской службы Российской Федерации были присвоены 2 государственным служащим, квалификационные экзамены не проводились. </w:t>
      </w:r>
    </w:p>
    <w:p w:rsid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 xml:space="preserve">Количество присвоенных классных чинов государственной гражданской службы во 2 квартале 2023 года – 1; за аналогичный период 2022 года – 3. Наивысший (в пределах группы должностей) классный чин государственной гражданской службы имеют 54 гражданских служащих. </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 2 квартале 2023 года впервые классный чин государственной гражданской службы Российской Федерации был присвоен 1 государственному служащему по результатам квалификационного экзамена.</w:t>
      </w:r>
    </w:p>
    <w:p w:rsid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 xml:space="preserve">Количество присвоенных классных чинов государственной гражданской службы в 3 квартале 2023 года – 1; за аналогичный период    2022 года – 2. Наивысший (в пределах группы должностей) классный чин государственной гражданской службы имеют 54 гражданских служащих. </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Всего за 9 месяцев 2023 года присвоено 6 классных чинов государственной гражданской службы Российской Федерации, из них 3 первых классных чина, 3 очередных классных чинов в пределах замещаемой группы должностей. Всего проведен 1 квалификационный экзамен на предмет присвоения классного чина государственной гражданской службы Российской Федерации 1 государственному служащему.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1 квартале 2023 года, также как и в аналогичном периоде 2022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(запланирована на 2, 3 и 4 кварталы 2023 года).</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 2 квартале 2023 года проведена аттестация 7 государственных служащих, по результатам которой, 7 государственных служащих соответствуют замещаемой должности.</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3 квартале 2023 года проведена аттестация 3 государственных служащих, по результатам которой, 3 государственные служащие соответствуют замещаемой должности.</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1 квартале 2023 года осуществилось бронирование 3 граждан.</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 2 квартале 2023 года осуществилось бронирование 2 граждан.</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3 квартале 2023 года осуществилось бронирование 9 граждан.</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Всего по состоянию на 01.10.2023 забронировано 13 человек из 16 военнообязанных.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отпуске по уходу за ребёнком находятся 5 государственных гражданских служащих. Также, в отпуске по уходу за ребёнком находится 1 НСОТ, в отпуске по беременности и родам 1 НСОТ.</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Возрастной состав государственных гражданских служащих Управления по состоянию на 01.10.2023 года: 11% от общего числа сотрудников имеют возраст до 30 лет, 62% сотрудников – от 30 до 50 лет, 27% - старше 50 лет.</w:t>
      </w:r>
    </w:p>
    <w:p w:rsidR="00703FE1" w:rsidRPr="00703FE1" w:rsidRDefault="00703FE1" w:rsidP="00703FE1">
      <w:pPr>
        <w:spacing w:after="0"/>
        <w:jc w:val="both"/>
        <w:rPr>
          <w:rFonts w:ascii="Times New Roman" w:hAnsi="Times New Roman" w:cs="Times New Roman"/>
          <w:sz w:val="28"/>
          <w:szCs w:val="28"/>
        </w:rPr>
      </w:pPr>
    </w:p>
    <w:p w:rsidR="00703FE1" w:rsidRPr="00703FE1" w:rsidRDefault="00703FE1" w:rsidP="00703FE1">
      <w:pPr>
        <w:spacing w:after="0"/>
        <w:jc w:val="center"/>
        <w:rPr>
          <w:rFonts w:ascii="Times New Roman" w:hAnsi="Times New Roman" w:cs="Times New Roman"/>
          <w:sz w:val="28"/>
          <w:szCs w:val="28"/>
        </w:rPr>
      </w:pPr>
      <w:r w:rsidRPr="00703FE1">
        <w:rPr>
          <w:rFonts w:ascii="Times New Roman" w:hAnsi="Times New Roman" w:cs="Times New Roman"/>
          <w:noProof/>
          <w:sz w:val="28"/>
          <w:szCs w:val="28"/>
          <w:lang w:eastAsia="ru-RU"/>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3FE1" w:rsidRPr="00703FE1" w:rsidRDefault="00703FE1" w:rsidP="00703FE1">
      <w:pPr>
        <w:spacing w:after="0"/>
        <w:jc w:val="both"/>
        <w:rPr>
          <w:rFonts w:ascii="Times New Roman" w:hAnsi="Times New Roman" w:cs="Times New Roman"/>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p>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 кв. 2022 года</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 кв. 2022 года</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кв. 2022 года</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4 кв. 2022 года</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2022 год</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 кв. 2023 года</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 кв. 2023 года</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кв. 2023 года</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4 кв. 2023 года</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2023 год</w:t>
            </w:r>
          </w:p>
        </w:tc>
      </w:tr>
      <w:tr w:rsidR="00703FE1" w:rsidRPr="00703FE1" w:rsidTr="00325BEF">
        <w:trPr>
          <w:jc w:val="center"/>
        </w:trPr>
        <w:tc>
          <w:tcPr>
            <w:tcW w:w="10002" w:type="dxa"/>
            <w:gridSpan w:val="11"/>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Проведено мероприятий в том числе:</w:t>
            </w:r>
          </w:p>
        </w:tc>
      </w:tr>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Приказы, контракты, трудовые договора, доп. соглашения, личные дела и т.д.</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217</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232</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241</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128</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193</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172</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Аттестация</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(8 ггс)</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ггс)</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Конкурс на замещение вакантных должностей (конкурс на включение в кадровый резерв)</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Бронирование граждан</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9</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Диспансеризация</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tcPr>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0</w:t>
            </w:r>
          </w:p>
        </w:tc>
        <w:tc>
          <w:tcPr>
            <w:tcW w:w="794" w:type="dxa"/>
            <w:shd w:val="clear" w:color="auto" w:fill="auto"/>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r w:rsidR="00703FE1" w:rsidRPr="00703FE1" w:rsidTr="00325BEF">
        <w:trPr>
          <w:jc w:val="center"/>
        </w:trPr>
        <w:tc>
          <w:tcPr>
            <w:tcW w:w="2057" w:type="dxa"/>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ИТОГО проведено мероприятий</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146</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233</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242</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131</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196</w:t>
            </w: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184</w:t>
            </w:r>
          </w:p>
        </w:tc>
        <w:tc>
          <w:tcPr>
            <w:tcW w:w="794"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79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r>
    </w:tbl>
    <w:p w:rsidR="00703FE1" w:rsidRPr="00703FE1" w:rsidRDefault="00703FE1" w:rsidP="00703FE1">
      <w:pPr>
        <w:spacing w:after="0"/>
        <w:jc w:val="both"/>
        <w:rPr>
          <w:rFonts w:ascii="Times New Roman" w:hAnsi="Times New Roman" w:cs="Times New Roman"/>
          <w:sz w:val="28"/>
          <w:szCs w:val="28"/>
        </w:rPr>
      </w:pP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1 квартале 2023 года подготовлено приказов по личному составу – 19, количество оформленных дополнительных соглашений к служебным контрактам в связи с изменениями существенных условий служебных контрактов – 11.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Во 2 квартале 2023 года подготовлено приказов по личному составу – 14, количество оформленных дополнительных соглашений к служебным контрактам в связи с изменениями существенных условий служебных контрактов – 5.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3 квартале 2023 года подготовлено приказов по личному составу – 20, количество оформленных дополнительных соглашений к служебным контрактам в связи с изменениями существенных условий служебных контрактов – 6.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За отчётный период (3 квартал 2022 года) подготовлено приказов по личному составу – 34, количество оформленных дополнительных соглашений к служебным контрактам в связи с изменениями существенных условий служебных контрактов – 11.</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За период 9 месяцев 2023 года конкурсы на замещение вакантных должностей и на включение в кадровый резерв Управления не проводились. По сравнению с 9 месяцами 2022 года, в Управлении был проведен 1 конкурс на включение в кадровый резерв Управления для замещения «старшей» группы должностей государственной гражданской службы.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1 квартале 2023 года служебные проверки в отношении государственных гражданских служащих Управления не проводились. В 1 квартале 2022 года проведено 2 служебные проверки в отношении 2 государственных гражданских служащих Управления, по результатам которых были вынесены 2 дисциплинарных взыскания в виде «замечания».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 2 квартале 2023 было проведено 4 служебные проверки в отношении 4 государственных служащих Управления, по результатам которых были вынесены 2 дисциплинарных взыскания в виде «замечания».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 2 квартале 2022 года служебные проверки в отношении государственных гражданских служащих не проводились.</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3 квартале 2022 и 2023  гг. служебные проверки в отношении государственных гражданских служащих Управления не проводились. </w:t>
      </w:r>
    </w:p>
    <w:p w:rsidR="00703FE1" w:rsidRDefault="00703FE1" w:rsidP="00703FE1">
      <w:pPr>
        <w:spacing w:after="0"/>
        <w:jc w:val="both"/>
        <w:rPr>
          <w:rFonts w:ascii="Times New Roman" w:hAnsi="Times New Roman" w:cs="Times New Roman"/>
          <w:sz w:val="28"/>
          <w:szCs w:val="28"/>
        </w:rPr>
      </w:pPr>
    </w:p>
    <w:p w:rsidR="00703FE1" w:rsidRPr="00703FE1" w:rsidRDefault="00703FE1" w:rsidP="00703FE1">
      <w:pPr>
        <w:spacing w:after="0"/>
        <w:jc w:val="both"/>
        <w:rPr>
          <w:rFonts w:ascii="Times New Roman" w:hAnsi="Times New Roman" w:cs="Times New Roman"/>
          <w:sz w:val="28"/>
          <w:szCs w:val="28"/>
        </w:rPr>
      </w:pPr>
    </w:p>
    <w:p w:rsidR="00703FE1" w:rsidRPr="00703FE1" w:rsidRDefault="00703FE1" w:rsidP="00703FE1">
      <w:pPr>
        <w:spacing w:after="0"/>
        <w:jc w:val="center"/>
        <w:rPr>
          <w:rFonts w:ascii="Times New Roman" w:hAnsi="Times New Roman" w:cs="Times New Roman"/>
          <w:i/>
          <w:sz w:val="28"/>
          <w:szCs w:val="28"/>
        </w:rPr>
      </w:pPr>
      <w:r w:rsidRPr="00703FE1">
        <w:rPr>
          <w:rFonts w:ascii="Times New Roman" w:hAnsi="Times New Roman" w:cs="Times New Roman"/>
          <w:i/>
          <w:sz w:val="28"/>
          <w:szCs w:val="28"/>
        </w:rPr>
        <w:t>Значение основных показателей представлены в приложении «Кадры».</w:t>
      </w:r>
    </w:p>
    <w:p w:rsidR="00703FE1" w:rsidRPr="00703FE1" w:rsidRDefault="00703FE1" w:rsidP="00703FE1">
      <w:pPr>
        <w:spacing w:after="0"/>
        <w:jc w:val="both"/>
        <w:rPr>
          <w:rFonts w:ascii="Times New Roman" w:hAnsi="Times New Roman" w:cs="Times New Roman"/>
          <w:sz w:val="28"/>
          <w:szCs w:val="28"/>
        </w:rPr>
      </w:pPr>
    </w:p>
    <w:p w:rsidR="00703FE1" w:rsidRPr="00703FE1" w:rsidRDefault="00703FE1" w:rsidP="005316DB">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Кадровое обеспечение деятельности - организация мероприятий по борьбе с коррупцией</w:t>
      </w: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703FE1" w:rsidRPr="00703FE1" w:rsidTr="00325BEF">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845"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 кв. 2022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 кв. 2022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кв. 2022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4 кв. 2022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2022 год</w:t>
            </w: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1 кв. 2023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 кв. 2023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69" w:type="dxa"/>
            <w:shd w:val="clear" w:color="auto" w:fill="FFFFFF" w:themeFill="background1"/>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3 кв. 2023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23"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4 кв. 2023 года</w:t>
            </w:r>
          </w:p>
          <w:p w:rsidR="00703FE1" w:rsidRPr="00703FE1" w:rsidRDefault="00703FE1" w:rsidP="00703FE1">
            <w:pPr>
              <w:spacing w:after="0" w:line="240" w:lineRule="auto"/>
              <w:jc w:val="both"/>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2023 год</w:t>
            </w:r>
          </w:p>
        </w:tc>
      </w:tr>
      <w:tr w:rsidR="00703FE1" w:rsidRPr="00703FE1" w:rsidTr="00325BEF">
        <w:trPr>
          <w:jc w:val="center"/>
        </w:trPr>
        <w:tc>
          <w:tcPr>
            <w:tcW w:w="2252" w:type="dxa"/>
            <w:vAlign w:val="center"/>
          </w:tcPr>
          <w:p w:rsidR="00703FE1" w:rsidRPr="00703FE1" w:rsidRDefault="00703FE1" w:rsidP="00703FE1">
            <w:pPr>
              <w:spacing w:after="0" w:line="240" w:lineRule="auto"/>
              <w:jc w:val="both"/>
              <w:rPr>
                <w:rFonts w:ascii="Times New Roman" w:hAnsi="Times New Roman" w:cs="Times New Roman"/>
                <w:sz w:val="24"/>
                <w:szCs w:val="24"/>
              </w:rPr>
            </w:pPr>
          </w:p>
        </w:tc>
        <w:tc>
          <w:tcPr>
            <w:tcW w:w="8459" w:type="dxa"/>
            <w:gridSpan w:val="10"/>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Проведено мероприятий в том числе:</w:t>
            </w:r>
          </w:p>
        </w:tc>
      </w:tr>
      <w:tr w:rsidR="00703FE1" w:rsidRPr="00703FE1" w:rsidTr="00703FE1">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Количество проверок (анализ) поданных сведений, проведенных в отношении граждан</w:t>
            </w:r>
          </w:p>
        </w:tc>
        <w:tc>
          <w:tcPr>
            <w:tcW w:w="845"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3</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3</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69"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23"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r>
      <w:tr w:rsidR="00703FE1" w:rsidRPr="00703FE1" w:rsidTr="00703FE1">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54</w:t>
            </w:r>
          </w:p>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(анализ)</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18</w:t>
            </w:r>
          </w:p>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(проверки)</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4</w:t>
            </w:r>
          </w:p>
        </w:tc>
        <w:tc>
          <w:tcPr>
            <w:tcW w:w="869"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62 (анализ)</w:t>
            </w:r>
          </w:p>
        </w:tc>
        <w:tc>
          <w:tcPr>
            <w:tcW w:w="823"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r>
      <w:tr w:rsidR="00703FE1" w:rsidRPr="00703FE1" w:rsidTr="00703FE1">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tcBorders>
              <w:bottom w:val="single" w:sz="4" w:space="0" w:color="auto"/>
            </w:tcBorders>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69"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23"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r>
      <w:tr w:rsidR="00703FE1" w:rsidRPr="00703FE1" w:rsidTr="00703FE1">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Количество лекций, учебных семинаров и т.д., направленных на обеспечение противодействия коррупции</w:t>
            </w:r>
          </w:p>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в Управлении</w:t>
            </w:r>
          </w:p>
        </w:tc>
        <w:tc>
          <w:tcPr>
            <w:tcW w:w="845"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3</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2</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69"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1</w:t>
            </w:r>
          </w:p>
        </w:tc>
        <w:tc>
          <w:tcPr>
            <w:tcW w:w="823"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r>
      <w:tr w:rsidR="00703FE1" w:rsidRPr="00703FE1" w:rsidTr="00703FE1">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Контроль за расходами государственных гражданских служащих</w:t>
            </w:r>
          </w:p>
        </w:tc>
        <w:tc>
          <w:tcPr>
            <w:tcW w:w="845"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3</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tcBorders>
              <w:bottom w:val="single" w:sz="4" w:space="0" w:color="auto"/>
            </w:tcBorders>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69"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0</w:t>
            </w:r>
          </w:p>
        </w:tc>
        <w:tc>
          <w:tcPr>
            <w:tcW w:w="823"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r>
      <w:tr w:rsidR="00703FE1" w:rsidRPr="00703FE1" w:rsidTr="00703FE1">
        <w:trPr>
          <w:jc w:val="center"/>
        </w:trPr>
        <w:tc>
          <w:tcPr>
            <w:tcW w:w="2252" w:type="dxa"/>
            <w:shd w:val="clear" w:color="auto" w:fill="auto"/>
            <w:vAlign w:val="center"/>
          </w:tcPr>
          <w:p w:rsidR="00703FE1" w:rsidRPr="00703FE1" w:rsidRDefault="00703FE1" w:rsidP="00703FE1">
            <w:pPr>
              <w:spacing w:after="0" w:line="240" w:lineRule="auto"/>
              <w:jc w:val="both"/>
              <w:rPr>
                <w:rFonts w:ascii="Times New Roman" w:hAnsi="Times New Roman" w:cs="Times New Roman"/>
                <w:sz w:val="24"/>
                <w:szCs w:val="24"/>
              </w:rPr>
            </w:pPr>
            <w:r w:rsidRPr="00703FE1">
              <w:rPr>
                <w:rFonts w:ascii="Times New Roman" w:hAnsi="Times New Roman" w:cs="Times New Roman"/>
                <w:sz w:val="24"/>
                <w:szCs w:val="24"/>
              </w:rPr>
              <w:t>ИТОГО проведено мероприятий</w:t>
            </w:r>
          </w:p>
        </w:tc>
        <w:tc>
          <w:tcPr>
            <w:tcW w:w="845"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60</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24</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4</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tcBorders>
              <w:bottom w:val="single" w:sz="4" w:space="0" w:color="auto"/>
            </w:tcBorders>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3</w:t>
            </w: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4</w:t>
            </w:r>
          </w:p>
        </w:tc>
        <w:tc>
          <w:tcPr>
            <w:tcW w:w="869"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r w:rsidRPr="00703FE1">
              <w:rPr>
                <w:rFonts w:ascii="Times New Roman" w:hAnsi="Times New Roman" w:cs="Times New Roman"/>
                <w:sz w:val="24"/>
                <w:szCs w:val="24"/>
              </w:rPr>
              <w:t>63</w:t>
            </w:r>
          </w:p>
        </w:tc>
        <w:tc>
          <w:tcPr>
            <w:tcW w:w="823"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c>
          <w:tcPr>
            <w:tcW w:w="846" w:type="dxa"/>
            <w:shd w:val="clear" w:color="auto" w:fill="auto"/>
            <w:vAlign w:val="center"/>
          </w:tcPr>
          <w:p w:rsidR="00703FE1" w:rsidRPr="00703FE1" w:rsidRDefault="00703FE1" w:rsidP="00703FE1">
            <w:pPr>
              <w:spacing w:after="0" w:line="240" w:lineRule="auto"/>
              <w:jc w:val="center"/>
              <w:rPr>
                <w:rFonts w:ascii="Times New Roman" w:hAnsi="Times New Roman" w:cs="Times New Roman"/>
                <w:sz w:val="24"/>
                <w:szCs w:val="24"/>
              </w:rPr>
            </w:pPr>
          </w:p>
        </w:tc>
      </w:tr>
    </w:tbl>
    <w:p w:rsidR="00703FE1" w:rsidRPr="00703FE1" w:rsidRDefault="00703FE1" w:rsidP="00703FE1">
      <w:pPr>
        <w:spacing w:after="0"/>
        <w:jc w:val="both"/>
        <w:rPr>
          <w:rFonts w:ascii="Times New Roman" w:hAnsi="Times New Roman" w:cs="Times New Roman"/>
          <w:sz w:val="28"/>
          <w:szCs w:val="28"/>
        </w:rPr>
      </w:pP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1 квартале 2023 года подготовлены и проведены следующие мероприятия: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Проверки (анализ) поданных сведений, проведённые в отношении граждан – 1.</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703FE1" w:rsidRDefault="00703FE1" w:rsidP="005316DB">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Во 2 квартале 2023 года подготовлены и проведены следующие мероприятия: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Проверки (анализ) поданных сведений, проведённые в отношении граждан – 0.</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4 государственных гражданских служащих.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0.</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3 квартале 2023 года подготовлены и проведены следующие мероприятия: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Проверки (анализ) поданных сведений, проведённые в отношении граждан – 62.</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назначены проверки достоверности и полноты представленных сведений в отношении 0 государственных гражданских служащих.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Заседания комиссий по соблюдению требований к служебному поведению и урегулированию конфликта интересов – 0.</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Лекции, занятия, учебные семинары, направленные на обеспечение противодействия коррупции в Управлении – 1.</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Контроль за расходами государственных гражданских служащих – назначен контроль за расходами в отношении 0 государственных гражданских служащих.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1 квартале 2023 года проведено 2 занятия в виде обучающего мероприятия по профилактике коррупционных правонарушений: «Представление сведений о размещении информации в информационно-телекоммуникационной сети "Интернет" за 2022 год» (январь 2023 г.), «Заполнение справок о доходах, расходах, об имуществе и обязательствах имущественного характера государственных гражданских служащих РФ за 2022 год» (март 2023 г).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Во 2 квартале 2023 года обучающие мероприятия по профилактике коррупционных правонарушений не проводились.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3 квартале 2023 года проведено 2 занятия в виде обучающего мероприятия по профилактике коррупционных правонарушений «Ограничение и запреты на государственной гражданской службе» (август 2023 г).</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2023 года поступило 1 уведомление (в 1 квартале 2022 года уведомления не поступали). Во 2 и в 3 квартале 2023 года уведомления не поступали (во 3 квартале 2022 года не поступало).</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1 и 3 квартале 2023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Во 2 квартале 2023 года обучающие мероприятия с вновь прибывшими сотрудниками по ознакомлению нормативно-правовых документов в сфере противодействию коррупции не проводились в связи с отсутствием вновь принятых.</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За период 9 месяцев 2023 г.</w:t>
      </w:r>
      <w:r>
        <w:rPr>
          <w:rFonts w:ascii="Times New Roman" w:hAnsi="Times New Roman" w:cs="Times New Roman"/>
          <w:sz w:val="28"/>
          <w:szCs w:val="28"/>
        </w:rPr>
        <w:t xml:space="preserve"> и за аналогичный период </w:t>
      </w:r>
      <w:r w:rsidRPr="00703FE1">
        <w:rPr>
          <w:rFonts w:ascii="Times New Roman" w:hAnsi="Times New Roman" w:cs="Times New Roman"/>
          <w:sz w:val="28"/>
          <w:szCs w:val="28"/>
        </w:rPr>
        <w:t xml:space="preserve">2022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703FE1" w:rsidRPr="00703FE1" w:rsidRDefault="00703FE1" w:rsidP="00703FE1">
      <w:pPr>
        <w:spacing w:after="0"/>
        <w:jc w:val="both"/>
        <w:rPr>
          <w:rFonts w:ascii="Times New Roman" w:hAnsi="Times New Roman" w:cs="Times New Roman"/>
          <w:sz w:val="28"/>
          <w:szCs w:val="28"/>
        </w:rPr>
      </w:pPr>
    </w:p>
    <w:p w:rsidR="00703FE1" w:rsidRPr="00703FE1" w:rsidRDefault="00703FE1" w:rsidP="00703FE1">
      <w:pPr>
        <w:spacing w:after="0"/>
        <w:jc w:val="center"/>
        <w:rPr>
          <w:rFonts w:ascii="Times New Roman" w:hAnsi="Times New Roman" w:cs="Times New Roman"/>
          <w:i/>
          <w:sz w:val="28"/>
          <w:szCs w:val="28"/>
        </w:rPr>
      </w:pPr>
      <w:r w:rsidRPr="00703FE1">
        <w:rPr>
          <w:rFonts w:ascii="Times New Roman" w:hAnsi="Times New Roman" w:cs="Times New Roman"/>
          <w:i/>
          <w:sz w:val="28"/>
          <w:szCs w:val="28"/>
        </w:rPr>
        <w:t>Информация о движении кадрового состава Управления</w:t>
      </w:r>
    </w:p>
    <w:p w:rsidR="00703FE1" w:rsidRPr="00703FE1" w:rsidRDefault="00703FE1" w:rsidP="00703FE1">
      <w:pPr>
        <w:spacing w:after="0"/>
        <w:jc w:val="both"/>
        <w:rPr>
          <w:rFonts w:ascii="Times New Roman" w:hAnsi="Times New Roman" w:cs="Times New Roman"/>
          <w:sz w:val="28"/>
          <w:szCs w:val="28"/>
        </w:rPr>
      </w:pP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21 штатная единица обслуживающего персонала.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Фактическая численность – 65 государственных служащих, 5 гражданских служащих находится в отпуске по уходу за ребёнком. Заполнено 13 единиц обслуживающего персонала, с учетом 1 работника замещающего единицу на период отсутствия основного работника.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Из общего числа государственных служащих, 1 кандидат филологических наук, высшее образование имеют 66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Средний возраст сотрудников управления – 38 лет.</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1 квартале 2023 года по собственной инициативе было уволено 2  государственных гражданских служащих и 2 работника.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Во 2 квартале 2023 года по собственной инициативе было уволено 2  государственных гражданских служащих.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3 квартале 2023 года по собственной инициативе был уволен 1  государственный гражданский служащий.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На воинском учёте по состоянию на 01.10.2023 состоит 16 человек, 1 государственный служащий является призывником. 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В соответствии с введенными изменениями в законодательство о ведении воинского учета, на всех граждан состоящих на воинском учете были подготовлены карточки по форме №10.</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Личные дела ведутся в соответствие с требованиями № 79-ФЗ «О государственной гражданской службе  Рос</w:t>
      </w:r>
      <w:r>
        <w:rPr>
          <w:rFonts w:ascii="Times New Roman" w:hAnsi="Times New Roman" w:cs="Times New Roman"/>
          <w:sz w:val="28"/>
          <w:szCs w:val="28"/>
        </w:rPr>
        <w:t xml:space="preserve">сийской Федерации», </w:t>
      </w:r>
      <w:r w:rsidRPr="00703FE1">
        <w:rPr>
          <w:rFonts w:ascii="Times New Roman" w:hAnsi="Times New Roman" w:cs="Times New Roman"/>
          <w:sz w:val="28"/>
          <w:szCs w:val="28"/>
        </w:rPr>
        <w:t>Указа Президента Российской Федерации от 30 мая 2005 года № 609</w:t>
      </w:r>
      <w:r>
        <w:rPr>
          <w:rFonts w:ascii="Times New Roman" w:hAnsi="Times New Roman" w:cs="Times New Roman"/>
          <w:sz w:val="28"/>
          <w:szCs w:val="28"/>
        </w:rPr>
        <w:t xml:space="preserve"> </w:t>
      </w:r>
      <w:r w:rsidRPr="00703FE1">
        <w:rPr>
          <w:rFonts w:ascii="Times New Roman" w:hAnsi="Times New Roman" w:cs="Times New Roman"/>
          <w:sz w:val="28"/>
          <w:szCs w:val="28"/>
        </w:rPr>
        <w:t xml:space="preserve">«Об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связи с проводимыми мероприятиями по надзору и контролю в 1 квартале 2023 года 19 раз сотрудники направлялись в служебные командировки. В 1 квартале 2022 года в служебные командировки сотрудники направлялись 62 раза. Во 2 квартале 2023 года 37 раз сотрудники направлялись в служебные командировки. Во 2 квартале 2022 года в служебные командировки сотрудники направлялись 50 раз. В 3 квартале 2023 года 27 раз сотрудники направлялись в служебные командировки. В 3 квартале 2022 года в служебные командировки сотрудники направлялись 38 раз.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1 квартале 2023 года было проведено 7 заседаний комиссии по установлению стажа (в аналогичном периоде 2022 года состоялось 2 заседания). Во 2 квартале 2023 года было проведено 2 заседания комиссии по установлению стажа (в аналогичном периоде 2022 года состоялось 3 заседания). В 3 квартале 2023 года было проведено 2 заседания комиссии по установлению стажа (в аналогичном периоде 2022 года состоялось 6 заседания).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Кадровый состав управления стабилизирован, коллектив сплочён, профессионально подготовлен к выполнению поставленных задач и функций.</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Выполнение поставленных перед Управлением задач исполняется гражданскими служащими в количестве 65 человек, вместо предусмотренной по штату численности 67 чел. Дефицит кадров составляет 3 %. Показатель количества уволенных в 2023 году меньше показателя 2022 года.</w:t>
      </w:r>
    </w:p>
    <w:p w:rsidR="00703FE1" w:rsidRPr="00703FE1" w:rsidRDefault="00703FE1" w:rsidP="00703FE1">
      <w:pPr>
        <w:spacing w:after="0"/>
        <w:jc w:val="both"/>
        <w:rPr>
          <w:rFonts w:ascii="Times New Roman" w:hAnsi="Times New Roman" w:cs="Times New Roman"/>
          <w:sz w:val="28"/>
          <w:szCs w:val="28"/>
        </w:rPr>
      </w:pPr>
      <w:r w:rsidRPr="00703FE1">
        <w:rPr>
          <w:rFonts w:ascii="Times New Roman" w:hAnsi="Times New Roman" w:cs="Times New Roman"/>
          <w:sz w:val="28"/>
          <w:szCs w:val="28"/>
        </w:rPr>
        <w:t>Значение основных показателей представлены в приложении «Кадры».</w:t>
      </w:r>
    </w:p>
    <w:p w:rsidR="00703FE1" w:rsidRPr="00703FE1" w:rsidRDefault="00703FE1" w:rsidP="00703FE1">
      <w:pPr>
        <w:spacing w:after="0"/>
        <w:rPr>
          <w:rFonts w:ascii="Times New Roman" w:hAnsi="Times New Roman" w:cs="Times New Roman"/>
          <w:sz w:val="28"/>
          <w:szCs w:val="28"/>
        </w:rPr>
      </w:pPr>
    </w:p>
    <w:p w:rsidR="00703FE1" w:rsidRPr="00703FE1" w:rsidRDefault="00703FE1" w:rsidP="00703FE1">
      <w:pPr>
        <w:jc w:val="center"/>
        <w:rPr>
          <w:rFonts w:ascii="Times New Roman" w:hAnsi="Times New Roman" w:cs="Times New Roman"/>
          <w:i/>
          <w:sz w:val="28"/>
          <w:szCs w:val="28"/>
        </w:rPr>
      </w:pPr>
      <w:r w:rsidRPr="00703FE1">
        <w:rPr>
          <w:rFonts w:ascii="Times New Roman"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2023 году» от 14.12.2022 № 281 обязанности по организации</w:t>
      </w:r>
      <w:r>
        <w:rPr>
          <w:rFonts w:ascii="Times New Roman" w:hAnsi="Times New Roman" w:cs="Times New Roman"/>
          <w:sz w:val="28"/>
          <w:szCs w:val="28"/>
        </w:rPr>
        <w:t xml:space="preserve"> </w:t>
      </w:r>
      <w:r w:rsidRPr="00703FE1">
        <w:rPr>
          <w:rFonts w:ascii="Times New Roman" w:hAnsi="Times New Roman" w:cs="Times New Roman"/>
          <w:sz w:val="28"/>
          <w:szCs w:val="28"/>
        </w:rPr>
        <w:t>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За 9 месяцев 2023 года продолжена работа по воинскому учёту граждан, пребывающих в запасе. Ведётся работа по данному направлению с отделами военных комиссариатов Ставропольского края, Карачаево-Черкесской Республики, Кабардино-Балкарской Республики. Военные комиссариаты, в которых состоят на учёте военнообязанные сотрудники  Управления вовремя оповещаются об изменениях данных воинского учёта.</w:t>
      </w:r>
    </w:p>
    <w:p w:rsidR="00703FE1" w:rsidRPr="00703FE1" w:rsidRDefault="00703FE1" w:rsidP="00703FE1">
      <w:pPr>
        <w:spacing w:after="0"/>
        <w:ind w:firstLine="709"/>
        <w:jc w:val="both"/>
        <w:rPr>
          <w:rFonts w:ascii="Times New Roman" w:hAnsi="Times New Roman" w:cs="Times New Roman"/>
          <w:sz w:val="28"/>
          <w:szCs w:val="28"/>
        </w:rPr>
      </w:pPr>
      <w:r w:rsidRPr="00703FE1">
        <w:rPr>
          <w:rFonts w:ascii="Times New Roman" w:hAnsi="Times New Roman" w:cs="Times New Roman"/>
          <w:sz w:val="28"/>
          <w:szCs w:val="28"/>
        </w:rPr>
        <w:t>Доклад по мобилизационной работе и бронированию граждан за 2022 год был представлен установленным порядком в срок.</w:t>
      </w:r>
    </w:p>
    <w:p w:rsidR="007275B2" w:rsidRPr="00B12A4D" w:rsidRDefault="00D07FB0" w:rsidP="00B12A4D">
      <w:pPr>
        <w:rPr>
          <w:rFonts w:ascii="Times New Roman" w:hAnsi="Times New Roman" w:cs="Times New Roman"/>
          <w:sz w:val="28"/>
          <w:szCs w:val="28"/>
          <w:highlight w:val="yellow"/>
        </w:rPr>
      </w:pPr>
      <w:r w:rsidRPr="006E5C46">
        <w:rPr>
          <w:rFonts w:ascii="Times New Roman" w:hAnsi="Times New Roman" w:cs="Times New Roman"/>
          <w:sz w:val="28"/>
          <w:szCs w:val="28"/>
          <w:highlight w:val="yellow"/>
        </w:rPr>
        <w:br w:type="page"/>
      </w:r>
    </w:p>
    <w:p w:rsidR="00816D54" w:rsidRPr="00B12A4D" w:rsidRDefault="00816D54" w:rsidP="0084525B">
      <w:pPr>
        <w:suppressAutoHyphens/>
        <w:spacing w:after="0"/>
        <w:ind w:left="568"/>
        <w:contextualSpacing/>
        <w:jc w:val="center"/>
        <w:rPr>
          <w:rFonts w:ascii="Times New Roman" w:eastAsia="Calibri" w:hAnsi="Times New Roman" w:cs="Times New Roman"/>
          <w:i/>
          <w:sz w:val="28"/>
          <w:szCs w:val="28"/>
        </w:rPr>
      </w:pPr>
      <w:r w:rsidRPr="00B12A4D">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816D54" w:rsidRPr="00B12A4D" w:rsidRDefault="00816D54" w:rsidP="0084525B">
      <w:pPr>
        <w:suppressAutoHyphens/>
        <w:spacing w:after="0"/>
        <w:ind w:left="568"/>
        <w:contextualSpacing/>
        <w:jc w:val="center"/>
        <w:rPr>
          <w:rFonts w:ascii="Times New Roman" w:eastAsia="Calibri" w:hAnsi="Times New Roman" w:cs="Times New Roman"/>
          <w:i/>
          <w:sz w:val="28"/>
          <w:szCs w:val="28"/>
        </w:rPr>
      </w:pPr>
      <w:r w:rsidRPr="00B12A4D">
        <w:rPr>
          <w:rFonts w:ascii="Times New Roman" w:eastAsia="Calibri" w:hAnsi="Times New Roman" w:cs="Times New Roman"/>
          <w:i/>
          <w:sz w:val="28"/>
          <w:szCs w:val="28"/>
        </w:rPr>
        <w:t xml:space="preserve"> архивных документов </w:t>
      </w:r>
    </w:p>
    <w:p w:rsidR="006F1BCB" w:rsidRPr="00B12A4D" w:rsidRDefault="006F1BCB" w:rsidP="0084525B">
      <w:pPr>
        <w:suppressAutoHyphens/>
        <w:spacing w:after="0"/>
        <w:ind w:left="568"/>
        <w:contextualSpacing/>
        <w:jc w:val="center"/>
        <w:rPr>
          <w:rFonts w:ascii="Times New Roman" w:eastAsia="Calibri" w:hAnsi="Times New Roman" w:cs="Times New Roman"/>
          <w:i/>
          <w:sz w:val="28"/>
          <w:szCs w:val="28"/>
        </w:rPr>
      </w:pPr>
    </w:p>
    <w:p w:rsidR="009E689B" w:rsidRPr="00B12A4D" w:rsidRDefault="009E689B" w:rsidP="0084525B">
      <w:pPr>
        <w:spacing w:after="0"/>
        <w:ind w:firstLine="709"/>
        <w:jc w:val="both"/>
        <w:rPr>
          <w:rFonts w:ascii="Times New Roman" w:hAnsi="Times New Roman" w:cs="Times New Roman"/>
          <w:bCs/>
          <w:kern w:val="36"/>
          <w:sz w:val="28"/>
          <w:szCs w:val="28"/>
        </w:rPr>
      </w:pPr>
      <w:r w:rsidRPr="00B12A4D">
        <w:rPr>
          <w:rFonts w:ascii="Times New Roman" w:hAnsi="Times New Roman" w:cs="Times New Roman"/>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0E3E5E" w:rsidRPr="00B12A4D">
        <w:rPr>
          <w:rFonts w:ascii="Times New Roman" w:hAnsi="Times New Roman" w:cs="Times New Roman"/>
          <w:bCs/>
          <w:kern w:val="36"/>
          <w:sz w:val="28"/>
          <w:szCs w:val="28"/>
        </w:rPr>
        <w:t>государственных</w:t>
      </w:r>
      <w:r w:rsidRPr="00B12A4D">
        <w:rPr>
          <w:rFonts w:ascii="Times New Roman" w:hAnsi="Times New Roman" w:cs="Times New Roman"/>
          <w:bCs/>
          <w:kern w:val="36"/>
          <w:sz w:val="28"/>
          <w:szCs w:val="28"/>
        </w:rPr>
        <w:t xml:space="preserve"> органах</w:t>
      </w:r>
      <w:r w:rsidR="000E3E5E" w:rsidRPr="00B12A4D">
        <w:rPr>
          <w:rFonts w:ascii="Times New Roman" w:hAnsi="Times New Roman" w:cs="Times New Roman"/>
          <w:bCs/>
          <w:kern w:val="36"/>
          <w:sz w:val="28"/>
          <w:szCs w:val="28"/>
        </w:rPr>
        <w:t>, органах местного самоуправления</w:t>
      </w:r>
      <w:r w:rsidRPr="00B12A4D">
        <w:rPr>
          <w:rFonts w:ascii="Times New Roman" w:hAnsi="Times New Roman" w:cs="Times New Roman"/>
          <w:bCs/>
          <w:kern w:val="36"/>
          <w:sz w:val="28"/>
          <w:szCs w:val="28"/>
        </w:rPr>
        <w:t xml:space="preserve">», утвержденных </w:t>
      </w:r>
      <w:r w:rsidR="000E3E5E" w:rsidRPr="00B12A4D">
        <w:rPr>
          <w:rFonts w:ascii="Times New Roman" w:hAnsi="Times New Roman" w:cs="Times New Roman"/>
          <w:bCs/>
          <w:kern w:val="36"/>
          <w:sz w:val="28"/>
          <w:szCs w:val="28"/>
        </w:rPr>
        <w:t xml:space="preserve">Приказом Росархива </w:t>
      </w:r>
      <w:r w:rsidRPr="00B12A4D">
        <w:rPr>
          <w:rFonts w:ascii="Times New Roman" w:hAnsi="Times New Roman" w:cs="Times New Roman"/>
          <w:bCs/>
          <w:kern w:val="36"/>
          <w:sz w:val="28"/>
          <w:szCs w:val="28"/>
        </w:rPr>
        <w:t xml:space="preserve"> от </w:t>
      </w:r>
      <w:r w:rsidR="000E3E5E" w:rsidRPr="00B12A4D">
        <w:rPr>
          <w:rFonts w:ascii="Times New Roman" w:hAnsi="Times New Roman" w:cs="Times New Roman"/>
          <w:bCs/>
          <w:kern w:val="36"/>
          <w:sz w:val="28"/>
          <w:szCs w:val="28"/>
        </w:rPr>
        <w:t>22.05.2019</w:t>
      </w:r>
      <w:r w:rsidRPr="00B12A4D">
        <w:rPr>
          <w:rFonts w:ascii="Times New Roman" w:hAnsi="Times New Roman" w:cs="Times New Roman"/>
          <w:bCs/>
          <w:kern w:val="36"/>
          <w:sz w:val="28"/>
          <w:szCs w:val="28"/>
        </w:rPr>
        <w:t xml:space="preserve"> № </w:t>
      </w:r>
      <w:r w:rsidR="000E3E5E" w:rsidRPr="00B12A4D">
        <w:rPr>
          <w:rFonts w:ascii="Times New Roman" w:hAnsi="Times New Roman" w:cs="Times New Roman"/>
          <w:bCs/>
          <w:kern w:val="36"/>
          <w:sz w:val="28"/>
          <w:szCs w:val="28"/>
        </w:rPr>
        <w:t>71</w:t>
      </w:r>
      <w:r w:rsidRPr="00B12A4D">
        <w:rPr>
          <w:rFonts w:ascii="Times New Roman" w:hAnsi="Times New Roman" w:cs="Times New Roman"/>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w:t>
      </w:r>
      <w:r w:rsidR="000E3E5E" w:rsidRPr="00B12A4D">
        <w:rPr>
          <w:rFonts w:ascii="Times New Roman" w:hAnsi="Times New Roman" w:cs="Times New Roman"/>
          <w:bCs/>
          <w:kern w:val="36"/>
          <w:sz w:val="28"/>
          <w:szCs w:val="28"/>
        </w:rPr>
        <w:t>16.02.2016</w:t>
      </w:r>
      <w:r w:rsidRPr="00B12A4D">
        <w:rPr>
          <w:rFonts w:ascii="Times New Roman" w:hAnsi="Times New Roman" w:cs="Times New Roman"/>
          <w:bCs/>
          <w:kern w:val="36"/>
          <w:sz w:val="28"/>
          <w:szCs w:val="28"/>
        </w:rPr>
        <w:t xml:space="preserve"> № </w:t>
      </w:r>
      <w:r w:rsidR="000E3E5E" w:rsidRPr="00B12A4D">
        <w:rPr>
          <w:rFonts w:ascii="Times New Roman" w:hAnsi="Times New Roman" w:cs="Times New Roman"/>
          <w:bCs/>
          <w:kern w:val="36"/>
          <w:sz w:val="28"/>
          <w:szCs w:val="28"/>
        </w:rPr>
        <w:t>403</w:t>
      </w:r>
      <w:r w:rsidRPr="00B12A4D">
        <w:rPr>
          <w:rFonts w:ascii="Times New Roman" w:hAnsi="Times New Roman" w:cs="Times New Roman"/>
          <w:bCs/>
          <w:kern w:val="36"/>
          <w:sz w:val="28"/>
          <w:szCs w:val="28"/>
        </w:rPr>
        <w:t xml:space="preserve"> «</w:t>
      </w:r>
      <w:r w:rsidR="000E3E5E" w:rsidRPr="00B12A4D">
        <w:rPr>
          <w:rFonts w:ascii="Times New Roman" w:hAnsi="Times New Roman" w:cs="Times New Roman"/>
          <w:bCs/>
          <w:kern w:val="36"/>
          <w:sz w:val="28"/>
          <w:szCs w:val="28"/>
        </w:rPr>
        <w:t>О внесении изменения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Минкультуры России от 25.08.2010 №558</w:t>
      </w:r>
      <w:r w:rsidRPr="00B12A4D">
        <w:rPr>
          <w:rFonts w:ascii="Times New Roman" w:hAnsi="Times New Roman" w:cs="Times New Roman"/>
          <w:bCs/>
          <w:kern w:val="36"/>
          <w:sz w:val="28"/>
          <w:szCs w:val="28"/>
        </w:rPr>
        <w:t>».</w:t>
      </w:r>
    </w:p>
    <w:p w:rsidR="009E689B" w:rsidRPr="00B12A4D" w:rsidRDefault="009E689B" w:rsidP="0084525B">
      <w:pPr>
        <w:spacing w:after="0"/>
        <w:ind w:firstLine="709"/>
        <w:jc w:val="both"/>
        <w:rPr>
          <w:rFonts w:ascii="Times New Roman" w:hAnsi="Times New Roman" w:cs="Times New Roman"/>
          <w:bCs/>
          <w:kern w:val="36"/>
          <w:sz w:val="28"/>
          <w:szCs w:val="28"/>
        </w:rPr>
      </w:pPr>
      <w:r w:rsidRPr="00B12A4D">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9E689B" w:rsidRPr="00B12A4D" w:rsidRDefault="009E689B" w:rsidP="0084525B">
      <w:pPr>
        <w:spacing w:after="0"/>
        <w:ind w:firstLine="709"/>
        <w:jc w:val="both"/>
        <w:rPr>
          <w:rFonts w:ascii="Times New Roman" w:hAnsi="Times New Roman" w:cs="Times New Roman"/>
          <w:bCs/>
          <w:kern w:val="36"/>
          <w:sz w:val="28"/>
          <w:szCs w:val="28"/>
        </w:rPr>
      </w:pPr>
      <w:r w:rsidRPr="00B12A4D">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9E689B" w:rsidRPr="00B12A4D" w:rsidRDefault="009E689B" w:rsidP="0084525B">
      <w:pPr>
        <w:spacing w:after="0"/>
        <w:ind w:firstLine="709"/>
        <w:jc w:val="both"/>
        <w:rPr>
          <w:rFonts w:ascii="Times New Roman" w:hAnsi="Times New Roman" w:cs="Times New Roman"/>
          <w:bCs/>
          <w:kern w:val="36"/>
          <w:sz w:val="28"/>
          <w:szCs w:val="28"/>
        </w:rPr>
      </w:pPr>
      <w:r w:rsidRPr="00B12A4D">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9E689B" w:rsidRPr="00B12A4D" w:rsidRDefault="00953007" w:rsidP="0084525B">
      <w:pPr>
        <w:spacing w:after="0"/>
        <w:ind w:firstLine="709"/>
        <w:jc w:val="both"/>
        <w:rPr>
          <w:rFonts w:ascii="Times New Roman" w:hAnsi="Times New Roman" w:cs="Times New Roman"/>
          <w:bCs/>
          <w:kern w:val="36"/>
          <w:sz w:val="28"/>
          <w:szCs w:val="28"/>
        </w:rPr>
      </w:pPr>
      <w:r w:rsidRPr="00B12A4D">
        <w:rPr>
          <w:rFonts w:ascii="Times New Roman" w:hAnsi="Times New Roman" w:cs="Times New Roman"/>
          <w:bCs/>
          <w:kern w:val="36"/>
          <w:sz w:val="28"/>
          <w:szCs w:val="28"/>
        </w:rPr>
        <w:t xml:space="preserve">Для </w:t>
      </w:r>
      <w:r w:rsidR="009E689B" w:rsidRPr="00B12A4D">
        <w:rPr>
          <w:rFonts w:ascii="Times New Roman" w:hAnsi="Times New Roman" w:cs="Times New Roman"/>
          <w:bCs/>
          <w:kern w:val="36"/>
          <w:sz w:val="28"/>
          <w:szCs w:val="28"/>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9E689B" w:rsidRPr="00B12A4D" w:rsidRDefault="009E689B" w:rsidP="0084525B">
      <w:pPr>
        <w:spacing w:after="0"/>
        <w:ind w:firstLine="709"/>
        <w:jc w:val="both"/>
        <w:rPr>
          <w:rFonts w:ascii="Times New Roman" w:hAnsi="Times New Roman" w:cs="Times New Roman"/>
          <w:bCs/>
          <w:kern w:val="36"/>
          <w:sz w:val="28"/>
          <w:szCs w:val="28"/>
        </w:rPr>
      </w:pPr>
      <w:r w:rsidRPr="00B12A4D">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w:t>
      </w:r>
      <w:r w:rsidR="00C512DE" w:rsidRPr="00B12A4D">
        <w:rPr>
          <w:rFonts w:ascii="Times New Roman" w:hAnsi="Times New Roman" w:cs="Times New Roman"/>
          <w:bCs/>
          <w:kern w:val="36"/>
          <w:sz w:val="28"/>
          <w:szCs w:val="28"/>
        </w:rPr>
        <w:t>м управления  номенклатурой дел.</w:t>
      </w:r>
    </w:p>
    <w:p w:rsidR="006F1BCB" w:rsidRPr="00B12A4D" w:rsidRDefault="006F1BCB" w:rsidP="0084525B">
      <w:pPr>
        <w:spacing w:after="0"/>
        <w:ind w:firstLine="709"/>
        <w:jc w:val="both"/>
        <w:rPr>
          <w:rFonts w:ascii="Times New Roman" w:hAnsi="Times New Roman" w:cs="Times New Roman"/>
          <w:sz w:val="28"/>
          <w:szCs w:val="28"/>
        </w:rPr>
      </w:pPr>
    </w:p>
    <w:p w:rsidR="009B3D14" w:rsidRPr="00261CAE" w:rsidRDefault="009B3D14" w:rsidP="009B3D14">
      <w:pPr>
        <w:spacing w:line="240" w:lineRule="auto"/>
        <w:ind w:firstLine="709"/>
        <w:jc w:val="center"/>
        <w:rPr>
          <w:rFonts w:ascii="Times New Roman" w:hAnsi="Times New Roman" w:cs="Times New Roman"/>
          <w:bCs/>
          <w:kern w:val="36"/>
          <w:sz w:val="28"/>
          <w:szCs w:val="28"/>
        </w:rPr>
      </w:pPr>
      <w:r w:rsidRPr="00261CAE">
        <w:rPr>
          <w:rFonts w:ascii="Times New Roman" w:hAnsi="Times New Roman" w:cs="Times New Roman"/>
          <w:bCs/>
          <w:kern w:val="36"/>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559"/>
        <w:gridCol w:w="850"/>
        <w:gridCol w:w="1370"/>
      </w:tblGrid>
      <w:tr w:rsidR="009B3D14" w:rsidRPr="00261CAE" w:rsidTr="00325BEF">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9B3D14" w:rsidRPr="00261CAE" w:rsidRDefault="009B3D14" w:rsidP="009B3D14">
            <w:pPr>
              <w:autoSpaceDE w:val="0"/>
              <w:autoSpaceDN w:val="0"/>
              <w:adjustRightInd w:val="0"/>
              <w:spacing w:after="0"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w:t>
            </w:r>
            <w:r>
              <w:rPr>
                <w:rFonts w:ascii="Times New Roman" w:hAnsi="Times New Roman" w:cs="Times New Roman"/>
                <w:b/>
                <w:bCs/>
                <w:sz w:val="28"/>
                <w:szCs w:val="28"/>
              </w:rPr>
              <w:t>9</w:t>
            </w:r>
            <w:r w:rsidRPr="00261CAE">
              <w:rPr>
                <w:rFonts w:ascii="Times New Roman" w:hAnsi="Times New Roman" w:cs="Times New Roman"/>
                <w:b/>
                <w:bCs/>
                <w:sz w:val="28"/>
                <w:szCs w:val="28"/>
              </w:rPr>
              <w:t xml:space="preserve"> </w:t>
            </w:r>
            <w:r>
              <w:rPr>
                <w:rFonts w:ascii="Times New Roman" w:hAnsi="Times New Roman" w:cs="Times New Roman"/>
                <w:b/>
                <w:bCs/>
                <w:sz w:val="28"/>
                <w:szCs w:val="28"/>
              </w:rPr>
              <w:t>месяцев</w:t>
            </w:r>
          </w:p>
          <w:p w:rsidR="009B3D14" w:rsidRPr="00261CAE" w:rsidRDefault="009B3D14" w:rsidP="009B3D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2022</w:t>
            </w:r>
            <w:r w:rsidRPr="00261CAE">
              <w:rPr>
                <w:rFonts w:ascii="Times New Roman" w:hAnsi="Times New Roman" w:cs="Times New Roman"/>
                <w:b/>
                <w:bCs/>
                <w:sz w:val="28"/>
                <w:szCs w:val="28"/>
              </w:rPr>
              <w:t xml:space="preserve"> года</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9B3D14">
            <w:pPr>
              <w:autoSpaceDE w:val="0"/>
              <w:autoSpaceDN w:val="0"/>
              <w:adjustRightInd w:val="0"/>
              <w:spacing w:after="0"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w:t>
            </w:r>
            <w:r>
              <w:rPr>
                <w:rFonts w:ascii="Times New Roman" w:hAnsi="Times New Roman" w:cs="Times New Roman"/>
                <w:b/>
                <w:bCs/>
                <w:sz w:val="28"/>
                <w:szCs w:val="28"/>
              </w:rPr>
              <w:t>9</w:t>
            </w:r>
            <w:r w:rsidRPr="00261CAE">
              <w:rPr>
                <w:rFonts w:ascii="Times New Roman" w:hAnsi="Times New Roman" w:cs="Times New Roman"/>
                <w:b/>
                <w:bCs/>
                <w:sz w:val="28"/>
                <w:szCs w:val="28"/>
              </w:rPr>
              <w:t xml:space="preserve"> </w:t>
            </w:r>
            <w:r>
              <w:rPr>
                <w:rFonts w:ascii="Times New Roman" w:hAnsi="Times New Roman" w:cs="Times New Roman"/>
                <w:b/>
                <w:bCs/>
                <w:sz w:val="28"/>
                <w:szCs w:val="28"/>
              </w:rPr>
              <w:t>месяцев</w:t>
            </w:r>
          </w:p>
          <w:p w:rsidR="009B3D14" w:rsidRPr="00261CAE" w:rsidRDefault="009B3D14" w:rsidP="009B3D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w:t>
            </w:r>
            <w:r w:rsidRPr="00261CAE">
              <w:rPr>
                <w:rFonts w:ascii="Times New Roman" w:hAnsi="Times New Roman" w:cs="Times New Roman"/>
                <w:b/>
                <w:bCs/>
                <w:sz w:val="28"/>
                <w:szCs w:val="28"/>
              </w:rPr>
              <w:t xml:space="preserve"> года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9B3D14">
            <w:pPr>
              <w:autoSpaceDE w:val="0"/>
              <w:autoSpaceDN w:val="0"/>
              <w:adjustRightInd w:val="0"/>
              <w:spacing w:after="0"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Увеличение</w:t>
            </w:r>
          </w:p>
        </w:tc>
      </w:tr>
      <w:tr w:rsidR="009B3D14" w:rsidRPr="00261CAE" w:rsidTr="00325BE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9B3D14">
            <w:pPr>
              <w:autoSpaceDE w:val="0"/>
              <w:autoSpaceDN w:val="0"/>
              <w:adjustRightInd w:val="0"/>
              <w:spacing w:after="0"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22505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13867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9B3D14">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-38%</w:t>
            </w:r>
          </w:p>
        </w:tc>
      </w:tr>
      <w:tr w:rsidR="009B3D14" w:rsidRPr="00261CAE" w:rsidTr="00325BE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13061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14267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+9,2%</w:t>
            </w:r>
          </w:p>
        </w:tc>
      </w:tr>
      <w:tr w:rsidR="009B3D14" w:rsidRPr="00261CAE" w:rsidTr="00325BEF">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3531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5218</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9B3D14">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+47,7%</w:t>
            </w:r>
          </w:p>
        </w:tc>
      </w:tr>
      <w:tr w:rsidR="009B3D14" w:rsidRPr="00261CAE" w:rsidTr="00325BEF">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39097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325BE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33352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9B3D14" w:rsidRPr="00261CAE" w:rsidRDefault="009B3D14" w:rsidP="009B3D1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-14,7%</w:t>
            </w:r>
          </w:p>
        </w:tc>
      </w:tr>
    </w:tbl>
    <w:p w:rsidR="009B3D14" w:rsidRDefault="009B3D14" w:rsidP="00351A65">
      <w:pPr>
        <w:suppressAutoHyphens/>
        <w:spacing w:after="0"/>
        <w:ind w:firstLine="709"/>
        <w:jc w:val="center"/>
        <w:rPr>
          <w:rFonts w:ascii="Times New Roman" w:eastAsia="Calibri" w:hAnsi="Times New Roman" w:cs="Times New Roman"/>
          <w:i/>
          <w:sz w:val="28"/>
          <w:szCs w:val="28"/>
        </w:rPr>
      </w:pPr>
    </w:p>
    <w:p w:rsidR="00816D54" w:rsidRPr="00B12A4D" w:rsidRDefault="00816D54" w:rsidP="00351A65">
      <w:pPr>
        <w:suppressAutoHyphens/>
        <w:spacing w:after="0"/>
        <w:ind w:firstLine="709"/>
        <w:jc w:val="center"/>
        <w:rPr>
          <w:rFonts w:ascii="Times New Roman" w:eastAsia="Calibri" w:hAnsi="Times New Roman" w:cs="Times New Roman"/>
          <w:i/>
          <w:sz w:val="28"/>
          <w:szCs w:val="28"/>
        </w:rPr>
      </w:pPr>
      <w:r w:rsidRPr="00B12A4D">
        <w:rPr>
          <w:rFonts w:ascii="Times New Roman" w:eastAsia="Calibri" w:hAnsi="Times New Roman" w:cs="Times New Roman"/>
          <w:i/>
          <w:sz w:val="28"/>
          <w:szCs w:val="28"/>
        </w:rPr>
        <w:t>Организация прогнозирования и планирования деятельности</w:t>
      </w:r>
    </w:p>
    <w:p w:rsidR="00816D54" w:rsidRPr="00B12A4D" w:rsidRDefault="00816D54" w:rsidP="0084525B">
      <w:pPr>
        <w:suppressAutoHyphens/>
        <w:spacing w:after="0"/>
        <w:ind w:firstLine="709"/>
        <w:jc w:val="both"/>
        <w:rPr>
          <w:rFonts w:ascii="Times New Roman" w:eastAsia="Calibri" w:hAnsi="Times New Roman" w:cs="Times New Roman"/>
          <w:i/>
          <w:sz w:val="28"/>
          <w:szCs w:val="28"/>
        </w:rPr>
      </w:pPr>
    </w:p>
    <w:p w:rsidR="00816D54" w:rsidRPr="00B12A4D"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B12A4D">
        <w:rPr>
          <w:rFonts w:ascii="Times New Roman" w:eastAsia="Times New Roman" w:hAnsi="Times New Roman" w:cs="Times New Roman"/>
          <w:bCs/>
          <w:sz w:val="28"/>
          <w:szCs w:val="28"/>
          <w:lang w:eastAsia="ru-RU"/>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816D54" w:rsidRPr="00B12A4D"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B12A4D">
        <w:rPr>
          <w:rFonts w:ascii="Times New Roman" w:eastAsia="Times New Roman" w:hAnsi="Times New Roman" w:cs="Times New Roman"/>
          <w:bCs/>
          <w:sz w:val="28"/>
          <w:szCs w:val="28"/>
          <w:lang w:eastAsia="ru-RU"/>
        </w:rPr>
        <w:t>Планирование</w:t>
      </w:r>
      <w:r w:rsidR="00675334" w:rsidRPr="00B12A4D">
        <w:rPr>
          <w:rFonts w:ascii="Times New Roman" w:eastAsia="Times New Roman" w:hAnsi="Times New Roman" w:cs="Times New Roman"/>
          <w:bCs/>
          <w:sz w:val="28"/>
          <w:szCs w:val="28"/>
          <w:lang w:eastAsia="ru-RU"/>
        </w:rPr>
        <w:t xml:space="preserve"> деятельности Управления на 20</w:t>
      </w:r>
      <w:r w:rsidR="00072867" w:rsidRPr="00B12A4D">
        <w:rPr>
          <w:rFonts w:ascii="Times New Roman" w:eastAsia="Times New Roman" w:hAnsi="Times New Roman" w:cs="Times New Roman"/>
          <w:bCs/>
          <w:sz w:val="28"/>
          <w:szCs w:val="28"/>
          <w:lang w:eastAsia="ru-RU"/>
        </w:rPr>
        <w:t>2</w:t>
      </w:r>
      <w:r w:rsidR="00B12A4D">
        <w:rPr>
          <w:rFonts w:ascii="Times New Roman" w:eastAsia="Times New Roman" w:hAnsi="Times New Roman" w:cs="Times New Roman"/>
          <w:bCs/>
          <w:sz w:val="28"/>
          <w:szCs w:val="28"/>
          <w:lang w:eastAsia="ru-RU"/>
        </w:rPr>
        <w:t xml:space="preserve">3 </w:t>
      </w:r>
      <w:r w:rsidR="00072867" w:rsidRPr="00B12A4D">
        <w:rPr>
          <w:rFonts w:ascii="Times New Roman" w:eastAsia="Times New Roman" w:hAnsi="Times New Roman" w:cs="Times New Roman"/>
          <w:bCs/>
          <w:sz w:val="28"/>
          <w:szCs w:val="28"/>
          <w:lang w:eastAsia="ru-RU"/>
        </w:rPr>
        <w:t>год осуществлено в 202</w:t>
      </w:r>
      <w:r w:rsidR="00B12A4D">
        <w:rPr>
          <w:rFonts w:ascii="Times New Roman" w:eastAsia="Times New Roman" w:hAnsi="Times New Roman" w:cs="Times New Roman"/>
          <w:bCs/>
          <w:sz w:val="28"/>
          <w:szCs w:val="28"/>
          <w:lang w:eastAsia="ru-RU"/>
        </w:rPr>
        <w:t>2</w:t>
      </w:r>
      <w:r w:rsidRPr="00B12A4D">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816D54" w:rsidRPr="0004756B" w:rsidRDefault="0067533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B12A4D">
        <w:rPr>
          <w:rFonts w:ascii="Times New Roman" w:eastAsia="Times New Roman" w:hAnsi="Times New Roman" w:cs="Times New Roman"/>
          <w:bCs/>
          <w:sz w:val="28"/>
          <w:szCs w:val="28"/>
          <w:lang w:eastAsia="ru-RU"/>
        </w:rPr>
        <w:t>В 20</w:t>
      </w:r>
      <w:r w:rsidR="00072867" w:rsidRPr="00B12A4D">
        <w:rPr>
          <w:rFonts w:ascii="Times New Roman" w:eastAsia="Times New Roman" w:hAnsi="Times New Roman" w:cs="Times New Roman"/>
          <w:bCs/>
          <w:sz w:val="28"/>
          <w:szCs w:val="28"/>
          <w:lang w:eastAsia="ru-RU"/>
        </w:rPr>
        <w:t>2</w:t>
      </w:r>
      <w:r w:rsidR="00B12A4D">
        <w:rPr>
          <w:rFonts w:ascii="Times New Roman" w:eastAsia="Times New Roman" w:hAnsi="Times New Roman" w:cs="Times New Roman"/>
          <w:bCs/>
          <w:sz w:val="28"/>
          <w:szCs w:val="28"/>
          <w:lang w:eastAsia="ru-RU"/>
        </w:rPr>
        <w:t>3</w:t>
      </w:r>
      <w:r w:rsidR="00816D54" w:rsidRPr="00B12A4D">
        <w:rPr>
          <w:rFonts w:ascii="Times New Roman" w:eastAsia="Times New Roman" w:hAnsi="Times New Roman" w:cs="Times New Roman"/>
          <w:bCs/>
          <w:sz w:val="28"/>
          <w:szCs w:val="28"/>
          <w:lang w:eastAsia="ru-RU"/>
        </w:rPr>
        <w:t xml:space="preserve"> году Управление осуществляет деятельность в строгом соответствии с утвержденным Планом проведения плановых проверок и Планом деятельности Управления.</w:t>
      </w:r>
    </w:p>
    <w:p w:rsidR="00816D54" w:rsidRPr="0004756B"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
    <w:p w:rsidR="00D07FB0" w:rsidRPr="00B12A4D" w:rsidRDefault="00D07FB0" w:rsidP="00B12A4D">
      <w:pPr>
        <w:jc w:val="center"/>
        <w:rPr>
          <w:rFonts w:ascii="Times New Roman" w:hAnsi="Times New Roman" w:cs="Times New Roman"/>
          <w:i/>
          <w:sz w:val="28"/>
          <w:szCs w:val="28"/>
        </w:rPr>
      </w:pPr>
      <w:r w:rsidRPr="00B12A4D">
        <w:rPr>
          <w:rFonts w:ascii="Times New Roman" w:hAnsi="Times New Roman" w:cs="Times New Roman"/>
          <w:i/>
          <w:sz w:val="28"/>
          <w:szCs w:val="28"/>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12A4D" w:rsidRPr="00B12A4D" w:rsidRDefault="00B12A4D" w:rsidP="00B12A4D">
      <w:pPr>
        <w:jc w:val="center"/>
        <w:rPr>
          <w:rFonts w:ascii="Times New Roman" w:hAnsi="Times New Roman" w:cs="Times New Roman"/>
          <w:sz w:val="28"/>
          <w:szCs w:val="28"/>
        </w:rPr>
      </w:pPr>
      <w:r w:rsidRPr="00B12A4D">
        <w:rPr>
          <w:rFonts w:ascii="Times New Roman" w:hAnsi="Times New Roman" w:cs="Times New Roman"/>
          <w:sz w:val="28"/>
          <w:szCs w:val="28"/>
        </w:rPr>
        <w:t>Сведения об объемах и результатах административной практики</w:t>
      </w:r>
    </w:p>
    <w:tbl>
      <w:tblPr>
        <w:tblStyle w:val="af8"/>
        <w:tblW w:w="10206" w:type="dxa"/>
        <w:tblInd w:w="-176" w:type="dxa"/>
        <w:tblLayout w:type="fixed"/>
        <w:tblLook w:val="04A0"/>
      </w:tblPr>
      <w:tblGrid>
        <w:gridCol w:w="3403"/>
        <w:gridCol w:w="851"/>
        <w:gridCol w:w="851"/>
        <w:gridCol w:w="851"/>
        <w:gridCol w:w="851"/>
        <w:gridCol w:w="848"/>
        <w:gridCol w:w="851"/>
        <w:gridCol w:w="851"/>
        <w:gridCol w:w="849"/>
      </w:tblGrid>
      <w:tr w:rsidR="00B12A4D" w:rsidRPr="00B12A4D" w:rsidTr="00325BEF">
        <w:tc>
          <w:tcPr>
            <w:tcW w:w="3403" w:type="dxa"/>
            <w:shd w:val="clear" w:color="auto" w:fill="auto"/>
            <w:vAlign w:val="center"/>
          </w:tcPr>
          <w:p w:rsidR="00B12A4D" w:rsidRPr="00B12A4D" w:rsidRDefault="00B12A4D" w:rsidP="00325BEF">
            <w:pPr>
              <w:rPr>
                <w:sz w:val="28"/>
                <w:szCs w:val="28"/>
              </w:rPr>
            </w:pPr>
          </w:p>
        </w:tc>
        <w:tc>
          <w:tcPr>
            <w:tcW w:w="851" w:type="dxa"/>
            <w:vAlign w:val="center"/>
          </w:tcPr>
          <w:p w:rsidR="00B12A4D" w:rsidRPr="00B12A4D" w:rsidRDefault="00B12A4D" w:rsidP="00325BEF">
            <w:pPr>
              <w:rPr>
                <w:sz w:val="28"/>
                <w:szCs w:val="28"/>
              </w:rPr>
            </w:pPr>
            <w:r w:rsidRPr="00B12A4D">
              <w:rPr>
                <w:sz w:val="28"/>
                <w:szCs w:val="28"/>
              </w:rPr>
              <w:t>1 кв. 2022</w:t>
            </w:r>
          </w:p>
        </w:tc>
        <w:tc>
          <w:tcPr>
            <w:tcW w:w="851" w:type="dxa"/>
            <w:vAlign w:val="center"/>
          </w:tcPr>
          <w:p w:rsidR="00B12A4D" w:rsidRPr="00B12A4D" w:rsidRDefault="00B12A4D" w:rsidP="00325BEF">
            <w:pPr>
              <w:rPr>
                <w:sz w:val="28"/>
                <w:szCs w:val="28"/>
              </w:rPr>
            </w:pPr>
            <w:r w:rsidRPr="00B12A4D">
              <w:rPr>
                <w:sz w:val="28"/>
                <w:szCs w:val="28"/>
              </w:rPr>
              <w:t>2 кв.</w:t>
            </w:r>
          </w:p>
          <w:p w:rsidR="00B12A4D" w:rsidRPr="00B12A4D" w:rsidRDefault="00B12A4D" w:rsidP="00325BEF">
            <w:pPr>
              <w:rPr>
                <w:sz w:val="28"/>
                <w:szCs w:val="28"/>
              </w:rPr>
            </w:pPr>
            <w:r w:rsidRPr="00B12A4D">
              <w:rPr>
                <w:sz w:val="28"/>
                <w:szCs w:val="28"/>
              </w:rPr>
              <w:t>2022</w:t>
            </w:r>
          </w:p>
        </w:tc>
        <w:tc>
          <w:tcPr>
            <w:tcW w:w="851" w:type="dxa"/>
            <w:vAlign w:val="center"/>
          </w:tcPr>
          <w:p w:rsidR="00B12A4D" w:rsidRPr="00B12A4D" w:rsidRDefault="00B12A4D" w:rsidP="00325BEF">
            <w:pPr>
              <w:rPr>
                <w:sz w:val="28"/>
                <w:szCs w:val="28"/>
              </w:rPr>
            </w:pPr>
            <w:r w:rsidRPr="00B12A4D">
              <w:rPr>
                <w:sz w:val="28"/>
                <w:szCs w:val="28"/>
              </w:rPr>
              <w:t>3 кв.</w:t>
            </w:r>
          </w:p>
          <w:p w:rsidR="00B12A4D" w:rsidRPr="00B12A4D" w:rsidRDefault="00B12A4D" w:rsidP="00325BEF">
            <w:pPr>
              <w:rPr>
                <w:sz w:val="28"/>
                <w:szCs w:val="28"/>
              </w:rPr>
            </w:pPr>
            <w:r w:rsidRPr="00B12A4D">
              <w:rPr>
                <w:sz w:val="28"/>
                <w:szCs w:val="28"/>
              </w:rPr>
              <w:t>2022</w:t>
            </w:r>
          </w:p>
        </w:tc>
        <w:tc>
          <w:tcPr>
            <w:tcW w:w="851" w:type="dxa"/>
            <w:vAlign w:val="center"/>
          </w:tcPr>
          <w:p w:rsidR="00B12A4D" w:rsidRPr="00B12A4D" w:rsidRDefault="00B12A4D" w:rsidP="00325BEF">
            <w:pPr>
              <w:rPr>
                <w:sz w:val="28"/>
                <w:szCs w:val="28"/>
              </w:rPr>
            </w:pPr>
            <w:r w:rsidRPr="00B12A4D">
              <w:rPr>
                <w:sz w:val="28"/>
                <w:szCs w:val="28"/>
              </w:rPr>
              <w:t>9 мес. 2022</w:t>
            </w:r>
          </w:p>
        </w:tc>
        <w:tc>
          <w:tcPr>
            <w:tcW w:w="848" w:type="dxa"/>
            <w:vAlign w:val="center"/>
          </w:tcPr>
          <w:p w:rsidR="00B12A4D" w:rsidRPr="00B12A4D" w:rsidRDefault="00B12A4D" w:rsidP="00325BEF">
            <w:pPr>
              <w:rPr>
                <w:sz w:val="28"/>
                <w:szCs w:val="28"/>
              </w:rPr>
            </w:pPr>
            <w:r w:rsidRPr="00B12A4D">
              <w:rPr>
                <w:sz w:val="28"/>
                <w:szCs w:val="28"/>
              </w:rPr>
              <w:t>1 кв. 2023</w:t>
            </w:r>
          </w:p>
        </w:tc>
        <w:tc>
          <w:tcPr>
            <w:tcW w:w="851" w:type="dxa"/>
            <w:vAlign w:val="center"/>
          </w:tcPr>
          <w:p w:rsidR="00B12A4D" w:rsidRPr="00B12A4D" w:rsidRDefault="00B12A4D" w:rsidP="00325BEF">
            <w:pPr>
              <w:rPr>
                <w:sz w:val="28"/>
                <w:szCs w:val="28"/>
              </w:rPr>
            </w:pPr>
            <w:r w:rsidRPr="00B12A4D">
              <w:rPr>
                <w:sz w:val="28"/>
                <w:szCs w:val="28"/>
              </w:rPr>
              <w:t>2 кв.</w:t>
            </w:r>
          </w:p>
          <w:p w:rsidR="00B12A4D" w:rsidRPr="00B12A4D" w:rsidRDefault="00B12A4D" w:rsidP="00325BEF">
            <w:pPr>
              <w:rPr>
                <w:sz w:val="28"/>
                <w:szCs w:val="28"/>
              </w:rPr>
            </w:pPr>
            <w:r w:rsidRPr="00B12A4D">
              <w:rPr>
                <w:sz w:val="28"/>
                <w:szCs w:val="28"/>
              </w:rPr>
              <w:t>2023</w:t>
            </w:r>
          </w:p>
        </w:tc>
        <w:tc>
          <w:tcPr>
            <w:tcW w:w="851" w:type="dxa"/>
            <w:shd w:val="clear" w:color="auto" w:fill="auto"/>
            <w:vAlign w:val="center"/>
          </w:tcPr>
          <w:p w:rsidR="00B12A4D" w:rsidRPr="00B12A4D" w:rsidRDefault="00B12A4D" w:rsidP="00325BEF">
            <w:pPr>
              <w:rPr>
                <w:sz w:val="28"/>
                <w:szCs w:val="28"/>
              </w:rPr>
            </w:pPr>
            <w:r w:rsidRPr="00B12A4D">
              <w:rPr>
                <w:sz w:val="28"/>
                <w:szCs w:val="28"/>
              </w:rPr>
              <w:t>3 кв.</w:t>
            </w:r>
          </w:p>
          <w:p w:rsidR="00B12A4D" w:rsidRPr="00B12A4D" w:rsidRDefault="00B12A4D" w:rsidP="00325BEF">
            <w:pPr>
              <w:rPr>
                <w:sz w:val="28"/>
                <w:szCs w:val="28"/>
              </w:rPr>
            </w:pPr>
            <w:r w:rsidRPr="00B12A4D">
              <w:rPr>
                <w:sz w:val="28"/>
                <w:szCs w:val="28"/>
              </w:rPr>
              <w:t>2023</w:t>
            </w:r>
          </w:p>
        </w:tc>
        <w:tc>
          <w:tcPr>
            <w:tcW w:w="849" w:type="dxa"/>
            <w:vAlign w:val="center"/>
          </w:tcPr>
          <w:p w:rsidR="00B12A4D" w:rsidRPr="00B12A4D" w:rsidRDefault="00B12A4D" w:rsidP="00325BEF">
            <w:pPr>
              <w:rPr>
                <w:sz w:val="28"/>
                <w:szCs w:val="28"/>
              </w:rPr>
            </w:pPr>
            <w:r w:rsidRPr="00B12A4D">
              <w:rPr>
                <w:sz w:val="28"/>
                <w:szCs w:val="28"/>
              </w:rPr>
              <w:t>9</w:t>
            </w:r>
          </w:p>
          <w:p w:rsidR="00B12A4D" w:rsidRPr="00B12A4D" w:rsidRDefault="00B12A4D" w:rsidP="00325BEF">
            <w:pPr>
              <w:rPr>
                <w:sz w:val="28"/>
                <w:szCs w:val="28"/>
              </w:rPr>
            </w:pPr>
            <w:r w:rsidRPr="00B12A4D">
              <w:rPr>
                <w:sz w:val="28"/>
                <w:szCs w:val="28"/>
              </w:rPr>
              <w:t>мес. 2023</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1" w:type="dxa"/>
            <w:shd w:val="clear" w:color="auto" w:fill="FFFFFF"/>
            <w:vAlign w:val="center"/>
          </w:tcPr>
          <w:p w:rsidR="00B12A4D" w:rsidRPr="00B12A4D" w:rsidRDefault="00B12A4D" w:rsidP="00325BEF">
            <w:pPr>
              <w:rPr>
                <w:sz w:val="28"/>
                <w:szCs w:val="28"/>
              </w:rPr>
            </w:pPr>
            <w:r w:rsidRPr="00B12A4D">
              <w:rPr>
                <w:sz w:val="28"/>
                <w:szCs w:val="28"/>
              </w:rPr>
              <w:t>4</w:t>
            </w:r>
          </w:p>
        </w:tc>
        <w:tc>
          <w:tcPr>
            <w:tcW w:w="851" w:type="dxa"/>
            <w:shd w:val="clear" w:color="auto" w:fill="FFFFFF"/>
            <w:vAlign w:val="center"/>
          </w:tcPr>
          <w:p w:rsidR="00B12A4D" w:rsidRPr="00B12A4D" w:rsidRDefault="00B12A4D" w:rsidP="00325BEF">
            <w:pPr>
              <w:rPr>
                <w:sz w:val="28"/>
                <w:szCs w:val="28"/>
              </w:rPr>
            </w:pPr>
            <w:r w:rsidRPr="00B12A4D">
              <w:rPr>
                <w:sz w:val="28"/>
                <w:szCs w:val="28"/>
              </w:rPr>
              <w:t>5</w:t>
            </w:r>
          </w:p>
        </w:tc>
        <w:tc>
          <w:tcPr>
            <w:tcW w:w="851" w:type="dxa"/>
            <w:shd w:val="clear" w:color="auto" w:fill="FFFFFF"/>
            <w:vAlign w:val="center"/>
          </w:tcPr>
          <w:p w:rsidR="00B12A4D" w:rsidRPr="00B12A4D" w:rsidRDefault="00B12A4D" w:rsidP="00325BEF">
            <w:pPr>
              <w:rPr>
                <w:sz w:val="28"/>
                <w:szCs w:val="28"/>
              </w:rPr>
            </w:pPr>
            <w:r w:rsidRPr="00B12A4D">
              <w:rPr>
                <w:sz w:val="28"/>
                <w:szCs w:val="28"/>
              </w:rPr>
              <w:t>5</w:t>
            </w:r>
          </w:p>
        </w:tc>
        <w:tc>
          <w:tcPr>
            <w:tcW w:w="851" w:type="dxa"/>
            <w:shd w:val="clear" w:color="auto" w:fill="FFFFFF"/>
            <w:vAlign w:val="center"/>
          </w:tcPr>
          <w:p w:rsidR="00B12A4D" w:rsidRPr="00B12A4D" w:rsidRDefault="00B12A4D" w:rsidP="00325BEF">
            <w:pPr>
              <w:rPr>
                <w:sz w:val="28"/>
                <w:szCs w:val="28"/>
              </w:rPr>
            </w:pPr>
            <w:r w:rsidRPr="00B12A4D">
              <w:rPr>
                <w:sz w:val="28"/>
                <w:szCs w:val="28"/>
              </w:rPr>
              <w:t>5</w:t>
            </w:r>
          </w:p>
        </w:tc>
        <w:tc>
          <w:tcPr>
            <w:tcW w:w="848"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spacing w:line="276" w:lineRule="auto"/>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8"/>
                <w:szCs w:val="28"/>
              </w:rPr>
            </w:pPr>
            <w:r w:rsidRPr="00B12A4D">
              <w:rPr>
                <w:sz w:val="28"/>
                <w:szCs w:val="28"/>
              </w:rPr>
              <w:t>5</w:t>
            </w:r>
          </w:p>
        </w:tc>
        <w:tc>
          <w:tcPr>
            <w:tcW w:w="849" w:type="dxa"/>
            <w:shd w:val="clear" w:color="auto" w:fill="FFFFFF"/>
            <w:vAlign w:val="center"/>
          </w:tcPr>
          <w:p w:rsidR="00B12A4D" w:rsidRPr="00B12A4D" w:rsidRDefault="00B12A4D" w:rsidP="00325BEF">
            <w:pPr>
              <w:rPr>
                <w:sz w:val="28"/>
                <w:szCs w:val="28"/>
              </w:rPr>
            </w:pPr>
            <w:r w:rsidRPr="00B12A4D">
              <w:rPr>
                <w:sz w:val="28"/>
                <w:szCs w:val="28"/>
              </w:rPr>
              <w:t>5</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1. Общее количество составленных протоколов об административной ответственности в ТО</w:t>
            </w:r>
          </w:p>
        </w:tc>
        <w:tc>
          <w:tcPr>
            <w:tcW w:w="851" w:type="dxa"/>
            <w:shd w:val="clear" w:color="auto" w:fill="FFFFFF"/>
            <w:vAlign w:val="center"/>
          </w:tcPr>
          <w:p w:rsidR="00B12A4D" w:rsidRPr="00B12A4D" w:rsidRDefault="00B12A4D" w:rsidP="00325BEF">
            <w:pPr>
              <w:rPr>
                <w:sz w:val="28"/>
                <w:szCs w:val="28"/>
              </w:rPr>
            </w:pPr>
            <w:r w:rsidRPr="00B12A4D">
              <w:rPr>
                <w:sz w:val="28"/>
                <w:szCs w:val="28"/>
              </w:rPr>
              <w:t>369</w:t>
            </w:r>
          </w:p>
        </w:tc>
        <w:tc>
          <w:tcPr>
            <w:tcW w:w="851" w:type="dxa"/>
            <w:shd w:val="clear" w:color="auto" w:fill="FFFFFF"/>
            <w:vAlign w:val="center"/>
          </w:tcPr>
          <w:p w:rsidR="00B12A4D" w:rsidRPr="00B12A4D" w:rsidRDefault="00B12A4D" w:rsidP="00325BEF">
            <w:pPr>
              <w:rPr>
                <w:sz w:val="28"/>
                <w:szCs w:val="28"/>
              </w:rPr>
            </w:pPr>
            <w:r w:rsidRPr="00B12A4D">
              <w:rPr>
                <w:sz w:val="28"/>
                <w:szCs w:val="28"/>
              </w:rPr>
              <w:t>23</w:t>
            </w:r>
          </w:p>
        </w:tc>
        <w:tc>
          <w:tcPr>
            <w:tcW w:w="851" w:type="dxa"/>
            <w:shd w:val="clear" w:color="auto" w:fill="FFFFFF"/>
            <w:vAlign w:val="center"/>
          </w:tcPr>
          <w:p w:rsidR="00B12A4D" w:rsidRPr="00B12A4D" w:rsidRDefault="00B12A4D" w:rsidP="00325BEF">
            <w:pPr>
              <w:rPr>
                <w:sz w:val="28"/>
                <w:szCs w:val="28"/>
              </w:rPr>
            </w:pPr>
            <w:r w:rsidRPr="00B12A4D">
              <w:rPr>
                <w:sz w:val="28"/>
                <w:szCs w:val="28"/>
              </w:rPr>
              <w:t>4</w:t>
            </w:r>
          </w:p>
        </w:tc>
        <w:tc>
          <w:tcPr>
            <w:tcW w:w="851" w:type="dxa"/>
            <w:shd w:val="clear" w:color="auto" w:fill="FFFFFF"/>
            <w:vAlign w:val="center"/>
          </w:tcPr>
          <w:p w:rsidR="00B12A4D" w:rsidRPr="00B12A4D" w:rsidRDefault="00B12A4D" w:rsidP="00325BEF">
            <w:pPr>
              <w:rPr>
                <w:sz w:val="28"/>
                <w:szCs w:val="28"/>
              </w:rPr>
            </w:pPr>
            <w:r w:rsidRPr="00B12A4D">
              <w:rPr>
                <w:sz w:val="28"/>
                <w:szCs w:val="28"/>
              </w:rPr>
              <w:t>396</w:t>
            </w:r>
          </w:p>
        </w:tc>
        <w:tc>
          <w:tcPr>
            <w:tcW w:w="848" w:type="dxa"/>
            <w:shd w:val="clear" w:color="auto" w:fill="FFFFFF"/>
            <w:vAlign w:val="center"/>
          </w:tcPr>
          <w:p w:rsidR="00B12A4D" w:rsidRPr="00B12A4D" w:rsidRDefault="00B12A4D" w:rsidP="00325BEF">
            <w:pPr>
              <w:rPr>
                <w:sz w:val="28"/>
                <w:szCs w:val="28"/>
              </w:rPr>
            </w:pPr>
            <w:r w:rsidRPr="00B12A4D">
              <w:rPr>
                <w:sz w:val="28"/>
                <w:szCs w:val="28"/>
              </w:rPr>
              <w:t>468</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646</w:t>
            </w:r>
          </w:p>
        </w:tc>
        <w:tc>
          <w:tcPr>
            <w:tcW w:w="851" w:type="dxa"/>
            <w:shd w:val="clear" w:color="auto" w:fill="FFFFFF"/>
            <w:vAlign w:val="center"/>
          </w:tcPr>
          <w:p w:rsidR="00B12A4D" w:rsidRPr="00B12A4D" w:rsidRDefault="00B12A4D" w:rsidP="00325BEF">
            <w:pPr>
              <w:rPr>
                <w:sz w:val="28"/>
                <w:szCs w:val="28"/>
              </w:rPr>
            </w:pPr>
            <w:r w:rsidRPr="00B12A4D">
              <w:rPr>
                <w:sz w:val="28"/>
                <w:szCs w:val="28"/>
              </w:rPr>
              <w:t>638</w:t>
            </w:r>
          </w:p>
        </w:tc>
        <w:tc>
          <w:tcPr>
            <w:tcW w:w="849" w:type="dxa"/>
            <w:shd w:val="clear" w:color="auto" w:fill="FFFFFF"/>
            <w:vAlign w:val="center"/>
          </w:tcPr>
          <w:p w:rsidR="00B12A4D" w:rsidRPr="00B12A4D" w:rsidRDefault="00B12A4D" w:rsidP="00325BEF">
            <w:pPr>
              <w:rPr>
                <w:sz w:val="28"/>
                <w:szCs w:val="28"/>
              </w:rPr>
            </w:pPr>
            <w:r w:rsidRPr="00B12A4D">
              <w:rPr>
                <w:sz w:val="28"/>
                <w:szCs w:val="28"/>
              </w:rPr>
              <w:t>1752</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в сфере «СМИ»</w:t>
            </w:r>
          </w:p>
        </w:tc>
        <w:tc>
          <w:tcPr>
            <w:tcW w:w="851" w:type="dxa"/>
            <w:shd w:val="clear" w:color="auto" w:fill="FFFFFF"/>
            <w:vAlign w:val="center"/>
          </w:tcPr>
          <w:p w:rsidR="00B12A4D" w:rsidRPr="00B12A4D" w:rsidRDefault="00B12A4D" w:rsidP="00325BEF">
            <w:pPr>
              <w:rPr>
                <w:sz w:val="28"/>
                <w:szCs w:val="28"/>
              </w:rPr>
            </w:pPr>
            <w:r w:rsidRPr="00B12A4D">
              <w:rPr>
                <w:sz w:val="28"/>
                <w:szCs w:val="28"/>
              </w:rPr>
              <w:t>19</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19</w:t>
            </w:r>
          </w:p>
        </w:tc>
        <w:tc>
          <w:tcPr>
            <w:tcW w:w="848" w:type="dxa"/>
            <w:shd w:val="clear" w:color="auto" w:fill="FFFFFF"/>
            <w:vAlign w:val="center"/>
          </w:tcPr>
          <w:p w:rsidR="00B12A4D" w:rsidRPr="00B12A4D" w:rsidRDefault="00B12A4D" w:rsidP="00325BEF">
            <w:pPr>
              <w:rPr>
                <w:sz w:val="28"/>
                <w:szCs w:val="28"/>
              </w:rPr>
            </w:pPr>
            <w:r w:rsidRPr="00B12A4D">
              <w:rPr>
                <w:sz w:val="28"/>
                <w:szCs w:val="28"/>
              </w:rPr>
              <w:t>7</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4</w:t>
            </w:r>
          </w:p>
        </w:tc>
        <w:tc>
          <w:tcPr>
            <w:tcW w:w="851" w:type="dxa"/>
            <w:shd w:val="clear" w:color="auto" w:fill="FFFFFF"/>
            <w:vAlign w:val="center"/>
          </w:tcPr>
          <w:p w:rsidR="00B12A4D" w:rsidRPr="00B12A4D" w:rsidRDefault="00B12A4D" w:rsidP="00325BEF">
            <w:pPr>
              <w:rPr>
                <w:sz w:val="28"/>
                <w:szCs w:val="28"/>
              </w:rPr>
            </w:pPr>
            <w:r w:rsidRPr="00B12A4D">
              <w:rPr>
                <w:sz w:val="28"/>
                <w:szCs w:val="28"/>
              </w:rPr>
              <w:t>6</w:t>
            </w:r>
          </w:p>
        </w:tc>
        <w:tc>
          <w:tcPr>
            <w:tcW w:w="849" w:type="dxa"/>
            <w:shd w:val="clear" w:color="auto" w:fill="FFFFFF"/>
            <w:vAlign w:val="center"/>
          </w:tcPr>
          <w:p w:rsidR="00B12A4D" w:rsidRPr="00B12A4D" w:rsidRDefault="00B12A4D" w:rsidP="00325BEF">
            <w:pPr>
              <w:rPr>
                <w:sz w:val="28"/>
                <w:szCs w:val="28"/>
              </w:rPr>
            </w:pPr>
            <w:r w:rsidRPr="00B12A4D">
              <w:rPr>
                <w:sz w:val="28"/>
                <w:szCs w:val="28"/>
              </w:rPr>
              <w:t>17</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в сфере «Вещание»</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48" w:type="dxa"/>
            <w:shd w:val="clear" w:color="auto" w:fill="FFFFFF"/>
            <w:vAlign w:val="center"/>
          </w:tcPr>
          <w:p w:rsidR="00B12A4D" w:rsidRPr="00B12A4D" w:rsidRDefault="00B12A4D" w:rsidP="00325BEF">
            <w:pPr>
              <w:rPr>
                <w:sz w:val="28"/>
                <w:szCs w:val="28"/>
              </w:rPr>
            </w:pPr>
            <w:r w:rsidRPr="00B12A4D">
              <w:rPr>
                <w:sz w:val="28"/>
                <w:szCs w:val="28"/>
              </w:rPr>
              <w:t>2</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2</w:t>
            </w:r>
          </w:p>
        </w:tc>
        <w:tc>
          <w:tcPr>
            <w:tcW w:w="851" w:type="dxa"/>
            <w:shd w:val="clear" w:color="auto" w:fill="FFFFFF"/>
            <w:vAlign w:val="center"/>
          </w:tcPr>
          <w:p w:rsidR="00B12A4D" w:rsidRPr="00B12A4D" w:rsidRDefault="00B12A4D" w:rsidP="00325BEF">
            <w:pPr>
              <w:rPr>
                <w:sz w:val="28"/>
                <w:szCs w:val="28"/>
              </w:rPr>
            </w:pPr>
            <w:r w:rsidRPr="00B12A4D">
              <w:rPr>
                <w:sz w:val="28"/>
                <w:szCs w:val="28"/>
              </w:rPr>
              <w:t>4</w:t>
            </w:r>
          </w:p>
        </w:tc>
        <w:tc>
          <w:tcPr>
            <w:tcW w:w="849" w:type="dxa"/>
            <w:shd w:val="clear" w:color="auto" w:fill="FFFFFF"/>
            <w:vAlign w:val="center"/>
          </w:tcPr>
          <w:p w:rsidR="00B12A4D" w:rsidRPr="00B12A4D" w:rsidRDefault="00B12A4D" w:rsidP="00325BEF">
            <w:pPr>
              <w:rPr>
                <w:sz w:val="28"/>
                <w:szCs w:val="28"/>
              </w:rPr>
            </w:pPr>
            <w:r w:rsidRPr="00B12A4D">
              <w:rPr>
                <w:sz w:val="28"/>
                <w:szCs w:val="28"/>
              </w:rPr>
              <w:t>8</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в сфере «Аудио-видео»</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48"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49" w:type="dxa"/>
            <w:shd w:val="clear" w:color="auto" w:fill="FFFFFF"/>
            <w:vAlign w:val="center"/>
          </w:tcPr>
          <w:p w:rsidR="00B12A4D" w:rsidRPr="00B12A4D" w:rsidRDefault="00B12A4D" w:rsidP="00325BEF">
            <w:pPr>
              <w:rPr>
                <w:sz w:val="28"/>
                <w:szCs w:val="28"/>
              </w:rPr>
            </w:pPr>
            <w:r w:rsidRPr="00B12A4D">
              <w:rPr>
                <w:sz w:val="28"/>
                <w:szCs w:val="28"/>
              </w:rPr>
              <w:t>0</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в сфере связи</w:t>
            </w:r>
          </w:p>
        </w:tc>
        <w:tc>
          <w:tcPr>
            <w:tcW w:w="851" w:type="dxa"/>
            <w:shd w:val="clear" w:color="auto" w:fill="FFFFFF"/>
            <w:vAlign w:val="center"/>
          </w:tcPr>
          <w:p w:rsidR="00B12A4D" w:rsidRPr="00B12A4D" w:rsidRDefault="00B12A4D" w:rsidP="00325BEF">
            <w:pPr>
              <w:rPr>
                <w:sz w:val="28"/>
                <w:szCs w:val="28"/>
              </w:rPr>
            </w:pPr>
            <w:r w:rsidRPr="00B12A4D">
              <w:rPr>
                <w:sz w:val="28"/>
                <w:szCs w:val="28"/>
              </w:rPr>
              <w:t>334</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334</w:t>
            </w:r>
          </w:p>
        </w:tc>
        <w:tc>
          <w:tcPr>
            <w:tcW w:w="848" w:type="dxa"/>
            <w:shd w:val="clear" w:color="auto" w:fill="FFFFFF"/>
            <w:vAlign w:val="center"/>
          </w:tcPr>
          <w:p w:rsidR="00B12A4D" w:rsidRPr="00B12A4D" w:rsidRDefault="00B12A4D" w:rsidP="00325BEF">
            <w:pPr>
              <w:rPr>
                <w:sz w:val="28"/>
                <w:szCs w:val="28"/>
              </w:rPr>
            </w:pPr>
            <w:r w:rsidRPr="00B12A4D">
              <w:rPr>
                <w:sz w:val="28"/>
                <w:szCs w:val="28"/>
              </w:rPr>
              <w:t>459</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640</w:t>
            </w:r>
          </w:p>
        </w:tc>
        <w:tc>
          <w:tcPr>
            <w:tcW w:w="851" w:type="dxa"/>
            <w:shd w:val="clear" w:color="auto" w:fill="FFFFFF"/>
            <w:vAlign w:val="center"/>
          </w:tcPr>
          <w:p w:rsidR="00B12A4D" w:rsidRPr="00B12A4D" w:rsidRDefault="00B12A4D" w:rsidP="00325BEF">
            <w:pPr>
              <w:rPr>
                <w:sz w:val="28"/>
                <w:szCs w:val="28"/>
              </w:rPr>
            </w:pPr>
            <w:r w:rsidRPr="00B12A4D">
              <w:rPr>
                <w:sz w:val="28"/>
                <w:szCs w:val="28"/>
              </w:rPr>
              <w:t>707</w:t>
            </w:r>
          </w:p>
        </w:tc>
        <w:tc>
          <w:tcPr>
            <w:tcW w:w="849" w:type="dxa"/>
            <w:shd w:val="clear" w:color="auto" w:fill="FFFFFF"/>
            <w:vAlign w:val="center"/>
          </w:tcPr>
          <w:p w:rsidR="00B12A4D" w:rsidRPr="00B12A4D" w:rsidRDefault="00B12A4D" w:rsidP="00325BEF">
            <w:pPr>
              <w:rPr>
                <w:sz w:val="28"/>
                <w:szCs w:val="28"/>
              </w:rPr>
            </w:pPr>
            <w:r w:rsidRPr="00B12A4D">
              <w:rPr>
                <w:sz w:val="28"/>
                <w:szCs w:val="28"/>
              </w:rPr>
              <w:t>1723</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в сфере персональных данных и информационных технологий</w:t>
            </w:r>
          </w:p>
        </w:tc>
        <w:tc>
          <w:tcPr>
            <w:tcW w:w="851" w:type="dxa"/>
            <w:shd w:val="clear" w:color="auto" w:fill="FFFFFF"/>
            <w:vAlign w:val="center"/>
          </w:tcPr>
          <w:p w:rsidR="00B12A4D" w:rsidRPr="00B12A4D" w:rsidRDefault="00B12A4D" w:rsidP="00325BEF">
            <w:pPr>
              <w:rPr>
                <w:sz w:val="28"/>
                <w:szCs w:val="28"/>
              </w:rPr>
            </w:pPr>
            <w:r w:rsidRPr="00B12A4D">
              <w:rPr>
                <w:sz w:val="28"/>
                <w:szCs w:val="28"/>
              </w:rPr>
              <w:t>13</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13</w:t>
            </w:r>
          </w:p>
        </w:tc>
        <w:tc>
          <w:tcPr>
            <w:tcW w:w="848"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4</w:t>
            </w:r>
          </w:p>
        </w:tc>
        <w:tc>
          <w:tcPr>
            <w:tcW w:w="849" w:type="dxa"/>
            <w:shd w:val="clear" w:color="auto" w:fill="FFFFFF"/>
            <w:vAlign w:val="center"/>
          </w:tcPr>
          <w:p w:rsidR="00B12A4D" w:rsidRPr="00B12A4D" w:rsidRDefault="00B12A4D" w:rsidP="00325BEF">
            <w:pPr>
              <w:rPr>
                <w:sz w:val="28"/>
                <w:szCs w:val="28"/>
              </w:rPr>
            </w:pPr>
            <w:r w:rsidRPr="00B12A4D">
              <w:rPr>
                <w:sz w:val="28"/>
                <w:szCs w:val="28"/>
              </w:rPr>
              <w:t>4</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статья 20.25 КоАП РФ</w:t>
            </w:r>
          </w:p>
        </w:tc>
        <w:tc>
          <w:tcPr>
            <w:tcW w:w="851" w:type="dxa"/>
            <w:shd w:val="clear" w:color="auto" w:fill="FFFFFF"/>
            <w:vAlign w:val="center"/>
          </w:tcPr>
          <w:p w:rsidR="00B12A4D" w:rsidRPr="00B12A4D" w:rsidRDefault="00B12A4D" w:rsidP="00325BEF">
            <w:pPr>
              <w:rPr>
                <w:sz w:val="28"/>
                <w:szCs w:val="28"/>
              </w:rPr>
            </w:pPr>
            <w:r w:rsidRPr="00B12A4D">
              <w:rPr>
                <w:sz w:val="28"/>
                <w:szCs w:val="28"/>
              </w:rPr>
              <w:t>3</w:t>
            </w:r>
          </w:p>
        </w:tc>
        <w:tc>
          <w:tcPr>
            <w:tcW w:w="851" w:type="dxa"/>
            <w:shd w:val="clear" w:color="auto" w:fill="FFFFFF"/>
            <w:vAlign w:val="center"/>
          </w:tcPr>
          <w:p w:rsidR="00B12A4D" w:rsidRPr="00B12A4D" w:rsidRDefault="00B12A4D" w:rsidP="00325BEF">
            <w:pPr>
              <w:rPr>
                <w:sz w:val="28"/>
                <w:szCs w:val="28"/>
              </w:rPr>
            </w:pPr>
            <w:r w:rsidRPr="00B12A4D">
              <w:rPr>
                <w:sz w:val="28"/>
                <w:szCs w:val="28"/>
              </w:rPr>
              <w:t>23</w:t>
            </w:r>
          </w:p>
        </w:tc>
        <w:tc>
          <w:tcPr>
            <w:tcW w:w="851" w:type="dxa"/>
            <w:shd w:val="clear" w:color="auto" w:fill="FFFFFF"/>
            <w:vAlign w:val="center"/>
          </w:tcPr>
          <w:p w:rsidR="00B12A4D" w:rsidRPr="00B12A4D" w:rsidRDefault="00B12A4D" w:rsidP="00325BEF">
            <w:pPr>
              <w:rPr>
                <w:sz w:val="28"/>
                <w:szCs w:val="28"/>
              </w:rPr>
            </w:pPr>
            <w:r w:rsidRPr="00B12A4D">
              <w:rPr>
                <w:sz w:val="28"/>
                <w:szCs w:val="28"/>
              </w:rPr>
              <w:t>4</w:t>
            </w:r>
          </w:p>
        </w:tc>
        <w:tc>
          <w:tcPr>
            <w:tcW w:w="851" w:type="dxa"/>
            <w:shd w:val="clear" w:color="auto" w:fill="FFFFFF"/>
            <w:vAlign w:val="center"/>
          </w:tcPr>
          <w:p w:rsidR="00B12A4D" w:rsidRPr="00B12A4D" w:rsidRDefault="00B12A4D" w:rsidP="00325BEF">
            <w:pPr>
              <w:rPr>
                <w:sz w:val="28"/>
                <w:szCs w:val="28"/>
              </w:rPr>
            </w:pPr>
            <w:r w:rsidRPr="00B12A4D">
              <w:rPr>
                <w:sz w:val="28"/>
                <w:szCs w:val="28"/>
              </w:rPr>
              <w:t>30</w:t>
            </w:r>
          </w:p>
        </w:tc>
        <w:tc>
          <w:tcPr>
            <w:tcW w:w="848"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49" w:type="dxa"/>
            <w:shd w:val="clear" w:color="auto" w:fill="FFFFFF"/>
            <w:vAlign w:val="center"/>
          </w:tcPr>
          <w:p w:rsidR="00B12A4D" w:rsidRPr="00B12A4D" w:rsidRDefault="00B12A4D" w:rsidP="00325BEF">
            <w:pPr>
              <w:rPr>
                <w:sz w:val="28"/>
                <w:szCs w:val="28"/>
              </w:rPr>
            </w:pPr>
            <w:r w:rsidRPr="00B12A4D">
              <w:rPr>
                <w:sz w:val="28"/>
                <w:szCs w:val="28"/>
              </w:rPr>
              <w:t>0</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2. Общее количество рассмотренных протоколов об административной ответственности</w:t>
            </w:r>
          </w:p>
        </w:tc>
        <w:tc>
          <w:tcPr>
            <w:tcW w:w="851" w:type="dxa"/>
            <w:shd w:val="clear" w:color="auto" w:fill="FFFFFF"/>
            <w:vAlign w:val="center"/>
          </w:tcPr>
          <w:p w:rsidR="00B12A4D" w:rsidRPr="00B12A4D" w:rsidRDefault="00B12A4D" w:rsidP="00325BEF">
            <w:pPr>
              <w:rPr>
                <w:sz w:val="28"/>
                <w:szCs w:val="28"/>
              </w:rPr>
            </w:pPr>
            <w:r w:rsidRPr="00B12A4D">
              <w:rPr>
                <w:sz w:val="28"/>
                <w:szCs w:val="28"/>
              </w:rPr>
              <w:t>267</w:t>
            </w:r>
          </w:p>
        </w:tc>
        <w:tc>
          <w:tcPr>
            <w:tcW w:w="851" w:type="dxa"/>
            <w:shd w:val="clear" w:color="auto" w:fill="FFFFFF"/>
            <w:vAlign w:val="center"/>
          </w:tcPr>
          <w:p w:rsidR="00B12A4D" w:rsidRPr="00B12A4D" w:rsidRDefault="00B12A4D" w:rsidP="00325BEF">
            <w:pPr>
              <w:rPr>
                <w:sz w:val="28"/>
                <w:szCs w:val="28"/>
              </w:rPr>
            </w:pPr>
            <w:r w:rsidRPr="00B12A4D">
              <w:rPr>
                <w:sz w:val="28"/>
                <w:szCs w:val="28"/>
              </w:rPr>
              <w:t>16</w:t>
            </w:r>
          </w:p>
        </w:tc>
        <w:tc>
          <w:tcPr>
            <w:tcW w:w="851" w:type="dxa"/>
            <w:shd w:val="clear" w:color="auto" w:fill="FFFFFF"/>
            <w:vAlign w:val="center"/>
          </w:tcPr>
          <w:p w:rsidR="00B12A4D" w:rsidRPr="00B12A4D" w:rsidRDefault="00B12A4D" w:rsidP="00325BEF">
            <w:pPr>
              <w:rPr>
                <w:sz w:val="28"/>
                <w:szCs w:val="28"/>
              </w:rPr>
            </w:pPr>
            <w:r w:rsidRPr="00B12A4D">
              <w:rPr>
                <w:sz w:val="28"/>
                <w:szCs w:val="28"/>
              </w:rPr>
              <w:t>11</w:t>
            </w:r>
          </w:p>
        </w:tc>
        <w:tc>
          <w:tcPr>
            <w:tcW w:w="851" w:type="dxa"/>
            <w:shd w:val="clear" w:color="auto" w:fill="FFFFFF"/>
            <w:vAlign w:val="center"/>
          </w:tcPr>
          <w:p w:rsidR="00B12A4D" w:rsidRPr="00B12A4D" w:rsidRDefault="00B12A4D" w:rsidP="00325BEF">
            <w:pPr>
              <w:rPr>
                <w:sz w:val="28"/>
                <w:szCs w:val="28"/>
              </w:rPr>
            </w:pPr>
            <w:r w:rsidRPr="00B12A4D">
              <w:rPr>
                <w:sz w:val="28"/>
                <w:szCs w:val="28"/>
              </w:rPr>
              <w:t>294</w:t>
            </w:r>
          </w:p>
        </w:tc>
        <w:tc>
          <w:tcPr>
            <w:tcW w:w="848" w:type="dxa"/>
            <w:shd w:val="clear" w:color="auto" w:fill="FFFFFF"/>
            <w:vAlign w:val="center"/>
          </w:tcPr>
          <w:p w:rsidR="00B12A4D" w:rsidRPr="00B12A4D" w:rsidRDefault="00B12A4D" w:rsidP="00325BEF">
            <w:pPr>
              <w:rPr>
                <w:sz w:val="28"/>
                <w:szCs w:val="28"/>
              </w:rPr>
            </w:pPr>
            <w:r w:rsidRPr="00B12A4D">
              <w:rPr>
                <w:sz w:val="28"/>
                <w:szCs w:val="28"/>
              </w:rPr>
              <w:t>457</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567</w:t>
            </w:r>
          </w:p>
        </w:tc>
        <w:tc>
          <w:tcPr>
            <w:tcW w:w="851" w:type="dxa"/>
            <w:shd w:val="clear" w:color="auto" w:fill="FFFFFF"/>
            <w:vAlign w:val="center"/>
          </w:tcPr>
          <w:p w:rsidR="00B12A4D" w:rsidRPr="00B12A4D" w:rsidRDefault="00B12A4D" w:rsidP="00325BEF">
            <w:pPr>
              <w:rPr>
                <w:sz w:val="28"/>
                <w:szCs w:val="28"/>
              </w:rPr>
            </w:pPr>
            <w:r w:rsidRPr="00B12A4D">
              <w:rPr>
                <w:sz w:val="28"/>
                <w:szCs w:val="28"/>
              </w:rPr>
              <w:t>664</w:t>
            </w:r>
          </w:p>
        </w:tc>
        <w:tc>
          <w:tcPr>
            <w:tcW w:w="849" w:type="dxa"/>
            <w:shd w:val="clear" w:color="auto" w:fill="FFFFFF"/>
            <w:vAlign w:val="center"/>
          </w:tcPr>
          <w:p w:rsidR="00B12A4D" w:rsidRPr="00B12A4D" w:rsidRDefault="00B12A4D" w:rsidP="00325BEF">
            <w:pPr>
              <w:rPr>
                <w:sz w:val="28"/>
                <w:szCs w:val="28"/>
              </w:rPr>
            </w:pPr>
            <w:r w:rsidRPr="00B12A4D">
              <w:rPr>
                <w:sz w:val="28"/>
                <w:szCs w:val="28"/>
              </w:rPr>
              <w:t>1689</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ТО Роскомнадзора</w:t>
            </w:r>
          </w:p>
        </w:tc>
        <w:tc>
          <w:tcPr>
            <w:tcW w:w="851" w:type="dxa"/>
            <w:shd w:val="clear" w:color="auto" w:fill="FFFFFF"/>
            <w:vAlign w:val="center"/>
          </w:tcPr>
          <w:p w:rsidR="00B12A4D" w:rsidRPr="00B12A4D" w:rsidRDefault="00B12A4D" w:rsidP="00325BEF">
            <w:pPr>
              <w:rPr>
                <w:sz w:val="28"/>
                <w:szCs w:val="28"/>
              </w:rPr>
            </w:pPr>
            <w:r w:rsidRPr="00B12A4D">
              <w:rPr>
                <w:sz w:val="28"/>
                <w:szCs w:val="28"/>
              </w:rPr>
              <w:t>212</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0</w:t>
            </w:r>
          </w:p>
        </w:tc>
        <w:tc>
          <w:tcPr>
            <w:tcW w:w="851" w:type="dxa"/>
            <w:shd w:val="clear" w:color="auto" w:fill="FFFFFF"/>
            <w:vAlign w:val="center"/>
          </w:tcPr>
          <w:p w:rsidR="00B12A4D" w:rsidRPr="00B12A4D" w:rsidRDefault="00B12A4D" w:rsidP="00325BEF">
            <w:pPr>
              <w:rPr>
                <w:sz w:val="28"/>
                <w:szCs w:val="28"/>
              </w:rPr>
            </w:pPr>
            <w:r w:rsidRPr="00B12A4D">
              <w:rPr>
                <w:sz w:val="28"/>
                <w:szCs w:val="28"/>
              </w:rPr>
              <w:t>212</w:t>
            </w:r>
          </w:p>
        </w:tc>
        <w:tc>
          <w:tcPr>
            <w:tcW w:w="848" w:type="dxa"/>
            <w:shd w:val="clear" w:color="auto" w:fill="FFFFFF"/>
            <w:vAlign w:val="center"/>
          </w:tcPr>
          <w:p w:rsidR="00B12A4D" w:rsidRPr="00B12A4D" w:rsidRDefault="00B12A4D" w:rsidP="00325BEF">
            <w:pPr>
              <w:rPr>
                <w:sz w:val="28"/>
                <w:szCs w:val="28"/>
              </w:rPr>
            </w:pPr>
            <w:r w:rsidRPr="00B12A4D">
              <w:rPr>
                <w:sz w:val="28"/>
                <w:szCs w:val="28"/>
              </w:rPr>
              <w:t>456</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561</w:t>
            </w:r>
          </w:p>
        </w:tc>
        <w:tc>
          <w:tcPr>
            <w:tcW w:w="851" w:type="dxa"/>
            <w:shd w:val="clear" w:color="auto" w:fill="FFFFFF"/>
            <w:vAlign w:val="center"/>
          </w:tcPr>
          <w:p w:rsidR="00B12A4D" w:rsidRPr="00B12A4D" w:rsidRDefault="00B12A4D" w:rsidP="00325BEF">
            <w:pPr>
              <w:rPr>
                <w:sz w:val="28"/>
                <w:szCs w:val="28"/>
              </w:rPr>
            </w:pPr>
            <w:r w:rsidRPr="00B12A4D">
              <w:rPr>
                <w:sz w:val="28"/>
                <w:szCs w:val="28"/>
              </w:rPr>
              <w:t>659</w:t>
            </w:r>
          </w:p>
        </w:tc>
        <w:tc>
          <w:tcPr>
            <w:tcW w:w="849" w:type="dxa"/>
            <w:shd w:val="clear" w:color="auto" w:fill="FFFFFF"/>
            <w:vAlign w:val="center"/>
          </w:tcPr>
          <w:p w:rsidR="00B12A4D" w:rsidRPr="00B12A4D" w:rsidRDefault="00B12A4D" w:rsidP="00325BEF">
            <w:pPr>
              <w:rPr>
                <w:sz w:val="28"/>
                <w:szCs w:val="28"/>
              </w:rPr>
            </w:pPr>
            <w:r w:rsidRPr="00B12A4D">
              <w:rPr>
                <w:sz w:val="28"/>
                <w:szCs w:val="28"/>
              </w:rPr>
              <w:t>1676</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судами</w:t>
            </w:r>
          </w:p>
        </w:tc>
        <w:tc>
          <w:tcPr>
            <w:tcW w:w="851" w:type="dxa"/>
            <w:shd w:val="clear" w:color="auto" w:fill="FFFFFF"/>
            <w:vAlign w:val="center"/>
          </w:tcPr>
          <w:p w:rsidR="00B12A4D" w:rsidRPr="00B12A4D" w:rsidRDefault="00B12A4D" w:rsidP="00325BEF">
            <w:pPr>
              <w:rPr>
                <w:sz w:val="28"/>
                <w:szCs w:val="28"/>
              </w:rPr>
            </w:pPr>
            <w:r w:rsidRPr="00B12A4D">
              <w:rPr>
                <w:sz w:val="28"/>
                <w:szCs w:val="28"/>
              </w:rPr>
              <w:t>55</w:t>
            </w:r>
          </w:p>
        </w:tc>
        <w:tc>
          <w:tcPr>
            <w:tcW w:w="851" w:type="dxa"/>
            <w:shd w:val="clear" w:color="auto" w:fill="FFFFFF"/>
            <w:vAlign w:val="center"/>
          </w:tcPr>
          <w:p w:rsidR="00B12A4D" w:rsidRPr="00B12A4D" w:rsidRDefault="00B12A4D" w:rsidP="00325BEF">
            <w:pPr>
              <w:rPr>
                <w:sz w:val="28"/>
                <w:szCs w:val="28"/>
              </w:rPr>
            </w:pPr>
            <w:r w:rsidRPr="00B12A4D">
              <w:rPr>
                <w:sz w:val="28"/>
                <w:szCs w:val="28"/>
              </w:rPr>
              <w:t>16</w:t>
            </w:r>
          </w:p>
        </w:tc>
        <w:tc>
          <w:tcPr>
            <w:tcW w:w="851" w:type="dxa"/>
            <w:shd w:val="clear" w:color="auto" w:fill="FFFFFF"/>
            <w:vAlign w:val="center"/>
          </w:tcPr>
          <w:p w:rsidR="00B12A4D" w:rsidRPr="00B12A4D" w:rsidRDefault="00B12A4D" w:rsidP="00325BEF">
            <w:pPr>
              <w:rPr>
                <w:sz w:val="28"/>
                <w:szCs w:val="28"/>
              </w:rPr>
            </w:pPr>
            <w:r w:rsidRPr="00B12A4D">
              <w:rPr>
                <w:sz w:val="28"/>
                <w:szCs w:val="28"/>
              </w:rPr>
              <w:t>11</w:t>
            </w:r>
          </w:p>
        </w:tc>
        <w:tc>
          <w:tcPr>
            <w:tcW w:w="851" w:type="dxa"/>
            <w:shd w:val="clear" w:color="auto" w:fill="FFFFFF"/>
            <w:vAlign w:val="center"/>
          </w:tcPr>
          <w:p w:rsidR="00B12A4D" w:rsidRPr="00B12A4D" w:rsidRDefault="00B12A4D" w:rsidP="00325BEF">
            <w:pPr>
              <w:rPr>
                <w:sz w:val="28"/>
                <w:szCs w:val="28"/>
              </w:rPr>
            </w:pPr>
            <w:r w:rsidRPr="00B12A4D">
              <w:rPr>
                <w:sz w:val="28"/>
                <w:szCs w:val="28"/>
              </w:rPr>
              <w:t>82</w:t>
            </w:r>
          </w:p>
        </w:tc>
        <w:tc>
          <w:tcPr>
            <w:tcW w:w="848" w:type="dxa"/>
            <w:shd w:val="clear" w:color="auto" w:fill="FFFFFF"/>
            <w:vAlign w:val="center"/>
          </w:tcPr>
          <w:p w:rsidR="00B12A4D" w:rsidRPr="00B12A4D" w:rsidRDefault="00B12A4D" w:rsidP="00325BEF">
            <w:pPr>
              <w:rPr>
                <w:sz w:val="28"/>
                <w:szCs w:val="28"/>
              </w:rPr>
            </w:pPr>
            <w:r w:rsidRPr="00B12A4D">
              <w:rPr>
                <w:sz w:val="28"/>
                <w:szCs w:val="28"/>
              </w:rPr>
              <w:t>2</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6</w:t>
            </w:r>
          </w:p>
        </w:tc>
        <w:tc>
          <w:tcPr>
            <w:tcW w:w="851" w:type="dxa"/>
            <w:shd w:val="clear" w:color="auto" w:fill="FFFFFF"/>
            <w:vAlign w:val="center"/>
          </w:tcPr>
          <w:p w:rsidR="00B12A4D" w:rsidRPr="00B12A4D" w:rsidRDefault="00B12A4D" w:rsidP="00325BEF">
            <w:pPr>
              <w:rPr>
                <w:sz w:val="28"/>
                <w:szCs w:val="28"/>
              </w:rPr>
            </w:pPr>
            <w:r w:rsidRPr="00B12A4D">
              <w:rPr>
                <w:sz w:val="28"/>
                <w:szCs w:val="28"/>
              </w:rPr>
              <w:t>5</w:t>
            </w:r>
          </w:p>
        </w:tc>
        <w:tc>
          <w:tcPr>
            <w:tcW w:w="849" w:type="dxa"/>
            <w:shd w:val="clear" w:color="auto" w:fill="FFFFFF"/>
            <w:vAlign w:val="center"/>
          </w:tcPr>
          <w:p w:rsidR="00B12A4D" w:rsidRPr="00B12A4D" w:rsidRDefault="00B12A4D" w:rsidP="00325BEF">
            <w:pPr>
              <w:rPr>
                <w:sz w:val="28"/>
                <w:szCs w:val="28"/>
              </w:rPr>
            </w:pPr>
            <w:r w:rsidRPr="00B12A4D">
              <w:rPr>
                <w:sz w:val="28"/>
                <w:szCs w:val="28"/>
              </w:rPr>
              <w:t>13</w:t>
            </w:r>
          </w:p>
        </w:tc>
      </w:tr>
      <w:tr w:rsidR="00B12A4D" w:rsidRPr="00E90A6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Средняя нагрузка на сотрудника</w:t>
            </w:r>
          </w:p>
        </w:tc>
        <w:tc>
          <w:tcPr>
            <w:tcW w:w="851" w:type="dxa"/>
            <w:shd w:val="clear" w:color="auto" w:fill="FFFFFF"/>
            <w:vAlign w:val="center"/>
          </w:tcPr>
          <w:p w:rsidR="00B12A4D" w:rsidRPr="00B12A4D" w:rsidRDefault="00B12A4D" w:rsidP="00325BEF">
            <w:pPr>
              <w:rPr>
                <w:sz w:val="28"/>
                <w:szCs w:val="28"/>
              </w:rPr>
            </w:pPr>
            <w:r w:rsidRPr="00B12A4D">
              <w:rPr>
                <w:sz w:val="28"/>
                <w:szCs w:val="28"/>
              </w:rPr>
              <w:t>159</w:t>
            </w:r>
          </w:p>
        </w:tc>
        <w:tc>
          <w:tcPr>
            <w:tcW w:w="851" w:type="dxa"/>
            <w:shd w:val="clear" w:color="auto" w:fill="FFFFFF"/>
            <w:vAlign w:val="center"/>
          </w:tcPr>
          <w:p w:rsidR="00B12A4D" w:rsidRPr="00B12A4D" w:rsidRDefault="00B12A4D" w:rsidP="00325BEF">
            <w:pPr>
              <w:rPr>
                <w:sz w:val="28"/>
                <w:szCs w:val="28"/>
              </w:rPr>
            </w:pPr>
            <w:r w:rsidRPr="00B12A4D">
              <w:rPr>
                <w:sz w:val="28"/>
                <w:szCs w:val="28"/>
              </w:rPr>
              <w:t>8</w:t>
            </w:r>
          </w:p>
        </w:tc>
        <w:tc>
          <w:tcPr>
            <w:tcW w:w="851" w:type="dxa"/>
            <w:shd w:val="clear" w:color="auto" w:fill="FFFFFF"/>
            <w:vAlign w:val="center"/>
          </w:tcPr>
          <w:p w:rsidR="00B12A4D" w:rsidRPr="00B12A4D" w:rsidRDefault="00B12A4D" w:rsidP="00325BEF">
            <w:pPr>
              <w:rPr>
                <w:sz w:val="28"/>
                <w:szCs w:val="28"/>
              </w:rPr>
            </w:pPr>
            <w:r w:rsidRPr="00B12A4D">
              <w:rPr>
                <w:sz w:val="28"/>
                <w:szCs w:val="28"/>
              </w:rPr>
              <w:t>3</w:t>
            </w:r>
          </w:p>
        </w:tc>
        <w:tc>
          <w:tcPr>
            <w:tcW w:w="851" w:type="dxa"/>
            <w:shd w:val="clear" w:color="auto" w:fill="FFFFFF"/>
            <w:vAlign w:val="center"/>
          </w:tcPr>
          <w:p w:rsidR="00B12A4D" w:rsidRPr="00B12A4D" w:rsidRDefault="00B12A4D" w:rsidP="00325BEF">
            <w:pPr>
              <w:rPr>
                <w:sz w:val="28"/>
                <w:szCs w:val="28"/>
              </w:rPr>
            </w:pPr>
            <w:r w:rsidRPr="00B12A4D">
              <w:rPr>
                <w:sz w:val="28"/>
                <w:szCs w:val="28"/>
              </w:rPr>
              <w:t>138</w:t>
            </w:r>
          </w:p>
        </w:tc>
        <w:tc>
          <w:tcPr>
            <w:tcW w:w="848" w:type="dxa"/>
            <w:shd w:val="clear" w:color="auto" w:fill="FFFFFF"/>
            <w:vAlign w:val="center"/>
          </w:tcPr>
          <w:p w:rsidR="00B12A4D" w:rsidRPr="00B12A4D" w:rsidRDefault="00B12A4D" w:rsidP="00325BEF">
            <w:pPr>
              <w:rPr>
                <w:sz w:val="28"/>
                <w:szCs w:val="28"/>
              </w:rPr>
            </w:pPr>
            <w:r w:rsidRPr="00B12A4D">
              <w:rPr>
                <w:sz w:val="28"/>
                <w:szCs w:val="28"/>
              </w:rPr>
              <w:t>185</w:t>
            </w:r>
          </w:p>
        </w:tc>
        <w:tc>
          <w:tcPr>
            <w:tcW w:w="851" w:type="dxa"/>
            <w:shd w:val="clear" w:color="auto" w:fill="FFFFFF"/>
            <w:vAlign w:val="center"/>
          </w:tcPr>
          <w:p w:rsidR="00B12A4D" w:rsidRPr="00B12A4D" w:rsidRDefault="00B12A4D" w:rsidP="00325BEF">
            <w:pPr>
              <w:spacing w:line="276" w:lineRule="auto"/>
              <w:rPr>
                <w:sz w:val="28"/>
                <w:szCs w:val="28"/>
              </w:rPr>
            </w:pPr>
            <w:r w:rsidRPr="00B12A4D">
              <w:rPr>
                <w:sz w:val="28"/>
                <w:szCs w:val="28"/>
              </w:rPr>
              <w:t>242</w:t>
            </w:r>
          </w:p>
        </w:tc>
        <w:tc>
          <w:tcPr>
            <w:tcW w:w="851" w:type="dxa"/>
            <w:shd w:val="clear" w:color="auto" w:fill="FFFFFF"/>
            <w:vAlign w:val="center"/>
          </w:tcPr>
          <w:p w:rsidR="00B12A4D" w:rsidRPr="00B12A4D" w:rsidRDefault="00B12A4D" w:rsidP="00325BEF">
            <w:pPr>
              <w:rPr>
                <w:sz w:val="28"/>
                <w:szCs w:val="28"/>
              </w:rPr>
            </w:pPr>
            <w:r w:rsidRPr="00B12A4D">
              <w:rPr>
                <w:sz w:val="28"/>
                <w:szCs w:val="28"/>
              </w:rPr>
              <w:t>260</w:t>
            </w:r>
          </w:p>
        </w:tc>
        <w:tc>
          <w:tcPr>
            <w:tcW w:w="849" w:type="dxa"/>
            <w:shd w:val="clear" w:color="auto" w:fill="FFFFFF"/>
            <w:vAlign w:val="center"/>
          </w:tcPr>
          <w:p w:rsidR="00B12A4D" w:rsidRPr="00B12A4D" w:rsidRDefault="00B12A4D" w:rsidP="00325BEF">
            <w:pPr>
              <w:rPr>
                <w:sz w:val="28"/>
                <w:szCs w:val="28"/>
              </w:rPr>
            </w:pPr>
            <w:r w:rsidRPr="00B12A4D">
              <w:rPr>
                <w:sz w:val="28"/>
                <w:szCs w:val="28"/>
              </w:rPr>
              <w:t>688</w:t>
            </w:r>
          </w:p>
        </w:tc>
      </w:tr>
    </w:tbl>
    <w:p w:rsidR="00B12A4D" w:rsidRPr="00E90A6D" w:rsidRDefault="00B12A4D" w:rsidP="00B12A4D">
      <w:pPr>
        <w:rPr>
          <w:rFonts w:ascii="Times New Roman" w:hAnsi="Times New Roman" w:cs="Times New Roman"/>
          <w:sz w:val="28"/>
          <w:szCs w:val="28"/>
          <w:highlight w:val="yellow"/>
        </w:rPr>
      </w:pPr>
    </w:p>
    <w:p w:rsidR="00B12A4D" w:rsidRPr="00B12A4D" w:rsidRDefault="00B12A4D" w:rsidP="00B12A4D">
      <w:pPr>
        <w:spacing w:after="0"/>
        <w:ind w:firstLine="709"/>
        <w:jc w:val="both"/>
        <w:rPr>
          <w:rFonts w:ascii="Times New Roman" w:hAnsi="Times New Roman" w:cs="Times New Roman"/>
          <w:sz w:val="28"/>
          <w:szCs w:val="28"/>
        </w:rPr>
      </w:pPr>
      <w:r w:rsidRPr="00B12A4D">
        <w:rPr>
          <w:rFonts w:ascii="Times New Roman" w:hAnsi="Times New Roman" w:cs="Times New Roman"/>
          <w:sz w:val="28"/>
          <w:szCs w:val="28"/>
        </w:rPr>
        <w:t>Причины изменения отдельных показателей:</w:t>
      </w:r>
    </w:p>
    <w:p w:rsidR="00B12A4D" w:rsidRPr="00B12A4D" w:rsidRDefault="00B12A4D" w:rsidP="00B12A4D">
      <w:pPr>
        <w:spacing w:after="0"/>
        <w:jc w:val="both"/>
        <w:rPr>
          <w:rFonts w:ascii="Times New Roman" w:hAnsi="Times New Roman" w:cs="Times New Roman"/>
          <w:sz w:val="28"/>
          <w:szCs w:val="28"/>
        </w:rPr>
      </w:pPr>
      <w:r w:rsidRPr="00B12A4D">
        <w:rPr>
          <w:rFonts w:ascii="Times New Roman" w:hAnsi="Times New Roman" w:cs="Times New Roman"/>
          <w:sz w:val="28"/>
          <w:szCs w:val="28"/>
        </w:rPr>
        <w:t xml:space="preserve">- анализ показателей «общее количество составленных протоколов об административной ответственности в ТО» и «общее количество рассмотренных протоколов об административной ответственности» по сравнению с данными за 9 месяцев 2022 года увеличилось на 76%. </w:t>
      </w:r>
    </w:p>
    <w:p w:rsidR="00B12A4D" w:rsidRDefault="00B12A4D" w:rsidP="00B12A4D">
      <w:pPr>
        <w:spacing w:after="0"/>
        <w:jc w:val="both"/>
        <w:rPr>
          <w:rFonts w:ascii="Times New Roman" w:hAnsi="Times New Roman" w:cs="Times New Roman"/>
          <w:sz w:val="28"/>
          <w:szCs w:val="28"/>
        </w:rPr>
      </w:pPr>
      <w:r w:rsidRPr="00B12A4D">
        <w:rPr>
          <w:rFonts w:ascii="Times New Roman" w:hAnsi="Times New Roman" w:cs="Times New Roman"/>
          <w:sz w:val="28"/>
          <w:szCs w:val="28"/>
        </w:rPr>
        <w:t>Если сравнивать квартальные данные за 2022 год, просматривается значительное увеличение показателей по всем направления надзорной деятельности. Причинами такого увеличения является изменения, внесенные в КоАП РФ.</w:t>
      </w:r>
    </w:p>
    <w:p w:rsidR="00B12A4D" w:rsidRPr="0004756B" w:rsidRDefault="00B12A4D" w:rsidP="00B12A4D">
      <w:pPr>
        <w:spacing w:after="0"/>
        <w:ind w:firstLine="709"/>
        <w:jc w:val="both"/>
        <w:rPr>
          <w:rFonts w:ascii="Times New Roman" w:hAnsi="Times New Roman" w:cs="Times New Roman"/>
          <w:sz w:val="28"/>
          <w:szCs w:val="28"/>
        </w:rPr>
      </w:pPr>
      <w:r w:rsidRPr="00B12A4D">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12A4D" w:rsidRDefault="00B12A4D" w:rsidP="00B12A4D">
      <w:pPr>
        <w:spacing w:after="0"/>
        <w:jc w:val="center"/>
        <w:rPr>
          <w:rFonts w:ascii="Times New Roman" w:hAnsi="Times New Roman" w:cs="Times New Roman"/>
          <w:i/>
          <w:sz w:val="28"/>
          <w:szCs w:val="28"/>
        </w:rPr>
      </w:pPr>
    </w:p>
    <w:p w:rsidR="00B12A4D" w:rsidRPr="00C95C10" w:rsidRDefault="00B12A4D" w:rsidP="00B12A4D">
      <w:pPr>
        <w:spacing w:after="0"/>
        <w:jc w:val="center"/>
        <w:rPr>
          <w:rFonts w:ascii="Times New Roman" w:hAnsi="Times New Roman" w:cs="Times New Roman"/>
          <w:i/>
          <w:sz w:val="28"/>
          <w:szCs w:val="28"/>
          <w:highlight w:val="yellow"/>
        </w:rPr>
      </w:pPr>
      <w:r w:rsidRPr="00B12A4D">
        <w:rPr>
          <w:rFonts w:ascii="Times New Roman" w:hAnsi="Times New Roman" w:cs="Times New Roman"/>
          <w:i/>
          <w:sz w:val="28"/>
          <w:szCs w:val="28"/>
        </w:rPr>
        <w:t>Сведения о количестве принятых судебных решений</w:t>
      </w:r>
    </w:p>
    <w:tbl>
      <w:tblPr>
        <w:tblStyle w:val="af8"/>
        <w:tblW w:w="10037" w:type="dxa"/>
        <w:tblInd w:w="108" w:type="dxa"/>
        <w:shd w:val="clear" w:color="auto" w:fill="FFFFFF"/>
        <w:tblLayout w:type="fixed"/>
        <w:tblLook w:val="04A0"/>
      </w:tblPr>
      <w:tblGrid>
        <w:gridCol w:w="3229"/>
        <w:gridCol w:w="851"/>
        <w:gridCol w:w="851"/>
        <w:gridCol w:w="851"/>
        <w:gridCol w:w="851"/>
        <w:gridCol w:w="851"/>
        <w:gridCol w:w="851"/>
        <w:gridCol w:w="851"/>
        <w:gridCol w:w="851"/>
      </w:tblGrid>
      <w:tr w:rsidR="00B12A4D" w:rsidRPr="00B12A4D" w:rsidTr="00325BEF">
        <w:tc>
          <w:tcPr>
            <w:tcW w:w="3229" w:type="dxa"/>
            <w:shd w:val="clear" w:color="auto" w:fill="FFFFFF"/>
            <w:vAlign w:val="center"/>
          </w:tcPr>
          <w:p w:rsidR="00B12A4D" w:rsidRPr="00B12A4D" w:rsidRDefault="00B12A4D" w:rsidP="00325BEF">
            <w:pPr>
              <w:rPr>
                <w:sz w:val="24"/>
                <w:szCs w:val="24"/>
              </w:rPr>
            </w:pPr>
          </w:p>
        </w:tc>
        <w:tc>
          <w:tcPr>
            <w:tcW w:w="851" w:type="dxa"/>
            <w:shd w:val="clear" w:color="auto" w:fill="FFFFFF"/>
            <w:vAlign w:val="center"/>
          </w:tcPr>
          <w:p w:rsidR="00B12A4D" w:rsidRPr="00B12A4D" w:rsidRDefault="00B12A4D" w:rsidP="00325BEF">
            <w:pPr>
              <w:rPr>
                <w:sz w:val="24"/>
                <w:szCs w:val="24"/>
              </w:rPr>
            </w:pPr>
            <w:r w:rsidRPr="00B12A4D">
              <w:rPr>
                <w:sz w:val="24"/>
                <w:szCs w:val="24"/>
              </w:rPr>
              <w:t>1 кв.</w:t>
            </w:r>
          </w:p>
          <w:p w:rsidR="00B12A4D" w:rsidRPr="00B12A4D" w:rsidRDefault="00B12A4D" w:rsidP="00325BEF">
            <w:pPr>
              <w:rPr>
                <w:sz w:val="24"/>
                <w:szCs w:val="24"/>
              </w:rPr>
            </w:pPr>
            <w:r w:rsidRPr="00B12A4D">
              <w:rPr>
                <w:sz w:val="24"/>
                <w:szCs w:val="24"/>
              </w:rPr>
              <w:t>2022</w:t>
            </w:r>
          </w:p>
          <w:p w:rsidR="00B12A4D" w:rsidRPr="00B12A4D" w:rsidRDefault="00B12A4D" w:rsidP="00325BEF">
            <w:pPr>
              <w:rPr>
                <w:sz w:val="24"/>
                <w:szCs w:val="24"/>
              </w:rPr>
            </w:pPr>
          </w:p>
        </w:tc>
        <w:tc>
          <w:tcPr>
            <w:tcW w:w="851" w:type="dxa"/>
            <w:shd w:val="clear" w:color="auto" w:fill="FFFFFF"/>
            <w:vAlign w:val="center"/>
          </w:tcPr>
          <w:p w:rsidR="00B12A4D" w:rsidRPr="00B12A4D" w:rsidRDefault="00B12A4D" w:rsidP="00325BEF">
            <w:pPr>
              <w:rPr>
                <w:sz w:val="24"/>
                <w:szCs w:val="24"/>
              </w:rPr>
            </w:pPr>
            <w:r w:rsidRPr="00B12A4D">
              <w:rPr>
                <w:sz w:val="24"/>
                <w:szCs w:val="24"/>
              </w:rPr>
              <w:t>2 кв.</w:t>
            </w:r>
          </w:p>
          <w:p w:rsidR="00B12A4D" w:rsidRPr="00B12A4D" w:rsidRDefault="00B12A4D" w:rsidP="00325BEF">
            <w:pPr>
              <w:rPr>
                <w:sz w:val="24"/>
                <w:szCs w:val="24"/>
              </w:rPr>
            </w:pPr>
            <w:r w:rsidRPr="00B12A4D">
              <w:rPr>
                <w:sz w:val="24"/>
                <w:szCs w:val="24"/>
              </w:rPr>
              <w:t>2022</w:t>
            </w:r>
          </w:p>
          <w:p w:rsidR="00B12A4D" w:rsidRPr="00B12A4D" w:rsidRDefault="00B12A4D" w:rsidP="00325BEF">
            <w:pPr>
              <w:rPr>
                <w:sz w:val="24"/>
                <w:szCs w:val="24"/>
              </w:rPr>
            </w:pPr>
          </w:p>
        </w:tc>
        <w:tc>
          <w:tcPr>
            <w:tcW w:w="851" w:type="dxa"/>
            <w:shd w:val="clear" w:color="auto" w:fill="FFFFFF"/>
            <w:vAlign w:val="center"/>
          </w:tcPr>
          <w:p w:rsidR="00B12A4D" w:rsidRPr="00B12A4D" w:rsidRDefault="00B12A4D" w:rsidP="00325BEF">
            <w:pPr>
              <w:rPr>
                <w:sz w:val="24"/>
                <w:szCs w:val="24"/>
              </w:rPr>
            </w:pPr>
            <w:r w:rsidRPr="00B12A4D">
              <w:rPr>
                <w:sz w:val="24"/>
                <w:szCs w:val="24"/>
              </w:rPr>
              <w:t>3 кв.</w:t>
            </w:r>
          </w:p>
          <w:p w:rsidR="00B12A4D" w:rsidRPr="00B12A4D" w:rsidRDefault="00B12A4D" w:rsidP="00325BEF">
            <w:pPr>
              <w:rPr>
                <w:sz w:val="24"/>
                <w:szCs w:val="24"/>
              </w:rPr>
            </w:pPr>
            <w:r w:rsidRPr="00B12A4D">
              <w:rPr>
                <w:sz w:val="24"/>
                <w:szCs w:val="24"/>
              </w:rPr>
              <w:t>2022</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p w:rsidR="00B12A4D" w:rsidRPr="00B12A4D" w:rsidRDefault="00B12A4D" w:rsidP="00325BEF">
            <w:pPr>
              <w:rPr>
                <w:sz w:val="24"/>
                <w:szCs w:val="24"/>
              </w:rPr>
            </w:pPr>
            <w:r w:rsidRPr="00B12A4D">
              <w:rPr>
                <w:sz w:val="24"/>
                <w:szCs w:val="24"/>
              </w:rPr>
              <w:t>мес. 2022</w:t>
            </w:r>
          </w:p>
        </w:tc>
        <w:tc>
          <w:tcPr>
            <w:tcW w:w="851" w:type="dxa"/>
            <w:shd w:val="clear" w:color="auto" w:fill="FFFFFF"/>
            <w:vAlign w:val="center"/>
          </w:tcPr>
          <w:p w:rsidR="00B12A4D" w:rsidRPr="00B12A4D" w:rsidRDefault="00B12A4D" w:rsidP="00325BEF">
            <w:pPr>
              <w:rPr>
                <w:sz w:val="24"/>
                <w:szCs w:val="24"/>
              </w:rPr>
            </w:pPr>
            <w:r w:rsidRPr="00B12A4D">
              <w:rPr>
                <w:sz w:val="24"/>
                <w:szCs w:val="24"/>
              </w:rPr>
              <w:t>1 кв.</w:t>
            </w:r>
          </w:p>
          <w:p w:rsidR="00B12A4D" w:rsidRPr="00B12A4D" w:rsidRDefault="00B12A4D" w:rsidP="00325BEF">
            <w:pPr>
              <w:rPr>
                <w:sz w:val="24"/>
                <w:szCs w:val="24"/>
              </w:rPr>
            </w:pPr>
            <w:r w:rsidRPr="00B12A4D">
              <w:rPr>
                <w:sz w:val="24"/>
                <w:szCs w:val="24"/>
              </w:rPr>
              <w:t>2023</w:t>
            </w:r>
          </w:p>
          <w:p w:rsidR="00B12A4D" w:rsidRPr="00B12A4D" w:rsidRDefault="00B12A4D" w:rsidP="00325BEF">
            <w:pPr>
              <w:rPr>
                <w:sz w:val="24"/>
                <w:szCs w:val="24"/>
              </w:rPr>
            </w:pPr>
          </w:p>
        </w:tc>
        <w:tc>
          <w:tcPr>
            <w:tcW w:w="851" w:type="dxa"/>
            <w:shd w:val="clear" w:color="auto" w:fill="FFFFFF"/>
            <w:vAlign w:val="center"/>
          </w:tcPr>
          <w:p w:rsidR="00B12A4D" w:rsidRPr="00B12A4D" w:rsidRDefault="00B12A4D" w:rsidP="00325BEF">
            <w:pPr>
              <w:rPr>
                <w:sz w:val="24"/>
                <w:szCs w:val="24"/>
              </w:rPr>
            </w:pPr>
            <w:r w:rsidRPr="00B12A4D">
              <w:rPr>
                <w:sz w:val="24"/>
                <w:szCs w:val="24"/>
              </w:rPr>
              <w:t>2 кв.</w:t>
            </w:r>
          </w:p>
          <w:p w:rsidR="00B12A4D" w:rsidRPr="00B12A4D" w:rsidRDefault="00B12A4D" w:rsidP="00325BEF">
            <w:pPr>
              <w:rPr>
                <w:sz w:val="24"/>
                <w:szCs w:val="24"/>
              </w:rPr>
            </w:pPr>
            <w:r w:rsidRPr="00B12A4D">
              <w:rPr>
                <w:sz w:val="24"/>
                <w:szCs w:val="24"/>
              </w:rPr>
              <w:t>2023</w:t>
            </w:r>
          </w:p>
          <w:p w:rsidR="00B12A4D" w:rsidRPr="00B12A4D" w:rsidRDefault="00B12A4D" w:rsidP="00325BEF">
            <w:pPr>
              <w:rPr>
                <w:sz w:val="24"/>
                <w:szCs w:val="24"/>
              </w:rPr>
            </w:pPr>
          </w:p>
        </w:tc>
        <w:tc>
          <w:tcPr>
            <w:tcW w:w="851" w:type="dxa"/>
            <w:shd w:val="clear" w:color="auto" w:fill="FFFFFF"/>
            <w:vAlign w:val="center"/>
          </w:tcPr>
          <w:p w:rsidR="00B12A4D" w:rsidRPr="00B12A4D" w:rsidRDefault="00B12A4D" w:rsidP="00325BEF">
            <w:pPr>
              <w:rPr>
                <w:sz w:val="24"/>
                <w:szCs w:val="24"/>
              </w:rPr>
            </w:pPr>
            <w:r w:rsidRPr="00B12A4D">
              <w:rPr>
                <w:sz w:val="24"/>
                <w:szCs w:val="24"/>
              </w:rPr>
              <w:t>3 кв.</w:t>
            </w:r>
          </w:p>
          <w:p w:rsidR="00B12A4D" w:rsidRPr="00B12A4D" w:rsidRDefault="00B12A4D" w:rsidP="00325BEF">
            <w:pPr>
              <w:rPr>
                <w:sz w:val="24"/>
                <w:szCs w:val="24"/>
              </w:rPr>
            </w:pPr>
            <w:r w:rsidRPr="00B12A4D">
              <w:rPr>
                <w:sz w:val="24"/>
                <w:szCs w:val="24"/>
              </w:rPr>
              <w:t>2023</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p w:rsidR="00B12A4D" w:rsidRPr="00B12A4D" w:rsidRDefault="00B12A4D" w:rsidP="00325BEF">
            <w:pPr>
              <w:rPr>
                <w:sz w:val="24"/>
                <w:szCs w:val="24"/>
              </w:rPr>
            </w:pPr>
            <w:r w:rsidRPr="00B12A4D">
              <w:rPr>
                <w:sz w:val="24"/>
                <w:szCs w:val="24"/>
              </w:rPr>
              <w:t>мес. 2023</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B12A4D" w:rsidRPr="00B12A4D" w:rsidRDefault="00B12A4D" w:rsidP="00325BEF">
            <w:pPr>
              <w:rPr>
                <w:sz w:val="24"/>
                <w:szCs w:val="24"/>
              </w:rPr>
            </w:pPr>
            <w:r w:rsidRPr="00B12A4D">
              <w:rPr>
                <w:sz w:val="24"/>
                <w:szCs w:val="24"/>
              </w:rPr>
              <w:t>4</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p w:rsidR="00B12A4D" w:rsidRPr="00B12A4D" w:rsidRDefault="00B12A4D" w:rsidP="00325BEF">
            <w:pPr>
              <w:rPr>
                <w:sz w:val="24"/>
                <w:szCs w:val="24"/>
              </w:rPr>
            </w:pP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 Общее количество судебных решений в сфере массовых коммуникаций</w:t>
            </w:r>
          </w:p>
        </w:tc>
        <w:tc>
          <w:tcPr>
            <w:tcW w:w="851" w:type="dxa"/>
            <w:shd w:val="clear" w:color="auto" w:fill="FFFFFF"/>
            <w:vAlign w:val="center"/>
          </w:tcPr>
          <w:p w:rsidR="00B12A4D" w:rsidRPr="00B12A4D" w:rsidRDefault="00B12A4D" w:rsidP="00325BEF">
            <w:pPr>
              <w:rPr>
                <w:sz w:val="24"/>
                <w:szCs w:val="24"/>
              </w:rPr>
            </w:pPr>
            <w:r w:rsidRPr="00B12A4D">
              <w:rPr>
                <w:sz w:val="24"/>
                <w:szCs w:val="24"/>
              </w:rPr>
              <w:t>8</w:t>
            </w:r>
          </w:p>
        </w:tc>
        <w:tc>
          <w:tcPr>
            <w:tcW w:w="851" w:type="dxa"/>
            <w:shd w:val="clear" w:color="auto" w:fill="FFFFFF"/>
            <w:vAlign w:val="center"/>
          </w:tcPr>
          <w:p w:rsidR="00B12A4D" w:rsidRPr="00B12A4D" w:rsidRDefault="00B12A4D" w:rsidP="00325BEF">
            <w:pPr>
              <w:rPr>
                <w:sz w:val="24"/>
                <w:szCs w:val="24"/>
              </w:rPr>
            </w:pPr>
            <w:r w:rsidRPr="00B12A4D">
              <w:rPr>
                <w:sz w:val="24"/>
                <w:szCs w:val="24"/>
              </w:rPr>
              <w:t>4</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18</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20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1.0.1. по делам, связанным с административными правонарушениями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7</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7</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1.0.2. по иным делам (исковое производство, оспаривание ненормативного правового акта и др.)</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4</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8</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4</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8</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1.1. В сфере «СМИ»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7</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20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1.1.1. по делам, связанным с административными правонарушениями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7</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7</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1.1.2. по иным делам (исковое производство, оспаривание ненормативного правового акта и др.)</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4</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8</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9</w:t>
            </w:r>
          </w:p>
        </w:tc>
        <w:tc>
          <w:tcPr>
            <w:tcW w:w="851" w:type="dxa"/>
            <w:shd w:val="clear" w:color="auto" w:fill="FFFFFF"/>
            <w:vAlign w:val="center"/>
          </w:tcPr>
          <w:p w:rsidR="00B12A4D" w:rsidRPr="00B12A4D" w:rsidRDefault="00B12A4D" w:rsidP="00325BEF">
            <w:pPr>
              <w:rPr>
                <w:sz w:val="24"/>
                <w:szCs w:val="24"/>
              </w:rPr>
            </w:pPr>
            <w:r w:rsidRPr="00B12A4D">
              <w:rPr>
                <w:sz w:val="24"/>
                <w:szCs w:val="24"/>
              </w:rPr>
              <w:t>3</w:t>
            </w:r>
          </w:p>
        </w:tc>
        <w:tc>
          <w:tcPr>
            <w:tcW w:w="851" w:type="dxa"/>
            <w:shd w:val="clear" w:color="auto" w:fill="FFFFFF"/>
            <w:vAlign w:val="center"/>
          </w:tcPr>
          <w:p w:rsidR="00B12A4D" w:rsidRPr="00B12A4D" w:rsidRDefault="00B12A4D" w:rsidP="00325BEF">
            <w:pPr>
              <w:rPr>
                <w:sz w:val="24"/>
                <w:szCs w:val="24"/>
              </w:rPr>
            </w:pPr>
            <w:r w:rsidRPr="00B12A4D">
              <w:rPr>
                <w:sz w:val="24"/>
                <w:szCs w:val="24"/>
              </w:rPr>
              <w:t>4</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8</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1.2. В сфере «Вещание»</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1.2.1. по делам, связанным с административными правонарушениями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1.2.2. по иным делам (исковое производство, оспаривание ненормативного правового акта и др.)</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1.3. В сфере «Аудио-видео»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1.3.1. по делам, связанным с административными правонарушениями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1.3.2. по иным делам (исковое производство, оспаривание ненормативного правового акта и др.)</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2. Общее количество судебных решений в сфере связи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25</w:t>
            </w:r>
          </w:p>
        </w:tc>
        <w:tc>
          <w:tcPr>
            <w:tcW w:w="851" w:type="dxa"/>
            <w:shd w:val="clear" w:color="auto" w:fill="FFFFFF"/>
            <w:vAlign w:val="center"/>
          </w:tcPr>
          <w:p w:rsidR="00B12A4D" w:rsidRPr="00B12A4D" w:rsidRDefault="00B12A4D" w:rsidP="00325BEF">
            <w:pPr>
              <w:rPr>
                <w:sz w:val="24"/>
                <w:szCs w:val="24"/>
              </w:rPr>
            </w:pPr>
            <w:r w:rsidRPr="00B12A4D">
              <w:rPr>
                <w:sz w:val="24"/>
                <w:szCs w:val="24"/>
              </w:rPr>
              <w:t>20</w:t>
            </w:r>
          </w:p>
        </w:tc>
        <w:tc>
          <w:tcPr>
            <w:tcW w:w="851" w:type="dxa"/>
            <w:shd w:val="clear" w:color="auto" w:fill="FFFFFF"/>
            <w:vAlign w:val="center"/>
          </w:tcPr>
          <w:p w:rsidR="00B12A4D" w:rsidRPr="00B12A4D" w:rsidRDefault="00B12A4D" w:rsidP="00325BEF">
            <w:pPr>
              <w:rPr>
                <w:sz w:val="24"/>
                <w:szCs w:val="24"/>
              </w:rPr>
            </w:pPr>
            <w:r w:rsidRPr="00B12A4D">
              <w:rPr>
                <w:sz w:val="24"/>
                <w:szCs w:val="24"/>
              </w:rPr>
              <w:t>57</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2.1. по делам, связанным с административными правонарушениями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25</w:t>
            </w:r>
          </w:p>
        </w:tc>
        <w:tc>
          <w:tcPr>
            <w:tcW w:w="851" w:type="dxa"/>
            <w:shd w:val="clear" w:color="auto" w:fill="FFFFFF"/>
            <w:vAlign w:val="center"/>
          </w:tcPr>
          <w:p w:rsidR="00B12A4D" w:rsidRPr="00B12A4D" w:rsidRDefault="00B12A4D" w:rsidP="00325BEF">
            <w:pPr>
              <w:rPr>
                <w:sz w:val="24"/>
                <w:szCs w:val="24"/>
              </w:rPr>
            </w:pPr>
            <w:r w:rsidRPr="00B12A4D">
              <w:rPr>
                <w:sz w:val="24"/>
                <w:szCs w:val="24"/>
              </w:rPr>
              <w:t>20</w:t>
            </w:r>
          </w:p>
        </w:tc>
        <w:tc>
          <w:tcPr>
            <w:tcW w:w="851" w:type="dxa"/>
            <w:shd w:val="clear" w:color="auto" w:fill="FFFFFF"/>
            <w:vAlign w:val="center"/>
          </w:tcPr>
          <w:p w:rsidR="00B12A4D" w:rsidRPr="00B12A4D" w:rsidRDefault="00B12A4D" w:rsidP="00325BEF">
            <w:pPr>
              <w:rPr>
                <w:sz w:val="24"/>
                <w:szCs w:val="24"/>
              </w:rPr>
            </w:pPr>
            <w:r w:rsidRPr="00B12A4D">
              <w:rPr>
                <w:sz w:val="24"/>
                <w:szCs w:val="24"/>
              </w:rPr>
              <w:t>57</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12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25</w:t>
            </w:r>
          </w:p>
        </w:tc>
        <w:tc>
          <w:tcPr>
            <w:tcW w:w="851" w:type="dxa"/>
            <w:shd w:val="clear" w:color="auto" w:fill="FFFFFF"/>
            <w:vAlign w:val="center"/>
          </w:tcPr>
          <w:p w:rsidR="00B12A4D" w:rsidRPr="00B12A4D" w:rsidRDefault="00B12A4D" w:rsidP="00325BEF">
            <w:pPr>
              <w:rPr>
                <w:sz w:val="24"/>
                <w:szCs w:val="24"/>
              </w:rPr>
            </w:pPr>
            <w:r w:rsidRPr="00B12A4D">
              <w:rPr>
                <w:sz w:val="24"/>
                <w:szCs w:val="24"/>
              </w:rPr>
              <w:t>18</w:t>
            </w:r>
          </w:p>
        </w:tc>
        <w:tc>
          <w:tcPr>
            <w:tcW w:w="851" w:type="dxa"/>
            <w:shd w:val="clear" w:color="auto" w:fill="FFFFFF"/>
            <w:vAlign w:val="center"/>
          </w:tcPr>
          <w:p w:rsidR="00B12A4D" w:rsidRPr="00B12A4D" w:rsidRDefault="00B12A4D" w:rsidP="00325BEF">
            <w:pPr>
              <w:rPr>
                <w:sz w:val="24"/>
                <w:szCs w:val="24"/>
              </w:rPr>
            </w:pPr>
            <w:r w:rsidRPr="00B12A4D">
              <w:rPr>
                <w:sz w:val="24"/>
                <w:szCs w:val="24"/>
              </w:rPr>
              <w:t>55</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2.2. по иным делам (исковое производство, оспаривание ненормативного правового акта и др.)</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jc w:val="left"/>
              <w:rPr>
                <w:sz w:val="24"/>
                <w:szCs w:val="24"/>
              </w:rPr>
            </w:pPr>
          </w:p>
          <w:p w:rsidR="00B12A4D" w:rsidRPr="00B12A4D" w:rsidRDefault="00B12A4D" w:rsidP="00325BEF">
            <w:pPr>
              <w:rPr>
                <w:sz w:val="24"/>
                <w:szCs w:val="24"/>
              </w:rPr>
            </w:pPr>
            <w:r w:rsidRPr="00B12A4D">
              <w:rPr>
                <w:sz w:val="24"/>
                <w:szCs w:val="24"/>
              </w:rPr>
              <w:t>3. Общее количество судебных решений в сфере персональных данных и информационных технологий</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3.1. по делам, связанным с административными правонарушениями</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6</w:t>
            </w:r>
          </w:p>
        </w:tc>
        <w:tc>
          <w:tcPr>
            <w:tcW w:w="851" w:type="dxa"/>
            <w:shd w:val="clear" w:color="auto" w:fill="FFFFFF"/>
            <w:vAlign w:val="center"/>
          </w:tcPr>
          <w:p w:rsidR="00B12A4D" w:rsidRPr="00B12A4D" w:rsidRDefault="00B12A4D" w:rsidP="00325BEF">
            <w:pPr>
              <w:rPr>
                <w:sz w:val="24"/>
                <w:szCs w:val="24"/>
              </w:rPr>
            </w:pPr>
            <w:r w:rsidRPr="00B12A4D">
              <w:rPr>
                <w:sz w:val="24"/>
                <w:szCs w:val="24"/>
              </w:rPr>
              <w:t>5</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11</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3.2. по иным делам (исковое производство, оспаривание ненормативного правового акта и др.)</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4. Иные судебные решения</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выиграно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проиграно</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c>
          <w:tcPr>
            <w:tcW w:w="851" w:type="dxa"/>
            <w:shd w:val="clear" w:color="auto" w:fill="FFFFFF"/>
            <w:vAlign w:val="center"/>
          </w:tcPr>
          <w:p w:rsidR="00B12A4D" w:rsidRPr="00B12A4D" w:rsidRDefault="00B12A4D" w:rsidP="00325BEF">
            <w:pPr>
              <w:rPr>
                <w:sz w:val="24"/>
                <w:szCs w:val="24"/>
              </w:rPr>
            </w:pPr>
            <w:r w:rsidRPr="00B12A4D">
              <w:rPr>
                <w:sz w:val="24"/>
                <w:szCs w:val="24"/>
              </w:rPr>
              <w:t>0</w:t>
            </w:r>
          </w:p>
        </w:tc>
      </w:tr>
      <w:tr w:rsidR="00B12A4D" w:rsidRPr="00B12A4D" w:rsidTr="00325BEF">
        <w:tc>
          <w:tcPr>
            <w:tcW w:w="3229" w:type="dxa"/>
            <w:shd w:val="clear" w:color="auto" w:fill="FFFFFF"/>
            <w:vAlign w:val="center"/>
          </w:tcPr>
          <w:p w:rsidR="00B12A4D" w:rsidRPr="00B12A4D" w:rsidRDefault="00B12A4D" w:rsidP="00325BEF">
            <w:pPr>
              <w:rPr>
                <w:sz w:val="24"/>
                <w:szCs w:val="24"/>
              </w:rPr>
            </w:pPr>
            <w:r w:rsidRPr="00B12A4D">
              <w:rPr>
                <w:sz w:val="24"/>
                <w:szCs w:val="24"/>
              </w:rPr>
              <w:t>Средняя нагрузка на сотрудника</w:t>
            </w:r>
          </w:p>
        </w:tc>
        <w:tc>
          <w:tcPr>
            <w:tcW w:w="851" w:type="dxa"/>
            <w:shd w:val="clear" w:color="auto" w:fill="FFFFFF"/>
            <w:vAlign w:val="center"/>
          </w:tcPr>
          <w:p w:rsidR="00B12A4D" w:rsidRPr="00B12A4D" w:rsidRDefault="00B12A4D" w:rsidP="00325BEF">
            <w:pPr>
              <w:rPr>
                <w:sz w:val="24"/>
                <w:szCs w:val="24"/>
              </w:rPr>
            </w:pPr>
            <w:r w:rsidRPr="00B12A4D">
              <w:rPr>
                <w:sz w:val="24"/>
                <w:szCs w:val="24"/>
              </w:rPr>
              <w:t>6,5</w:t>
            </w:r>
          </w:p>
        </w:tc>
        <w:tc>
          <w:tcPr>
            <w:tcW w:w="851" w:type="dxa"/>
            <w:shd w:val="clear" w:color="auto" w:fill="FFFFFF"/>
            <w:vAlign w:val="center"/>
          </w:tcPr>
          <w:p w:rsidR="00B12A4D" w:rsidRPr="00B12A4D" w:rsidRDefault="00B12A4D" w:rsidP="00325BEF">
            <w:pPr>
              <w:rPr>
                <w:sz w:val="24"/>
                <w:szCs w:val="24"/>
              </w:rPr>
            </w:pPr>
            <w:r w:rsidRPr="00B12A4D">
              <w:rPr>
                <w:sz w:val="24"/>
                <w:szCs w:val="24"/>
              </w:rPr>
              <w:t>6,8</w:t>
            </w:r>
          </w:p>
        </w:tc>
        <w:tc>
          <w:tcPr>
            <w:tcW w:w="851" w:type="dxa"/>
            <w:shd w:val="clear" w:color="auto" w:fill="FFFFFF"/>
            <w:vAlign w:val="center"/>
          </w:tcPr>
          <w:p w:rsidR="00B12A4D" w:rsidRPr="00B12A4D" w:rsidRDefault="00B12A4D" w:rsidP="00325BEF">
            <w:pPr>
              <w:rPr>
                <w:sz w:val="24"/>
                <w:szCs w:val="24"/>
              </w:rPr>
            </w:pPr>
            <w:r w:rsidRPr="00B12A4D">
              <w:rPr>
                <w:sz w:val="24"/>
                <w:szCs w:val="24"/>
              </w:rPr>
              <w:t>5,2</w:t>
            </w:r>
          </w:p>
        </w:tc>
        <w:tc>
          <w:tcPr>
            <w:tcW w:w="851" w:type="dxa"/>
            <w:shd w:val="clear" w:color="auto" w:fill="FFFFFF"/>
            <w:vAlign w:val="center"/>
          </w:tcPr>
          <w:p w:rsidR="00B12A4D" w:rsidRPr="00B12A4D" w:rsidRDefault="00B12A4D" w:rsidP="00325BEF">
            <w:pPr>
              <w:rPr>
                <w:sz w:val="24"/>
                <w:szCs w:val="24"/>
              </w:rPr>
            </w:pPr>
            <w:r w:rsidRPr="00B12A4D">
              <w:rPr>
                <w:sz w:val="24"/>
                <w:szCs w:val="24"/>
              </w:rPr>
              <w:t>17,2</w:t>
            </w:r>
          </w:p>
        </w:tc>
        <w:tc>
          <w:tcPr>
            <w:tcW w:w="851" w:type="dxa"/>
            <w:shd w:val="clear" w:color="auto" w:fill="FFFFFF"/>
            <w:vAlign w:val="center"/>
          </w:tcPr>
          <w:p w:rsidR="00B12A4D" w:rsidRPr="00B12A4D" w:rsidRDefault="00B12A4D" w:rsidP="00325BEF">
            <w:pPr>
              <w:rPr>
                <w:sz w:val="24"/>
                <w:szCs w:val="24"/>
              </w:rPr>
            </w:pPr>
            <w:r w:rsidRPr="00B12A4D">
              <w:rPr>
                <w:sz w:val="24"/>
                <w:szCs w:val="24"/>
              </w:rPr>
              <w:t>1</w:t>
            </w:r>
          </w:p>
        </w:tc>
        <w:tc>
          <w:tcPr>
            <w:tcW w:w="851" w:type="dxa"/>
            <w:shd w:val="clear" w:color="auto" w:fill="FFFFFF"/>
            <w:vAlign w:val="center"/>
          </w:tcPr>
          <w:p w:rsidR="00B12A4D" w:rsidRPr="00B12A4D" w:rsidRDefault="00B12A4D" w:rsidP="00325BEF">
            <w:pPr>
              <w:rPr>
                <w:sz w:val="24"/>
                <w:szCs w:val="24"/>
              </w:rPr>
            </w:pPr>
            <w:r w:rsidRPr="00B12A4D">
              <w:rPr>
                <w:sz w:val="24"/>
                <w:szCs w:val="24"/>
              </w:rPr>
              <w:t>2</w:t>
            </w:r>
          </w:p>
        </w:tc>
        <w:tc>
          <w:tcPr>
            <w:tcW w:w="851" w:type="dxa"/>
            <w:shd w:val="clear" w:color="auto" w:fill="FFFFFF"/>
            <w:vAlign w:val="center"/>
          </w:tcPr>
          <w:p w:rsidR="00B12A4D" w:rsidRPr="00B12A4D" w:rsidRDefault="00B12A4D" w:rsidP="00325BEF">
            <w:pPr>
              <w:rPr>
                <w:sz w:val="24"/>
                <w:szCs w:val="24"/>
              </w:rPr>
            </w:pPr>
            <w:r w:rsidRPr="00B12A4D">
              <w:rPr>
                <w:sz w:val="24"/>
                <w:szCs w:val="24"/>
              </w:rPr>
              <w:t>1,6</w:t>
            </w:r>
          </w:p>
        </w:tc>
        <w:tc>
          <w:tcPr>
            <w:tcW w:w="851" w:type="dxa"/>
            <w:shd w:val="clear" w:color="auto" w:fill="FFFFFF"/>
            <w:vAlign w:val="center"/>
          </w:tcPr>
          <w:p w:rsidR="00B12A4D" w:rsidRPr="00B12A4D" w:rsidRDefault="00B12A4D" w:rsidP="00325BEF">
            <w:pPr>
              <w:rPr>
                <w:sz w:val="24"/>
                <w:szCs w:val="24"/>
              </w:rPr>
            </w:pPr>
            <w:r w:rsidRPr="00B12A4D">
              <w:rPr>
                <w:sz w:val="24"/>
                <w:szCs w:val="24"/>
              </w:rPr>
              <w:t>4,6</w:t>
            </w:r>
          </w:p>
        </w:tc>
      </w:tr>
    </w:tbl>
    <w:p w:rsidR="00B12A4D" w:rsidRPr="00C95C10" w:rsidRDefault="00B12A4D" w:rsidP="00B12A4D">
      <w:pPr>
        <w:rPr>
          <w:rFonts w:ascii="Times New Roman" w:hAnsi="Times New Roman" w:cs="Times New Roman"/>
          <w:sz w:val="28"/>
          <w:szCs w:val="28"/>
          <w:highlight w:val="yellow"/>
        </w:rPr>
      </w:pPr>
    </w:p>
    <w:p w:rsidR="00B12A4D" w:rsidRPr="00B12A4D" w:rsidRDefault="00B12A4D" w:rsidP="00B12A4D">
      <w:pPr>
        <w:jc w:val="center"/>
        <w:rPr>
          <w:rFonts w:ascii="Times New Roman" w:hAnsi="Times New Roman" w:cs="Times New Roman"/>
          <w:sz w:val="28"/>
          <w:szCs w:val="28"/>
        </w:rPr>
      </w:pPr>
      <w:r w:rsidRPr="00B12A4D">
        <w:rPr>
          <w:rFonts w:ascii="Times New Roman" w:hAnsi="Times New Roman" w:cs="Times New Roman"/>
          <w:sz w:val="28"/>
          <w:szCs w:val="28"/>
        </w:rPr>
        <w:t>Причины изменения отдельных показателей:</w:t>
      </w:r>
    </w:p>
    <w:p w:rsidR="00B12A4D" w:rsidRPr="00B12A4D" w:rsidRDefault="00B12A4D" w:rsidP="00B12A4D">
      <w:pPr>
        <w:spacing w:after="0"/>
        <w:ind w:firstLine="567"/>
        <w:jc w:val="both"/>
        <w:rPr>
          <w:rFonts w:ascii="Times New Roman" w:hAnsi="Times New Roman" w:cs="Times New Roman"/>
          <w:sz w:val="28"/>
          <w:szCs w:val="28"/>
        </w:rPr>
      </w:pPr>
      <w:r w:rsidRPr="00B12A4D">
        <w:rPr>
          <w:rFonts w:ascii="Times New Roman" w:hAnsi="Times New Roman" w:cs="Times New Roman"/>
          <w:sz w:val="28"/>
          <w:szCs w:val="28"/>
        </w:rPr>
        <w:t>Показатель  «Общее количество судебных решений в сфере массовых коммуникаций» за  9 месяцев 2023 года увеличился по сравнению с 2022 годом.</w:t>
      </w:r>
    </w:p>
    <w:p w:rsidR="00B12A4D" w:rsidRPr="00B12A4D" w:rsidRDefault="00B12A4D" w:rsidP="00B12A4D">
      <w:pPr>
        <w:spacing w:after="0"/>
        <w:ind w:firstLine="567"/>
        <w:jc w:val="both"/>
        <w:rPr>
          <w:rFonts w:ascii="Times New Roman" w:hAnsi="Times New Roman" w:cs="Times New Roman"/>
          <w:sz w:val="28"/>
          <w:szCs w:val="28"/>
        </w:rPr>
      </w:pPr>
      <w:r w:rsidRPr="00B12A4D">
        <w:rPr>
          <w:rFonts w:ascii="Times New Roman" w:hAnsi="Times New Roman" w:cs="Times New Roman"/>
          <w:sz w:val="28"/>
          <w:szCs w:val="28"/>
        </w:rPr>
        <w:t>Показатели «Общее количество судебных решений в сфере связи», «Общее количество судебных решений в сфере персональных данных и информационных технологий» снизились в 2023  году по сравнению с 2022 годом, ввиду действия ограничений, введенных Постановлением Правительства РФ от 10.03.2022 г № 336 «Об особенностях организации и осуществления государственного контроля (надзора), муниципального контроля».</w:t>
      </w:r>
    </w:p>
    <w:p w:rsidR="00B12A4D" w:rsidRPr="003D57F1" w:rsidRDefault="00B12A4D" w:rsidP="00B12A4D">
      <w:pPr>
        <w:ind w:firstLine="567"/>
        <w:jc w:val="both"/>
        <w:rPr>
          <w:rFonts w:ascii="Times New Roman" w:hAnsi="Times New Roman" w:cs="Times New Roman"/>
          <w:sz w:val="28"/>
          <w:szCs w:val="28"/>
        </w:rPr>
      </w:pPr>
      <w:r w:rsidRPr="00B12A4D">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12A4D" w:rsidRPr="0004756B" w:rsidRDefault="00B12A4D" w:rsidP="00B12A4D">
      <w:pPr>
        <w:rPr>
          <w:rFonts w:ascii="Times New Roman" w:hAnsi="Times New Roman" w:cs="Times New Roman"/>
          <w:sz w:val="28"/>
          <w:szCs w:val="28"/>
        </w:rPr>
      </w:pPr>
    </w:p>
    <w:p w:rsidR="00B12A4D" w:rsidRPr="00B12A4D" w:rsidRDefault="00B12A4D" w:rsidP="00B12A4D">
      <w:pPr>
        <w:jc w:val="center"/>
        <w:rPr>
          <w:rFonts w:ascii="Times New Roman" w:hAnsi="Times New Roman" w:cs="Times New Roman"/>
          <w:i/>
          <w:sz w:val="28"/>
          <w:szCs w:val="28"/>
        </w:rPr>
      </w:pPr>
      <w:r w:rsidRPr="00B12A4D">
        <w:rPr>
          <w:rFonts w:ascii="Times New Roman" w:hAnsi="Times New Roman" w:cs="Times New Roman"/>
          <w:i/>
          <w:sz w:val="28"/>
          <w:szCs w:val="28"/>
        </w:rPr>
        <w:t>Сравнительные сведения о наложенных и взысканных штрафах</w:t>
      </w:r>
    </w:p>
    <w:tbl>
      <w:tblPr>
        <w:tblStyle w:val="af8"/>
        <w:tblW w:w="5406" w:type="pct"/>
        <w:tblInd w:w="-743" w:type="dxa"/>
        <w:tblLayout w:type="fixed"/>
        <w:tblLook w:val="04A0"/>
      </w:tblPr>
      <w:tblGrid>
        <w:gridCol w:w="2133"/>
        <w:gridCol w:w="995"/>
        <w:gridCol w:w="994"/>
        <w:gridCol w:w="847"/>
        <w:gridCol w:w="1130"/>
        <w:gridCol w:w="1130"/>
        <w:gridCol w:w="994"/>
        <w:gridCol w:w="996"/>
        <w:gridCol w:w="1130"/>
      </w:tblGrid>
      <w:tr w:rsidR="00B12A4D" w:rsidRPr="00B12A4D" w:rsidTr="00325BEF">
        <w:tc>
          <w:tcPr>
            <w:tcW w:w="1031" w:type="pct"/>
            <w:shd w:val="clear" w:color="auto" w:fill="FFFFFF"/>
          </w:tcPr>
          <w:p w:rsidR="00B12A4D" w:rsidRPr="00B12A4D" w:rsidRDefault="00B12A4D" w:rsidP="00325BEF">
            <w:pPr>
              <w:rPr>
                <w:sz w:val="28"/>
                <w:szCs w:val="28"/>
              </w:rPr>
            </w:pPr>
          </w:p>
        </w:tc>
        <w:tc>
          <w:tcPr>
            <w:tcW w:w="481" w:type="pct"/>
            <w:shd w:val="clear" w:color="auto" w:fill="FFFFFF"/>
            <w:vAlign w:val="center"/>
          </w:tcPr>
          <w:p w:rsidR="00B12A4D" w:rsidRPr="00B12A4D" w:rsidRDefault="00B12A4D" w:rsidP="00325BEF">
            <w:pPr>
              <w:rPr>
                <w:sz w:val="28"/>
                <w:szCs w:val="28"/>
              </w:rPr>
            </w:pPr>
            <w:r w:rsidRPr="00B12A4D">
              <w:rPr>
                <w:sz w:val="28"/>
                <w:szCs w:val="28"/>
              </w:rPr>
              <w:t>1 кв.</w:t>
            </w:r>
          </w:p>
          <w:p w:rsidR="00B12A4D" w:rsidRPr="00B12A4D" w:rsidRDefault="00B12A4D" w:rsidP="00325BEF">
            <w:pPr>
              <w:rPr>
                <w:sz w:val="28"/>
                <w:szCs w:val="28"/>
              </w:rPr>
            </w:pPr>
            <w:r w:rsidRPr="00B12A4D">
              <w:rPr>
                <w:sz w:val="28"/>
                <w:szCs w:val="28"/>
              </w:rPr>
              <w:t>2022</w:t>
            </w:r>
          </w:p>
        </w:tc>
        <w:tc>
          <w:tcPr>
            <w:tcW w:w="480" w:type="pct"/>
            <w:shd w:val="clear" w:color="auto" w:fill="FFFFFF"/>
            <w:vAlign w:val="center"/>
          </w:tcPr>
          <w:p w:rsidR="00B12A4D" w:rsidRPr="00B12A4D" w:rsidRDefault="00B12A4D" w:rsidP="00325BEF">
            <w:pPr>
              <w:rPr>
                <w:sz w:val="28"/>
                <w:szCs w:val="28"/>
              </w:rPr>
            </w:pPr>
            <w:r w:rsidRPr="00B12A4D">
              <w:rPr>
                <w:sz w:val="28"/>
                <w:szCs w:val="28"/>
              </w:rPr>
              <w:t>2 кв. 2022</w:t>
            </w:r>
          </w:p>
        </w:tc>
        <w:tc>
          <w:tcPr>
            <w:tcW w:w="409" w:type="pct"/>
            <w:shd w:val="clear" w:color="auto" w:fill="FFFFFF"/>
            <w:vAlign w:val="center"/>
          </w:tcPr>
          <w:p w:rsidR="00B12A4D" w:rsidRPr="00B12A4D" w:rsidRDefault="00B12A4D" w:rsidP="00325BEF">
            <w:pPr>
              <w:rPr>
                <w:sz w:val="28"/>
                <w:szCs w:val="28"/>
              </w:rPr>
            </w:pPr>
            <w:r w:rsidRPr="00B12A4D">
              <w:rPr>
                <w:sz w:val="28"/>
                <w:szCs w:val="28"/>
              </w:rPr>
              <w:t>3 кв. 2022</w:t>
            </w:r>
          </w:p>
        </w:tc>
        <w:tc>
          <w:tcPr>
            <w:tcW w:w="546" w:type="pct"/>
            <w:shd w:val="clear" w:color="auto" w:fill="FFFFFF"/>
            <w:vAlign w:val="center"/>
          </w:tcPr>
          <w:p w:rsidR="00B12A4D" w:rsidRPr="00B12A4D" w:rsidRDefault="00B12A4D" w:rsidP="00325BEF">
            <w:pPr>
              <w:rPr>
                <w:sz w:val="28"/>
                <w:szCs w:val="28"/>
              </w:rPr>
            </w:pPr>
            <w:r w:rsidRPr="00B12A4D">
              <w:rPr>
                <w:sz w:val="28"/>
                <w:szCs w:val="28"/>
              </w:rPr>
              <w:t>9 мес. 2022</w:t>
            </w:r>
          </w:p>
        </w:tc>
        <w:tc>
          <w:tcPr>
            <w:tcW w:w="546" w:type="pct"/>
            <w:shd w:val="clear" w:color="auto" w:fill="FFFFFF"/>
            <w:vAlign w:val="center"/>
          </w:tcPr>
          <w:p w:rsidR="00B12A4D" w:rsidRPr="00B12A4D" w:rsidRDefault="00B12A4D" w:rsidP="00325BEF">
            <w:pPr>
              <w:rPr>
                <w:sz w:val="28"/>
                <w:szCs w:val="28"/>
              </w:rPr>
            </w:pPr>
            <w:r w:rsidRPr="00B12A4D">
              <w:rPr>
                <w:sz w:val="28"/>
                <w:szCs w:val="28"/>
              </w:rPr>
              <w:t>1 кв.</w:t>
            </w:r>
          </w:p>
          <w:p w:rsidR="00B12A4D" w:rsidRPr="00B12A4D" w:rsidRDefault="00B12A4D" w:rsidP="00325BEF">
            <w:pPr>
              <w:rPr>
                <w:sz w:val="28"/>
                <w:szCs w:val="28"/>
              </w:rPr>
            </w:pPr>
            <w:r w:rsidRPr="00B12A4D">
              <w:rPr>
                <w:sz w:val="28"/>
                <w:szCs w:val="28"/>
              </w:rPr>
              <w:t>2023</w:t>
            </w:r>
          </w:p>
        </w:tc>
        <w:tc>
          <w:tcPr>
            <w:tcW w:w="480" w:type="pct"/>
            <w:shd w:val="clear" w:color="auto" w:fill="FFFFFF"/>
            <w:vAlign w:val="center"/>
          </w:tcPr>
          <w:p w:rsidR="00B12A4D" w:rsidRPr="00B12A4D" w:rsidRDefault="00B12A4D" w:rsidP="00325BEF">
            <w:pPr>
              <w:rPr>
                <w:sz w:val="28"/>
                <w:szCs w:val="28"/>
              </w:rPr>
            </w:pPr>
            <w:r w:rsidRPr="00B12A4D">
              <w:rPr>
                <w:sz w:val="28"/>
                <w:szCs w:val="28"/>
              </w:rPr>
              <w:t>2 кв. 2023</w:t>
            </w:r>
          </w:p>
        </w:tc>
        <w:tc>
          <w:tcPr>
            <w:tcW w:w="481" w:type="pct"/>
            <w:shd w:val="clear" w:color="auto" w:fill="FFFFFF"/>
            <w:vAlign w:val="center"/>
          </w:tcPr>
          <w:p w:rsidR="00B12A4D" w:rsidRPr="00B12A4D" w:rsidRDefault="00B12A4D" w:rsidP="00325BEF">
            <w:pPr>
              <w:rPr>
                <w:sz w:val="28"/>
                <w:szCs w:val="28"/>
              </w:rPr>
            </w:pPr>
            <w:r w:rsidRPr="00B12A4D">
              <w:rPr>
                <w:sz w:val="28"/>
                <w:szCs w:val="28"/>
              </w:rPr>
              <w:t>3 кв. 2023</w:t>
            </w:r>
          </w:p>
        </w:tc>
        <w:tc>
          <w:tcPr>
            <w:tcW w:w="547" w:type="pct"/>
            <w:shd w:val="clear" w:color="auto" w:fill="FFFFFF"/>
            <w:vAlign w:val="center"/>
          </w:tcPr>
          <w:p w:rsidR="00B12A4D" w:rsidRPr="00B12A4D" w:rsidRDefault="00B12A4D" w:rsidP="00325BEF">
            <w:pPr>
              <w:rPr>
                <w:sz w:val="28"/>
                <w:szCs w:val="28"/>
              </w:rPr>
            </w:pPr>
            <w:r w:rsidRPr="00B12A4D">
              <w:rPr>
                <w:sz w:val="28"/>
                <w:szCs w:val="28"/>
              </w:rPr>
              <w:t>9 мес. 2023</w:t>
            </w:r>
          </w:p>
        </w:tc>
      </w:tr>
      <w:tr w:rsidR="00B12A4D" w:rsidRPr="00B12A4D" w:rsidTr="00325BEF">
        <w:trPr>
          <w:trHeight w:val="473"/>
        </w:trPr>
        <w:tc>
          <w:tcPr>
            <w:tcW w:w="1031" w:type="pct"/>
            <w:shd w:val="clear" w:color="auto" w:fill="FFFFFF"/>
          </w:tcPr>
          <w:p w:rsidR="00B12A4D" w:rsidRPr="00B12A4D" w:rsidRDefault="00B12A4D" w:rsidP="00325BEF">
            <w:pPr>
              <w:rPr>
                <w:sz w:val="28"/>
                <w:szCs w:val="28"/>
              </w:rPr>
            </w:pPr>
            <w:r w:rsidRPr="00B12A4D">
              <w:rPr>
                <w:sz w:val="28"/>
                <w:szCs w:val="28"/>
              </w:rPr>
              <w:t>Общая сумма наложенных административных штрафов, тыс. руб.</w:t>
            </w:r>
          </w:p>
        </w:tc>
        <w:tc>
          <w:tcPr>
            <w:tcW w:w="481" w:type="pct"/>
            <w:shd w:val="clear" w:color="auto" w:fill="FFFFFF"/>
            <w:vAlign w:val="center"/>
          </w:tcPr>
          <w:p w:rsidR="00B12A4D" w:rsidRPr="00B12A4D" w:rsidRDefault="00B12A4D" w:rsidP="00325BEF">
            <w:pPr>
              <w:rPr>
                <w:sz w:val="28"/>
                <w:szCs w:val="28"/>
              </w:rPr>
            </w:pPr>
            <w:r w:rsidRPr="00B12A4D">
              <w:rPr>
                <w:sz w:val="28"/>
                <w:szCs w:val="28"/>
              </w:rPr>
              <w:t>3 567,2</w:t>
            </w:r>
          </w:p>
        </w:tc>
        <w:tc>
          <w:tcPr>
            <w:tcW w:w="480" w:type="pct"/>
            <w:shd w:val="clear" w:color="auto" w:fill="FFFFFF"/>
            <w:vAlign w:val="center"/>
          </w:tcPr>
          <w:p w:rsidR="00B12A4D" w:rsidRPr="00B12A4D" w:rsidRDefault="00B12A4D" w:rsidP="00325BEF">
            <w:pPr>
              <w:rPr>
                <w:sz w:val="28"/>
                <w:szCs w:val="28"/>
              </w:rPr>
            </w:pPr>
            <w:r w:rsidRPr="00B12A4D">
              <w:rPr>
                <w:sz w:val="28"/>
                <w:szCs w:val="28"/>
              </w:rPr>
              <w:t>82</w:t>
            </w:r>
          </w:p>
        </w:tc>
        <w:tc>
          <w:tcPr>
            <w:tcW w:w="409" w:type="pct"/>
            <w:shd w:val="clear" w:color="auto" w:fill="FFFFFF"/>
            <w:vAlign w:val="center"/>
          </w:tcPr>
          <w:p w:rsidR="00B12A4D" w:rsidRPr="00B12A4D" w:rsidRDefault="00B12A4D" w:rsidP="00325BEF">
            <w:pPr>
              <w:rPr>
                <w:sz w:val="28"/>
                <w:szCs w:val="28"/>
              </w:rPr>
            </w:pPr>
            <w:r w:rsidRPr="00B12A4D">
              <w:rPr>
                <w:sz w:val="28"/>
                <w:szCs w:val="28"/>
              </w:rPr>
              <w:t>66</w:t>
            </w:r>
          </w:p>
        </w:tc>
        <w:tc>
          <w:tcPr>
            <w:tcW w:w="546" w:type="pct"/>
            <w:shd w:val="clear" w:color="auto" w:fill="FFFFFF"/>
            <w:vAlign w:val="center"/>
          </w:tcPr>
          <w:p w:rsidR="00B12A4D" w:rsidRPr="00B12A4D" w:rsidRDefault="00B12A4D" w:rsidP="00325BEF">
            <w:pPr>
              <w:rPr>
                <w:sz w:val="28"/>
                <w:szCs w:val="28"/>
              </w:rPr>
            </w:pPr>
            <w:r w:rsidRPr="00B12A4D">
              <w:rPr>
                <w:sz w:val="28"/>
                <w:szCs w:val="28"/>
              </w:rPr>
              <w:t>3 715,2</w:t>
            </w:r>
          </w:p>
        </w:tc>
        <w:tc>
          <w:tcPr>
            <w:tcW w:w="546" w:type="pct"/>
            <w:shd w:val="clear" w:color="auto" w:fill="FFFFFF"/>
            <w:vAlign w:val="center"/>
          </w:tcPr>
          <w:p w:rsidR="00B12A4D" w:rsidRPr="00B12A4D" w:rsidRDefault="00B12A4D" w:rsidP="00325BEF">
            <w:pPr>
              <w:spacing w:line="276" w:lineRule="auto"/>
              <w:rPr>
                <w:sz w:val="28"/>
                <w:szCs w:val="28"/>
              </w:rPr>
            </w:pPr>
            <w:r w:rsidRPr="00B12A4D">
              <w:rPr>
                <w:sz w:val="28"/>
                <w:szCs w:val="28"/>
              </w:rPr>
              <w:t>2374</w:t>
            </w:r>
          </w:p>
        </w:tc>
        <w:tc>
          <w:tcPr>
            <w:tcW w:w="480" w:type="pct"/>
            <w:shd w:val="clear" w:color="auto" w:fill="FFFFFF"/>
            <w:vAlign w:val="center"/>
          </w:tcPr>
          <w:p w:rsidR="00B12A4D" w:rsidRPr="00B12A4D" w:rsidRDefault="00B12A4D" w:rsidP="00325BEF">
            <w:pPr>
              <w:spacing w:line="276" w:lineRule="auto"/>
              <w:rPr>
                <w:sz w:val="28"/>
                <w:szCs w:val="28"/>
              </w:rPr>
            </w:pPr>
            <w:r w:rsidRPr="00B12A4D">
              <w:rPr>
                <w:sz w:val="28"/>
                <w:szCs w:val="28"/>
              </w:rPr>
              <w:t>4 409,1</w:t>
            </w:r>
          </w:p>
        </w:tc>
        <w:tc>
          <w:tcPr>
            <w:tcW w:w="481" w:type="pct"/>
            <w:shd w:val="clear" w:color="auto" w:fill="FFFFFF"/>
            <w:vAlign w:val="center"/>
          </w:tcPr>
          <w:p w:rsidR="00B12A4D" w:rsidRPr="00B12A4D" w:rsidRDefault="00B12A4D" w:rsidP="00325BEF">
            <w:pPr>
              <w:rPr>
                <w:sz w:val="28"/>
                <w:szCs w:val="28"/>
              </w:rPr>
            </w:pPr>
          </w:p>
        </w:tc>
        <w:tc>
          <w:tcPr>
            <w:tcW w:w="547" w:type="pct"/>
            <w:shd w:val="clear" w:color="auto" w:fill="FFFFFF"/>
            <w:vAlign w:val="center"/>
          </w:tcPr>
          <w:p w:rsidR="00B12A4D" w:rsidRPr="00B12A4D" w:rsidRDefault="00B12A4D" w:rsidP="00325BEF">
            <w:pPr>
              <w:ind w:right="-109"/>
              <w:rPr>
                <w:sz w:val="28"/>
                <w:szCs w:val="28"/>
              </w:rPr>
            </w:pPr>
            <w:r w:rsidRPr="00B12A4D">
              <w:rPr>
                <w:sz w:val="28"/>
                <w:szCs w:val="28"/>
              </w:rPr>
              <w:t>11 493,1</w:t>
            </w:r>
          </w:p>
        </w:tc>
      </w:tr>
      <w:tr w:rsidR="00B12A4D" w:rsidRPr="00B12A4D" w:rsidTr="00325BEF">
        <w:tc>
          <w:tcPr>
            <w:tcW w:w="1031" w:type="pct"/>
            <w:shd w:val="clear" w:color="auto" w:fill="FFFFFF"/>
          </w:tcPr>
          <w:p w:rsidR="00B12A4D" w:rsidRPr="00B12A4D" w:rsidRDefault="00B12A4D" w:rsidP="00325BEF">
            <w:pPr>
              <w:rPr>
                <w:sz w:val="28"/>
                <w:szCs w:val="28"/>
              </w:rPr>
            </w:pPr>
            <w:r w:rsidRPr="00B12A4D">
              <w:rPr>
                <w:sz w:val="28"/>
                <w:szCs w:val="28"/>
              </w:rPr>
              <w:t>-ТО Роскомнадзора</w:t>
            </w:r>
          </w:p>
        </w:tc>
        <w:tc>
          <w:tcPr>
            <w:tcW w:w="481" w:type="pct"/>
            <w:shd w:val="clear" w:color="auto" w:fill="FFFFFF"/>
            <w:vAlign w:val="center"/>
          </w:tcPr>
          <w:p w:rsidR="00B12A4D" w:rsidRPr="00B12A4D" w:rsidRDefault="00B12A4D" w:rsidP="00325BEF">
            <w:pPr>
              <w:rPr>
                <w:sz w:val="28"/>
                <w:szCs w:val="28"/>
              </w:rPr>
            </w:pPr>
            <w:r w:rsidRPr="00B12A4D">
              <w:rPr>
                <w:sz w:val="28"/>
                <w:szCs w:val="28"/>
              </w:rPr>
              <w:t>3 189,7</w:t>
            </w:r>
          </w:p>
        </w:tc>
        <w:tc>
          <w:tcPr>
            <w:tcW w:w="480" w:type="pct"/>
            <w:shd w:val="clear" w:color="auto" w:fill="FFFFFF"/>
            <w:vAlign w:val="center"/>
          </w:tcPr>
          <w:p w:rsidR="00B12A4D" w:rsidRPr="00B12A4D" w:rsidRDefault="00B12A4D" w:rsidP="00325BEF">
            <w:pPr>
              <w:rPr>
                <w:sz w:val="28"/>
                <w:szCs w:val="28"/>
              </w:rPr>
            </w:pPr>
            <w:r w:rsidRPr="00B12A4D">
              <w:rPr>
                <w:sz w:val="28"/>
                <w:szCs w:val="28"/>
              </w:rPr>
              <w:t>0</w:t>
            </w:r>
          </w:p>
        </w:tc>
        <w:tc>
          <w:tcPr>
            <w:tcW w:w="409" w:type="pct"/>
            <w:shd w:val="clear" w:color="auto" w:fill="FFFFFF"/>
            <w:vAlign w:val="center"/>
          </w:tcPr>
          <w:p w:rsidR="00B12A4D" w:rsidRPr="00B12A4D" w:rsidRDefault="00B12A4D" w:rsidP="00325BEF">
            <w:pPr>
              <w:rPr>
                <w:sz w:val="28"/>
                <w:szCs w:val="28"/>
              </w:rPr>
            </w:pPr>
            <w:r w:rsidRPr="00B12A4D">
              <w:rPr>
                <w:sz w:val="28"/>
                <w:szCs w:val="28"/>
              </w:rPr>
              <w:t>0</w:t>
            </w:r>
          </w:p>
        </w:tc>
        <w:tc>
          <w:tcPr>
            <w:tcW w:w="546" w:type="pct"/>
            <w:shd w:val="clear" w:color="auto" w:fill="FFFFFF"/>
            <w:vAlign w:val="center"/>
          </w:tcPr>
          <w:p w:rsidR="00B12A4D" w:rsidRPr="00B12A4D" w:rsidRDefault="00B12A4D" w:rsidP="00325BEF">
            <w:pPr>
              <w:rPr>
                <w:sz w:val="28"/>
                <w:szCs w:val="28"/>
              </w:rPr>
            </w:pPr>
            <w:r w:rsidRPr="00B12A4D">
              <w:rPr>
                <w:sz w:val="28"/>
                <w:szCs w:val="28"/>
              </w:rPr>
              <w:t>3 189,7</w:t>
            </w:r>
          </w:p>
        </w:tc>
        <w:tc>
          <w:tcPr>
            <w:tcW w:w="546" w:type="pct"/>
            <w:shd w:val="clear" w:color="auto" w:fill="FFFFFF"/>
            <w:vAlign w:val="center"/>
          </w:tcPr>
          <w:p w:rsidR="00B12A4D" w:rsidRPr="00B12A4D" w:rsidRDefault="00B12A4D" w:rsidP="00325BEF">
            <w:pPr>
              <w:spacing w:line="276" w:lineRule="auto"/>
              <w:rPr>
                <w:sz w:val="28"/>
                <w:szCs w:val="28"/>
              </w:rPr>
            </w:pPr>
            <w:r w:rsidRPr="00B12A4D">
              <w:rPr>
                <w:sz w:val="28"/>
                <w:szCs w:val="28"/>
              </w:rPr>
              <w:t>2370</w:t>
            </w:r>
          </w:p>
        </w:tc>
        <w:tc>
          <w:tcPr>
            <w:tcW w:w="480" w:type="pct"/>
            <w:shd w:val="clear" w:color="auto" w:fill="FFFFFF"/>
            <w:vAlign w:val="center"/>
          </w:tcPr>
          <w:p w:rsidR="00B12A4D" w:rsidRPr="00B12A4D" w:rsidRDefault="00B12A4D" w:rsidP="00325BEF">
            <w:pPr>
              <w:spacing w:line="276" w:lineRule="auto"/>
              <w:rPr>
                <w:sz w:val="28"/>
                <w:szCs w:val="28"/>
              </w:rPr>
            </w:pPr>
            <w:r w:rsidRPr="00B12A4D">
              <w:rPr>
                <w:sz w:val="28"/>
                <w:szCs w:val="28"/>
              </w:rPr>
              <w:t>4 341,1</w:t>
            </w:r>
          </w:p>
        </w:tc>
        <w:tc>
          <w:tcPr>
            <w:tcW w:w="481" w:type="pct"/>
            <w:shd w:val="clear" w:color="auto" w:fill="FFFFFF"/>
            <w:vAlign w:val="center"/>
          </w:tcPr>
          <w:p w:rsidR="00B12A4D" w:rsidRPr="00B12A4D" w:rsidRDefault="00B12A4D" w:rsidP="00325BEF">
            <w:pPr>
              <w:rPr>
                <w:sz w:val="28"/>
                <w:szCs w:val="28"/>
              </w:rPr>
            </w:pPr>
          </w:p>
        </w:tc>
        <w:tc>
          <w:tcPr>
            <w:tcW w:w="547" w:type="pct"/>
            <w:shd w:val="clear" w:color="auto" w:fill="FFFFFF"/>
            <w:vAlign w:val="center"/>
          </w:tcPr>
          <w:p w:rsidR="00B12A4D" w:rsidRPr="00B12A4D" w:rsidRDefault="00B12A4D" w:rsidP="00325BEF">
            <w:pPr>
              <w:ind w:right="-109"/>
              <w:rPr>
                <w:sz w:val="28"/>
                <w:szCs w:val="28"/>
              </w:rPr>
            </w:pPr>
            <w:r w:rsidRPr="00B12A4D">
              <w:rPr>
                <w:sz w:val="28"/>
                <w:szCs w:val="28"/>
              </w:rPr>
              <w:t>11 392,1</w:t>
            </w:r>
          </w:p>
        </w:tc>
      </w:tr>
      <w:tr w:rsidR="00B12A4D" w:rsidRPr="00B12A4D" w:rsidTr="00325BEF">
        <w:tc>
          <w:tcPr>
            <w:tcW w:w="1031" w:type="pct"/>
            <w:shd w:val="clear" w:color="auto" w:fill="FFFFFF"/>
          </w:tcPr>
          <w:p w:rsidR="00B12A4D" w:rsidRPr="00B12A4D" w:rsidRDefault="00B12A4D" w:rsidP="00325BEF">
            <w:pPr>
              <w:rPr>
                <w:sz w:val="28"/>
                <w:szCs w:val="28"/>
              </w:rPr>
            </w:pPr>
            <w:r w:rsidRPr="00B12A4D">
              <w:rPr>
                <w:sz w:val="28"/>
                <w:szCs w:val="28"/>
              </w:rPr>
              <w:t>-судами</w:t>
            </w:r>
          </w:p>
        </w:tc>
        <w:tc>
          <w:tcPr>
            <w:tcW w:w="481" w:type="pct"/>
            <w:shd w:val="clear" w:color="auto" w:fill="FFFFFF"/>
            <w:vAlign w:val="center"/>
          </w:tcPr>
          <w:p w:rsidR="00B12A4D" w:rsidRPr="00B12A4D" w:rsidRDefault="00B12A4D" w:rsidP="00325BEF">
            <w:pPr>
              <w:rPr>
                <w:sz w:val="28"/>
                <w:szCs w:val="28"/>
              </w:rPr>
            </w:pPr>
            <w:r w:rsidRPr="00B12A4D">
              <w:rPr>
                <w:sz w:val="28"/>
                <w:szCs w:val="28"/>
              </w:rPr>
              <w:t>377,5</w:t>
            </w:r>
          </w:p>
        </w:tc>
        <w:tc>
          <w:tcPr>
            <w:tcW w:w="480" w:type="pct"/>
            <w:shd w:val="clear" w:color="auto" w:fill="FFFFFF"/>
            <w:vAlign w:val="center"/>
          </w:tcPr>
          <w:p w:rsidR="00B12A4D" w:rsidRPr="00B12A4D" w:rsidRDefault="00B12A4D" w:rsidP="00325BEF">
            <w:pPr>
              <w:rPr>
                <w:sz w:val="28"/>
                <w:szCs w:val="28"/>
              </w:rPr>
            </w:pPr>
            <w:r w:rsidRPr="00B12A4D">
              <w:rPr>
                <w:sz w:val="28"/>
                <w:szCs w:val="28"/>
              </w:rPr>
              <w:t>82</w:t>
            </w:r>
          </w:p>
        </w:tc>
        <w:tc>
          <w:tcPr>
            <w:tcW w:w="409" w:type="pct"/>
            <w:shd w:val="clear" w:color="auto" w:fill="FFFFFF"/>
            <w:vAlign w:val="center"/>
          </w:tcPr>
          <w:p w:rsidR="00B12A4D" w:rsidRPr="00B12A4D" w:rsidRDefault="00B12A4D" w:rsidP="00325BEF">
            <w:pPr>
              <w:rPr>
                <w:sz w:val="28"/>
                <w:szCs w:val="28"/>
              </w:rPr>
            </w:pPr>
            <w:r w:rsidRPr="00B12A4D">
              <w:rPr>
                <w:sz w:val="28"/>
                <w:szCs w:val="28"/>
              </w:rPr>
              <w:t>66</w:t>
            </w:r>
          </w:p>
        </w:tc>
        <w:tc>
          <w:tcPr>
            <w:tcW w:w="546" w:type="pct"/>
            <w:shd w:val="clear" w:color="auto" w:fill="FFFFFF"/>
            <w:vAlign w:val="center"/>
          </w:tcPr>
          <w:p w:rsidR="00B12A4D" w:rsidRPr="00B12A4D" w:rsidRDefault="00B12A4D" w:rsidP="00325BEF">
            <w:pPr>
              <w:rPr>
                <w:sz w:val="28"/>
                <w:szCs w:val="28"/>
              </w:rPr>
            </w:pPr>
            <w:r w:rsidRPr="00B12A4D">
              <w:rPr>
                <w:sz w:val="28"/>
                <w:szCs w:val="28"/>
              </w:rPr>
              <w:t>525,5</w:t>
            </w:r>
          </w:p>
        </w:tc>
        <w:tc>
          <w:tcPr>
            <w:tcW w:w="546" w:type="pct"/>
            <w:shd w:val="clear" w:color="auto" w:fill="FFFFFF"/>
            <w:vAlign w:val="center"/>
          </w:tcPr>
          <w:p w:rsidR="00B12A4D" w:rsidRPr="00B12A4D" w:rsidRDefault="00B12A4D" w:rsidP="00325BEF">
            <w:pPr>
              <w:spacing w:line="276" w:lineRule="auto"/>
              <w:rPr>
                <w:sz w:val="28"/>
                <w:szCs w:val="28"/>
              </w:rPr>
            </w:pPr>
            <w:r w:rsidRPr="00B12A4D">
              <w:rPr>
                <w:sz w:val="28"/>
                <w:szCs w:val="28"/>
              </w:rPr>
              <w:t>4</w:t>
            </w:r>
          </w:p>
        </w:tc>
        <w:tc>
          <w:tcPr>
            <w:tcW w:w="480" w:type="pct"/>
            <w:shd w:val="clear" w:color="auto" w:fill="FFFFFF"/>
            <w:vAlign w:val="center"/>
          </w:tcPr>
          <w:p w:rsidR="00B12A4D" w:rsidRPr="00B12A4D" w:rsidRDefault="00B12A4D" w:rsidP="00325BEF">
            <w:pPr>
              <w:spacing w:line="276" w:lineRule="auto"/>
              <w:rPr>
                <w:sz w:val="28"/>
                <w:szCs w:val="28"/>
              </w:rPr>
            </w:pPr>
            <w:r w:rsidRPr="00B12A4D">
              <w:rPr>
                <w:sz w:val="28"/>
                <w:szCs w:val="28"/>
              </w:rPr>
              <w:t>68</w:t>
            </w:r>
          </w:p>
        </w:tc>
        <w:tc>
          <w:tcPr>
            <w:tcW w:w="481" w:type="pct"/>
            <w:shd w:val="clear" w:color="auto" w:fill="FFFFFF"/>
            <w:vAlign w:val="center"/>
          </w:tcPr>
          <w:p w:rsidR="00B12A4D" w:rsidRPr="00B12A4D" w:rsidRDefault="00B12A4D" w:rsidP="00325BEF">
            <w:pPr>
              <w:rPr>
                <w:sz w:val="28"/>
                <w:szCs w:val="28"/>
              </w:rPr>
            </w:pPr>
          </w:p>
        </w:tc>
        <w:tc>
          <w:tcPr>
            <w:tcW w:w="547" w:type="pct"/>
            <w:shd w:val="clear" w:color="auto" w:fill="FFFFFF"/>
            <w:vAlign w:val="center"/>
          </w:tcPr>
          <w:p w:rsidR="00B12A4D" w:rsidRPr="00B12A4D" w:rsidRDefault="00B12A4D" w:rsidP="00325BEF">
            <w:pPr>
              <w:rPr>
                <w:sz w:val="28"/>
                <w:szCs w:val="28"/>
              </w:rPr>
            </w:pPr>
            <w:r w:rsidRPr="00B12A4D">
              <w:rPr>
                <w:sz w:val="28"/>
                <w:szCs w:val="28"/>
              </w:rPr>
              <w:t>101</w:t>
            </w:r>
          </w:p>
        </w:tc>
      </w:tr>
      <w:tr w:rsidR="00B12A4D" w:rsidRPr="00B12A4D" w:rsidTr="00325BEF">
        <w:tc>
          <w:tcPr>
            <w:tcW w:w="1031" w:type="pct"/>
            <w:shd w:val="clear" w:color="auto" w:fill="FFFFFF"/>
          </w:tcPr>
          <w:p w:rsidR="00B12A4D" w:rsidRPr="00B12A4D" w:rsidRDefault="00B12A4D" w:rsidP="00325BEF">
            <w:pPr>
              <w:rPr>
                <w:sz w:val="28"/>
                <w:szCs w:val="28"/>
              </w:rPr>
            </w:pPr>
            <w:r w:rsidRPr="00B12A4D">
              <w:rPr>
                <w:sz w:val="28"/>
                <w:szCs w:val="28"/>
              </w:rPr>
              <w:t>Общая сумма взысканных административных штрафов, тыс. руб.</w:t>
            </w:r>
          </w:p>
        </w:tc>
        <w:tc>
          <w:tcPr>
            <w:tcW w:w="481" w:type="pct"/>
            <w:shd w:val="clear" w:color="auto" w:fill="FFFFFF"/>
            <w:vAlign w:val="center"/>
          </w:tcPr>
          <w:p w:rsidR="00B12A4D" w:rsidRPr="00B12A4D" w:rsidRDefault="00B12A4D" w:rsidP="00325BEF">
            <w:pPr>
              <w:rPr>
                <w:sz w:val="28"/>
                <w:szCs w:val="28"/>
              </w:rPr>
            </w:pPr>
            <w:r w:rsidRPr="00B12A4D">
              <w:rPr>
                <w:sz w:val="28"/>
                <w:szCs w:val="28"/>
              </w:rPr>
              <w:t>3 234,5</w:t>
            </w:r>
          </w:p>
        </w:tc>
        <w:tc>
          <w:tcPr>
            <w:tcW w:w="480" w:type="pct"/>
            <w:shd w:val="clear" w:color="auto" w:fill="FFFFFF"/>
            <w:vAlign w:val="center"/>
          </w:tcPr>
          <w:p w:rsidR="00B12A4D" w:rsidRPr="00B12A4D" w:rsidRDefault="00B12A4D" w:rsidP="00325BEF">
            <w:pPr>
              <w:rPr>
                <w:sz w:val="28"/>
                <w:szCs w:val="28"/>
              </w:rPr>
            </w:pPr>
            <w:r w:rsidRPr="00B12A4D">
              <w:rPr>
                <w:sz w:val="28"/>
                <w:szCs w:val="28"/>
              </w:rPr>
              <w:t>0</w:t>
            </w:r>
          </w:p>
        </w:tc>
        <w:tc>
          <w:tcPr>
            <w:tcW w:w="409" w:type="pct"/>
            <w:shd w:val="clear" w:color="auto" w:fill="FFFFFF"/>
            <w:vAlign w:val="center"/>
          </w:tcPr>
          <w:p w:rsidR="00B12A4D" w:rsidRPr="00B12A4D" w:rsidRDefault="00B12A4D" w:rsidP="00325BEF">
            <w:pPr>
              <w:rPr>
                <w:sz w:val="28"/>
                <w:szCs w:val="28"/>
              </w:rPr>
            </w:pPr>
            <w:r w:rsidRPr="00B12A4D">
              <w:rPr>
                <w:sz w:val="28"/>
                <w:szCs w:val="28"/>
              </w:rPr>
              <w:t>0</w:t>
            </w:r>
          </w:p>
        </w:tc>
        <w:tc>
          <w:tcPr>
            <w:tcW w:w="546" w:type="pct"/>
            <w:shd w:val="clear" w:color="auto" w:fill="FFFFFF"/>
            <w:vAlign w:val="center"/>
          </w:tcPr>
          <w:p w:rsidR="00B12A4D" w:rsidRPr="00B12A4D" w:rsidRDefault="00B12A4D" w:rsidP="00325BEF">
            <w:pPr>
              <w:rPr>
                <w:sz w:val="28"/>
                <w:szCs w:val="28"/>
              </w:rPr>
            </w:pPr>
            <w:r w:rsidRPr="00B12A4D">
              <w:rPr>
                <w:sz w:val="28"/>
                <w:szCs w:val="28"/>
              </w:rPr>
              <w:t>3 235,4</w:t>
            </w:r>
          </w:p>
        </w:tc>
        <w:tc>
          <w:tcPr>
            <w:tcW w:w="546" w:type="pct"/>
            <w:shd w:val="clear" w:color="auto" w:fill="FFFFFF"/>
            <w:vAlign w:val="center"/>
          </w:tcPr>
          <w:p w:rsidR="00B12A4D" w:rsidRPr="00B12A4D" w:rsidRDefault="00B12A4D" w:rsidP="00325BEF">
            <w:pPr>
              <w:spacing w:line="276" w:lineRule="auto"/>
              <w:rPr>
                <w:sz w:val="28"/>
                <w:szCs w:val="28"/>
              </w:rPr>
            </w:pPr>
            <w:r w:rsidRPr="00B12A4D">
              <w:rPr>
                <w:sz w:val="28"/>
                <w:szCs w:val="28"/>
              </w:rPr>
              <w:t>66</w:t>
            </w:r>
          </w:p>
        </w:tc>
        <w:tc>
          <w:tcPr>
            <w:tcW w:w="480" w:type="pct"/>
            <w:shd w:val="clear" w:color="auto" w:fill="FFFFFF"/>
            <w:vAlign w:val="center"/>
          </w:tcPr>
          <w:p w:rsidR="00B12A4D" w:rsidRPr="00B12A4D" w:rsidRDefault="00B12A4D" w:rsidP="00325BEF">
            <w:pPr>
              <w:spacing w:line="276" w:lineRule="auto"/>
              <w:rPr>
                <w:sz w:val="28"/>
                <w:szCs w:val="28"/>
              </w:rPr>
            </w:pPr>
            <w:r w:rsidRPr="00B12A4D">
              <w:rPr>
                <w:sz w:val="28"/>
                <w:szCs w:val="28"/>
              </w:rPr>
              <w:t>4 310,1</w:t>
            </w:r>
          </w:p>
        </w:tc>
        <w:tc>
          <w:tcPr>
            <w:tcW w:w="481" w:type="pct"/>
            <w:shd w:val="clear" w:color="auto" w:fill="FFFFFF"/>
            <w:vAlign w:val="center"/>
          </w:tcPr>
          <w:p w:rsidR="00B12A4D" w:rsidRPr="00B12A4D" w:rsidRDefault="00B12A4D" w:rsidP="00325BEF">
            <w:pPr>
              <w:ind w:right="-105"/>
              <w:rPr>
                <w:sz w:val="28"/>
                <w:szCs w:val="28"/>
              </w:rPr>
            </w:pPr>
            <w:r w:rsidRPr="00B12A4D">
              <w:rPr>
                <w:sz w:val="28"/>
                <w:szCs w:val="28"/>
              </w:rPr>
              <w:t>4 484,5</w:t>
            </w:r>
          </w:p>
        </w:tc>
        <w:tc>
          <w:tcPr>
            <w:tcW w:w="547" w:type="pct"/>
            <w:shd w:val="clear" w:color="auto" w:fill="FFFFFF"/>
            <w:vAlign w:val="center"/>
          </w:tcPr>
          <w:p w:rsidR="00B12A4D" w:rsidRPr="00B12A4D" w:rsidRDefault="00B12A4D" w:rsidP="00325BEF">
            <w:pPr>
              <w:rPr>
                <w:sz w:val="28"/>
                <w:szCs w:val="28"/>
              </w:rPr>
            </w:pPr>
            <w:r w:rsidRPr="00B12A4D">
              <w:rPr>
                <w:sz w:val="28"/>
                <w:szCs w:val="28"/>
              </w:rPr>
              <w:t>8 860,6</w:t>
            </w:r>
          </w:p>
        </w:tc>
      </w:tr>
      <w:tr w:rsidR="00B12A4D" w:rsidRPr="00B12A4D" w:rsidTr="00325BEF">
        <w:trPr>
          <w:trHeight w:val="70"/>
        </w:trPr>
        <w:tc>
          <w:tcPr>
            <w:tcW w:w="1031" w:type="pct"/>
            <w:shd w:val="clear" w:color="auto" w:fill="FFFFFF"/>
          </w:tcPr>
          <w:p w:rsidR="00B12A4D" w:rsidRPr="00B12A4D" w:rsidRDefault="00B12A4D" w:rsidP="00325BEF">
            <w:pPr>
              <w:rPr>
                <w:sz w:val="28"/>
                <w:szCs w:val="28"/>
              </w:rPr>
            </w:pPr>
            <w:r w:rsidRPr="00B12A4D">
              <w:rPr>
                <w:sz w:val="28"/>
                <w:szCs w:val="28"/>
              </w:rPr>
              <w:t>-ТО Роскомнадзора</w:t>
            </w:r>
          </w:p>
        </w:tc>
        <w:tc>
          <w:tcPr>
            <w:tcW w:w="481" w:type="pct"/>
            <w:shd w:val="clear" w:color="auto" w:fill="FFFFFF"/>
            <w:vAlign w:val="center"/>
          </w:tcPr>
          <w:p w:rsidR="00B12A4D" w:rsidRPr="00B12A4D" w:rsidRDefault="00B12A4D" w:rsidP="00325BEF">
            <w:pPr>
              <w:rPr>
                <w:sz w:val="28"/>
                <w:szCs w:val="28"/>
              </w:rPr>
            </w:pPr>
            <w:r w:rsidRPr="00B12A4D">
              <w:rPr>
                <w:sz w:val="28"/>
                <w:szCs w:val="28"/>
              </w:rPr>
              <w:t>3 114,5</w:t>
            </w:r>
          </w:p>
        </w:tc>
        <w:tc>
          <w:tcPr>
            <w:tcW w:w="480" w:type="pct"/>
            <w:shd w:val="clear" w:color="auto" w:fill="FFFFFF"/>
            <w:vAlign w:val="center"/>
          </w:tcPr>
          <w:p w:rsidR="00B12A4D" w:rsidRPr="00B12A4D" w:rsidRDefault="00B12A4D" w:rsidP="00325BEF">
            <w:pPr>
              <w:rPr>
                <w:sz w:val="28"/>
                <w:szCs w:val="28"/>
              </w:rPr>
            </w:pPr>
            <w:r w:rsidRPr="00B12A4D">
              <w:rPr>
                <w:sz w:val="28"/>
                <w:szCs w:val="28"/>
              </w:rPr>
              <w:t>0</w:t>
            </w:r>
          </w:p>
        </w:tc>
        <w:tc>
          <w:tcPr>
            <w:tcW w:w="409" w:type="pct"/>
            <w:shd w:val="clear" w:color="auto" w:fill="FFFFFF"/>
            <w:vAlign w:val="center"/>
          </w:tcPr>
          <w:p w:rsidR="00B12A4D" w:rsidRPr="00B12A4D" w:rsidRDefault="00B12A4D" w:rsidP="00325BEF">
            <w:pPr>
              <w:rPr>
                <w:sz w:val="28"/>
                <w:szCs w:val="28"/>
              </w:rPr>
            </w:pPr>
            <w:r w:rsidRPr="00B12A4D">
              <w:rPr>
                <w:sz w:val="28"/>
                <w:szCs w:val="28"/>
              </w:rPr>
              <w:t>0</w:t>
            </w:r>
          </w:p>
        </w:tc>
        <w:tc>
          <w:tcPr>
            <w:tcW w:w="546" w:type="pct"/>
            <w:shd w:val="clear" w:color="auto" w:fill="FFFFFF"/>
            <w:vAlign w:val="center"/>
          </w:tcPr>
          <w:p w:rsidR="00B12A4D" w:rsidRPr="00B12A4D" w:rsidRDefault="00B12A4D" w:rsidP="00325BEF">
            <w:pPr>
              <w:rPr>
                <w:sz w:val="28"/>
                <w:szCs w:val="28"/>
              </w:rPr>
            </w:pPr>
            <w:r w:rsidRPr="00B12A4D">
              <w:rPr>
                <w:sz w:val="28"/>
                <w:szCs w:val="28"/>
              </w:rPr>
              <w:t>3 114,5</w:t>
            </w:r>
          </w:p>
        </w:tc>
        <w:tc>
          <w:tcPr>
            <w:tcW w:w="546" w:type="pct"/>
            <w:shd w:val="clear" w:color="auto" w:fill="FFFFFF"/>
            <w:vAlign w:val="center"/>
          </w:tcPr>
          <w:p w:rsidR="00B12A4D" w:rsidRPr="00B12A4D" w:rsidRDefault="00B12A4D" w:rsidP="00325BEF">
            <w:pPr>
              <w:spacing w:line="276" w:lineRule="auto"/>
              <w:rPr>
                <w:sz w:val="28"/>
                <w:szCs w:val="28"/>
              </w:rPr>
            </w:pPr>
            <w:r w:rsidRPr="00B12A4D">
              <w:rPr>
                <w:sz w:val="28"/>
                <w:szCs w:val="28"/>
              </w:rPr>
              <w:t>66</w:t>
            </w:r>
          </w:p>
        </w:tc>
        <w:tc>
          <w:tcPr>
            <w:tcW w:w="480" w:type="pct"/>
            <w:shd w:val="clear" w:color="auto" w:fill="FFFFFF"/>
            <w:vAlign w:val="center"/>
          </w:tcPr>
          <w:p w:rsidR="00B12A4D" w:rsidRPr="00B12A4D" w:rsidRDefault="00B12A4D" w:rsidP="00325BEF">
            <w:pPr>
              <w:spacing w:line="276" w:lineRule="auto"/>
              <w:rPr>
                <w:sz w:val="28"/>
                <w:szCs w:val="28"/>
              </w:rPr>
            </w:pPr>
            <w:r w:rsidRPr="00B12A4D">
              <w:rPr>
                <w:sz w:val="28"/>
                <w:szCs w:val="28"/>
              </w:rPr>
              <w:t>4 238,1</w:t>
            </w:r>
          </w:p>
        </w:tc>
        <w:tc>
          <w:tcPr>
            <w:tcW w:w="481" w:type="pct"/>
            <w:shd w:val="clear" w:color="auto" w:fill="FFFFFF"/>
            <w:vAlign w:val="center"/>
          </w:tcPr>
          <w:p w:rsidR="00B12A4D" w:rsidRPr="00B12A4D" w:rsidRDefault="00B12A4D" w:rsidP="00325BEF">
            <w:pPr>
              <w:ind w:right="-105"/>
              <w:rPr>
                <w:sz w:val="28"/>
                <w:szCs w:val="28"/>
              </w:rPr>
            </w:pPr>
            <w:r w:rsidRPr="00B12A4D">
              <w:rPr>
                <w:sz w:val="28"/>
                <w:szCs w:val="28"/>
              </w:rPr>
              <w:t>4 484,5</w:t>
            </w:r>
          </w:p>
        </w:tc>
        <w:tc>
          <w:tcPr>
            <w:tcW w:w="547" w:type="pct"/>
            <w:shd w:val="clear" w:color="auto" w:fill="FFFFFF"/>
            <w:vAlign w:val="center"/>
          </w:tcPr>
          <w:p w:rsidR="00B12A4D" w:rsidRPr="00B12A4D" w:rsidRDefault="00B12A4D" w:rsidP="00325BEF">
            <w:pPr>
              <w:ind w:right="-109"/>
              <w:rPr>
                <w:sz w:val="28"/>
                <w:szCs w:val="28"/>
              </w:rPr>
            </w:pPr>
            <w:r w:rsidRPr="00B12A4D">
              <w:rPr>
                <w:sz w:val="28"/>
                <w:szCs w:val="28"/>
              </w:rPr>
              <w:t>8 788,6</w:t>
            </w:r>
          </w:p>
        </w:tc>
      </w:tr>
      <w:tr w:rsidR="00B12A4D" w:rsidRPr="00B12A4D" w:rsidTr="00325BEF">
        <w:tc>
          <w:tcPr>
            <w:tcW w:w="1031" w:type="pct"/>
            <w:shd w:val="clear" w:color="auto" w:fill="FFFFFF"/>
          </w:tcPr>
          <w:p w:rsidR="00B12A4D" w:rsidRPr="00B12A4D" w:rsidRDefault="00B12A4D" w:rsidP="00325BEF">
            <w:pPr>
              <w:rPr>
                <w:sz w:val="28"/>
                <w:szCs w:val="28"/>
              </w:rPr>
            </w:pPr>
            <w:r w:rsidRPr="00B12A4D">
              <w:rPr>
                <w:sz w:val="28"/>
                <w:szCs w:val="28"/>
              </w:rPr>
              <w:t>-судами</w:t>
            </w:r>
          </w:p>
        </w:tc>
        <w:tc>
          <w:tcPr>
            <w:tcW w:w="481" w:type="pct"/>
            <w:shd w:val="clear" w:color="auto" w:fill="FFFFFF"/>
            <w:vAlign w:val="center"/>
          </w:tcPr>
          <w:p w:rsidR="00B12A4D" w:rsidRPr="00B12A4D" w:rsidRDefault="00B12A4D" w:rsidP="00325BEF">
            <w:pPr>
              <w:rPr>
                <w:sz w:val="28"/>
                <w:szCs w:val="28"/>
              </w:rPr>
            </w:pPr>
            <w:r w:rsidRPr="00B12A4D">
              <w:rPr>
                <w:sz w:val="28"/>
                <w:szCs w:val="28"/>
              </w:rPr>
              <w:t>120</w:t>
            </w:r>
          </w:p>
        </w:tc>
        <w:tc>
          <w:tcPr>
            <w:tcW w:w="480" w:type="pct"/>
            <w:shd w:val="clear" w:color="auto" w:fill="FFFFFF"/>
            <w:vAlign w:val="center"/>
          </w:tcPr>
          <w:p w:rsidR="00B12A4D" w:rsidRPr="00B12A4D" w:rsidRDefault="00B12A4D" w:rsidP="00325BEF">
            <w:pPr>
              <w:rPr>
                <w:sz w:val="28"/>
                <w:szCs w:val="28"/>
              </w:rPr>
            </w:pPr>
            <w:r w:rsidRPr="00B12A4D">
              <w:rPr>
                <w:sz w:val="28"/>
                <w:szCs w:val="28"/>
              </w:rPr>
              <w:t>0</w:t>
            </w:r>
          </w:p>
        </w:tc>
        <w:tc>
          <w:tcPr>
            <w:tcW w:w="409" w:type="pct"/>
            <w:shd w:val="clear" w:color="auto" w:fill="FFFFFF"/>
            <w:vAlign w:val="center"/>
          </w:tcPr>
          <w:p w:rsidR="00B12A4D" w:rsidRPr="00B12A4D" w:rsidRDefault="00B12A4D" w:rsidP="00325BEF">
            <w:pPr>
              <w:rPr>
                <w:sz w:val="28"/>
                <w:szCs w:val="28"/>
              </w:rPr>
            </w:pPr>
            <w:r w:rsidRPr="00B12A4D">
              <w:rPr>
                <w:sz w:val="28"/>
                <w:szCs w:val="28"/>
              </w:rPr>
              <w:t>0</w:t>
            </w:r>
          </w:p>
        </w:tc>
        <w:tc>
          <w:tcPr>
            <w:tcW w:w="546" w:type="pct"/>
            <w:shd w:val="clear" w:color="auto" w:fill="FFFFFF"/>
            <w:vAlign w:val="center"/>
          </w:tcPr>
          <w:p w:rsidR="00B12A4D" w:rsidRPr="00B12A4D" w:rsidRDefault="00B12A4D" w:rsidP="00325BEF">
            <w:pPr>
              <w:rPr>
                <w:sz w:val="28"/>
                <w:szCs w:val="28"/>
              </w:rPr>
            </w:pPr>
            <w:r w:rsidRPr="00B12A4D">
              <w:rPr>
                <w:sz w:val="28"/>
                <w:szCs w:val="28"/>
              </w:rPr>
              <w:t>120</w:t>
            </w:r>
          </w:p>
        </w:tc>
        <w:tc>
          <w:tcPr>
            <w:tcW w:w="546" w:type="pct"/>
            <w:shd w:val="clear" w:color="auto" w:fill="FFFFFF"/>
            <w:vAlign w:val="center"/>
          </w:tcPr>
          <w:p w:rsidR="00B12A4D" w:rsidRPr="00B12A4D" w:rsidRDefault="00B12A4D" w:rsidP="00325BEF">
            <w:pPr>
              <w:spacing w:line="276" w:lineRule="auto"/>
              <w:rPr>
                <w:sz w:val="28"/>
                <w:szCs w:val="28"/>
              </w:rPr>
            </w:pPr>
            <w:r w:rsidRPr="00B12A4D">
              <w:rPr>
                <w:sz w:val="28"/>
                <w:szCs w:val="28"/>
              </w:rPr>
              <w:t>0</w:t>
            </w:r>
          </w:p>
        </w:tc>
        <w:tc>
          <w:tcPr>
            <w:tcW w:w="480" w:type="pct"/>
            <w:shd w:val="clear" w:color="auto" w:fill="FFFFFF"/>
            <w:vAlign w:val="center"/>
          </w:tcPr>
          <w:p w:rsidR="00B12A4D" w:rsidRPr="00B12A4D" w:rsidRDefault="00B12A4D" w:rsidP="00325BEF">
            <w:pPr>
              <w:spacing w:line="276" w:lineRule="auto"/>
              <w:rPr>
                <w:sz w:val="28"/>
                <w:szCs w:val="28"/>
              </w:rPr>
            </w:pPr>
            <w:r w:rsidRPr="00B12A4D">
              <w:rPr>
                <w:sz w:val="28"/>
                <w:szCs w:val="28"/>
              </w:rPr>
              <w:t>72</w:t>
            </w:r>
          </w:p>
        </w:tc>
        <w:tc>
          <w:tcPr>
            <w:tcW w:w="481" w:type="pct"/>
            <w:shd w:val="clear" w:color="auto" w:fill="FFFFFF"/>
            <w:vAlign w:val="center"/>
          </w:tcPr>
          <w:p w:rsidR="00B12A4D" w:rsidRPr="00B12A4D" w:rsidRDefault="00B12A4D" w:rsidP="00325BEF">
            <w:pPr>
              <w:rPr>
                <w:sz w:val="28"/>
                <w:szCs w:val="28"/>
              </w:rPr>
            </w:pPr>
            <w:r w:rsidRPr="00B12A4D">
              <w:rPr>
                <w:sz w:val="28"/>
                <w:szCs w:val="28"/>
              </w:rPr>
              <w:t>0</w:t>
            </w:r>
          </w:p>
        </w:tc>
        <w:tc>
          <w:tcPr>
            <w:tcW w:w="547" w:type="pct"/>
            <w:shd w:val="clear" w:color="auto" w:fill="FFFFFF"/>
            <w:vAlign w:val="center"/>
          </w:tcPr>
          <w:p w:rsidR="00B12A4D" w:rsidRPr="00B12A4D" w:rsidRDefault="00B12A4D" w:rsidP="00325BEF">
            <w:pPr>
              <w:rPr>
                <w:sz w:val="28"/>
                <w:szCs w:val="28"/>
              </w:rPr>
            </w:pPr>
            <w:r w:rsidRPr="00B12A4D">
              <w:rPr>
                <w:sz w:val="28"/>
                <w:szCs w:val="28"/>
              </w:rPr>
              <w:t>72</w:t>
            </w:r>
          </w:p>
        </w:tc>
      </w:tr>
    </w:tbl>
    <w:p w:rsidR="00B12A4D" w:rsidRPr="00B12A4D" w:rsidRDefault="00B12A4D" w:rsidP="00B12A4D">
      <w:pPr>
        <w:jc w:val="both"/>
        <w:rPr>
          <w:rFonts w:ascii="Times New Roman" w:hAnsi="Times New Roman" w:cs="Times New Roman"/>
          <w:i/>
          <w:sz w:val="28"/>
          <w:szCs w:val="28"/>
        </w:rPr>
      </w:pPr>
      <w:r w:rsidRPr="00B12A4D">
        <w:rPr>
          <w:rFonts w:ascii="Times New Roman" w:hAnsi="Times New Roman" w:cs="Times New Roman"/>
          <w:i/>
          <w:sz w:val="28"/>
          <w:szCs w:val="28"/>
        </w:rPr>
        <w:t>Примечание: общее количество наложенных и взысканных ТО</w:t>
      </w:r>
      <w:r w:rsidRPr="00B12A4D">
        <w:rPr>
          <w:rFonts w:ascii="Times New Roman" w:hAnsi="Times New Roman" w:cs="Times New Roman"/>
          <w:i/>
          <w:sz w:val="28"/>
          <w:szCs w:val="28"/>
        </w:rPr>
        <w:br/>
        <w:t>административных штрафов, тыс. руб.</w:t>
      </w:r>
    </w:p>
    <w:p w:rsidR="00B12A4D" w:rsidRPr="00B12A4D" w:rsidRDefault="00B12A4D" w:rsidP="00B12A4D">
      <w:pPr>
        <w:jc w:val="both"/>
        <w:rPr>
          <w:rFonts w:ascii="Times New Roman" w:hAnsi="Times New Roman" w:cs="Times New Roman"/>
          <w:sz w:val="28"/>
          <w:szCs w:val="28"/>
        </w:rPr>
      </w:pPr>
      <w:r w:rsidRPr="00B12A4D">
        <w:rPr>
          <w:rFonts w:ascii="Times New Roman" w:hAnsi="Times New Roman" w:cs="Times New Roman"/>
          <w:sz w:val="28"/>
          <w:szCs w:val="28"/>
        </w:rPr>
        <w:t>Анализ динамики взыскания административных штрафов, наложенных ТО Роскомнадзора</w:t>
      </w:r>
    </w:p>
    <w:p w:rsidR="00B12A4D" w:rsidRPr="00B12A4D" w:rsidRDefault="00B12A4D" w:rsidP="00B12A4D">
      <w:pPr>
        <w:jc w:val="both"/>
        <w:rPr>
          <w:rFonts w:ascii="Times New Roman" w:hAnsi="Times New Roman" w:cs="Times New Roman"/>
          <w:sz w:val="28"/>
          <w:szCs w:val="28"/>
        </w:rPr>
      </w:pPr>
      <w:r w:rsidRPr="00B12A4D">
        <w:rPr>
          <w:rFonts w:ascii="Times New Roman" w:hAnsi="Times New Roman" w:cs="Times New Roman"/>
          <w:sz w:val="28"/>
          <w:szCs w:val="28"/>
        </w:rPr>
        <w:t>Разница между показателями «Сумма наложенных штрафов» и «Сумма взысканных штрафов» на конец отчетного периода составляет 2 632,5 тыс. рублей, срок добровольной оплаты еще не истек.</w:t>
      </w:r>
    </w:p>
    <w:p w:rsidR="00B12A4D" w:rsidRPr="00B12A4D" w:rsidRDefault="00B12A4D" w:rsidP="00B12A4D">
      <w:pPr>
        <w:jc w:val="both"/>
        <w:rPr>
          <w:rFonts w:ascii="Times New Roman" w:hAnsi="Times New Roman" w:cs="Times New Roman"/>
          <w:sz w:val="28"/>
          <w:szCs w:val="28"/>
        </w:rPr>
      </w:pPr>
    </w:p>
    <w:p w:rsidR="00B12A4D" w:rsidRPr="00B12A4D" w:rsidRDefault="00B12A4D" w:rsidP="00B12A4D">
      <w:pPr>
        <w:jc w:val="both"/>
        <w:rPr>
          <w:rFonts w:ascii="Times New Roman" w:hAnsi="Times New Roman" w:cs="Times New Roman"/>
          <w:sz w:val="28"/>
          <w:szCs w:val="28"/>
        </w:rPr>
      </w:pPr>
      <w:r w:rsidRPr="00B12A4D">
        <w:rPr>
          <w:rFonts w:ascii="Times New Roman" w:hAnsi="Times New Roman" w:cs="Times New Roman"/>
          <w:sz w:val="28"/>
          <w:szCs w:val="28"/>
        </w:rPr>
        <w:t>Примечание: Значения показателей по взысканию административных штрафов, наложенных ТО Роскомнадзора представлены в приложении к отчету - форма_ТО.xlsx</w:t>
      </w:r>
    </w:p>
    <w:p w:rsidR="00B12A4D" w:rsidRPr="00B12A4D" w:rsidRDefault="00B12A4D" w:rsidP="00B12A4D">
      <w:pPr>
        <w:jc w:val="center"/>
        <w:rPr>
          <w:rFonts w:ascii="Times New Roman" w:hAnsi="Times New Roman" w:cs="Times New Roman"/>
          <w:i/>
          <w:sz w:val="28"/>
          <w:szCs w:val="28"/>
        </w:rPr>
      </w:pPr>
      <w:r w:rsidRPr="00B12A4D">
        <w:rPr>
          <w:rFonts w:ascii="Times New Roman" w:hAnsi="Times New Roman" w:cs="Times New Roman"/>
          <w:i/>
          <w:sz w:val="28"/>
          <w:szCs w:val="28"/>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Style w:val="af8"/>
        <w:tblW w:w="10205" w:type="dxa"/>
        <w:tblInd w:w="-601" w:type="dxa"/>
        <w:tblLayout w:type="fixed"/>
        <w:tblLook w:val="04A0"/>
      </w:tblPr>
      <w:tblGrid>
        <w:gridCol w:w="3403"/>
        <w:gridCol w:w="851"/>
        <w:gridCol w:w="850"/>
        <w:gridCol w:w="851"/>
        <w:gridCol w:w="850"/>
        <w:gridCol w:w="850"/>
        <w:gridCol w:w="850"/>
        <w:gridCol w:w="850"/>
        <w:gridCol w:w="850"/>
      </w:tblGrid>
      <w:tr w:rsidR="00B12A4D" w:rsidRPr="00B12A4D" w:rsidTr="00325BEF">
        <w:tc>
          <w:tcPr>
            <w:tcW w:w="3403" w:type="dxa"/>
            <w:shd w:val="clear" w:color="auto" w:fill="FFFFFF"/>
            <w:vAlign w:val="center"/>
          </w:tcPr>
          <w:p w:rsidR="00B12A4D" w:rsidRPr="00B12A4D" w:rsidRDefault="00B12A4D" w:rsidP="00325BEF">
            <w:pPr>
              <w:rPr>
                <w:sz w:val="28"/>
                <w:szCs w:val="28"/>
              </w:rPr>
            </w:pPr>
          </w:p>
        </w:tc>
        <w:tc>
          <w:tcPr>
            <w:tcW w:w="851" w:type="dxa"/>
            <w:shd w:val="clear" w:color="auto" w:fill="FFFFFF"/>
            <w:vAlign w:val="center"/>
          </w:tcPr>
          <w:p w:rsidR="00B12A4D" w:rsidRPr="00B12A4D" w:rsidRDefault="00B12A4D" w:rsidP="00325BEF">
            <w:pPr>
              <w:rPr>
                <w:sz w:val="28"/>
                <w:szCs w:val="28"/>
              </w:rPr>
            </w:pPr>
            <w:r w:rsidRPr="00B12A4D">
              <w:rPr>
                <w:sz w:val="28"/>
                <w:szCs w:val="28"/>
              </w:rPr>
              <w:t>1 кв.</w:t>
            </w:r>
          </w:p>
          <w:p w:rsidR="00B12A4D" w:rsidRPr="00B12A4D" w:rsidRDefault="00B12A4D" w:rsidP="00325BEF">
            <w:pPr>
              <w:rPr>
                <w:sz w:val="28"/>
                <w:szCs w:val="28"/>
              </w:rPr>
            </w:pPr>
            <w:r w:rsidRPr="00B12A4D">
              <w:rPr>
                <w:sz w:val="28"/>
                <w:szCs w:val="28"/>
              </w:rPr>
              <w:t>2022</w:t>
            </w:r>
          </w:p>
        </w:tc>
        <w:tc>
          <w:tcPr>
            <w:tcW w:w="850" w:type="dxa"/>
            <w:shd w:val="clear" w:color="auto" w:fill="FFFFFF"/>
            <w:vAlign w:val="center"/>
          </w:tcPr>
          <w:p w:rsidR="00B12A4D" w:rsidRPr="00B12A4D" w:rsidRDefault="00B12A4D" w:rsidP="00325BEF">
            <w:pPr>
              <w:rPr>
                <w:sz w:val="28"/>
                <w:szCs w:val="28"/>
              </w:rPr>
            </w:pPr>
            <w:r w:rsidRPr="00B12A4D">
              <w:rPr>
                <w:sz w:val="28"/>
                <w:szCs w:val="28"/>
              </w:rPr>
              <w:t>2 кв. 2022</w:t>
            </w:r>
          </w:p>
        </w:tc>
        <w:tc>
          <w:tcPr>
            <w:tcW w:w="851" w:type="dxa"/>
            <w:shd w:val="clear" w:color="auto" w:fill="FFFFFF"/>
            <w:vAlign w:val="center"/>
          </w:tcPr>
          <w:p w:rsidR="00B12A4D" w:rsidRPr="00B12A4D" w:rsidRDefault="00B12A4D" w:rsidP="00325BEF">
            <w:pPr>
              <w:rPr>
                <w:sz w:val="28"/>
                <w:szCs w:val="28"/>
              </w:rPr>
            </w:pPr>
            <w:r w:rsidRPr="00B12A4D">
              <w:rPr>
                <w:sz w:val="28"/>
                <w:szCs w:val="28"/>
              </w:rPr>
              <w:t>3 кв. 2022</w:t>
            </w:r>
          </w:p>
        </w:tc>
        <w:tc>
          <w:tcPr>
            <w:tcW w:w="850" w:type="dxa"/>
            <w:shd w:val="clear" w:color="auto" w:fill="FFFFFF"/>
            <w:vAlign w:val="center"/>
          </w:tcPr>
          <w:p w:rsidR="00B12A4D" w:rsidRPr="00B12A4D" w:rsidRDefault="00B12A4D" w:rsidP="00325BEF">
            <w:pPr>
              <w:rPr>
                <w:sz w:val="28"/>
                <w:szCs w:val="28"/>
              </w:rPr>
            </w:pPr>
            <w:r w:rsidRPr="00B12A4D">
              <w:rPr>
                <w:sz w:val="28"/>
                <w:szCs w:val="28"/>
              </w:rPr>
              <w:t>9 мес. 2022</w:t>
            </w:r>
          </w:p>
        </w:tc>
        <w:tc>
          <w:tcPr>
            <w:tcW w:w="850" w:type="dxa"/>
            <w:shd w:val="clear" w:color="auto" w:fill="FFFFFF"/>
            <w:vAlign w:val="center"/>
          </w:tcPr>
          <w:p w:rsidR="00B12A4D" w:rsidRPr="00B12A4D" w:rsidRDefault="00B12A4D" w:rsidP="00325BEF">
            <w:pPr>
              <w:rPr>
                <w:sz w:val="28"/>
                <w:szCs w:val="28"/>
              </w:rPr>
            </w:pPr>
            <w:r w:rsidRPr="00B12A4D">
              <w:rPr>
                <w:sz w:val="28"/>
                <w:szCs w:val="28"/>
              </w:rPr>
              <w:t>1 кв.</w:t>
            </w:r>
          </w:p>
          <w:p w:rsidR="00B12A4D" w:rsidRPr="00B12A4D" w:rsidRDefault="00B12A4D" w:rsidP="00325BEF">
            <w:pPr>
              <w:rPr>
                <w:sz w:val="28"/>
                <w:szCs w:val="28"/>
              </w:rPr>
            </w:pPr>
            <w:r w:rsidRPr="00B12A4D">
              <w:rPr>
                <w:sz w:val="28"/>
                <w:szCs w:val="28"/>
              </w:rPr>
              <w:t>2023</w:t>
            </w:r>
          </w:p>
        </w:tc>
        <w:tc>
          <w:tcPr>
            <w:tcW w:w="850" w:type="dxa"/>
            <w:shd w:val="clear" w:color="auto" w:fill="FFFFFF"/>
            <w:vAlign w:val="center"/>
          </w:tcPr>
          <w:p w:rsidR="00B12A4D" w:rsidRPr="00B12A4D" w:rsidRDefault="00B12A4D" w:rsidP="00325BEF">
            <w:pPr>
              <w:rPr>
                <w:sz w:val="28"/>
                <w:szCs w:val="28"/>
              </w:rPr>
            </w:pPr>
            <w:r w:rsidRPr="00B12A4D">
              <w:rPr>
                <w:sz w:val="28"/>
                <w:szCs w:val="28"/>
              </w:rPr>
              <w:t>2 кв. 2023</w:t>
            </w:r>
          </w:p>
        </w:tc>
        <w:tc>
          <w:tcPr>
            <w:tcW w:w="850" w:type="dxa"/>
            <w:shd w:val="clear" w:color="auto" w:fill="FFFFFF"/>
            <w:vAlign w:val="center"/>
          </w:tcPr>
          <w:p w:rsidR="00B12A4D" w:rsidRPr="00B12A4D" w:rsidRDefault="00B12A4D" w:rsidP="00325BEF">
            <w:pPr>
              <w:rPr>
                <w:sz w:val="28"/>
                <w:szCs w:val="28"/>
              </w:rPr>
            </w:pPr>
            <w:r w:rsidRPr="00B12A4D">
              <w:rPr>
                <w:sz w:val="28"/>
                <w:szCs w:val="28"/>
              </w:rPr>
              <w:t>3 кв. 2023</w:t>
            </w:r>
          </w:p>
        </w:tc>
        <w:tc>
          <w:tcPr>
            <w:tcW w:w="850" w:type="dxa"/>
            <w:shd w:val="clear" w:color="auto" w:fill="FFFFFF"/>
            <w:vAlign w:val="center"/>
          </w:tcPr>
          <w:p w:rsidR="00B12A4D" w:rsidRPr="00B12A4D" w:rsidRDefault="00B12A4D" w:rsidP="00325BEF">
            <w:pPr>
              <w:rPr>
                <w:sz w:val="28"/>
                <w:szCs w:val="28"/>
              </w:rPr>
            </w:pPr>
            <w:r w:rsidRPr="00B12A4D">
              <w:rPr>
                <w:sz w:val="28"/>
                <w:szCs w:val="28"/>
              </w:rPr>
              <w:t>9 мес. 2023</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B12A4D" w:rsidRPr="00B12A4D" w:rsidRDefault="00B12A4D" w:rsidP="00325BEF">
            <w:pPr>
              <w:rPr>
                <w:sz w:val="28"/>
                <w:szCs w:val="28"/>
              </w:rPr>
            </w:pPr>
            <w:r w:rsidRPr="00B12A4D">
              <w:rPr>
                <w:sz w:val="28"/>
                <w:szCs w:val="28"/>
              </w:rPr>
              <w:t>4</w:t>
            </w:r>
          </w:p>
        </w:tc>
        <w:tc>
          <w:tcPr>
            <w:tcW w:w="850" w:type="dxa"/>
            <w:shd w:val="clear" w:color="auto" w:fill="FFFFFF"/>
            <w:vAlign w:val="center"/>
          </w:tcPr>
          <w:p w:rsidR="00B12A4D" w:rsidRPr="00B12A4D" w:rsidRDefault="00B12A4D" w:rsidP="00325BEF">
            <w:pPr>
              <w:rPr>
                <w:sz w:val="28"/>
                <w:szCs w:val="28"/>
              </w:rPr>
            </w:pPr>
            <w:r w:rsidRPr="00B12A4D">
              <w:rPr>
                <w:sz w:val="28"/>
                <w:szCs w:val="28"/>
              </w:rPr>
              <w:t>5</w:t>
            </w:r>
          </w:p>
        </w:tc>
        <w:tc>
          <w:tcPr>
            <w:tcW w:w="851" w:type="dxa"/>
            <w:shd w:val="clear" w:color="auto" w:fill="FFFFFF"/>
            <w:vAlign w:val="center"/>
          </w:tcPr>
          <w:p w:rsidR="00B12A4D" w:rsidRPr="00B12A4D" w:rsidRDefault="00B12A4D" w:rsidP="00325BEF">
            <w:pPr>
              <w:rPr>
                <w:sz w:val="28"/>
                <w:szCs w:val="28"/>
              </w:rPr>
            </w:pPr>
            <w:r w:rsidRPr="00B12A4D">
              <w:rPr>
                <w:sz w:val="28"/>
                <w:szCs w:val="28"/>
              </w:rPr>
              <w:t>5</w:t>
            </w:r>
          </w:p>
        </w:tc>
        <w:tc>
          <w:tcPr>
            <w:tcW w:w="850" w:type="dxa"/>
            <w:shd w:val="clear" w:color="auto" w:fill="FFFFFF"/>
            <w:vAlign w:val="center"/>
          </w:tcPr>
          <w:p w:rsidR="00B12A4D" w:rsidRPr="00B12A4D" w:rsidRDefault="00B12A4D" w:rsidP="00325BEF">
            <w:pPr>
              <w:rPr>
                <w:sz w:val="28"/>
                <w:szCs w:val="28"/>
              </w:rPr>
            </w:pP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5</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5</w:t>
            </w:r>
          </w:p>
        </w:tc>
        <w:tc>
          <w:tcPr>
            <w:tcW w:w="850" w:type="dxa"/>
            <w:shd w:val="clear" w:color="auto" w:fill="auto"/>
            <w:vAlign w:val="center"/>
          </w:tcPr>
          <w:p w:rsidR="00B12A4D" w:rsidRPr="00B12A4D" w:rsidRDefault="00B12A4D" w:rsidP="00325BEF">
            <w:pPr>
              <w:rPr>
                <w:sz w:val="28"/>
                <w:szCs w:val="28"/>
              </w:rPr>
            </w:pPr>
            <w:r w:rsidRPr="00B12A4D">
              <w:rPr>
                <w:sz w:val="28"/>
                <w:szCs w:val="28"/>
              </w:rPr>
              <w:t>5</w:t>
            </w:r>
          </w:p>
        </w:tc>
        <w:tc>
          <w:tcPr>
            <w:tcW w:w="850" w:type="dxa"/>
            <w:shd w:val="clear" w:color="auto" w:fill="FFFFFF"/>
            <w:vAlign w:val="center"/>
          </w:tcPr>
          <w:p w:rsidR="00B12A4D" w:rsidRPr="00B12A4D" w:rsidRDefault="00B12A4D" w:rsidP="00325BEF">
            <w:pPr>
              <w:rPr>
                <w:sz w:val="28"/>
                <w:szCs w:val="28"/>
              </w:rPr>
            </w:pPr>
            <w:r w:rsidRPr="00B12A4D">
              <w:rPr>
                <w:sz w:val="28"/>
                <w:szCs w:val="28"/>
              </w:rPr>
              <w:t>5</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1. Правовая экспертиза проектов приказов и иных документов</w:t>
            </w:r>
          </w:p>
        </w:tc>
        <w:tc>
          <w:tcPr>
            <w:tcW w:w="851" w:type="dxa"/>
            <w:shd w:val="clear" w:color="auto" w:fill="FFFFFF"/>
            <w:vAlign w:val="center"/>
          </w:tcPr>
          <w:p w:rsidR="00B12A4D" w:rsidRPr="00B12A4D" w:rsidRDefault="00B12A4D" w:rsidP="00325BEF">
            <w:pPr>
              <w:rPr>
                <w:sz w:val="28"/>
                <w:szCs w:val="28"/>
              </w:rPr>
            </w:pPr>
            <w:r w:rsidRPr="00B12A4D">
              <w:rPr>
                <w:sz w:val="28"/>
                <w:szCs w:val="28"/>
              </w:rPr>
              <w:t>137</w:t>
            </w:r>
          </w:p>
        </w:tc>
        <w:tc>
          <w:tcPr>
            <w:tcW w:w="850" w:type="dxa"/>
            <w:shd w:val="clear" w:color="auto" w:fill="FFFFFF"/>
            <w:vAlign w:val="center"/>
          </w:tcPr>
          <w:p w:rsidR="00B12A4D" w:rsidRPr="00B12A4D" w:rsidRDefault="00B12A4D" w:rsidP="00325BEF">
            <w:pPr>
              <w:rPr>
                <w:sz w:val="28"/>
                <w:szCs w:val="28"/>
              </w:rPr>
            </w:pPr>
            <w:r w:rsidRPr="00B12A4D">
              <w:rPr>
                <w:sz w:val="28"/>
                <w:szCs w:val="28"/>
              </w:rPr>
              <w:t>143</w:t>
            </w:r>
          </w:p>
        </w:tc>
        <w:tc>
          <w:tcPr>
            <w:tcW w:w="851" w:type="dxa"/>
            <w:shd w:val="clear" w:color="auto" w:fill="FFFFFF"/>
            <w:vAlign w:val="center"/>
          </w:tcPr>
          <w:p w:rsidR="00B12A4D" w:rsidRPr="00B12A4D" w:rsidRDefault="00B12A4D" w:rsidP="00325BEF">
            <w:pPr>
              <w:rPr>
                <w:sz w:val="28"/>
                <w:szCs w:val="28"/>
              </w:rPr>
            </w:pPr>
            <w:r w:rsidRPr="00B12A4D">
              <w:rPr>
                <w:sz w:val="28"/>
                <w:szCs w:val="28"/>
              </w:rPr>
              <w:t>152</w:t>
            </w:r>
          </w:p>
        </w:tc>
        <w:tc>
          <w:tcPr>
            <w:tcW w:w="850" w:type="dxa"/>
            <w:shd w:val="clear" w:color="auto" w:fill="FFFFFF"/>
            <w:vAlign w:val="center"/>
          </w:tcPr>
          <w:p w:rsidR="00B12A4D" w:rsidRPr="00B12A4D" w:rsidRDefault="00B12A4D" w:rsidP="00325BEF">
            <w:pPr>
              <w:rPr>
                <w:sz w:val="28"/>
                <w:szCs w:val="28"/>
              </w:rPr>
            </w:pPr>
            <w:r w:rsidRPr="00B12A4D">
              <w:rPr>
                <w:sz w:val="28"/>
                <w:szCs w:val="28"/>
              </w:rPr>
              <w:t>432</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130</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200</w:t>
            </w:r>
          </w:p>
        </w:tc>
        <w:tc>
          <w:tcPr>
            <w:tcW w:w="850" w:type="dxa"/>
            <w:shd w:val="clear" w:color="auto" w:fill="auto"/>
            <w:vAlign w:val="center"/>
          </w:tcPr>
          <w:p w:rsidR="00B12A4D" w:rsidRPr="00B12A4D" w:rsidRDefault="00B12A4D" w:rsidP="00325BEF">
            <w:pPr>
              <w:rPr>
                <w:sz w:val="28"/>
                <w:szCs w:val="28"/>
              </w:rPr>
            </w:pPr>
            <w:r w:rsidRPr="00B12A4D">
              <w:rPr>
                <w:sz w:val="28"/>
                <w:szCs w:val="28"/>
              </w:rPr>
              <w:t>267</w:t>
            </w:r>
          </w:p>
        </w:tc>
        <w:tc>
          <w:tcPr>
            <w:tcW w:w="850" w:type="dxa"/>
            <w:shd w:val="clear" w:color="auto" w:fill="FFFFFF"/>
            <w:vAlign w:val="center"/>
          </w:tcPr>
          <w:p w:rsidR="00B12A4D" w:rsidRPr="00B12A4D" w:rsidRDefault="00B12A4D" w:rsidP="00325BEF">
            <w:pPr>
              <w:rPr>
                <w:sz w:val="28"/>
                <w:szCs w:val="28"/>
              </w:rPr>
            </w:pPr>
            <w:r w:rsidRPr="00B12A4D">
              <w:rPr>
                <w:sz w:val="28"/>
                <w:szCs w:val="28"/>
              </w:rPr>
              <w:t>597</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2. Исполнение поручений, подготовка документов, отчетов и анализов</w:t>
            </w:r>
          </w:p>
        </w:tc>
        <w:tc>
          <w:tcPr>
            <w:tcW w:w="851" w:type="dxa"/>
            <w:shd w:val="clear" w:color="auto" w:fill="FFFFFF"/>
            <w:vAlign w:val="center"/>
          </w:tcPr>
          <w:p w:rsidR="00B12A4D" w:rsidRPr="00B12A4D" w:rsidRDefault="00B12A4D" w:rsidP="00325BEF">
            <w:pPr>
              <w:rPr>
                <w:sz w:val="28"/>
                <w:szCs w:val="28"/>
              </w:rPr>
            </w:pPr>
            <w:r w:rsidRPr="00B12A4D">
              <w:rPr>
                <w:sz w:val="28"/>
                <w:szCs w:val="28"/>
              </w:rPr>
              <w:t>599</w:t>
            </w:r>
          </w:p>
        </w:tc>
        <w:tc>
          <w:tcPr>
            <w:tcW w:w="850" w:type="dxa"/>
            <w:shd w:val="clear" w:color="auto" w:fill="FFFFFF"/>
            <w:vAlign w:val="center"/>
          </w:tcPr>
          <w:p w:rsidR="00B12A4D" w:rsidRPr="00B12A4D" w:rsidRDefault="00B12A4D" w:rsidP="00325BEF">
            <w:pPr>
              <w:rPr>
                <w:sz w:val="28"/>
                <w:szCs w:val="28"/>
              </w:rPr>
            </w:pPr>
            <w:r w:rsidRPr="00B12A4D">
              <w:rPr>
                <w:sz w:val="28"/>
                <w:szCs w:val="28"/>
              </w:rPr>
              <w:t>204</w:t>
            </w:r>
          </w:p>
        </w:tc>
        <w:tc>
          <w:tcPr>
            <w:tcW w:w="851" w:type="dxa"/>
            <w:shd w:val="clear" w:color="auto" w:fill="FFFFFF"/>
            <w:vAlign w:val="center"/>
          </w:tcPr>
          <w:p w:rsidR="00B12A4D" w:rsidRPr="00B12A4D" w:rsidRDefault="00B12A4D" w:rsidP="00325BEF">
            <w:pPr>
              <w:rPr>
                <w:sz w:val="28"/>
                <w:szCs w:val="28"/>
              </w:rPr>
            </w:pPr>
            <w:r w:rsidRPr="00B12A4D">
              <w:rPr>
                <w:sz w:val="28"/>
                <w:szCs w:val="28"/>
              </w:rPr>
              <w:t>83</w:t>
            </w:r>
          </w:p>
        </w:tc>
        <w:tc>
          <w:tcPr>
            <w:tcW w:w="850" w:type="dxa"/>
            <w:shd w:val="clear" w:color="auto" w:fill="FFFFFF"/>
            <w:vAlign w:val="center"/>
          </w:tcPr>
          <w:p w:rsidR="00B12A4D" w:rsidRPr="00B12A4D" w:rsidRDefault="00B12A4D" w:rsidP="00325BEF">
            <w:pPr>
              <w:rPr>
                <w:sz w:val="28"/>
                <w:szCs w:val="28"/>
              </w:rPr>
            </w:pPr>
            <w:r w:rsidRPr="00B12A4D">
              <w:rPr>
                <w:sz w:val="28"/>
                <w:szCs w:val="28"/>
              </w:rPr>
              <w:t>886</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303</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1210</w:t>
            </w:r>
          </w:p>
        </w:tc>
        <w:tc>
          <w:tcPr>
            <w:tcW w:w="850" w:type="dxa"/>
            <w:shd w:val="clear" w:color="auto" w:fill="auto"/>
            <w:vAlign w:val="center"/>
          </w:tcPr>
          <w:p w:rsidR="00B12A4D" w:rsidRPr="00B12A4D" w:rsidRDefault="00B12A4D" w:rsidP="00325BEF">
            <w:pPr>
              <w:rPr>
                <w:sz w:val="28"/>
                <w:szCs w:val="28"/>
              </w:rPr>
            </w:pPr>
            <w:r w:rsidRPr="00B12A4D">
              <w:rPr>
                <w:sz w:val="28"/>
                <w:szCs w:val="28"/>
              </w:rPr>
              <w:t>891</w:t>
            </w:r>
          </w:p>
        </w:tc>
        <w:tc>
          <w:tcPr>
            <w:tcW w:w="850" w:type="dxa"/>
            <w:shd w:val="clear" w:color="auto" w:fill="FFFFFF"/>
            <w:vAlign w:val="center"/>
          </w:tcPr>
          <w:p w:rsidR="00B12A4D" w:rsidRPr="00B12A4D" w:rsidRDefault="00B12A4D" w:rsidP="00325BEF">
            <w:pPr>
              <w:rPr>
                <w:sz w:val="28"/>
                <w:szCs w:val="28"/>
              </w:rPr>
            </w:pPr>
            <w:r w:rsidRPr="00B12A4D">
              <w:rPr>
                <w:sz w:val="28"/>
                <w:szCs w:val="28"/>
              </w:rPr>
              <w:t>2404</w:t>
            </w:r>
          </w:p>
        </w:tc>
      </w:tr>
      <w:tr w:rsidR="00B12A4D" w:rsidRPr="00B12A4D" w:rsidTr="00325BEF">
        <w:tc>
          <w:tcPr>
            <w:tcW w:w="3403" w:type="dxa"/>
            <w:shd w:val="clear" w:color="auto" w:fill="FFFFFF"/>
            <w:vAlign w:val="center"/>
          </w:tcPr>
          <w:p w:rsidR="00B12A4D" w:rsidRPr="00B12A4D" w:rsidRDefault="00B12A4D" w:rsidP="00325BEF">
            <w:pPr>
              <w:rPr>
                <w:sz w:val="28"/>
                <w:szCs w:val="28"/>
              </w:rPr>
            </w:pPr>
            <w:r w:rsidRPr="00B12A4D">
              <w:rPr>
                <w:sz w:val="28"/>
                <w:szCs w:val="28"/>
              </w:rPr>
              <w:t>Средняя нагрузка на сотрудника</w:t>
            </w:r>
          </w:p>
        </w:tc>
        <w:tc>
          <w:tcPr>
            <w:tcW w:w="851" w:type="dxa"/>
            <w:shd w:val="clear" w:color="auto" w:fill="FFFFFF"/>
            <w:vAlign w:val="center"/>
          </w:tcPr>
          <w:p w:rsidR="00B12A4D" w:rsidRPr="00B12A4D" w:rsidRDefault="00B12A4D" w:rsidP="00325BEF">
            <w:pPr>
              <w:rPr>
                <w:sz w:val="28"/>
                <w:szCs w:val="28"/>
              </w:rPr>
            </w:pPr>
            <w:r w:rsidRPr="00B12A4D">
              <w:rPr>
                <w:sz w:val="28"/>
                <w:szCs w:val="28"/>
              </w:rPr>
              <w:t>184</w:t>
            </w:r>
          </w:p>
        </w:tc>
        <w:tc>
          <w:tcPr>
            <w:tcW w:w="850" w:type="dxa"/>
            <w:shd w:val="clear" w:color="auto" w:fill="FFFFFF"/>
            <w:vAlign w:val="center"/>
          </w:tcPr>
          <w:p w:rsidR="00B12A4D" w:rsidRPr="00B12A4D" w:rsidRDefault="00B12A4D" w:rsidP="00325BEF">
            <w:pPr>
              <w:rPr>
                <w:sz w:val="28"/>
                <w:szCs w:val="28"/>
              </w:rPr>
            </w:pPr>
            <w:r w:rsidRPr="00B12A4D">
              <w:rPr>
                <w:sz w:val="28"/>
                <w:szCs w:val="28"/>
              </w:rPr>
              <w:t>69</w:t>
            </w:r>
          </w:p>
        </w:tc>
        <w:tc>
          <w:tcPr>
            <w:tcW w:w="851" w:type="dxa"/>
            <w:shd w:val="clear" w:color="auto" w:fill="FFFFFF"/>
            <w:vAlign w:val="center"/>
          </w:tcPr>
          <w:p w:rsidR="00B12A4D" w:rsidRPr="00B12A4D" w:rsidRDefault="00B12A4D" w:rsidP="00325BEF">
            <w:pPr>
              <w:rPr>
                <w:sz w:val="28"/>
                <w:szCs w:val="28"/>
              </w:rPr>
            </w:pPr>
            <w:r w:rsidRPr="00B12A4D">
              <w:rPr>
                <w:sz w:val="28"/>
                <w:szCs w:val="28"/>
              </w:rPr>
              <w:t>47</w:t>
            </w:r>
          </w:p>
        </w:tc>
        <w:tc>
          <w:tcPr>
            <w:tcW w:w="850" w:type="dxa"/>
            <w:shd w:val="clear" w:color="auto" w:fill="FFFFFF"/>
            <w:vAlign w:val="center"/>
          </w:tcPr>
          <w:p w:rsidR="00B12A4D" w:rsidRPr="00B12A4D" w:rsidRDefault="00B12A4D" w:rsidP="00325BEF">
            <w:pPr>
              <w:rPr>
                <w:sz w:val="28"/>
                <w:szCs w:val="28"/>
              </w:rPr>
            </w:pPr>
            <w:r w:rsidRPr="00B12A4D">
              <w:rPr>
                <w:sz w:val="28"/>
                <w:szCs w:val="28"/>
              </w:rPr>
              <w:t>263</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86</w:t>
            </w:r>
          </w:p>
        </w:tc>
        <w:tc>
          <w:tcPr>
            <w:tcW w:w="850" w:type="dxa"/>
            <w:shd w:val="clear" w:color="auto" w:fill="auto"/>
            <w:vAlign w:val="center"/>
          </w:tcPr>
          <w:p w:rsidR="00B12A4D" w:rsidRPr="00B12A4D" w:rsidRDefault="00B12A4D" w:rsidP="00325BEF">
            <w:pPr>
              <w:spacing w:line="276" w:lineRule="auto"/>
              <w:rPr>
                <w:rFonts w:eastAsia="Calibri"/>
                <w:sz w:val="28"/>
                <w:szCs w:val="28"/>
              </w:rPr>
            </w:pPr>
            <w:r w:rsidRPr="00B12A4D">
              <w:rPr>
                <w:rFonts w:eastAsia="Calibri"/>
                <w:sz w:val="28"/>
                <w:szCs w:val="28"/>
              </w:rPr>
              <w:t>282</w:t>
            </w:r>
          </w:p>
        </w:tc>
        <w:tc>
          <w:tcPr>
            <w:tcW w:w="850" w:type="dxa"/>
            <w:shd w:val="clear" w:color="auto" w:fill="auto"/>
            <w:vAlign w:val="center"/>
          </w:tcPr>
          <w:p w:rsidR="00B12A4D" w:rsidRPr="00B12A4D" w:rsidRDefault="00B12A4D" w:rsidP="00325BEF">
            <w:pPr>
              <w:rPr>
                <w:sz w:val="28"/>
                <w:szCs w:val="28"/>
              </w:rPr>
            </w:pPr>
            <w:r w:rsidRPr="00B12A4D">
              <w:rPr>
                <w:sz w:val="28"/>
                <w:szCs w:val="28"/>
              </w:rPr>
              <w:t>282</w:t>
            </w:r>
          </w:p>
        </w:tc>
        <w:tc>
          <w:tcPr>
            <w:tcW w:w="850" w:type="dxa"/>
            <w:shd w:val="clear" w:color="auto" w:fill="FFFFFF"/>
            <w:vAlign w:val="center"/>
          </w:tcPr>
          <w:p w:rsidR="00B12A4D" w:rsidRPr="00B12A4D" w:rsidRDefault="00B12A4D" w:rsidP="00325BEF">
            <w:pPr>
              <w:rPr>
                <w:sz w:val="28"/>
                <w:szCs w:val="28"/>
              </w:rPr>
            </w:pPr>
            <w:r w:rsidRPr="00B12A4D">
              <w:rPr>
                <w:sz w:val="28"/>
                <w:szCs w:val="28"/>
              </w:rPr>
              <w:t>600</w:t>
            </w:r>
          </w:p>
        </w:tc>
      </w:tr>
    </w:tbl>
    <w:p w:rsidR="00B12A4D" w:rsidRPr="00B12A4D" w:rsidRDefault="00B12A4D" w:rsidP="00B12A4D">
      <w:pPr>
        <w:spacing w:after="0"/>
        <w:jc w:val="both"/>
        <w:rPr>
          <w:rFonts w:ascii="Times New Roman" w:hAnsi="Times New Roman" w:cs="Times New Roman"/>
          <w:sz w:val="28"/>
          <w:szCs w:val="28"/>
        </w:rPr>
      </w:pPr>
      <w:r w:rsidRPr="00B12A4D">
        <w:rPr>
          <w:rFonts w:ascii="Times New Roman" w:hAnsi="Times New Roman" w:cs="Times New Roman"/>
          <w:sz w:val="28"/>
          <w:szCs w:val="28"/>
        </w:rPr>
        <w:t>Причины изменения отдельных показателей:</w:t>
      </w:r>
    </w:p>
    <w:p w:rsidR="00B12A4D" w:rsidRPr="00B12A4D" w:rsidRDefault="00B12A4D" w:rsidP="00B12A4D">
      <w:pPr>
        <w:spacing w:after="0"/>
        <w:jc w:val="both"/>
        <w:rPr>
          <w:rFonts w:ascii="Times New Roman" w:hAnsi="Times New Roman" w:cs="Times New Roman"/>
          <w:sz w:val="28"/>
          <w:szCs w:val="28"/>
        </w:rPr>
      </w:pPr>
      <w:r w:rsidRPr="00B12A4D">
        <w:rPr>
          <w:rFonts w:ascii="Times New Roman" w:hAnsi="Times New Roman" w:cs="Times New Roman"/>
          <w:sz w:val="28"/>
          <w:szCs w:val="28"/>
        </w:rPr>
        <w:t xml:space="preserve">- показатели «Правовая экспертиза проектов приказов и иных документов» за 9 месяцев 2023 года, значительно увеличились. Показатели не зависят напрямую от работы сотрудников  осуществляющих правовое обеспечение управления и как следствие является результатом работы управления в целом по всем направлениям деятельности. </w:t>
      </w:r>
    </w:p>
    <w:p w:rsidR="00B12A4D" w:rsidRPr="00B12A4D" w:rsidRDefault="00B12A4D" w:rsidP="00B12A4D">
      <w:pPr>
        <w:spacing w:after="0"/>
        <w:jc w:val="both"/>
        <w:rPr>
          <w:rFonts w:ascii="Times New Roman" w:hAnsi="Times New Roman" w:cs="Times New Roman"/>
          <w:sz w:val="28"/>
          <w:szCs w:val="28"/>
        </w:rPr>
      </w:pPr>
      <w:r w:rsidRPr="00B12A4D">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12A4D" w:rsidRPr="00B12A4D" w:rsidRDefault="00B12A4D" w:rsidP="00B12A4D">
      <w:pPr>
        <w:rPr>
          <w:rFonts w:ascii="Times New Roman" w:hAnsi="Times New Roman" w:cs="Times New Roman"/>
          <w:sz w:val="28"/>
          <w:szCs w:val="28"/>
        </w:rPr>
      </w:pPr>
    </w:p>
    <w:p w:rsidR="00B12A4D" w:rsidRPr="00B12A4D" w:rsidRDefault="00B12A4D" w:rsidP="00B12A4D">
      <w:pPr>
        <w:jc w:val="center"/>
        <w:rPr>
          <w:rFonts w:ascii="Times New Roman" w:hAnsi="Times New Roman" w:cs="Times New Roman"/>
          <w:i/>
          <w:sz w:val="28"/>
          <w:szCs w:val="28"/>
        </w:rPr>
      </w:pPr>
      <w:r w:rsidRPr="00B12A4D">
        <w:rPr>
          <w:rFonts w:ascii="Times New Roman" w:hAnsi="Times New Roman" w:cs="Times New Roman"/>
          <w:i/>
          <w:sz w:val="28"/>
          <w:szCs w:val="28"/>
        </w:rPr>
        <w:t>Сведения о показателях эффективности деятельности</w:t>
      </w:r>
    </w:p>
    <w:tbl>
      <w:tblPr>
        <w:tblW w:w="9750" w:type="dxa"/>
        <w:jc w:val="center"/>
        <w:tblLayout w:type="fixed"/>
        <w:tblLook w:val="04A0"/>
      </w:tblPr>
      <w:tblGrid>
        <w:gridCol w:w="3027"/>
        <w:gridCol w:w="1821"/>
        <w:gridCol w:w="1722"/>
        <w:gridCol w:w="1678"/>
        <w:gridCol w:w="1502"/>
      </w:tblGrid>
      <w:tr w:rsidR="00B12A4D" w:rsidRPr="00B12A4D" w:rsidTr="00325BEF">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Количество проведенных мероприятий (обработанных документов, выполненных поручений) на конец отчетного периода</w:t>
            </w:r>
          </w:p>
          <w:p w:rsidR="00B12A4D" w:rsidRPr="00B12A4D" w:rsidRDefault="00B12A4D" w:rsidP="00B12A4D">
            <w:pPr>
              <w:spacing w:after="0"/>
              <w:rPr>
                <w:rFonts w:ascii="Times New Roman" w:hAnsi="Times New Roman" w:cs="Times New Roman"/>
                <w:sz w:val="24"/>
                <w:szCs w:val="24"/>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Нагрузка на одного сотрудника</w:t>
            </w:r>
          </w:p>
        </w:tc>
      </w:tr>
      <w:tr w:rsidR="00B12A4D" w:rsidRPr="00B12A4D" w:rsidTr="00325BEF">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B12A4D" w:rsidRPr="00B12A4D" w:rsidRDefault="00B12A4D" w:rsidP="00B12A4D">
            <w:pPr>
              <w:spacing w:after="0"/>
              <w:rPr>
                <w:rFonts w:ascii="Times New Roman" w:hAnsi="Times New Roman" w:cs="Times New Roman"/>
                <w:sz w:val="24"/>
                <w:szCs w:val="24"/>
              </w:rPr>
            </w:pPr>
            <w:r w:rsidRPr="00B12A4D">
              <w:rPr>
                <w:rFonts w:ascii="Times New Roman" w:hAnsi="Times New Roman" w:cs="Times New Roman"/>
                <w:sz w:val="24"/>
                <w:szCs w:val="24"/>
              </w:rPr>
              <w:t>На конец отчетного периода текущего года</w:t>
            </w:r>
          </w:p>
        </w:tc>
      </w:tr>
      <w:tr w:rsidR="00B12A4D" w:rsidRPr="00E90A6D" w:rsidTr="00B12A4D">
        <w:trPr>
          <w:trHeight w:val="570"/>
          <w:jc w:val="center"/>
        </w:trPr>
        <w:tc>
          <w:tcPr>
            <w:tcW w:w="3027" w:type="dxa"/>
            <w:vMerge/>
            <w:tcBorders>
              <w:top w:val="nil"/>
              <w:left w:val="single" w:sz="4" w:space="0" w:color="auto"/>
              <w:bottom w:val="single" w:sz="4" w:space="0" w:color="auto"/>
              <w:right w:val="single" w:sz="4" w:space="0" w:color="auto"/>
            </w:tcBorders>
            <w:vAlign w:val="center"/>
            <w:hideMark/>
          </w:tcPr>
          <w:p w:rsidR="00B12A4D" w:rsidRPr="00B12A4D" w:rsidRDefault="00B12A4D" w:rsidP="00B12A4D">
            <w:pPr>
              <w:spacing w:after="0"/>
              <w:rPr>
                <w:rFonts w:ascii="Times New Roman" w:hAnsi="Times New Roman" w:cs="Times New Roman"/>
                <w:sz w:val="28"/>
                <w:szCs w:val="28"/>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B12A4D" w:rsidRPr="00B12A4D" w:rsidRDefault="00B12A4D" w:rsidP="00B12A4D">
            <w:pPr>
              <w:spacing w:after="0"/>
              <w:jc w:val="center"/>
              <w:rPr>
                <w:rFonts w:ascii="Times New Roman" w:hAnsi="Times New Roman" w:cs="Times New Roman"/>
                <w:sz w:val="28"/>
                <w:szCs w:val="28"/>
              </w:rPr>
            </w:pPr>
            <w:r w:rsidRPr="00B12A4D">
              <w:rPr>
                <w:rFonts w:ascii="Times New Roman" w:hAnsi="Times New Roman" w:cs="Times New Roman"/>
                <w:sz w:val="28"/>
                <w:szCs w:val="28"/>
              </w:rPr>
              <w:t>1318</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B12A4D" w:rsidRPr="00B12A4D" w:rsidRDefault="00B12A4D" w:rsidP="00B12A4D">
            <w:pPr>
              <w:spacing w:after="0"/>
              <w:jc w:val="center"/>
              <w:rPr>
                <w:rFonts w:ascii="Times New Roman" w:hAnsi="Times New Roman" w:cs="Times New Roman"/>
                <w:sz w:val="28"/>
                <w:szCs w:val="28"/>
              </w:rPr>
            </w:pPr>
            <w:r w:rsidRPr="00B12A4D">
              <w:rPr>
                <w:rFonts w:ascii="Times New Roman" w:hAnsi="Times New Roman" w:cs="Times New Roman"/>
                <w:sz w:val="28"/>
                <w:szCs w:val="28"/>
              </w:rPr>
              <w:t>3001</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A4D" w:rsidRPr="00B12A4D" w:rsidRDefault="00B12A4D" w:rsidP="00B12A4D">
            <w:pPr>
              <w:spacing w:after="0"/>
              <w:jc w:val="center"/>
              <w:rPr>
                <w:rFonts w:ascii="Times New Roman" w:hAnsi="Times New Roman" w:cs="Times New Roman"/>
                <w:sz w:val="28"/>
                <w:szCs w:val="28"/>
              </w:rPr>
            </w:pPr>
            <w:r w:rsidRPr="00B12A4D">
              <w:rPr>
                <w:rFonts w:ascii="Times New Roman" w:hAnsi="Times New Roman" w:cs="Times New Roman"/>
                <w:sz w:val="28"/>
                <w:szCs w:val="28"/>
              </w:rPr>
              <w:t>263</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2A4D" w:rsidRPr="00B12A4D" w:rsidRDefault="00B12A4D" w:rsidP="00B12A4D">
            <w:pPr>
              <w:spacing w:after="0"/>
              <w:jc w:val="center"/>
              <w:rPr>
                <w:rFonts w:ascii="Times New Roman" w:hAnsi="Times New Roman" w:cs="Times New Roman"/>
                <w:sz w:val="28"/>
                <w:szCs w:val="28"/>
              </w:rPr>
            </w:pPr>
            <w:r w:rsidRPr="00B12A4D">
              <w:rPr>
                <w:rFonts w:ascii="Times New Roman" w:hAnsi="Times New Roman" w:cs="Times New Roman"/>
                <w:sz w:val="28"/>
                <w:szCs w:val="28"/>
              </w:rPr>
              <w:t>600</w:t>
            </w:r>
          </w:p>
        </w:tc>
      </w:tr>
      <w:tr w:rsidR="00B12A4D" w:rsidRPr="00E90A6D" w:rsidTr="00325BEF">
        <w:trPr>
          <w:trHeight w:val="570"/>
          <w:jc w:val="center"/>
        </w:trPr>
        <w:tc>
          <w:tcPr>
            <w:tcW w:w="3027" w:type="dxa"/>
            <w:vMerge/>
            <w:tcBorders>
              <w:top w:val="nil"/>
              <w:left w:val="single" w:sz="4" w:space="0" w:color="auto"/>
              <w:bottom w:val="single" w:sz="4" w:space="0" w:color="auto"/>
              <w:right w:val="single" w:sz="4" w:space="0" w:color="auto"/>
            </w:tcBorders>
            <w:vAlign w:val="center"/>
            <w:hideMark/>
          </w:tcPr>
          <w:p w:rsidR="00B12A4D" w:rsidRPr="00E90A6D" w:rsidRDefault="00B12A4D" w:rsidP="00B12A4D">
            <w:pPr>
              <w:spacing w:after="0"/>
              <w:rPr>
                <w:rFonts w:ascii="Times New Roman" w:hAnsi="Times New Roman" w:cs="Times New Roman"/>
                <w:sz w:val="28"/>
                <w:szCs w:val="28"/>
                <w:highlight w:val="yellow"/>
              </w:rPr>
            </w:pPr>
          </w:p>
        </w:tc>
        <w:tc>
          <w:tcPr>
            <w:tcW w:w="1821" w:type="dxa"/>
            <w:vMerge/>
            <w:tcBorders>
              <w:top w:val="nil"/>
              <w:left w:val="single" w:sz="4" w:space="0" w:color="auto"/>
              <w:bottom w:val="single" w:sz="4" w:space="0" w:color="000000"/>
              <w:right w:val="single" w:sz="4" w:space="0" w:color="auto"/>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722" w:type="dxa"/>
            <w:vMerge/>
            <w:tcBorders>
              <w:top w:val="nil"/>
              <w:left w:val="single" w:sz="4" w:space="0" w:color="auto"/>
              <w:bottom w:val="single" w:sz="4" w:space="0" w:color="000000"/>
              <w:right w:val="single" w:sz="4" w:space="0" w:color="auto"/>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B12A4D" w:rsidRPr="00E90A6D" w:rsidRDefault="00B12A4D" w:rsidP="00325BEF">
            <w:pPr>
              <w:rPr>
                <w:rFonts w:ascii="Times New Roman" w:hAnsi="Times New Roman" w:cs="Times New Roman"/>
                <w:sz w:val="28"/>
                <w:szCs w:val="28"/>
                <w:highlight w:val="yellow"/>
              </w:rPr>
            </w:pPr>
          </w:p>
        </w:tc>
      </w:tr>
      <w:tr w:rsidR="00B12A4D" w:rsidRPr="00E90A6D" w:rsidTr="00325BEF">
        <w:trPr>
          <w:trHeight w:val="570"/>
          <w:jc w:val="center"/>
        </w:trPr>
        <w:tc>
          <w:tcPr>
            <w:tcW w:w="3027" w:type="dxa"/>
            <w:vMerge/>
            <w:tcBorders>
              <w:top w:val="nil"/>
              <w:left w:val="single" w:sz="4" w:space="0" w:color="auto"/>
              <w:bottom w:val="single" w:sz="4" w:space="0" w:color="auto"/>
              <w:right w:val="single" w:sz="4" w:space="0" w:color="auto"/>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821" w:type="dxa"/>
            <w:vMerge/>
            <w:tcBorders>
              <w:top w:val="nil"/>
              <w:left w:val="single" w:sz="4" w:space="0" w:color="auto"/>
              <w:bottom w:val="single" w:sz="4" w:space="0" w:color="000000"/>
              <w:right w:val="single" w:sz="4" w:space="0" w:color="auto"/>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722" w:type="dxa"/>
            <w:vMerge/>
            <w:tcBorders>
              <w:top w:val="nil"/>
              <w:left w:val="single" w:sz="4" w:space="0" w:color="auto"/>
              <w:bottom w:val="single" w:sz="4" w:space="0" w:color="000000"/>
              <w:right w:val="single" w:sz="4" w:space="0" w:color="auto"/>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B12A4D" w:rsidRPr="00E90A6D" w:rsidRDefault="00B12A4D" w:rsidP="00325BEF">
            <w:pPr>
              <w:rPr>
                <w:rFonts w:ascii="Times New Roman" w:hAnsi="Times New Roman" w:cs="Times New Roman"/>
                <w:sz w:val="28"/>
                <w:szCs w:val="28"/>
                <w:highlight w:val="yellow"/>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B12A4D" w:rsidRPr="00E90A6D" w:rsidRDefault="00B12A4D" w:rsidP="00325BEF">
            <w:pPr>
              <w:rPr>
                <w:rFonts w:ascii="Times New Roman" w:hAnsi="Times New Roman" w:cs="Times New Roman"/>
                <w:sz w:val="28"/>
                <w:szCs w:val="28"/>
                <w:highlight w:val="yellow"/>
              </w:rPr>
            </w:pPr>
          </w:p>
        </w:tc>
      </w:tr>
    </w:tbl>
    <w:p w:rsidR="00B12A4D" w:rsidRPr="00B12A4D" w:rsidRDefault="00B12A4D" w:rsidP="00B12A4D">
      <w:pPr>
        <w:jc w:val="both"/>
        <w:rPr>
          <w:rFonts w:ascii="Times New Roman" w:hAnsi="Times New Roman" w:cs="Times New Roman"/>
          <w:sz w:val="28"/>
          <w:szCs w:val="28"/>
        </w:rPr>
      </w:pPr>
    </w:p>
    <w:p w:rsidR="00B12A4D" w:rsidRDefault="00B12A4D" w:rsidP="00B12A4D">
      <w:pPr>
        <w:spacing w:after="0"/>
        <w:ind w:firstLine="709"/>
        <w:jc w:val="both"/>
        <w:rPr>
          <w:rFonts w:ascii="Times New Roman" w:hAnsi="Times New Roman" w:cs="Times New Roman"/>
          <w:sz w:val="28"/>
          <w:szCs w:val="28"/>
        </w:rPr>
      </w:pPr>
      <w:r w:rsidRPr="00B12A4D">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B12A4D" w:rsidRPr="0004756B" w:rsidRDefault="00B12A4D" w:rsidP="00B12A4D">
      <w:pPr>
        <w:spacing w:after="0"/>
        <w:ind w:firstLine="709"/>
        <w:jc w:val="both"/>
        <w:rPr>
          <w:rFonts w:ascii="Times New Roman" w:hAnsi="Times New Roman" w:cs="Times New Roman"/>
          <w:sz w:val="28"/>
          <w:szCs w:val="28"/>
        </w:rPr>
      </w:pPr>
      <w:r w:rsidRPr="00B12A4D">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B21E3C" w:rsidRDefault="00B21E3C" w:rsidP="00B21E3C">
      <w:pPr>
        <w:spacing w:after="0"/>
        <w:ind w:firstLine="708"/>
        <w:jc w:val="both"/>
        <w:rPr>
          <w:rFonts w:ascii="Times New Roman" w:hAnsi="Times New Roman" w:cs="Times New Roman"/>
          <w:sz w:val="28"/>
          <w:szCs w:val="28"/>
        </w:rPr>
      </w:pPr>
    </w:p>
    <w:p w:rsidR="00B12A4D" w:rsidRPr="0004756B" w:rsidRDefault="00B12A4D" w:rsidP="00B21E3C">
      <w:pPr>
        <w:spacing w:after="0"/>
        <w:ind w:firstLine="708"/>
        <w:jc w:val="both"/>
        <w:rPr>
          <w:rFonts w:ascii="Times New Roman" w:hAnsi="Times New Roman" w:cs="Times New Roman"/>
          <w:sz w:val="28"/>
          <w:szCs w:val="28"/>
        </w:rPr>
      </w:pPr>
    </w:p>
    <w:p w:rsidR="00B12A4D" w:rsidRPr="0004756B" w:rsidRDefault="00B12A4D" w:rsidP="00B12A4D">
      <w:pPr>
        <w:jc w:val="center"/>
        <w:rPr>
          <w:rFonts w:ascii="Times New Roman" w:eastAsia="Times New Roman" w:hAnsi="Times New Roman" w:cs="Times New Roman"/>
          <w:i/>
          <w:sz w:val="28"/>
          <w:szCs w:val="28"/>
          <w:lang w:eastAsia="ru-RU"/>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Start w:id="26" w:name="_Toc392527200"/>
      <w:bookmarkEnd w:id="16"/>
      <w:bookmarkEnd w:id="17"/>
      <w:bookmarkEnd w:id="18"/>
      <w:bookmarkEnd w:id="19"/>
      <w:bookmarkEnd w:id="20"/>
      <w:bookmarkEnd w:id="21"/>
      <w:bookmarkEnd w:id="22"/>
      <w:bookmarkEnd w:id="23"/>
      <w:bookmarkEnd w:id="24"/>
      <w:bookmarkEnd w:id="25"/>
      <w:r w:rsidRPr="0004756B">
        <w:rPr>
          <w:rFonts w:ascii="Times New Roman" w:eastAsia="Times New Roman" w:hAnsi="Times New Roman" w:cs="Times New Roman"/>
          <w:i/>
          <w:sz w:val="28"/>
          <w:szCs w:val="28"/>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12A4D" w:rsidRPr="0004756B" w:rsidRDefault="00B12A4D" w:rsidP="00B12A4D">
      <w:pPr>
        <w:spacing w:after="0" w:line="240" w:lineRule="auto"/>
        <w:ind w:firstLine="709"/>
        <w:jc w:val="both"/>
        <w:rPr>
          <w:rFonts w:ascii="Times New Roman" w:eastAsia="Times New Roman" w:hAnsi="Times New Roman" w:cs="Times New Roman"/>
          <w:i/>
          <w:sz w:val="28"/>
          <w:szCs w:val="28"/>
          <w:u w:val="single"/>
          <w:lang w:eastAsia="ru-RU"/>
        </w:rPr>
      </w:pPr>
    </w:p>
    <w:p w:rsidR="00B12A4D" w:rsidRPr="0004756B" w:rsidRDefault="00B12A4D" w:rsidP="00B12A4D">
      <w:pPr>
        <w:spacing w:after="0" w:line="240" w:lineRule="auto"/>
        <w:ind w:firstLine="709"/>
        <w:jc w:val="center"/>
        <w:rPr>
          <w:rFonts w:ascii="Times New Roman" w:eastAsia="Calibri" w:hAnsi="Times New Roman" w:cs="Times New Roman"/>
          <w:sz w:val="28"/>
          <w:szCs w:val="28"/>
        </w:rPr>
      </w:pPr>
      <w:r w:rsidRPr="0004756B">
        <w:rPr>
          <w:rFonts w:ascii="Times New Roman" w:eastAsia="Calibri" w:hAnsi="Times New Roman" w:cs="Times New Roman"/>
          <w:sz w:val="28"/>
          <w:szCs w:val="28"/>
        </w:rPr>
        <w:t>Полномочие исполняет 1 сотрудник</w:t>
      </w:r>
    </w:p>
    <w:p w:rsidR="00B12A4D" w:rsidRPr="0004756B" w:rsidRDefault="00B12A4D" w:rsidP="00B12A4D">
      <w:pPr>
        <w:spacing w:after="0" w:line="240" w:lineRule="auto"/>
        <w:ind w:firstLine="709"/>
        <w:jc w:val="both"/>
        <w:rPr>
          <w:rFonts w:ascii="Times New Roman" w:hAnsi="Times New Roman" w:cs="Times New Roman"/>
          <w:color w:val="FF0000"/>
          <w:sz w:val="28"/>
          <w:szCs w:val="28"/>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B12A4D" w:rsidRPr="0004756B" w:rsidTr="00325BEF">
        <w:tc>
          <w:tcPr>
            <w:tcW w:w="426"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B12A4D" w:rsidRPr="0004756B" w:rsidRDefault="00B12A4D" w:rsidP="00325BEF">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57</w:t>
            </w:r>
          </w:p>
        </w:tc>
      </w:tr>
      <w:tr w:rsidR="00B12A4D" w:rsidRPr="0004756B" w:rsidTr="00325BEF">
        <w:tc>
          <w:tcPr>
            <w:tcW w:w="426"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jc w:val="both"/>
              <w:rPr>
                <w:rFonts w:ascii="Times New Roman" w:hAnsi="Times New Roman" w:cs="Times New Roman"/>
                <w:sz w:val="28"/>
                <w:szCs w:val="28"/>
              </w:rPr>
            </w:pPr>
            <w:r w:rsidRPr="0004756B">
              <w:rPr>
                <w:rFonts w:ascii="Times New Roman" w:hAnsi="Times New Roman" w:cs="Times New Roman"/>
                <w:sz w:val="28"/>
                <w:szCs w:val="28"/>
              </w:rPr>
              <w:t>Объемы и результаты выполнения плановых мероприятий по исполнению полномочия</w:t>
            </w:r>
          </w:p>
        </w:tc>
      </w:tr>
      <w:tr w:rsidR="00B12A4D" w:rsidRPr="0004756B" w:rsidTr="00325BEF">
        <w:tc>
          <w:tcPr>
            <w:tcW w:w="426" w:type="dxa"/>
            <w:tcBorders>
              <w:top w:val="single" w:sz="4" w:space="0" w:color="auto"/>
              <w:left w:val="single" w:sz="4" w:space="0" w:color="auto"/>
              <w:bottom w:val="single" w:sz="4" w:space="0" w:color="auto"/>
              <w:right w:val="single" w:sz="4" w:space="0" w:color="auto"/>
            </w:tcBorders>
          </w:tcPr>
          <w:p w:rsidR="00B12A4D" w:rsidRPr="0004756B" w:rsidRDefault="00B12A4D" w:rsidP="00325BEF">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12A4D" w:rsidRPr="0004756B" w:rsidRDefault="00B12A4D" w:rsidP="00325BEF">
            <w:pPr>
              <w:spacing w:after="0" w:line="240" w:lineRule="auto"/>
              <w:contextualSpacing/>
              <w:jc w:val="center"/>
              <w:rPr>
                <w:rFonts w:ascii="Times New Roman" w:hAnsi="Times New Roman" w:cs="Times New Roman"/>
                <w:sz w:val="28"/>
                <w:szCs w:val="28"/>
              </w:rPr>
            </w:pPr>
            <w:r w:rsidRPr="0004756B">
              <w:rPr>
                <w:rFonts w:ascii="Times New Roman" w:hAnsi="Times New Roman" w:cs="Times New Roman"/>
                <w:sz w:val="28"/>
                <w:szCs w:val="28"/>
              </w:rPr>
              <w:t>46</w:t>
            </w:r>
          </w:p>
        </w:tc>
      </w:tr>
      <w:tr w:rsidR="00B12A4D" w:rsidRPr="0004756B" w:rsidTr="00325BEF">
        <w:tc>
          <w:tcPr>
            <w:tcW w:w="426" w:type="dxa"/>
            <w:tcBorders>
              <w:top w:val="single" w:sz="4" w:space="0" w:color="auto"/>
              <w:left w:val="single" w:sz="4" w:space="0" w:color="auto"/>
              <w:bottom w:val="single" w:sz="4" w:space="0" w:color="auto"/>
              <w:right w:val="single" w:sz="4" w:space="0" w:color="auto"/>
            </w:tcBorders>
          </w:tcPr>
          <w:p w:rsidR="00B12A4D" w:rsidRPr="0004756B" w:rsidRDefault="00B12A4D" w:rsidP="00325BEF">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B12A4D" w:rsidRPr="0004756B" w:rsidRDefault="00B12A4D" w:rsidP="00325BEF">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57</w:t>
            </w:r>
          </w:p>
        </w:tc>
      </w:tr>
      <w:tr w:rsidR="00B12A4D" w:rsidRPr="0004756B" w:rsidTr="00325BEF">
        <w:trPr>
          <w:trHeight w:val="71"/>
        </w:trPr>
        <w:tc>
          <w:tcPr>
            <w:tcW w:w="426" w:type="dxa"/>
            <w:tcBorders>
              <w:top w:val="single" w:sz="4" w:space="0" w:color="auto"/>
              <w:left w:val="single" w:sz="4" w:space="0" w:color="auto"/>
              <w:bottom w:val="single" w:sz="4" w:space="0" w:color="auto"/>
              <w:right w:val="single" w:sz="4" w:space="0" w:color="auto"/>
            </w:tcBorders>
          </w:tcPr>
          <w:p w:rsidR="00B12A4D" w:rsidRPr="0004756B" w:rsidRDefault="00B12A4D" w:rsidP="00325BEF">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B12A4D" w:rsidRPr="0004756B" w:rsidRDefault="00B12A4D" w:rsidP="00325BEF">
            <w:pPr>
              <w:spacing w:after="0" w:line="240" w:lineRule="auto"/>
              <w:contextualSpacing/>
              <w:jc w:val="center"/>
              <w:rPr>
                <w:rFonts w:ascii="Times New Roman" w:hAnsi="Times New Roman" w:cs="Times New Roman"/>
                <w:sz w:val="28"/>
                <w:szCs w:val="28"/>
                <w:lang w:val="en-US"/>
              </w:rPr>
            </w:pPr>
            <w:r w:rsidRPr="0004756B">
              <w:rPr>
                <w:rFonts w:ascii="Times New Roman" w:hAnsi="Times New Roman" w:cs="Times New Roman"/>
                <w:sz w:val="28"/>
                <w:szCs w:val="28"/>
              </w:rPr>
              <w:t>57</w:t>
            </w:r>
          </w:p>
        </w:tc>
      </w:tr>
      <w:tr w:rsidR="00B12A4D" w:rsidRPr="0004756B" w:rsidTr="00325BEF">
        <w:tc>
          <w:tcPr>
            <w:tcW w:w="426"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B12A4D" w:rsidRPr="0004756B" w:rsidRDefault="00B12A4D" w:rsidP="00325BEF">
            <w:pPr>
              <w:spacing w:after="0" w:line="240" w:lineRule="auto"/>
              <w:contextualSpacing/>
              <w:jc w:val="both"/>
              <w:rPr>
                <w:rFonts w:ascii="Times New Roman" w:hAnsi="Times New Roman" w:cs="Times New Roman"/>
                <w:sz w:val="28"/>
                <w:szCs w:val="28"/>
              </w:rPr>
            </w:pPr>
            <w:r w:rsidRPr="0004756B">
              <w:rPr>
                <w:rFonts w:ascii="Times New Roman" w:hAnsi="Times New Roman" w:cs="Times New Roman"/>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12A4D" w:rsidRPr="0004756B" w:rsidRDefault="00B12A4D" w:rsidP="00325BEF">
            <w:pPr>
              <w:spacing w:after="0" w:line="240" w:lineRule="auto"/>
              <w:contextualSpacing/>
              <w:jc w:val="center"/>
              <w:rPr>
                <w:rFonts w:ascii="Times New Roman" w:hAnsi="Times New Roman" w:cs="Times New Roman"/>
                <w:sz w:val="28"/>
                <w:szCs w:val="28"/>
              </w:rPr>
            </w:pPr>
            <w:r w:rsidRPr="0004756B">
              <w:rPr>
                <w:rFonts w:ascii="Times New Roman" w:hAnsi="Times New Roman" w:cs="Times New Roman"/>
                <w:sz w:val="28"/>
                <w:szCs w:val="28"/>
              </w:rPr>
              <w:t>57.0</w:t>
            </w:r>
          </w:p>
        </w:tc>
      </w:tr>
    </w:tbl>
    <w:p w:rsidR="00B12A4D" w:rsidRPr="0004756B" w:rsidRDefault="00B12A4D" w:rsidP="00B12A4D">
      <w:pPr>
        <w:spacing w:after="0" w:line="240" w:lineRule="auto"/>
        <w:ind w:firstLine="709"/>
        <w:contextualSpacing/>
        <w:jc w:val="both"/>
        <w:rPr>
          <w:rFonts w:ascii="Times New Roman" w:hAnsi="Times New Roman" w:cs="Times New Roman"/>
          <w:color w:val="FF0000"/>
          <w:sz w:val="28"/>
          <w:szCs w:val="28"/>
        </w:rPr>
      </w:pPr>
    </w:p>
    <w:p w:rsidR="00B12A4D" w:rsidRPr="0004756B" w:rsidRDefault="00B12A4D" w:rsidP="00B12A4D">
      <w:pPr>
        <w:spacing w:after="0" w:line="240" w:lineRule="auto"/>
        <w:ind w:firstLine="709"/>
        <w:contextualSpacing/>
        <w:jc w:val="both"/>
        <w:rPr>
          <w:rFonts w:ascii="Times New Roman" w:hAnsi="Times New Roman" w:cs="Times New Roman"/>
          <w:sz w:val="28"/>
          <w:szCs w:val="28"/>
        </w:rPr>
      </w:pPr>
      <w:r w:rsidRPr="0004756B">
        <w:rPr>
          <w:rFonts w:ascii="Times New Roman" w:hAnsi="Times New Roman" w:cs="Times New Roman"/>
          <w:sz w:val="28"/>
          <w:szCs w:val="28"/>
        </w:rPr>
        <w:t xml:space="preserve">На отчетную дату общее количество технических средств в Управлении составляет 107 единиц, из них 46-ЕИС и </w:t>
      </w:r>
      <w:r>
        <w:rPr>
          <w:rFonts w:ascii="Times New Roman" w:hAnsi="Times New Roman" w:cs="Times New Roman"/>
          <w:sz w:val="28"/>
          <w:szCs w:val="28"/>
        </w:rPr>
        <w:t>11</w:t>
      </w:r>
      <w:r w:rsidRPr="0004756B">
        <w:rPr>
          <w:rFonts w:ascii="Times New Roman" w:hAnsi="Times New Roman" w:cs="Times New Roman"/>
          <w:sz w:val="28"/>
          <w:szCs w:val="28"/>
        </w:rPr>
        <w:t xml:space="preserve"> - удаленный доступ к ЕИС.</w:t>
      </w:r>
    </w:p>
    <w:p w:rsidR="00B12A4D" w:rsidRDefault="00B12A4D" w:rsidP="00B12A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- 4</w:t>
      </w:r>
      <w:r>
        <w:rPr>
          <w:rFonts w:ascii="Times New Roman" w:hAnsi="Times New Roman" w:cs="Times New Roman"/>
          <w:sz w:val="28"/>
          <w:szCs w:val="28"/>
        </w:rPr>
        <w:t>6</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61</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0E0762">
        <w:rPr>
          <w:rFonts w:ascii="Times New Roman" w:hAnsi="Times New Roman" w:cs="Times New Roman"/>
          <w:sz w:val="28"/>
          <w:szCs w:val="28"/>
        </w:rPr>
        <w:t>.</w:t>
      </w:r>
    </w:p>
    <w:p w:rsidR="00181099" w:rsidRPr="006E5C46" w:rsidRDefault="00181099" w:rsidP="00BA2BAF">
      <w:pPr>
        <w:spacing w:after="0" w:line="240" w:lineRule="auto"/>
        <w:ind w:firstLine="709"/>
        <w:jc w:val="center"/>
        <w:rPr>
          <w:rFonts w:ascii="Times New Roman" w:eastAsia="Times New Roman" w:hAnsi="Times New Roman" w:cs="Times New Roman"/>
          <w:i/>
          <w:sz w:val="28"/>
          <w:szCs w:val="28"/>
          <w:highlight w:val="yellow"/>
          <w:lang w:eastAsia="ru-RU"/>
        </w:rPr>
      </w:pPr>
    </w:p>
    <w:p w:rsidR="00711BCB" w:rsidRDefault="00711BCB" w:rsidP="00D07FB0">
      <w:pPr>
        <w:jc w:val="center"/>
        <w:rPr>
          <w:rFonts w:ascii="Times New Roman" w:eastAsia="Times New Roman" w:hAnsi="Times New Roman" w:cs="Times New Roman"/>
          <w:sz w:val="28"/>
          <w:szCs w:val="28"/>
          <w:lang w:eastAsia="ru-RU"/>
        </w:rPr>
      </w:pPr>
    </w:p>
    <w:p w:rsidR="00D07FB0" w:rsidRPr="00711BCB" w:rsidRDefault="00D07FB0" w:rsidP="00D07FB0">
      <w:pPr>
        <w:jc w:val="center"/>
        <w:rPr>
          <w:rFonts w:ascii="Times New Roman" w:eastAsia="Times New Roman" w:hAnsi="Times New Roman" w:cs="Times New Roman"/>
          <w:sz w:val="28"/>
          <w:szCs w:val="28"/>
          <w:lang w:eastAsia="ru-RU"/>
        </w:rPr>
      </w:pPr>
      <w:r w:rsidRPr="00711BCB">
        <w:rPr>
          <w:rFonts w:ascii="Times New Roman" w:eastAsia="Times New Roman" w:hAnsi="Times New Roman" w:cs="Times New Roman"/>
          <w:sz w:val="28"/>
          <w:szCs w:val="28"/>
          <w:lang w:eastAsia="ru-RU"/>
        </w:rPr>
        <w:t>Территориальный Отдел по  Кабардино-Балкарской Республике</w:t>
      </w:r>
    </w:p>
    <w:p w:rsidR="00711BCB" w:rsidRPr="00711BCB" w:rsidRDefault="00711BCB" w:rsidP="00711BCB">
      <w:pPr>
        <w:spacing w:after="0" w:line="240" w:lineRule="auto"/>
        <w:ind w:firstLine="709"/>
        <w:jc w:val="center"/>
        <w:rPr>
          <w:rFonts w:ascii="Times New Roman" w:eastAsia="Calibri" w:hAnsi="Times New Roman" w:cs="Times New Roman"/>
          <w:sz w:val="28"/>
          <w:szCs w:val="28"/>
        </w:rPr>
      </w:pPr>
      <w:r w:rsidRPr="00711BCB">
        <w:rPr>
          <w:rFonts w:ascii="Times New Roman" w:eastAsia="Calibri" w:hAnsi="Times New Roman" w:cs="Times New Roman"/>
          <w:sz w:val="28"/>
          <w:szCs w:val="28"/>
        </w:rPr>
        <w:t>Полномочие исполняет 1 сотрудник</w:t>
      </w:r>
    </w:p>
    <w:p w:rsidR="00711BCB" w:rsidRPr="00711BCB" w:rsidRDefault="00711BCB" w:rsidP="00711BCB">
      <w:pPr>
        <w:spacing w:after="0" w:line="240" w:lineRule="auto"/>
        <w:ind w:firstLine="709"/>
        <w:jc w:val="both"/>
        <w:rPr>
          <w:rFonts w:ascii="Times New Roman" w:hAnsi="Times New Roman" w:cs="Times New Roman"/>
          <w:sz w:val="28"/>
          <w:szCs w:val="28"/>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711BCB" w:rsidRPr="00711BCB" w:rsidTr="00325BEF">
        <w:tc>
          <w:tcPr>
            <w:tcW w:w="426"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after="0" w:line="240" w:lineRule="auto"/>
              <w:contextualSpacing/>
              <w:jc w:val="center"/>
              <w:rPr>
                <w:rFonts w:ascii="Times New Roman" w:hAnsi="Times New Roman" w:cs="Times New Roman"/>
                <w:sz w:val="28"/>
                <w:szCs w:val="28"/>
                <w:lang w:val="en-US"/>
              </w:rPr>
            </w:pPr>
            <w:r w:rsidRPr="00711BCB">
              <w:rPr>
                <w:rFonts w:ascii="Times New Roman" w:hAnsi="Times New Roman" w:cs="Times New Roman"/>
                <w:sz w:val="28"/>
                <w:szCs w:val="28"/>
              </w:rPr>
              <w:t>13</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jc w:val="both"/>
              <w:rPr>
                <w:rFonts w:ascii="Times New Roman" w:hAnsi="Times New Roman" w:cs="Times New Roman"/>
                <w:sz w:val="28"/>
                <w:szCs w:val="28"/>
              </w:rPr>
            </w:pPr>
            <w:r w:rsidRPr="00711BCB">
              <w:rPr>
                <w:rFonts w:ascii="Times New Roman" w:hAnsi="Times New Roman" w:cs="Times New Roman"/>
                <w:sz w:val="28"/>
                <w:szCs w:val="28"/>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jc w:val="both"/>
              <w:rPr>
                <w:rFonts w:ascii="Times New Roman" w:hAnsi="Times New Roman" w:cs="Times New Roman"/>
                <w:sz w:val="28"/>
                <w:szCs w:val="28"/>
              </w:rPr>
            </w:pPr>
            <w:r w:rsidRPr="00711BCB">
              <w:rPr>
                <w:rFonts w:ascii="Times New Roman" w:hAnsi="Times New Roman" w:cs="Times New Roman"/>
                <w:sz w:val="28"/>
                <w:szCs w:val="28"/>
              </w:rPr>
              <w:t>Объемы и результаты выполнения плановых мероприятий по исполнению полномочия</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tcPr>
          <w:p w:rsidR="00711BCB" w:rsidRPr="00711BCB" w:rsidRDefault="00711BCB" w:rsidP="00325BEF">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after="0" w:line="240" w:lineRule="auto"/>
              <w:contextualSpacing/>
              <w:jc w:val="center"/>
              <w:rPr>
                <w:rFonts w:ascii="Times New Roman" w:hAnsi="Times New Roman" w:cs="Times New Roman"/>
                <w:sz w:val="28"/>
                <w:szCs w:val="28"/>
              </w:rPr>
            </w:pPr>
            <w:r w:rsidRPr="00711BCB">
              <w:rPr>
                <w:rFonts w:ascii="Times New Roman" w:eastAsia="Times New Roman" w:hAnsi="Times New Roman" w:cs="Times New Roman"/>
                <w:sz w:val="28"/>
                <w:szCs w:val="28"/>
                <w:lang w:val="en-US" w:eastAsia="ru-RU"/>
              </w:rPr>
              <w:t>1</w:t>
            </w:r>
            <w:r w:rsidRPr="00711BCB">
              <w:rPr>
                <w:rFonts w:ascii="Times New Roman" w:eastAsia="Times New Roman" w:hAnsi="Times New Roman" w:cs="Times New Roman"/>
                <w:sz w:val="28"/>
                <w:szCs w:val="28"/>
                <w:lang w:eastAsia="ru-RU"/>
              </w:rPr>
              <w:t>3</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tcPr>
          <w:p w:rsidR="00711BCB" w:rsidRPr="00711BCB" w:rsidRDefault="00711BCB" w:rsidP="00325BEF">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after="0"/>
              <w:contextualSpacing/>
              <w:jc w:val="center"/>
              <w:rPr>
                <w:rFonts w:ascii="Times New Roman" w:eastAsia="Times New Roman" w:hAnsi="Times New Roman" w:cs="Times New Roman"/>
                <w:sz w:val="28"/>
                <w:szCs w:val="28"/>
                <w:lang w:val="en-US" w:eastAsia="ru-RU"/>
              </w:rPr>
            </w:pPr>
            <w:r w:rsidRPr="00711BCB">
              <w:rPr>
                <w:rFonts w:ascii="Times New Roman" w:eastAsia="Times New Roman" w:hAnsi="Times New Roman" w:cs="Times New Roman"/>
                <w:sz w:val="28"/>
                <w:szCs w:val="28"/>
                <w:lang w:eastAsia="ru-RU"/>
              </w:rPr>
              <w:t>13</w:t>
            </w:r>
          </w:p>
        </w:tc>
      </w:tr>
      <w:tr w:rsidR="00711BCB" w:rsidRPr="00711BCB" w:rsidTr="00325BEF">
        <w:trPr>
          <w:trHeight w:val="71"/>
        </w:trPr>
        <w:tc>
          <w:tcPr>
            <w:tcW w:w="426" w:type="dxa"/>
            <w:tcBorders>
              <w:top w:val="single" w:sz="4" w:space="0" w:color="auto"/>
              <w:left w:val="single" w:sz="4" w:space="0" w:color="auto"/>
              <w:bottom w:val="single" w:sz="4" w:space="0" w:color="auto"/>
              <w:right w:val="single" w:sz="4" w:space="0" w:color="auto"/>
            </w:tcBorders>
          </w:tcPr>
          <w:p w:rsidR="00711BCB" w:rsidRPr="00711BCB" w:rsidRDefault="00711BCB" w:rsidP="00325BEF">
            <w:pPr>
              <w:spacing w:after="0" w:line="240" w:lineRule="auto"/>
              <w:contextualSpacing/>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after="0"/>
              <w:contextualSpacing/>
              <w:jc w:val="center"/>
              <w:rPr>
                <w:rFonts w:ascii="Times New Roman" w:eastAsia="Times New Roman" w:hAnsi="Times New Roman" w:cs="Times New Roman"/>
                <w:sz w:val="28"/>
                <w:szCs w:val="28"/>
                <w:lang w:val="en-US" w:eastAsia="ru-RU"/>
              </w:rPr>
            </w:pPr>
            <w:r w:rsidRPr="00711BCB">
              <w:rPr>
                <w:rFonts w:ascii="Times New Roman" w:eastAsia="Times New Roman" w:hAnsi="Times New Roman" w:cs="Times New Roman"/>
                <w:sz w:val="28"/>
                <w:szCs w:val="28"/>
                <w:lang w:eastAsia="ru-RU"/>
              </w:rPr>
              <w:t>13</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after="0" w:line="240" w:lineRule="auto"/>
              <w:contextualSpacing/>
              <w:jc w:val="both"/>
              <w:rPr>
                <w:rFonts w:ascii="Times New Roman" w:hAnsi="Times New Roman" w:cs="Times New Roman"/>
                <w:sz w:val="28"/>
                <w:szCs w:val="28"/>
              </w:rPr>
            </w:pPr>
            <w:r w:rsidRPr="00711BCB">
              <w:rPr>
                <w:rFonts w:ascii="Times New Roman" w:hAnsi="Times New Roman" w:cs="Times New Roman"/>
                <w:sz w:val="28"/>
                <w:szCs w:val="28"/>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after="0"/>
              <w:contextualSpacing/>
              <w:jc w:val="center"/>
              <w:rPr>
                <w:rFonts w:ascii="Times New Roman" w:eastAsia="Times New Roman" w:hAnsi="Times New Roman" w:cs="Times New Roman"/>
                <w:sz w:val="28"/>
                <w:szCs w:val="28"/>
                <w:lang w:eastAsia="ru-RU"/>
              </w:rPr>
            </w:pPr>
            <w:r w:rsidRPr="00711BCB">
              <w:rPr>
                <w:rFonts w:ascii="Times New Roman" w:eastAsia="Times New Roman" w:hAnsi="Times New Roman" w:cs="Times New Roman"/>
                <w:sz w:val="28"/>
                <w:szCs w:val="28"/>
                <w:lang w:eastAsia="ru-RU"/>
              </w:rPr>
              <w:t>13.0</w:t>
            </w:r>
          </w:p>
        </w:tc>
      </w:tr>
    </w:tbl>
    <w:p w:rsidR="00711BCB" w:rsidRPr="00711BCB" w:rsidRDefault="00711BCB" w:rsidP="00711BCB">
      <w:pPr>
        <w:spacing w:after="0" w:line="240" w:lineRule="auto"/>
        <w:ind w:firstLine="709"/>
        <w:contextualSpacing/>
        <w:jc w:val="both"/>
        <w:rPr>
          <w:rFonts w:ascii="Times New Roman" w:hAnsi="Times New Roman" w:cs="Times New Roman"/>
          <w:sz w:val="28"/>
          <w:szCs w:val="28"/>
        </w:rPr>
      </w:pPr>
    </w:p>
    <w:p w:rsidR="00711BCB" w:rsidRPr="00711BCB" w:rsidRDefault="00711BCB" w:rsidP="00711BCB">
      <w:pPr>
        <w:spacing w:after="0"/>
        <w:ind w:firstLine="709"/>
        <w:contextualSpacing/>
        <w:jc w:val="both"/>
        <w:rPr>
          <w:rFonts w:ascii="Times New Roman" w:eastAsia="Times New Roman" w:hAnsi="Times New Roman" w:cs="Times New Roman"/>
          <w:sz w:val="28"/>
          <w:szCs w:val="28"/>
          <w:lang w:eastAsia="ru-RU"/>
        </w:rPr>
      </w:pPr>
      <w:r w:rsidRPr="00711BCB">
        <w:rPr>
          <w:rFonts w:ascii="Times New Roman" w:eastAsia="Times New Roman" w:hAnsi="Times New Roman" w:cs="Times New Roman"/>
          <w:sz w:val="28"/>
          <w:szCs w:val="28"/>
          <w:lang w:eastAsia="ru-RU"/>
        </w:rPr>
        <w:t>На отчетную дату общее количество технических средств в Территориальном отделе по Кабардино-Балкарской Республике составляет 34 единицы, из них 15-ЕИС и 4 - удаленный доступ к ЕИС.</w:t>
      </w:r>
    </w:p>
    <w:p w:rsidR="00711BCB" w:rsidRPr="00004DDD" w:rsidRDefault="00711BCB" w:rsidP="00711BCB">
      <w:pPr>
        <w:spacing w:after="0"/>
        <w:ind w:firstLine="709"/>
        <w:contextualSpacing/>
        <w:jc w:val="both"/>
        <w:rPr>
          <w:rFonts w:ascii="Times New Roman" w:hAnsi="Times New Roman" w:cs="Times New Roman"/>
          <w:sz w:val="28"/>
          <w:szCs w:val="28"/>
        </w:rPr>
      </w:pPr>
      <w:r w:rsidRPr="00711BCB">
        <w:rPr>
          <w:rFonts w:ascii="Times New Roman" w:eastAsia="Times New Roman" w:hAnsi="Times New Roman" w:cs="Times New Roman"/>
          <w:sz w:val="28"/>
          <w:szCs w:val="28"/>
          <w:lang w:eastAsia="ru-RU"/>
        </w:rPr>
        <w:t xml:space="preserve">Количество ПО составляет: </w:t>
      </w:r>
      <w:r w:rsidRPr="00711BCB">
        <w:rPr>
          <w:rFonts w:ascii="Times New Roman" w:eastAsia="Times New Roman" w:hAnsi="Times New Roman" w:cs="Times New Roman"/>
          <w:sz w:val="28"/>
          <w:szCs w:val="28"/>
          <w:lang w:val="en-US" w:eastAsia="ru-RU"/>
        </w:rPr>
        <w:t>Office</w:t>
      </w:r>
      <w:r w:rsidRPr="00711BCB">
        <w:rPr>
          <w:rFonts w:ascii="Times New Roman" w:eastAsia="Times New Roman" w:hAnsi="Times New Roman" w:cs="Times New Roman"/>
          <w:sz w:val="28"/>
          <w:szCs w:val="28"/>
          <w:lang w:eastAsia="ru-RU"/>
        </w:rPr>
        <w:t xml:space="preserve"> 2010 – 23 единицы, </w:t>
      </w:r>
      <w:r w:rsidRPr="00711BCB">
        <w:rPr>
          <w:rFonts w:ascii="Times New Roman" w:eastAsia="Times New Roman" w:hAnsi="Times New Roman" w:cs="Times New Roman"/>
          <w:sz w:val="28"/>
          <w:szCs w:val="28"/>
          <w:lang w:val="en-US" w:eastAsia="ru-RU"/>
        </w:rPr>
        <w:t>Office</w:t>
      </w:r>
      <w:r w:rsidRPr="00711BCB">
        <w:rPr>
          <w:rFonts w:ascii="Times New Roman" w:eastAsia="Times New Roman" w:hAnsi="Times New Roman" w:cs="Times New Roman"/>
          <w:sz w:val="28"/>
          <w:szCs w:val="28"/>
          <w:lang w:eastAsia="ru-RU"/>
        </w:rPr>
        <w:t xml:space="preserve"> 2016 – 11 единицы, </w:t>
      </w:r>
      <w:r w:rsidRPr="00711BCB">
        <w:rPr>
          <w:rFonts w:ascii="Times New Roman" w:eastAsia="Times New Roman" w:hAnsi="Times New Roman" w:cs="Times New Roman"/>
          <w:sz w:val="28"/>
          <w:szCs w:val="28"/>
          <w:lang w:val="en-US" w:eastAsia="ru-RU"/>
        </w:rPr>
        <w:t>Windows</w:t>
      </w:r>
      <w:r w:rsidRPr="00711BCB">
        <w:rPr>
          <w:rFonts w:ascii="Times New Roman" w:eastAsia="Times New Roman" w:hAnsi="Times New Roman" w:cs="Times New Roman"/>
          <w:sz w:val="28"/>
          <w:szCs w:val="28"/>
          <w:lang w:eastAsia="ru-RU"/>
        </w:rPr>
        <w:t xml:space="preserve"> 7 –23 единицы, </w:t>
      </w:r>
      <w:r w:rsidRPr="00711BCB">
        <w:rPr>
          <w:rFonts w:ascii="Times New Roman" w:eastAsia="Times New Roman" w:hAnsi="Times New Roman" w:cs="Times New Roman"/>
          <w:sz w:val="28"/>
          <w:szCs w:val="28"/>
          <w:lang w:val="en-US" w:eastAsia="ru-RU"/>
        </w:rPr>
        <w:t>Windows</w:t>
      </w:r>
      <w:r w:rsidRPr="00711BCB">
        <w:rPr>
          <w:rFonts w:ascii="Times New Roman" w:eastAsia="Times New Roman" w:hAnsi="Times New Roman" w:cs="Times New Roman"/>
          <w:sz w:val="28"/>
          <w:szCs w:val="28"/>
          <w:lang w:eastAsia="ru-RU"/>
        </w:rPr>
        <w:t xml:space="preserve"> XP - 2 единицы, </w:t>
      </w:r>
      <w:r w:rsidRPr="00711BCB">
        <w:rPr>
          <w:rFonts w:ascii="Times New Roman" w:eastAsia="Times New Roman" w:hAnsi="Times New Roman" w:cs="Times New Roman"/>
          <w:sz w:val="28"/>
          <w:szCs w:val="28"/>
          <w:lang w:val="en-US" w:eastAsia="ru-RU"/>
        </w:rPr>
        <w:t>Windows</w:t>
      </w:r>
      <w:r w:rsidRPr="00711BCB">
        <w:rPr>
          <w:rFonts w:ascii="Times New Roman" w:eastAsia="Times New Roman" w:hAnsi="Times New Roman" w:cs="Times New Roman"/>
          <w:sz w:val="28"/>
          <w:szCs w:val="28"/>
          <w:lang w:eastAsia="ru-RU"/>
        </w:rPr>
        <w:t xml:space="preserve"> 10 - 9 единиц, антивирус «</w:t>
      </w:r>
      <w:r w:rsidRPr="00711BCB">
        <w:rPr>
          <w:rFonts w:ascii="Times New Roman" w:eastAsia="Times New Roman" w:hAnsi="Times New Roman" w:cs="Times New Roman"/>
          <w:sz w:val="28"/>
          <w:szCs w:val="28"/>
          <w:lang w:val="en-US" w:eastAsia="ru-RU"/>
        </w:rPr>
        <w:t>DoctorWeb</w:t>
      </w:r>
      <w:r w:rsidRPr="00711BCB">
        <w:rPr>
          <w:rFonts w:ascii="Times New Roman" w:eastAsia="Times New Roman" w:hAnsi="Times New Roman" w:cs="Times New Roman"/>
          <w:sz w:val="28"/>
          <w:szCs w:val="28"/>
          <w:lang w:eastAsia="ru-RU"/>
        </w:rPr>
        <w:t>» на отчетную дату – 15 единиц, антивирус «</w:t>
      </w:r>
      <w:r w:rsidRPr="00711BCB">
        <w:rPr>
          <w:rFonts w:ascii="Times New Roman" w:eastAsia="Times New Roman" w:hAnsi="Times New Roman" w:cs="Times New Roman"/>
          <w:sz w:val="28"/>
          <w:szCs w:val="28"/>
          <w:lang w:val="en-US" w:eastAsia="ru-RU"/>
        </w:rPr>
        <w:t>Kaspersky</w:t>
      </w:r>
      <w:r w:rsidRPr="00711BCB">
        <w:rPr>
          <w:rFonts w:ascii="Times New Roman" w:eastAsia="Times New Roman" w:hAnsi="Times New Roman" w:cs="Times New Roman"/>
          <w:sz w:val="28"/>
          <w:szCs w:val="28"/>
          <w:lang w:eastAsia="ru-RU"/>
        </w:rPr>
        <w:t xml:space="preserve"> </w:t>
      </w:r>
      <w:r w:rsidRPr="00711BCB">
        <w:rPr>
          <w:rFonts w:ascii="Times New Roman" w:eastAsia="Times New Roman" w:hAnsi="Times New Roman" w:cs="Times New Roman"/>
          <w:sz w:val="28"/>
          <w:szCs w:val="28"/>
          <w:lang w:val="en-US" w:eastAsia="ru-RU"/>
        </w:rPr>
        <w:t>Endpoint</w:t>
      </w:r>
      <w:r w:rsidRPr="00711BCB">
        <w:rPr>
          <w:rFonts w:ascii="Times New Roman" w:eastAsia="Times New Roman" w:hAnsi="Times New Roman" w:cs="Times New Roman"/>
          <w:sz w:val="28"/>
          <w:szCs w:val="28"/>
          <w:lang w:eastAsia="ru-RU"/>
        </w:rPr>
        <w:t xml:space="preserve"> </w:t>
      </w:r>
      <w:r w:rsidRPr="00711BCB">
        <w:rPr>
          <w:rFonts w:ascii="Times New Roman" w:eastAsia="Times New Roman" w:hAnsi="Times New Roman" w:cs="Times New Roman"/>
          <w:sz w:val="28"/>
          <w:szCs w:val="28"/>
          <w:lang w:val="en-US" w:eastAsia="ru-RU"/>
        </w:rPr>
        <w:t>Security</w:t>
      </w:r>
      <w:r w:rsidRPr="00711BCB">
        <w:rPr>
          <w:rFonts w:ascii="Times New Roman" w:eastAsia="Times New Roman" w:hAnsi="Times New Roman" w:cs="Times New Roman"/>
          <w:sz w:val="28"/>
          <w:szCs w:val="28"/>
          <w:lang w:eastAsia="ru-RU"/>
        </w:rPr>
        <w:t>» на отчетную дату - 15 единиц.</w:t>
      </w:r>
    </w:p>
    <w:p w:rsidR="00181099" w:rsidRPr="0004756B" w:rsidRDefault="00181099" w:rsidP="0084525B">
      <w:pPr>
        <w:rPr>
          <w:rFonts w:ascii="Times New Roman" w:eastAsia="Times New Roman" w:hAnsi="Times New Roman" w:cs="Times New Roman"/>
          <w:sz w:val="28"/>
          <w:szCs w:val="28"/>
          <w:lang w:eastAsia="ru-RU"/>
        </w:rPr>
      </w:pPr>
    </w:p>
    <w:p w:rsidR="00D07FB0" w:rsidRPr="00711BCB" w:rsidRDefault="00711BCB" w:rsidP="002F74AF">
      <w:pPr>
        <w:jc w:val="center"/>
        <w:rPr>
          <w:rFonts w:ascii="Times New Roman" w:eastAsia="Times New Roman" w:hAnsi="Times New Roman" w:cs="Times New Roman"/>
          <w:sz w:val="28"/>
          <w:szCs w:val="28"/>
          <w:lang w:eastAsia="ru-RU"/>
        </w:rPr>
      </w:pPr>
      <w:bookmarkStart w:id="27" w:name="_Toc455649067"/>
      <w:bookmarkEnd w:id="26"/>
      <w:r>
        <w:rPr>
          <w:rFonts w:ascii="Times New Roman" w:eastAsia="Times New Roman" w:hAnsi="Times New Roman" w:cs="Times New Roman"/>
          <w:sz w:val="28"/>
          <w:szCs w:val="28"/>
          <w:lang w:eastAsia="ru-RU"/>
        </w:rPr>
        <w:t xml:space="preserve">Территориальный Отдел по </w:t>
      </w:r>
      <w:r w:rsidR="00D07FB0" w:rsidRPr="00711BCB">
        <w:rPr>
          <w:rFonts w:ascii="Times New Roman" w:eastAsia="Times New Roman" w:hAnsi="Times New Roman" w:cs="Times New Roman"/>
          <w:sz w:val="28"/>
          <w:szCs w:val="28"/>
          <w:lang w:eastAsia="ru-RU"/>
        </w:rPr>
        <w:t>Карачаево-Черкесской Республике</w:t>
      </w:r>
    </w:p>
    <w:p w:rsidR="00711BCB" w:rsidRPr="00711BCB" w:rsidRDefault="00711BCB" w:rsidP="00711BCB">
      <w:pPr>
        <w:spacing w:line="240" w:lineRule="auto"/>
        <w:ind w:firstLine="709"/>
        <w:jc w:val="center"/>
        <w:rPr>
          <w:rFonts w:ascii="Times New Roman" w:eastAsia="Calibri" w:hAnsi="Times New Roman" w:cs="Times New Roman"/>
          <w:szCs w:val="26"/>
        </w:rPr>
      </w:pPr>
      <w:r w:rsidRPr="00711BCB">
        <w:rPr>
          <w:rFonts w:ascii="Times New Roman" w:eastAsia="Calibri" w:hAnsi="Times New Roman" w:cs="Times New Roman"/>
          <w:sz w:val="28"/>
          <w:szCs w:val="26"/>
        </w:rPr>
        <w:t>Полномочие исполняет 1 сотрудник</w:t>
      </w: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711BCB" w:rsidRPr="00711BCB" w:rsidTr="00325BEF">
        <w:tc>
          <w:tcPr>
            <w:tcW w:w="426"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line="240" w:lineRule="auto"/>
              <w:contextualSpacing/>
              <w:jc w:val="center"/>
              <w:rPr>
                <w:rFonts w:ascii="Times New Roman" w:hAnsi="Times New Roman" w:cs="Times New Roman"/>
                <w:sz w:val="24"/>
                <w:szCs w:val="24"/>
                <w:lang w:val="en-US"/>
              </w:rPr>
            </w:pPr>
            <w:r w:rsidRPr="00711BCB">
              <w:rPr>
                <w:rFonts w:ascii="Times New Roman" w:hAnsi="Times New Roman" w:cs="Times New Roman"/>
                <w:sz w:val="24"/>
                <w:szCs w:val="24"/>
              </w:rPr>
              <w:t>25</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rPr>
                <w:rFonts w:ascii="Times New Roman" w:hAnsi="Times New Roman" w:cs="Times New Roman"/>
                <w:sz w:val="24"/>
                <w:szCs w:val="24"/>
              </w:rPr>
            </w:pPr>
            <w:r w:rsidRPr="00711BCB">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rPr>
                <w:rFonts w:ascii="Times New Roman" w:hAnsi="Times New Roman" w:cs="Times New Roman"/>
                <w:sz w:val="24"/>
                <w:szCs w:val="24"/>
              </w:rPr>
            </w:pPr>
            <w:r w:rsidRPr="00711BCB">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tcPr>
          <w:p w:rsidR="00711BCB" w:rsidRPr="00711BCB" w:rsidRDefault="00711BCB" w:rsidP="00325BEF">
            <w:pPr>
              <w:spacing w:line="240" w:lineRule="auto"/>
              <w:contextualSpacing/>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line="240" w:lineRule="auto"/>
              <w:contextualSpacing/>
              <w:jc w:val="center"/>
              <w:rPr>
                <w:rFonts w:ascii="Times New Roman" w:hAnsi="Times New Roman" w:cs="Times New Roman"/>
                <w:sz w:val="24"/>
                <w:szCs w:val="24"/>
              </w:rPr>
            </w:pPr>
            <w:r w:rsidRPr="00711BCB">
              <w:rPr>
                <w:rFonts w:ascii="Times New Roman" w:hAnsi="Times New Roman" w:cs="Times New Roman"/>
                <w:sz w:val="24"/>
                <w:szCs w:val="24"/>
              </w:rPr>
              <w:t>12</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tcPr>
          <w:p w:rsidR="00711BCB" w:rsidRPr="00711BCB" w:rsidRDefault="00711BCB" w:rsidP="00325BEF">
            <w:pPr>
              <w:spacing w:line="240" w:lineRule="auto"/>
              <w:contextualSpacing/>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line="240" w:lineRule="auto"/>
              <w:contextualSpacing/>
              <w:jc w:val="center"/>
              <w:rPr>
                <w:rFonts w:ascii="Times New Roman" w:hAnsi="Times New Roman" w:cs="Times New Roman"/>
                <w:sz w:val="24"/>
                <w:szCs w:val="24"/>
                <w:lang w:val="en-US"/>
              </w:rPr>
            </w:pPr>
            <w:r w:rsidRPr="00711BCB">
              <w:rPr>
                <w:rFonts w:ascii="Times New Roman" w:hAnsi="Times New Roman" w:cs="Times New Roman"/>
                <w:sz w:val="24"/>
                <w:szCs w:val="24"/>
              </w:rPr>
              <w:t>25</w:t>
            </w:r>
          </w:p>
        </w:tc>
      </w:tr>
      <w:tr w:rsidR="00711BCB" w:rsidRPr="00711BCB" w:rsidTr="00325BEF">
        <w:trPr>
          <w:trHeight w:val="71"/>
        </w:trPr>
        <w:tc>
          <w:tcPr>
            <w:tcW w:w="426" w:type="dxa"/>
            <w:tcBorders>
              <w:top w:val="single" w:sz="4" w:space="0" w:color="auto"/>
              <w:left w:val="single" w:sz="4" w:space="0" w:color="auto"/>
              <w:bottom w:val="single" w:sz="4" w:space="0" w:color="auto"/>
              <w:right w:val="single" w:sz="4" w:space="0" w:color="auto"/>
            </w:tcBorders>
          </w:tcPr>
          <w:p w:rsidR="00711BCB" w:rsidRPr="00711BCB" w:rsidRDefault="00711BCB" w:rsidP="00325BEF">
            <w:pPr>
              <w:spacing w:line="240" w:lineRule="auto"/>
              <w:contextualSpacing/>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line="240" w:lineRule="auto"/>
              <w:contextualSpacing/>
              <w:jc w:val="center"/>
              <w:rPr>
                <w:rFonts w:ascii="Times New Roman" w:hAnsi="Times New Roman" w:cs="Times New Roman"/>
                <w:sz w:val="24"/>
                <w:szCs w:val="24"/>
                <w:lang w:val="en-US"/>
              </w:rPr>
            </w:pPr>
            <w:r w:rsidRPr="00711BCB">
              <w:rPr>
                <w:rFonts w:ascii="Times New Roman" w:hAnsi="Times New Roman" w:cs="Times New Roman"/>
                <w:sz w:val="24"/>
                <w:szCs w:val="24"/>
              </w:rPr>
              <w:t>25</w:t>
            </w:r>
          </w:p>
        </w:tc>
      </w:tr>
      <w:tr w:rsidR="00711BCB" w:rsidRPr="00711BCB" w:rsidTr="00325BEF">
        <w:tc>
          <w:tcPr>
            <w:tcW w:w="426"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711BCB" w:rsidRPr="00711BCB" w:rsidRDefault="00711BCB" w:rsidP="00325BEF">
            <w:pPr>
              <w:spacing w:line="240" w:lineRule="auto"/>
              <w:contextualSpacing/>
              <w:rPr>
                <w:rFonts w:ascii="Times New Roman" w:hAnsi="Times New Roman" w:cs="Times New Roman"/>
                <w:sz w:val="24"/>
                <w:szCs w:val="24"/>
              </w:rPr>
            </w:pPr>
            <w:r w:rsidRPr="00711BCB">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11BCB" w:rsidRPr="00711BCB" w:rsidRDefault="00711BCB" w:rsidP="00325BEF">
            <w:pPr>
              <w:spacing w:line="240" w:lineRule="auto"/>
              <w:contextualSpacing/>
              <w:jc w:val="center"/>
              <w:rPr>
                <w:rFonts w:ascii="Times New Roman" w:hAnsi="Times New Roman" w:cs="Times New Roman"/>
                <w:sz w:val="24"/>
                <w:szCs w:val="24"/>
              </w:rPr>
            </w:pPr>
            <w:r w:rsidRPr="00711BCB">
              <w:rPr>
                <w:rFonts w:ascii="Times New Roman" w:hAnsi="Times New Roman" w:cs="Times New Roman"/>
                <w:sz w:val="24"/>
                <w:szCs w:val="24"/>
              </w:rPr>
              <w:t>25.0</w:t>
            </w:r>
          </w:p>
        </w:tc>
      </w:tr>
    </w:tbl>
    <w:p w:rsidR="00711BCB" w:rsidRPr="00711BCB" w:rsidRDefault="00711BCB" w:rsidP="00711BCB">
      <w:pPr>
        <w:spacing w:line="240" w:lineRule="auto"/>
        <w:ind w:firstLine="709"/>
        <w:contextualSpacing/>
        <w:rPr>
          <w:rFonts w:ascii="Times New Roman" w:hAnsi="Times New Roman" w:cs="Times New Roman"/>
          <w:color w:val="FF0000"/>
          <w:szCs w:val="26"/>
        </w:rPr>
      </w:pPr>
    </w:p>
    <w:p w:rsidR="00711BCB" w:rsidRPr="00711BCB" w:rsidRDefault="00711BCB" w:rsidP="00711BCB">
      <w:pPr>
        <w:ind w:firstLine="709"/>
        <w:contextualSpacing/>
        <w:jc w:val="both"/>
        <w:rPr>
          <w:rFonts w:ascii="Times New Roman" w:hAnsi="Times New Roman" w:cs="Times New Roman"/>
          <w:sz w:val="28"/>
          <w:szCs w:val="28"/>
        </w:rPr>
      </w:pPr>
      <w:r w:rsidRPr="00711BCB">
        <w:rPr>
          <w:rFonts w:ascii="Times New Roman" w:hAnsi="Times New Roman" w:cs="Times New Roman"/>
          <w:sz w:val="28"/>
          <w:szCs w:val="28"/>
        </w:rPr>
        <w:t>На отчетную дату общее количество технических средств в Управлении составляет 25 единиц, из них 12 - ЕИС и 3 - удаленный доступ к ЕИС.</w:t>
      </w:r>
    </w:p>
    <w:p w:rsidR="00711BCB" w:rsidRPr="00711BCB" w:rsidRDefault="00711BCB" w:rsidP="00711BCB">
      <w:pPr>
        <w:ind w:firstLine="709"/>
        <w:jc w:val="both"/>
        <w:rPr>
          <w:rFonts w:ascii="Times New Roman" w:hAnsi="Times New Roman" w:cs="Times New Roman"/>
          <w:sz w:val="28"/>
          <w:szCs w:val="24"/>
        </w:rPr>
      </w:pPr>
      <w:r w:rsidRPr="00711BCB">
        <w:rPr>
          <w:rFonts w:ascii="Times New Roman" w:hAnsi="Times New Roman" w:cs="Times New Roman"/>
          <w:sz w:val="28"/>
          <w:szCs w:val="28"/>
        </w:rPr>
        <w:t xml:space="preserve">Количество ПО составляет - </w:t>
      </w:r>
      <w:r w:rsidRPr="00711BCB">
        <w:rPr>
          <w:rFonts w:ascii="Times New Roman" w:hAnsi="Times New Roman" w:cs="Times New Roman"/>
          <w:sz w:val="28"/>
          <w:szCs w:val="28"/>
          <w:lang w:val="en-US"/>
        </w:rPr>
        <w:t>Office</w:t>
      </w:r>
      <w:r w:rsidRPr="00711BCB">
        <w:rPr>
          <w:rFonts w:ascii="Times New Roman" w:hAnsi="Times New Roman" w:cs="Times New Roman"/>
          <w:sz w:val="28"/>
          <w:szCs w:val="28"/>
        </w:rPr>
        <w:t xml:space="preserve"> 2007 - 23 единицы, </w:t>
      </w:r>
      <w:r w:rsidRPr="00711BCB">
        <w:rPr>
          <w:rFonts w:ascii="Times New Roman" w:hAnsi="Times New Roman" w:cs="Times New Roman"/>
          <w:sz w:val="28"/>
          <w:szCs w:val="28"/>
          <w:lang w:val="en-US"/>
        </w:rPr>
        <w:t>Office</w:t>
      </w:r>
      <w:r w:rsidRPr="00711BCB">
        <w:rPr>
          <w:rFonts w:ascii="Times New Roman" w:hAnsi="Times New Roman" w:cs="Times New Roman"/>
          <w:sz w:val="28"/>
          <w:szCs w:val="28"/>
        </w:rPr>
        <w:t xml:space="preserve"> 2003 - 1 единица, </w:t>
      </w:r>
      <w:r w:rsidRPr="00711BCB">
        <w:rPr>
          <w:rFonts w:ascii="Times New Roman" w:hAnsi="Times New Roman" w:cs="Times New Roman"/>
          <w:sz w:val="28"/>
          <w:szCs w:val="28"/>
          <w:lang w:val="en-US"/>
        </w:rPr>
        <w:t>Office</w:t>
      </w:r>
      <w:r w:rsidRPr="00711BCB">
        <w:rPr>
          <w:rFonts w:ascii="Times New Roman" w:hAnsi="Times New Roman" w:cs="Times New Roman"/>
          <w:sz w:val="28"/>
          <w:szCs w:val="28"/>
        </w:rPr>
        <w:t xml:space="preserve"> 2010 - 1 единица, </w:t>
      </w:r>
      <w:r w:rsidRPr="00711BCB">
        <w:rPr>
          <w:rFonts w:ascii="Times New Roman" w:hAnsi="Times New Roman" w:cs="Times New Roman"/>
          <w:sz w:val="28"/>
          <w:szCs w:val="28"/>
          <w:lang w:val="en-US"/>
        </w:rPr>
        <w:t>Windows</w:t>
      </w:r>
      <w:r w:rsidRPr="00711BCB">
        <w:rPr>
          <w:rFonts w:ascii="Times New Roman" w:hAnsi="Times New Roman" w:cs="Times New Roman"/>
          <w:sz w:val="28"/>
          <w:szCs w:val="28"/>
        </w:rPr>
        <w:t xml:space="preserve"> 7 - 18 единиц, </w:t>
      </w:r>
      <w:r w:rsidRPr="00711BCB">
        <w:rPr>
          <w:rFonts w:ascii="Times New Roman" w:hAnsi="Times New Roman" w:cs="Times New Roman"/>
          <w:sz w:val="28"/>
          <w:szCs w:val="28"/>
          <w:lang w:val="en-US"/>
        </w:rPr>
        <w:t>Windows</w:t>
      </w:r>
      <w:r w:rsidRPr="00711BCB">
        <w:rPr>
          <w:rFonts w:ascii="Times New Roman" w:hAnsi="Times New Roman" w:cs="Times New Roman"/>
          <w:sz w:val="28"/>
          <w:szCs w:val="28"/>
        </w:rPr>
        <w:t xml:space="preserve"> </w:t>
      </w:r>
      <w:r w:rsidRPr="00711BCB">
        <w:rPr>
          <w:rFonts w:ascii="Times New Roman" w:hAnsi="Times New Roman" w:cs="Times New Roman"/>
          <w:sz w:val="28"/>
          <w:szCs w:val="28"/>
          <w:lang w:val="en-US"/>
        </w:rPr>
        <w:t>Vista</w:t>
      </w:r>
      <w:r w:rsidRPr="00711BCB">
        <w:rPr>
          <w:rFonts w:ascii="Times New Roman" w:hAnsi="Times New Roman" w:cs="Times New Roman"/>
          <w:sz w:val="28"/>
          <w:szCs w:val="28"/>
        </w:rPr>
        <w:t xml:space="preserve"> - 4 единицы, </w:t>
      </w:r>
      <w:r w:rsidRPr="00711BCB">
        <w:rPr>
          <w:rFonts w:ascii="Times New Roman" w:hAnsi="Times New Roman" w:cs="Times New Roman"/>
          <w:sz w:val="28"/>
          <w:szCs w:val="28"/>
          <w:lang w:val="en-US"/>
        </w:rPr>
        <w:t>Windows</w:t>
      </w:r>
      <w:r w:rsidRPr="00711BCB">
        <w:rPr>
          <w:rFonts w:ascii="Times New Roman" w:hAnsi="Times New Roman" w:cs="Times New Roman"/>
          <w:sz w:val="28"/>
          <w:szCs w:val="28"/>
        </w:rPr>
        <w:t xml:space="preserve"> 10 - 2 единицы, </w:t>
      </w:r>
      <w:r w:rsidRPr="00711BCB">
        <w:rPr>
          <w:rFonts w:ascii="Times New Roman" w:hAnsi="Times New Roman" w:cs="Times New Roman"/>
          <w:sz w:val="28"/>
          <w:szCs w:val="28"/>
          <w:lang w:val="en-US"/>
        </w:rPr>
        <w:t>Linux</w:t>
      </w:r>
      <w:r w:rsidRPr="00711BCB">
        <w:rPr>
          <w:rFonts w:ascii="Times New Roman" w:hAnsi="Times New Roman" w:cs="Times New Roman"/>
          <w:sz w:val="28"/>
          <w:szCs w:val="28"/>
        </w:rPr>
        <w:t xml:space="preserve"> - 1 единица, Антивирус «</w:t>
      </w:r>
      <w:r w:rsidRPr="00711BCB">
        <w:rPr>
          <w:rFonts w:ascii="Times New Roman" w:hAnsi="Times New Roman" w:cs="Times New Roman"/>
          <w:sz w:val="28"/>
          <w:szCs w:val="28"/>
          <w:lang w:val="en-US"/>
        </w:rPr>
        <w:t>DrWeb</w:t>
      </w:r>
      <w:r w:rsidRPr="00711BCB">
        <w:rPr>
          <w:rFonts w:ascii="Times New Roman" w:hAnsi="Times New Roman" w:cs="Times New Roman"/>
          <w:sz w:val="28"/>
          <w:szCs w:val="28"/>
        </w:rPr>
        <w:t xml:space="preserve">» - 12 единиц, Антивирус </w:t>
      </w:r>
      <w:r w:rsidRPr="00711BCB">
        <w:rPr>
          <w:rFonts w:ascii="Times New Roman" w:hAnsi="Times New Roman" w:cs="Times New Roman"/>
          <w:sz w:val="28"/>
          <w:szCs w:val="28"/>
          <w:lang w:val="en-US"/>
        </w:rPr>
        <w:t>Kaspersky</w:t>
      </w:r>
      <w:r w:rsidRPr="00711BCB">
        <w:rPr>
          <w:rFonts w:ascii="Times New Roman" w:hAnsi="Times New Roman" w:cs="Times New Roman"/>
          <w:sz w:val="28"/>
          <w:szCs w:val="28"/>
        </w:rPr>
        <w:t xml:space="preserve"> </w:t>
      </w:r>
      <w:r w:rsidRPr="00711BCB">
        <w:rPr>
          <w:rFonts w:ascii="Times New Roman" w:hAnsi="Times New Roman" w:cs="Times New Roman"/>
          <w:sz w:val="28"/>
          <w:szCs w:val="28"/>
          <w:lang w:val="en-US"/>
        </w:rPr>
        <w:t>Endpoint</w:t>
      </w:r>
      <w:r w:rsidRPr="00711BCB">
        <w:rPr>
          <w:rFonts w:ascii="Times New Roman" w:hAnsi="Times New Roman" w:cs="Times New Roman"/>
          <w:sz w:val="28"/>
          <w:szCs w:val="28"/>
        </w:rPr>
        <w:t xml:space="preserve"> </w:t>
      </w:r>
      <w:r w:rsidRPr="00711BCB">
        <w:rPr>
          <w:rFonts w:ascii="Times New Roman" w:hAnsi="Times New Roman" w:cs="Times New Roman"/>
          <w:sz w:val="28"/>
          <w:szCs w:val="28"/>
          <w:lang w:val="en-US"/>
        </w:rPr>
        <w:t>Security</w:t>
      </w:r>
      <w:r w:rsidRPr="00711BCB">
        <w:rPr>
          <w:rFonts w:ascii="Times New Roman" w:hAnsi="Times New Roman" w:cs="Times New Roman"/>
          <w:sz w:val="28"/>
          <w:szCs w:val="28"/>
        </w:rPr>
        <w:t xml:space="preserve"> - 12 единиц, Антивирус Kaspersky </w:t>
      </w:r>
      <w:r w:rsidRPr="00711BCB">
        <w:rPr>
          <w:rFonts w:ascii="Times New Roman" w:hAnsi="Times New Roman" w:cs="Times New Roman"/>
          <w:sz w:val="28"/>
          <w:szCs w:val="28"/>
          <w:lang w:val="en-US"/>
        </w:rPr>
        <w:t>Internet</w:t>
      </w:r>
      <w:r w:rsidRPr="00711BCB">
        <w:rPr>
          <w:rFonts w:ascii="Times New Roman" w:hAnsi="Times New Roman" w:cs="Times New Roman"/>
          <w:sz w:val="28"/>
          <w:szCs w:val="28"/>
        </w:rPr>
        <w:t xml:space="preserve"> </w:t>
      </w:r>
      <w:r w:rsidRPr="00711BCB">
        <w:rPr>
          <w:rFonts w:ascii="Times New Roman" w:hAnsi="Times New Roman" w:cs="Times New Roman"/>
          <w:sz w:val="28"/>
          <w:szCs w:val="28"/>
          <w:lang w:val="en-US"/>
        </w:rPr>
        <w:t>S</w:t>
      </w:r>
      <w:r w:rsidRPr="00711BCB">
        <w:rPr>
          <w:rFonts w:ascii="Times New Roman" w:hAnsi="Times New Roman" w:cs="Times New Roman"/>
          <w:sz w:val="28"/>
          <w:szCs w:val="28"/>
        </w:rPr>
        <w:t>ecurity - 3 единицы.</w:t>
      </w:r>
    </w:p>
    <w:p w:rsidR="008D135C" w:rsidRPr="008C6AE2" w:rsidRDefault="008D135C" w:rsidP="00D07FB0">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8C6AE2">
        <w:rPr>
          <w:rFonts w:ascii="Times New Roman" w:eastAsia="Calibri" w:hAnsi="Times New Roman" w:cs="Times New Roman"/>
          <w:b/>
          <w:sz w:val="28"/>
          <w:szCs w:val="28"/>
        </w:rPr>
        <w:t>II СВЕДЕНИЯ О ПОКАЗАТЕЛЯХ ЭФФЕКТИВНОСТИ ДЕЯТЕЛЬНОСТИ</w:t>
      </w:r>
      <w:bookmarkEnd w:id="27"/>
    </w:p>
    <w:p w:rsidR="008D135C" w:rsidRPr="00062FCF" w:rsidRDefault="008D135C" w:rsidP="008D135C">
      <w:pPr>
        <w:spacing w:after="0"/>
        <w:contextualSpacing/>
        <w:jc w:val="both"/>
        <w:rPr>
          <w:rFonts w:ascii="Times New Roman" w:eastAsia="Calibri" w:hAnsi="Times New Roman" w:cs="Times New Roman"/>
          <w:i/>
          <w:sz w:val="28"/>
          <w:szCs w:val="28"/>
          <w:highlight w:val="yellow"/>
        </w:rPr>
      </w:pPr>
    </w:p>
    <w:p w:rsidR="009B4D85" w:rsidRPr="0004756B" w:rsidRDefault="009B4D85" w:rsidP="009B4D85">
      <w:pPr>
        <w:spacing w:after="0"/>
        <w:contextualSpacing/>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связи</w:t>
      </w:r>
    </w:p>
    <w:p w:rsidR="009B4D85" w:rsidRPr="0004756B" w:rsidRDefault="009B4D85" w:rsidP="009B4D85">
      <w:pPr>
        <w:spacing w:after="0"/>
        <w:ind w:left="1160"/>
        <w:contextualSpacing/>
        <w:jc w:val="both"/>
        <w:rPr>
          <w:rFonts w:ascii="Times New Roman" w:eastAsia="Calibri" w:hAnsi="Times New Roman" w:cs="Times New Roman"/>
          <w:i/>
          <w:sz w:val="28"/>
          <w:szCs w:val="28"/>
        </w:rPr>
      </w:pPr>
    </w:p>
    <w:p w:rsidR="009B4D85" w:rsidRPr="0004756B" w:rsidRDefault="009B4D85" w:rsidP="009B4D85">
      <w:pPr>
        <w:spacing w:after="0"/>
        <w:ind w:left="36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9B4D85" w:rsidRPr="009B4D85" w:rsidTr="00325BEF">
        <w:trPr>
          <w:jc w:val="center"/>
        </w:trPr>
        <w:tc>
          <w:tcPr>
            <w:tcW w:w="1312" w:type="pct"/>
            <w:vMerge w:val="restart"/>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Нагрузка на одного сотрудника</w:t>
            </w:r>
          </w:p>
        </w:tc>
      </w:tr>
      <w:tr w:rsidR="009B4D85" w:rsidRPr="009B4D85" w:rsidTr="00325BEF">
        <w:trPr>
          <w:jc w:val="center"/>
        </w:trPr>
        <w:tc>
          <w:tcPr>
            <w:tcW w:w="1312" w:type="pct"/>
            <w:vMerge/>
            <w:vAlign w:val="center"/>
          </w:tcPr>
          <w:p w:rsidR="009B4D85" w:rsidRPr="009B4D85" w:rsidRDefault="009B4D85" w:rsidP="009B4D85">
            <w:pPr>
              <w:spacing w:after="0" w:line="240" w:lineRule="auto"/>
              <w:jc w:val="center"/>
              <w:rPr>
                <w:rFonts w:ascii="Times New Roman" w:eastAsia="Times New Roman" w:hAnsi="Times New Roman" w:cs="Times New Roman"/>
                <w:b/>
                <w:color w:val="FF0000"/>
                <w:sz w:val="24"/>
                <w:szCs w:val="24"/>
              </w:rPr>
            </w:pPr>
          </w:p>
        </w:tc>
        <w:tc>
          <w:tcPr>
            <w:tcW w:w="656"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 xml:space="preserve">9 </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2022 года</w:t>
            </w:r>
          </w:p>
        </w:tc>
        <w:tc>
          <w:tcPr>
            <w:tcW w:w="574"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9 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2023 года</w:t>
            </w:r>
          </w:p>
        </w:tc>
        <w:tc>
          <w:tcPr>
            <w:tcW w:w="665"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 xml:space="preserve">9 </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2022 года</w:t>
            </w:r>
          </w:p>
        </w:tc>
        <w:tc>
          <w:tcPr>
            <w:tcW w:w="590"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9 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2023 года</w:t>
            </w:r>
          </w:p>
        </w:tc>
        <w:tc>
          <w:tcPr>
            <w:tcW w:w="591"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9 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2022 года</w:t>
            </w:r>
          </w:p>
        </w:tc>
        <w:tc>
          <w:tcPr>
            <w:tcW w:w="612"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9 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2023 года</w:t>
            </w:r>
          </w:p>
        </w:tc>
      </w:tr>
      <w:tr w:rsidR="009B4D85" w:rsidRPr="009B4D85" w:rsidTr="00325BEF">
        <w:trPr>
          <w:jc w:val="center"/>
        </w:trPr>
        <w:tc>
          <w:tcPr>
            <w:tcW w:w="1312" w:type="pct"/>
            <w:vAlign w:val="center"/>
          </w:tcPr>
          <w:p w:rsidR="009B4D85" w:rsidRPr="009B4D85" w:rsidRDefault="009B4D85" w:rsidP="009970DD">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B4D85" w:rsidRPr="009B4D85" w:rsidRDefault="009B4D85" w:rsidP="009B4D85">
            <w:pPr>
              <w:spacing w:after="0" w:line="240" w:lineRule="auto"/>
              <w:jc w:val="center"/>
              <w:rPr>
                <w:rFonts w:ascii="Times New Roman" w:eastAsia="Times New Roman" w:hAnsi="Times New Roman" w:cs="Times New Roman"/>
                <w:sz w:val="24"/>
                <w:szCs w:val="24"/>
              </w:rPr>
            </w:pPr>
          </w:p>
        </w:tc>
        <w:tc>
          <w:tcPr>
            <w:tcW w:w="656"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9</w:t>
            </w:r>
          </w:p>
        </w:tc>
        <w:tc>
          <w:tcPr>
            <w:tcW w:w="57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5</w:t>
            </w:r>
          </w:p>
        </w:tc>
        <w:tc>
          <w:tcPr>
            <w:tcW w:w="66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1</w:t>
            </w:r>
          </w:p>
        </w:tc>
        <w:tc>
          <w:tcPr>
            <w:tcW w:w="59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1</w:t>
            </w:r>
          </w:p>
        </w:tc>
        <w:tc>
          <w:tcPr>
            <w:tcW w:w="591"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0,5</w:t>
            </w:r>
          </w:p>
        </w:tc>
        <w:tc>
          <w:tcPr>
            <w:tcW w:w="6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0,5</w:t>
            </w:r>
          </w:p>
        </w:tc>
      </w:tr>
      <w:tr w:rsidR="009B4D85" w:rsidRPr="009B4D85" w:rsidTr="00325BEF">
        <w:trPr>
          <w:jc w:val="center"/>
        </w:trPr>
        <w:tc>
          <w:tcPr>
            <w:tcW w:w="13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37</w:t>
            </w:r>
          </w:p>
        </w:tc>
        <w:tc>
          <w:tcPr>
            <w:tcW w:w="57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28</w:t>
            </w:r>
          </w:p>
        </w:tc>
        <w:tc>
          <w:tcPr>
            <w:tcW w:w="66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59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591"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6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r>
      <w:tr w:rsidR="009B4D85" w:rsidRPr="009B4D85" w:rsidTr="00325BEF">
        <w:trPr>
          <w:jc w:val="center"/>
        </w:trPr>
        <w:tc>
          <w:tcPr>
            <w:tcW w:w="13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9B4D85">
              <w:rPr>
                <w:rFonts w:ascii="Times New Roman" w:eastAsia="Times New Roman" w:hAnsi="Times New Roman" w:cs="Times New Roman"/>
                <w:color w:val="FF0000"/>
                <w:sz w:val="24"/>
                <w:szCs w:val="24"/>
              </w:rPr>
              <w:t xml:space="preserve"> </w:t>
            </w:r>
            <w:r w:rsidRPr="009B4D85">
              <w:rPr>
                <w:rFonts w:ascii="Times New Roman" w:eastAsia="Times New Roman" w:hAnsi="Times New Roman" w:cs="Times New Roman"/>
                <w:sz w:val="24"/>
                <w:szCs w:val="24"/>
              </w:rPr>
              <w:t>оказанию услуг в области связи</w:t>
            </w:r>
          </w:p>
        </w:tc>
        <w:tc>
          <w:tcPr>
            <w:tcW w:w="656"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3577</w:t>
            </w:r>
          </w:p>
        </w:tc>
        <w:tc>
          <w:tcPr>
            <w:tcW w:w="57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3139</w:t>
            </w:r>
          </w:p>
        </w:tc>
        <w:tc>
          <w:tcPr>
            <w:tcW w:w="66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16</w:t>
            </w:r>
          </w:p>
        </w:tc>
        <w:tc>
          <w:tcPr>
            <w:tcW w:w="59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591"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1,33</w:t>
            </w:r>
          </w:p>
        </w:tc>
        <w:tc>
          <w:tcPr>
            <w:tcW w:w="6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r>
      <w:tr w:rsidR="009B4D85" w:rsidRPr="009B4D85" w:rsidTr="00325BEF">
        <w:trPr>
          <w:jc w:val="center"/>
        </w:trPr>
        <w:tc>
          <w:tcPr>
            <w:tcW w:w="13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5</w:t>
            </w:r>
          </w:p>
        </w:tc>
        <w:tc>
          <w:tcPr>
            <w:tcW w:w="57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5</w:t>
            </w:r>
          </w:p>
        </w:tc>
        <w:tc>
          <w:tcPr>
            <w:tcW w:w="66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59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591"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6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r>
      <w:tr w:rsidR="009B4D85" w:rsidRPr="009B4D85" w:rsidTr="00325BEF">
        <w:trPr>
          <w:jc w:val="center"/>
        </w:trPr>
        <w:tc>
          <w:tcPr>
            <w:tcW w:w="13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lang w:eastAsia="ru-RU"/>
              </w:rPr>
            </w:pPr>
            <w:r w:rsidRPr="009B4D85">
              <w:rPr>
                <w:rFonts w:ascii="Times New Roman" w:eastAsia="Times New Roman" w:hAnsi="Times New Roman" w:cs="Times New Roman"/>
                <w:sz w:val="24"/>
                <w:szCs w:val="24"/>
                <w:lang w:eastAsia="ru-RU"/>
              </w:rPr>
              <w:t>1221</w:t>
            </w:r>
          </w:p>
        </w:tc>
        <w:tc>
          <w:tcPr>
            <w:tcW w:w="57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lang w:eastAsia="ru-RU"/>
              </w:rPr>
            </w:pPr>
            <w:r w:rsidRPr="009B4D85">
              <w:rPr>
                <w:rFonts w:ascii="Times New Roman" w:eastAsia="Times New Roman" w:hAnsi="Times New Roman" w:cs="Times New Roman"/>
                <w:sz w:val="24"/>
                <w:szCs w:val="24"/>
                <w:lang w:eastAsia="ru-RU"/>
              </w:rPr>
              <w:t>1032</w:t>
            </w:r>
          </w:p>
        </w:tc>
        <w:tc>
          <w:tcPr>
            <w:tcW w:w="66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lang w:eastAsia="ru-RU"/>
              </w:rPr>
            </w:pPr>
            <w:r w:rsidRPr="009B4D85">
              <w:rPr>
                <w:rFonts w:ascii="Times New Roman" w:eastAsia="Times New Roman" w:hAnsi="Times New Roman" w:cs="Times New Roman"/>
                <w:sz w:val="24"/>
                <w:szCs w:val="24"/>
                <w:lang w:eastAsia="ru-RU"/>
              </w:rPr>
              <w:t>0</w:t>
            </w:r>
          </w:p>
        </w:tc>
        <w:tc>
          <w:tcPr>
            <w:tcW w:w="59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591"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612"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r>
    </w:tbl>
    <w:p w:rsidR="009B4D85" w:rsidRDefault="009B4D85" w:rsidP="009970DD">
      <w:pPr>
        <w:spacing w:after="0"/>
        <w:rPr>
          <w:rFonts w:ascii="Times New Roman" w:eastAsia="Calibri" w:hAnsi="Times New Roman" w:cs="Times New Roman"/>
          <w:i/>
          <w:sz w:val="28"/>
          <w:szCs w:val="28"/>
        </w:rPr>
      </w:pPr>
    </w:p>
    <w:p w:rsidR="009B4D85" w:rsidRPr="0004756B" w:rsidRDefault="009B4D85" w:rsidP="009B4D85">
      <w:pPr>
        <w:spacing w:after="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9B4D85" w:rsidRPr="009B4D85" w:rsidTr="00325BEF">
        <w:trPr>
          <w:trHeight w:val="154"/>
        </w:trPr>
        <w:tc>
          <w:tcPr>
            <w:tcW w:w="1827" w:type="pct"/>
            <w:vMerge w:val="restart"/>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9B4D85" w:rsidRPr="009B4D85" w:rsidRDefault="009B4D85" w:rsidP="009B4D85">
            <w:pPr>
              <w:spacing w:after="0" w:line="240" w:lineRule="auto"/>
              <w:jc w:val="center"/>
              <w:rPr>
                <w:rFonts w:ascii="Times New Roman" w:eastAsia="Times New Roman" w:hAnsi="Times New Roman" w:cs="Times New Roman"/>
                <w:b/>
                <w:bCs/>
                <w:sz w:val="24"/>
                <w:szCs w:val="24"/>
              </w:rPr>
            </w:pPr>
            <w:r w:rsidRPr="009B4D85">
              <w:rPr>
                <w:rFonts w:ascii="Times New Roman" w:eastAsia="Times New Roman" w:hAnsi="Times New Roman" w:cs="Times New Roman"/>
                <w:b/>
                <w:bCs/>
                <w:sz w:val="24"/>
                <w:szCs w:val="24"/>
              </w:rPr>
              <w:t>Нагрузка на одного сотрудника</w:t>
            </w:r>
          </w:p>
        </w:tc>
      </w:tr>
      <w:tr w:rsidR="009B4D85" w:rsidRPr="009B4D85" w:rsidTr="00325BEF">
        <w:trPr>
          <w:trHeight w:val="154"/>
        </w:trPr>
        <w:tc>
          <w:tcPr>
            <w:tcW w:w="1827" w:type="pct"/>
            <w:vMerge/>
            <w:vAlign w:val="center"/>
          </w:tcPr>
          <w:p w:rsidR="009B4D85" w:rsidRPr="009B4D85" w:rsidRDefault="009B4D85" w:rsidP="009B4D85">
            <w:pPr>
              <w:spacing w:after="0" w:line="240" w:lineRule="auto"/>
              <w:jc w:val="center"/>
              <w:rPr>
                <w:rFonts w:ascii="Times New Roman" w:eastAsia="Times New Roman" w:hAnsi="Times New Roman" w:cs="Times New Roman"/>
                <w:b/>
                <w:color w:val="FF0000"/>
                <w:sz w:val="24"/>
                <w:szCs w:val="24"/>
              </w:rPr>
            </w:pPr>
          </w:p>
        </w:tc>
        <w:tc>
          <w:tcPr>
            <w:tcW w:w="885"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 xml:space="preserve">9 </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2022 года</w:t>
            </w:r>
          </w:p>
        </w:tc>
        <w:tc>
          <w:tcPr>
            <w:tcW w:w="960"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 xml:space="preserve">9 </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2023 года</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 xml:space="preserve">9 </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2022 года</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 xml:space="preserve">9 </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месяцев</w:t>
            </w:r>
          </w:p>
          <w:p w:rsidR="009B4D85" w:rsidRPr="009B4D85" w:rsidRDefault="009B4D85" w:rsidP="009B4D85">
            <w:pPr>
              <w:spacing w:after="0" w:line="240" w:lineRule="auto"/>
              <w:jc w:val="center"/>
              <w:rPr>
                <w:rFonts w:ascii="Times New Roman" w:eastAsia="Times New Roman" w:hAnsi="Times New Roman" w:cs="Times New Roman"/>
                <w:b/>
                <w:sz w:val="24"/>
                <w:szCs w:val="24"/>
              </w:rPr>
            </w:pPr>
            <w:r w:rsidRPr="009B4D85">
              <w:rPr>
                <w:rFonts w:ascii="Times New Roman" w:eastAsia="Times New Roman" w:hAnsi="Times New Roman" w:cs="Times New Roman"/>
                <w:b/>
                <w:sz w:val="24"/>
                <w:szCs w:val="24"/>
              </w:rPr>
              <w:t>2023 года</w:t>
            </w:r>
          </w:p>
        </w:tc>
      </w:tr>
      <w:tr w:rsidR="009B4D85" w:rsidRPr="009B4D85" w:rsidTr="00325BEF">
        <w:trPr>
          <w:trHeight w:val="579"/>
        </w:trPr>
        <w:tc>
          <w:tcPr>
            <w:tcW w:w="1827"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3</w:t>
            </w:r>
          </w:p>
        </w:tc>
        <w:tc>
          <w:tcPr>
            <w:tcW w:w="96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1</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1,5</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0,5</w:t>
            </w:r>
          </w:p>
        </w:tc>
      </w:tr>
      <w:tr w:rsidR="009B4D85" w:rsidRPr="009B4D85" w:rsidTr="00325BEF">
        <w:trPr>
          <w:trHeight w:val="884"/>
        </w:trPr>
        <w:tc>
          <w:tcPr>
            <w:tcW w:w="1827"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8974</w:t>
            </w:r>
          </w:p>
        </w:tc>
        <w:tc>
          <w:tcPr>
            <w:tcW w:w="96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5732</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4487</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2866</w:t>
            </w:r>
          </w:p>
        </w:tc>
      </w:tr>
      <w:tr w:rsidR="009B4D85" w:rsidRPr="009B4D85" w:rsidTr="00325BEF">
        <w:trPr>
          <w:trHeight w:val="1478"/>
        </w:trPr>
        <w:tc>
          <w:tcPr>
            <w:tcW w:w="1827"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960"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c>
          <w:tcPr>
            <w:tcW w:w="664" w:type="pct"/>
            <w:vAlign w:val="center"/>
          </w:tcPr>
          <w:p w:rsidR="009B4D85" w:rsidRPr="009B4D85" w:rsidRDefault="009B4D85" w:rsidP="009B4D85">
            <w:pPr>
              <w:spacing w:after="0" w:line="240" w:lineRule="auto"/>
              <w:jc w:val="center"/>
              <w:rPr>
                <w:rFonts w:ascii="Times New Roman" w:eastAsia="Times New Roman" w:hAnsi="Times New Roman" w:cs="Times New Roman"/>
                <w:sz w:val="24"/>
                <w:szCs w:val="24"/>
              </w:rPr>
            </w:pPr>
            <w:r w:rsidRPr="009B4D85">
              <w:rPr>
                <w:rFonts w:ascii="Times New Roman" w:eastAsia="Times New Roman" w:hAnsi="Times New Roman" w:cs="Times New Roman"/>
                <w:sz w:val="24"/>
                <w:szCs w:val="24"/>
              </w:rPr>
              <w:t>0</w:t>
            </w:r>
          </w:p>
        </w:tc>
      </w:tr>
    </w:tbl>
    <w:p w:rsidR="00EF5EF0" w:rsidRPr="0004756B" w:rsidRDefault="00EF5EF0" w:rsidP="00EF5EF0">
      <w:pPr>
        <w:spacing w:after="0"/>
        <w:contextualSpacing/>
        <w:rPr>
          <w:rFonts w:ascii="Times New Roman" w:hAnsi="Times New Roman" w:cs="Times New Roman"/>
          <w:sz w:val="28"/>
          <w:szCs w:val="28"/>
        </w:rPr>
      </w:pPr>
    </w:p>
    <w:p w:rsidR="00B85797" w:rsidRPr="009970DD" w:rsidRDefault="00B85797" w:rsidP="00B85797">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9970DD">
        <w:rPr>
          <w:rFonts w:ascii="Times New Roman" w:eastAsia="Calibri" w:hAnsi="Times New Roman" w:cs="Times New Roman"/>
          <w:b/>
          <w:sz w:val="28"/>
          <w:szCs w:val="28"/>
        </w:rPr>
        <w:t>СВЕДЕНИЯ О ПОКАЗАТЕЛЯХ ЭФФЕКТИВНОСТИ ДЕЯТЕЛЬНОСТИ</w:t>
      </w:r>
    </w:p>
    <w:p w:rsidR="00181099" w:rsidRPr="009970DD" w:rsidRDefault="00181099" w:rsidP="00C03FC4">
      <w:pPr>
        <w:spacing w:before="240"/>
        <w:rPr>
          <w:rFonts w:ascii="Times New Roman" w:eastAsia="Calibri" w:hAnsi="Times New Roman" w:cs="Times New Roman"/>
          <w:b/>
          <w:sz w:val="28"/>
          <w:szCs w:val="28"/>
        </w:rPr>
      </w:pPr>
      <w:r w:rsidRPr="009970DD">
        <w:rPr>
          <w:rFonts w:ascii="Times New Roman" w:eastAsia="Calibri" w:hAnsi="Times New Roman" w:cs="Times New Roman"/>
          <w:b/>
          <w:sz w:val="28"/>
          <w:szCs w:val="28"/>
        </w:rPr>
        <w:t>Т</w:t>
      </w:r>
      <w:r w:rsidR="00091261" w:rsidRPr="009970DD">
        <w:rPr>
          <w:rFonts w:ascii="Times New Roman" w:eastAsia="Calibri" w:hAnsi="Times New Roman" w:cs="Times New Roman"/>
          <w:b/>
          <w:sz w:val="28"/>
          <w:szCs w:val="28"/>
        </w:rPr>
        <w:t xml:space="preserve">ерриториального </w:t>
      </w:r>
      <w:r w:rsidRPr="009970DD">
        <w:rPr>
          <w:rFonts w:ascii="Times New Roman" w:eastAsia="Calibri" w:hAnsi="Times New Roman" w:cs="Times New Roman"/>
          <w:b/>
          <w:sz w:val="28"/>
          <w:szCs w:val="28"/>
        </w:rPr>
        <w:t>О</w:t>
      </w:r>
      <w:r w:rsidR="00091261" w:rsidRPr="009970DD">
        <w:rPr>
          <w:rFonts w:ascii="Times New Roman" w:eastAsia="Calibri" w:hAnsi="Times New Roman" w:cs="Times New Roman"/>
          <w:b/>
          <w:sz w:val="28"/>
          <w:szCs w:val="28"/>
        </w:rPr>
        <w:t>тдела</w:t>
      </w:r>
      <w:r w:rsidRPr="009970DD">
        <w:rPr>
          <w:rFonts w:ascii="Times New Roman" w:eastAsia="Calibri" w:hAnsi="Times New Roman" w:cs="Times New Roman"/>
          <w:b/>
          <w:sz w:val="28"/>
          <w:szCs w:val="28"/>
        </w:rPr>
        <w:t xml:space="preserve"> по К</w:t>
      </w:r>
      <w:r w:rsidR="00091261" w:rsidRPr="009970DD">
        <w:rPr>
          <w:rFonts w:ascii="Times New Roman" w:eastAsia="Calibri" w:hAnsi="Times New Roman" w:cs="Times New Roman"/>
          <w:b/>
          <w:sz w:val="28"/>
          <w:szCs w:val="28"/>
        </w:rPr>
        <w:t>абардино-</w:t>
      </w:r>
      <w:r w:rsidRPr="009970DD">
        <w:rPr>
          <w:rFonts w:ascii="Times New Roman" w:eastAsia="Calibri" w:hAnsi="Times New Roman" w:cs="Times New Roman"/>
          <w:b/>
          <w:sz w:val="28"/>
          <w:szCs w:val="28"/>
        </w:rPr>
        <w:t>Б</w:t>
      </w:r>
      <w:r w:rsidR="00091261" w:rsidRPr="009970DD">
        <w:rPr>
          <w:rFonts w:ascii="Times New Roman" w:eastAsia="Calibri" w:hAnsi="Times New Roman" w:cs="Times New Roman"/>
          <w:b/>
          <w:sz w:val="28"/>
          <w:szCs w:val="28"/>
        </w:rPr>
        <w:t xml:space="preserve">алкарской </w:t>
      </w:r>
      <w:r w:rsidRPr="009970DD">
        <w:rPr>
          <w:rFonts w:ascii="Times New Roman" w:eastAsia="Calibri" w:hAnsi="Times New Roman" w:cs="Times New Roman"/>
          <w:b/>
          <w:sz w:val="28"/>
          <w:szCs w:val="28"/>
        </w:rPr>
        <w:t>Р</w:t>
      </w:r>
      <w:r w:rsidR="00091261" w:rsidRPr="009970DD">
        <w:rPr>
          <w:rFonts w:ascii="Times New Roman" w:eastAsia="Calibri" w:hAnsi="Times New Roman" w:cs="Times New Roman"/>
          <w:b/>
          <w:sz w:val="28"/>
          <w:szCs w:val="28"/>
        </w:rPr>
        <w:t>еспублике</w:t>
      </w:r>
    </w:p>
    <w:p w:rsidR="009970DD" w:rsidRPr="0004756B" w:rsidRDefault="009970DD" w:rsidP="009970DD">
      <w:pPr>
        <w:spacing w:after="0"/>
        <w:rPr>
          <w:rFonts w:ascii="Times New Roman" w:eastAsia="Calibri" w:hAnsi="Times New Roman" w:cs="Times New Roman"/>
          <w:b/>
          <w:sz w:val="28"/>
          <w:szCs w:val="28"/>
        </w:rPr>
      </w:pPr>
      <w:r w:rsidRPr="0004756B">
        <w:rPr>
          <w:rFonts w:ascii="Times New Roman" w:eastAsia="Calibri" w:hAnsi="Times New Roman" w:cs="Times New Roman"/>
          <w:b/>
          <w:sz w:val="28"/>
          <w:szCs w:val="28"/>
        </w:rPr>
        <w:t>В сфере связи</w:t>
      </w:r>
    </w:p>
    <w:p w:rsidR="009970DD" w:rsidRPr="0004756B" w:rsidRDefault="009970DD" w:rsidP="009970DD">
      <w:pPr>
        <w:spacing w:after="0"/>
        <w:rPr>
          <w:rFonts w:ascii="Times New Roman" w:eastAsia="Calibri" w:hAnsi="Times New Roman" w:cs="Times New Roman"/>
          <w:b/>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9970DD" w:rsidRPr="009970DD" w:rsidTr="00325BEF">
        <w:trPr>
          <w:jc w:val="center"/>
        </w:trPr>
        <w:tc>
          <w:tcPr>
            <w:tcW w:w="1312" w:type="pct"/>
            <w:vMerge w:val="restart"/>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Нагрузка на одного сотрудника</w:t>
            </w:r>
          </w:p>
        </w:tc>
      </w:tr>
      <w:tr w:rsidR="009970DD" w:rsidRPr="009970DD" w:rsidTr="00325BEF">
        <w:trPr>
          <w:jc w:val="center"/>
        </w:trPr>
        <w:tc>
          <w:tcPr>
            <w:tcW w:w="1312" w:type="pct"/>
            <w:vMerge/>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p>
        </w:tc>
        <w:tc>
          <w:tcPr>
            <w:tcW w:w="656"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2022  года</w:t>
            </w:r>
          </w:p>
        </w:tc>
        <w:tc>
          <w:tcPr>
            <w:tcW w:w="574"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2023 года</w:t>
            </w:r>
          </w:p>
        </w:tc>
        <w:tc>
          <w:tcPr>
            <w:tcW w:w="665"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2022  года</w:t>
            </w:r>
          </w:p>
        </w:tc>
        <w:tc>
          <w:tcPr>
            <w:tcW w:w="590"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2023 года</w:t>
            </w:r>
          </w:p>
        </w:tc>
        <w:tc>
          <w:tcPr>
            <w:tcW w:w="591"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2022  года</w:t>
            </w:r>
          </w:p>
        </w:tc>
        <w:tc>
          <w:tcPr>
            <w:tcW w:w="612"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2023 года</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5</w:t>
            </w:r>
          </w:p>
        </w:tc>
        <w:tc>
          <w:tcPr>
            <w:tcW w:w="57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4</w:t>
            </w:r>
          </w:p>
        </w:tc>
        <w:tc>
          <w:tcPr>
            <w:tcW w:w="66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1</w:t>
            </w:r>
          </w:p>
        </w:tc>
        <w:tc>
          <w:tcPr>
            <w:tcW w:w="59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1</w:t>
            </w:r>
          </w:p>
        </w:tc>
        <w:tc>
          <w:tcPr>
            <w:tcW w:w="591"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1</w:t>
            </w:r>
          </w:p>
        </w:tc>
        <w:tc>
          <w:tcPr>
            <w:tcW w:w="6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1</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10</w:t>
            </w:r>
          </w:p>
        </w:tc>
        <w:tc>
          <w:tcPr>
            <w:tcW w:w="57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10</w:t>
            </w:r>
          </w:p>
        </w:tc>
        <w:tc>
          <w:tcPr>
            <w:tcW w:w="66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59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591"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56"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3753</w:t>
            </w:r>
          </w:p>
        </w:tc>
        <w:tc>
          <w:tcPr>
            <w:tcW w:w="57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p>
        </w:tc>
        <w:tc>
          <w:tcPr>
            <w:tcW w:w="66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2</w:t>
            </w:r>
          </w:p>
        </w:tc>
        <w:tc>
          <w:tcPr>
            <w:tcW w:w="59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p>
        </w:tc>
        <w:tc>
          <w:tcPr>
            <w:tcW w:w="591"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0,18</w:t>
            </w:r>
          </w:p>
        </w:tc>
        <w:tc>
          <w:tcPr>
            <w:tcW w:w="6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5</w:t>
            </w:r>
          </w:p>
        </w:tc>
        <w:tc>
          <w:tcPr>
            <w:tcW w:w="57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5</w:t>
            </w:r>
          </w:p>
        </w:tc>
        <w:tc>
          <w:tcPr>
            <w:tcW w:w="66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59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591"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2964</w:t>
            </w:r>
          </w:p>
        </w:tc>
        <w:tc>
          <w:tcPr>
            <w:tcW w:w="57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p>
        </w:tc>
        <w:tc>
          <w:tcPr>
            <w:tcW w:w="66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59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p>
        </w:tc>
        <w:tc>
          <w:tcPr>
            <w:tcW w:w="591"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12"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p>
        </w:tc>
      </w:tr>
    </w:tbl>
    <w:p w:rsidR="009970DD" w:rsidRPr="0004756B" w:rsidRDefault="009970DD" w:rsidP="009970DD">
      <w:pPr>
        <w:spacing w:after="0"/>
        <w:jc w:val="center"/>
        <w:rPr>
          <w:rFonts w:ascii="Times New Roman" w:eastAsia="Calibri" w:hAnsi="Times New Roman" w:cs="Times New Roman"/>
          <w:i/>
          <w:sz w:val="28"/>
          <w:szCs w:val="28"/>
        </w:rPr>
      </w:pPr>
    </w:p>
    <w:p w:rsidR="009970DD" w:rsidRPr="0004756B" w:rsidRDefault="009970DD" w:rsidP="009970DD">
      <w:pPr>
        <w:spacing w:after="0"/>
        <w:rPr>
          <w:rFonts w:ascii="Times New Roman" w:eastAsia="Calibri" w:hAnsi="Times New Roman" w:cs="Times New Roman"/>
          <w:i/>
          <w:sz w:val="28"/>
          <w:szCs w:val="28"/>
        </w:rPr>
      </w:pPr>
    </w:p>
    <w:p w:rsidR="009970DD" w:rsidRPr="0004756B" w:rsidRDefault="009970DD" w:rsidP="009970DD">
      <w:pPr>
        <w:spacing w:after="0"/>
        <w:jc w:val="center"/>
        <w:rPr>
          <w:rFonts w:ascii="Times New Roman" w:eastAsia="Calibri" w:hAnsi="Times New Roman" w:cs="Times New Roman"/>
          <w:i/>
          <w:sz w:val="28"/>
          <w:szCs w:val="28"/>
        </w:rPr>
      </w:pPr>
      <w:r w:rsidRPr="0004756B">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9970DD" w:rsidRPr="009970DD" w:rsidTr="00325BEF">
        <w:trPr>
          <w:trHeight w:val="154"/>
        </w:trPr>
        <w:tc>
          <w:tcPr>
            <w:tcW w:w="1827" w:type="pct"/>
            <w:vMerge w:val="restart"/>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9970DD" w:rsidRPr="009970DD" w:rsidRDefault="009970DD" w:rsidP="009970DD">
            <w:pPr>
              <w:spacing w:after="0" w:line="240" w:lineRule="auto"/>
              <w:jc w:val="center"/>
              <w:rPr>
                <w:rFonts w:ascii="Times New Roman" w:eastAsia="Times New Roman" w:hAnsi="Times New Roman" w:cs="Times New Roman"/>
                <w:b/>
                <w:bCs/>
                <w:sz w:val="24"/>
                <w:szCs w:val="24"/>
              </w:rPr>
            </w:pPr>
            <w:r w:rsidRPr="009970DD">
              <w:rPr>
                <w:rFonts w:ascii="Times New Roman" w:eastAsia="Times New Roman" w:hAnsi="Times New Roman" w:cs="Times New Roman"/>
                <w:b/>
                <w:bCs/>
                <w:sz w:val="24"/>
                <w:szCs w:val="24"/>
              </w:rPr>
              <w:t>Нагрузка на одного сотрудника</w:t>
            </w:r>
          </w:p>
        </w:tc>
      </w:tr>
      <w:tr w:rsidR="009970DD" w:rsidRPr="009970DD" w:rsidTr="00325BEF">
        <w:trPr>
          <w:trHeight w:val="154"/>
        </w:trPr>
        <w:tc>
          <w:tcPr>
            <w:tcW w:w="1827" w:type="pct"/>
            <w:vMerge/>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p>
        </w:tc>
        <w:tc>
          <w:tcPr>
            <w:tcW w:w="885"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2022  года</w:t>
            </w:r>
          </w:p>
        </w:tc>
        <w:tc>
          <w:tcPr>
            <w:tcW w:w="960"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2023 года</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2022 года</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 xml:space="preserve">9 </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месяцев</w:t>
            </w:r>
          </w:p>
          <w:p w:rsidR="009970DD" w:rsidRPr="009970DD" w:rsidRDefault="009970DD" w:rsidP="009970DD">
            <w:pPr>
              <w:spacing w:after="0" w:line="240" w:lineRule="auto"/>
              <w:jc w:val="center"/>
              <w:rPr>
                <w:rFonts w:ascii="Times New Roman" w:eastAsia="Times New Roman" w:hAnsi="Times New Roman" w:cs="Times New Roman"/>
                <w:b/>
                <w:sz w:val="24"/>
                <w:szCs w:val="24"/>
              </w:rPr>
            </w:pPr>
            <w:r w:rsidRPr="009970DD">
              <w:rPr>
                <w:rFonts w:ascii="Times New Roman" w:eastAsia="Times New Roman" w:hAnsi="Times New Roman" w:cs="Times New Roman"/>
                <w:b/>
                <w:sz w:val="24"/>
                <w:szCs w:val="24"/>
              </w:rPr>
              <w:t>2023 года</w:t>
            </w:r>
          </w:p>
        </w:tc>
      </w:tr>
      <w:tr w:rsidR="009970DD" w:rsidRPr="009970DD" w:rsidTr="00325BEF">
        <w:trPr>
          <w:trHeight w:val="579"/>
        </w:trPr>
        <w:tc>
          <w:tcPr>
            <w:tcW w:w="1827"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96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r>
      <w:tr w:rsidR="009970DD" w:rsidRPr="009970DD" w:rsidTr="00325BEF">
        <w:trPr>
          <w:trHeight w:val="884"/>
        </w:trPr>
        <w:tc>
          <w:tcPr>
            <w:tcW w:w="1827"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711</w:t>
            </w:r>
          </w:p>
        </w:tc>
        <w:tc>
          <w:tcPr>
            <w:tcW w:w="96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880</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356</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440</w:t>
            </w:r>
          </w:p>
        </w:tc>
      </w:tr>
      <w:tr w:rsidR="009970DD" w:rsidRPr="009970DD" w:rsidTr="00325BEF">
        <w:trPr>
          <w:trHeight w:val="1478"/>
        </w:trPr>
        <w:tc>
          <w:tcPr>
            <w:tcW w:w="1827"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960"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c>
          <w:tcPr>
            <w:tcW w:w="664" w:type="pct"/>
            <w:vAlign w:val="center"/>
          </w:tcPr>
          <w:p w:rsidR="009970DD" w:rsidRPr="009970DD" w:rsidRDefault="009970DD" w:rsidP="009970DD">
            <w:pPr>
              <w:spacing w:after="0" w:line="240" w:lineRule="auto"/>
              <w:jc w:val="center"/>
              <w:rPr>
                <w:rFonts w:ascii="Times New Roman" w:eastAsia="Times New Roman" w:hAnsi="Times New Roman" w:cs="Times New Roman"/>
                <w:sz w:val="24"/>
                <w:szCs w:val="24"/>
              </w:rPr>
            </w:pPr>
            <w:r w:rsidRPr="009970DD">
              <w:rPr>
                <w:rFonts w:ascii="Times New Roman" w:eastAsia="Times New Roman" w:hAnsi="Times New Roman" w:cs="Times New Roman"/>
                <w:sz w:val="24"/>
                <w:szCs w:val="24"/>
              </w:rPr>
              <w:t>0</w:t>
            </w:r>
          </w:p>
        </w:tc>
      </w:tr>
    </w:tbl>
    <w:p w:rsidR="009970DD" w:rsidRPr="0004756B" w:rsidRDefault="009970DD" w:rsidP="009970DD">
      <w:pPr>
        <w:spacing w:after="0"/>
        <w:ind w:firstLine="567"/>
        <w:jc w:val="both"/>
        <w:rPr>
          <w:rFonts w:ascii="Times New Roman" w:eastAsia="Times New Roman" w:hAnsi="Times New Roman" w:cs="Times New Roman"/>
          <w:sz w:val="28"/>
          <w:szCs w:val="28"/>
        </w:rPr>
      </w:pPr>
    </w:p>
    <w:p w:rsidR="009970DD" w:rsidRPr="0004756B" w:rsidRDefault="009970DD" w:rsidP="009970DD">
      <w:pPr>
        <w:spacing w:after="0"/>
        <w:ind w:firstLine="567"/>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rPr>
        <w:t>При осуществлении полномочия «</w:t>
      </w:r>
      <w:r w:rsidRPr="0004756B">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уменьшение нагрузки на одного сотрудника по сравнению с аналогичным периодом.</w:t>
      </w:r>
    </w:p>
    <w:p w:rsidR="009970DD" w:rsidRDefault="009970DD" w:rsidP="009970DD">
      <w:pPr>
        <w:jc w:val="both"/>
      </w:pPr>
      <w:r w:rsidRPr="0004756B">
        <w:rPr>
          <w:rFonts w:ascii="Times New Roman" w:eastAsia="Times New Roman" w:hAnsi="Times New Roman" w:cs="Times New Roman"/>
          <w:sz w:val="28"/>
          <w:szCs w:val="28"/>
          <w:lang w:eastAsia="ru-RU"/>
        </w:rPr>
        <w:t>По полномочию «</w:t>
      </w:r>
      <w:r w:rsidRPr="0004756B">
        <w:rPr>
          <w:rFonts w:ascii="Times New Roman" w:eastAsia="Times New Roman" w:hAnsi="Times New Roman" w:cs="Times New Roman"/>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04756B">
        <w:rPr>
          <w:rFonts w:ascii="Times New Roman" w:eastAsia="Times New Roman" w:hAnsi="Times New Roman" w:cs="Times New Roman"/>
          <w:color w:val="FF0000"/>
          <w:sz w:val="28"/>
          <w:szCs w:val="28"/>
        </w:rPr>
        <w:t xml:space="preserve"> </w:t>
      </w:r>
      <w:r w:rsidRPr="0004756B">
        <w:rPr>
          <w:rFonts w:ascii="Times New Roman" w:eastAsia="Times New Roman" w:hAnsi="Times New Roman" w:cs="Times New Roman"/>
          <w:sz w:val="28"/>
          <w:szCs w:val="28"/>
        </w:rPr>
        <w:t>оказанию услуг в области связи</w:t>
      </w:r>
      <w:r w:rsidRPr="0004756B">
        <w:rPr>
          <w:rFonts w:ascii="Times New Roman" w:eastAsia="Times New Roman" w:hAnsi="Times New Roman" w:cs="Times New Roman"/>
          <w:sz w:val="28"/>
          <w:szCs w:val="28"/>
          <w:lang w:eastAsia="ru-RU"/>
        </w:rPr>
        <w:t>» нагрузка на одного сотрудника уменьшилась в связи с отменой плановых и внеплановых проверок в отношении операторов связи в связи с пандемией.</w:t>
      </w:r>
    </w:p>
    <w:p w:rsidR="00181099" w:rsidRPr="0004756B" w:rsidRDefault="00181099" w:rsidP="00181099">
      <w:pPr>
        <w:spacing w:after="0"/>
        <w:contextualSpacing/>
        <w:rPr>
          <w:rFonts w:ascii="Times New Roman" w:hAnsi="Times New Roman" w:cs="Times New Roman"/>
          <w:sz w:val="28"/>
          <w:szCs w:val="28"/>
        </w:rPr>
      </w:pPr>
    </w:p>
    <w:p w:rsidR="00B85797" w:rsidRPr="008C6AE2" w:rsidRDefault="00B85797" w:rsidP="00B85797">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8C6AE2">
        <w:rPr>
          <w:rFonts w:ascii="Times New Roman" w:eastAsia="Calibri" w:hAnsi="Times New Roman" w:cs="Times New Roman"/>
          <w:b/>
          <w:sz w:val="28"/>
          <w:szCs w:val="28"/>
        </w:rPr>
        <w:t>СВЕДЕНИЯ О ПОКАЗАТЕЛЯХ ЭФФЕКТИВНОСТИ ДЕЯТЕЛЬНОСТИ</w:t>
      </w:r>
    </w:p>
    <w:p w:rsidR="00181099" w:rsidRPr="008C6AE2" w:rsidRDefault="00181099" w:rsidP="00181099">
      <w:pPr>
        <w:spacing w:after="0"/>
        <w:rPr>
          <w:rFonts w:ascii="Times New Roman" w:eastAsia="Calibri" w:hAnsi="Times New Roman" w:cs="Times New Roman"/>
          <w:b/>
          <w:sz w:val="28"/>
          <w:szCs w:val="28"/>
        </w:rPr>
      </w:pPr>
      <w:r w:rsidRPr="008C6AE2">
        <w:rPr>
          <w:rFonts w:ascii="Times New Roman" w:eastAsia="Calibri" w:hAnsi="Times New Roman" w:cs="Times New Roman"/>
          <w:b/>
          <w:sz w:val="28"/>
          <w:szCs w:val="28"/>
        </w:rPr>
        <w:t>Т</w:t>
      </w:r>
      <w:r w:rsidR="00BC5450" w:rsidRPr="008C6AE2">
        <w:rPr>
          <w:rFonts w:ascii="Times New Roman" w:eastAsia="Calibri" w:hAnsi="Times New Roman" w:cs="Times New Roman"/>
          <w:b/>
          <w:sz w:val="28"/>
          <w:szCs w:val="28"/>
        </w:rPr>
        <w:t xml:space="preserve">ерриториального </w:t>
      </w:r>
      <w:r w:rsidRPr="008C6AE2">
        <w:rPr>
          <w:rFonts w:ascii="Times New Roman" w:eastAsia="Calibri" w:hAnsi="Times New Roman" w:cs="Times New Roman"/>
          <w:b/>
          <w:sz w:val="28"/>
          <w:szCs w:val="28"/>
        </w:rPr>
        <w:t>О</w:t>
      </w:r>
      <w:r w:rsidR="00BC5450" w:rsidRPr="008C6AE2">
        <w:rPr>
          <w:rFonts w:ascii="Times New Roman" w:eastAsia="Calibri" w:hAnsi="Times New Roman" w:cs="Times New Roman"/>
          <w:b/>
          <w:sz w:val="28"/>
          <w:szCs w:val="28"/>
        </w:rPr>
        <w:t xml:space="preserve">тдела </w:t>
      </w:r>
      <w:r w:rsidRPr="008C6AE2">
        <w:rPr>
          <w:rFonts w:ascii="Times New Roman" w:eastAsia="Calibri" w:hAnsi="Times New Roman" w:cs="Times New Roman"/>
          <w:b/>
          <w:sz w:val="28"/>
          <w:szCs w:val="28"/>
        </w:rPr>
        <w:t xml:space="preserve"> по К</w:t>
      </w:r>
      <w:r w:rsidR="00BC5450" w:rsidRPr="008C6AE2">
        <w:rPr>
          <w:rFonts w:ascii="Times New Roman" w:eastAsia="Calibri" w:hAnsi="Times New Roman" w:cs="Times New Roman"/>
          <w:b/>
          <w:sz w:val="28"/>
          <w:szCs w:val="28"/>
        </w:rPr>
        <w:t>арачаево-</w:t>
      </w:r>
      <w:r w:rsidRPr="008C6AE2">
        <w:rPr>
          <w:rFonts w:ascii="Times New Roman" w:eastAsia="Calibri" w:hAnsi="Times New Roman" w:cs="Times New Roman"/>
          <w:b/>
          <w:sz w:val="28"/>
          <w:szCs w:val="28"/>
        </w:rPr>
        <w:t>Ч</w:t>
      </w:r>
      <w:r w:rsidR="00BC5450" w:rsidRPr="008C6AE2">
        <w:rPr>
          <w:rFonts w:ascii="Times New Roman" w:eastAsia="Calibri" w:hAnsi="Times New Roman" w:cs="Times New Roman"/>
          <w:b/>
          <w:sz w:val="28"/>
          <w:szCs w:val="28"/>
        </w:rPr>
        <w:t xml:space="preserve">еркесской </w:t>
      </w:r>
      <w:r w:rsidRPr="008C6AE2">
        <w:rPr>
          <w:rFonts w:ascii="Times New Roman" w:eastAsia="Calibri" w:hAnsi="Times New Roman" w:cs="Times New Roman"/>
          <w:b/>
          <w:sz w:val="28"/>
          <w:szCs w:val="28"/>
        </w:rPr>
        <w:t>Р</w:t>
      </w:r>
      <w:r w:rsidR="00BC5450" w:rsidRPr="008C6AE2">
        <w:rPr>
          <w:rFonts w:ascii="Times New Roman" w:eastAsia="Calibri" w:hAnsi="Times New Roman" w:cs="Times New Roman"/>
          <w:b/>
          <w:sz w:val="28"/>
          <w:szCs w:val="28"/>
        </w:rPr>
        <w:t>еспублике</w:t>
      </w:r>
    </w:p>
    <w:p w:rsidR="00DC7EBD" w:rsidRPr="008C6AE2" w:rsidRDefault="00DC7EBD" w:rsidP="00181099">
      <w:pPr>
        <w:spacing w:after="0"/>
        <w:rPr>
          <w:rFonts w:ascii="Times New Roman" w:eastAsia="Calibri" w:hAnsi="Times New Roman" w:cs="Times New Roman"/>
          <w:b/>
          <w:sz w:val="28"/>
          <w:szCs w:val="28"/>
        </w:rPr>
      </w:pPr>
      <w:r w:rsidRPr="008C6AE2">
        <w:rPr>
          <w:rFonts w:ascii="Times New Roman" w:eastAsia="Calibri" w:hAnsi="Times New Roman" w:cs="Times New Roman"/>
          <w:b/>
          <w:sz w:val="28"/>
          <w:szCs w:val="28"/>
        </w:rPr>
        <w:t>В сфере связи</w:t>
      </w:r>
    </w:p>
    <w:p w:rsidR="00181099" w:rsidRPr="007822C9" w:rsidRDefault="00181099" w:rsidP="00181099">
      <w:pPr>
        <w:spacing w:after="0"/>
        <w:rPr>
          <w:rFonts w:ascii="Times New Roman" w:eastAsia="Calibri" w:hAnsi="Times New Roman" w:cs="Times New Roman"/>
          <w:b/>
          <w:sz w:val="28"/>
          <w:szCs w:val="28"/>
          <w:highlight w:val="yellow"/>
        </w:rPr>
      </w:pPr>
    </w:p>
    <w:p w:rsidR="009970DD" w:rsidRPr="009970DD" w:rsidRDefault="009970DD" w:rsidP="009970DD">
      <w:pPr>
        <w:spacing w:after="0"/>
        <w:jc w:val="center"/>
        <w:rPr>
          <w:rFonts w:ascii="Times New Roman" w:eastAsia="Calibri" w:hAnsi="Times New Roman" w:cs="Times New Roman"/>
          <w:i/>
          <w:sz w:val="28"/>
          <w:szCs w:val="28"/>
        </w:rPr>
      </w:pPr>
      <w:r w:rsidRPr="009970DD">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9970DD" w:rsidRPr="009970DD" w:rsidRDefault="009970DD" w:rsidP="009970DD">
      <w:pPr>
        <w:tabs>
          <w:tab w:val="left" w:pos="3312"/>
        </w:tabs>
        <w:spacing w:after="0"/>
        <w:rPr>
          <w:rFonts w:ascii="Times New Roman" w:hAnsi="Times New Roman" w:cs="Times New Roman"/>
          <w:b/>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99"/>
        <w:gridCol w:w="1199"/>
        <w:gridCol w:w="1224"/>
        <w:gridCol w:w="1224"/>
        <w:gridCol w:w="1171"/>
        <w:gridCol w:w="1171"/>
      </w:tblGrid>
      <w:tr w:rsidR="009970DD" w:rsidRPr="009970DD" w:rsidTr="00325BEF">
        <w:trPr>
          <w:jc w:val="center"/>
        </w:trPr>
        <w:tc>
          <w:tcPr>
            <w:tcW w:w="1312" w:type="pct"/>
            <w:vMerge w:val="restart"/>
            <w:vAlign w:val="center"/>
          </w:tcPr>
          <w:p w:rsidR="009970DD" w:rsidRPr="009970DD" w:rsidRDefault="009970DD" w:rsidP="009970DD">
            <w:pPr>
              <w:spacing w:after="0"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Полномочия в сферах деятельности (из прилагаемого перечня полномочий)</w:t>
            </w:r>
          </w:p>
        </w:tc>
        <w:tc>
          <w:tcPr>
            <w:tcW w:w="1230" w:type="pct"/>
            <w:gridSpan w:val="2"/>
            <w:vAlign w:val="center"/>
          </w:tcPr>
          <w:p w:rsidR="009970DD" w:rsidRPr="009970DD" w:rsidRDefault="009970DD" w:rsidP="009970DD">
            <w:pPr>
              <w:spacing w:after="0"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Количество действующих объектов надзора всего</w:t>
            </w:r>
          </w:p>
        </w:tc>
        <w:tc>
          <w:tcPr>
            <w:tcW w:w="1256" w:type="pct"/>
            <w:gridSpan w:val="2"/>
            <w:vAlign w:val="center"/>
          </w:tcPr>
          <w:p w:rsidR="009970DD" w:rsidRPr="009970DD" w:rsidRDefault="009970DD" w:rsidP="009970DD">
            <w:pPr>
              <w:spacing w:after="0"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Количество проверенных в отчетном периоде объектов надзора</w:t>
            </w:r>
          </w:p>
        </w:tc>
        <w:tc>
          <w:tcPr>
            <w:tcW w:w="1202" w:type="pct"/>
            <w:gridSpan w:val="2"/>
            <w:vAlign w:val="center"/>
          </w:tcPr>
          <w:p w:rsidR="009970DD" w:rsidRPr="009970DD" w:rsidRDefault="009970DD" w:rsidP="009970DD">
            <w:pPr>
              <w:spacing w:after="0"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Нагрузка на одного сотрудника</w:t>
            </w:r>
          </w:p>
        </w:tc>
      </w:tr>
      <w:tr w:rsidR="009970DD" w:rsidRPr="009970DD" w:rsidTr="00325BEF">
        <w:trPr>
          <w:jc w:val="center"/>
        </w:trPr>
        <w:tc>
          <w:tcPr>
            <w:tcW w:w="1312" w:type="pct"/>
            <w:vMerge/>
            <w:vAlign w:val="center"/>
          </w:tcPr>
          <w:p w:rsidR="009970DD" w:rsidRPr="009970DD" w:rsidRDefault="009970DD" w:rsidP="009970DD">
            <w:pPr>
              <w:spacing w:after="0" w:line="240" w:lineRule="auto"/>
              <w:jc w:val="center"/>
              <w:rPr>
                <w:rFonts w:ascii="Times New Roman" w:hAnsi="Times New Roman" w:cs="Times New Roman"/>
                <w:color w:val="FF0000"/>
                <w:sz w:val="24"/>
                <w:szCs w:val="24"/>
              </w:rPr>
            </w:pP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 2022 года</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 2023 года</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 2022 года</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 2023 года</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 2022 года</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 2023 года</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150</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150</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20</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20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20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20</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13</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13</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3</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3</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9970DD">
              <w:rPr>
                <w:rFonts w:ascii="Times New Roman" w:hAnsi="Times New Roman" w:cs="Times New Roman"/>
                <w:color w:val="FF0000"/>
                <w:sz w:val="24"/>
                <w:szCs w:val="24"/>
              </w:rPr>
              <w:t xml:space="preserve"> </w:t>
            </w:r>
            <w:r w:rsidRPr="009970DD">
              <w:rPr>
                <w:rFonts w:ascii="Times New Roman" w:hAnsi="Times New Roman" w:cs="Times New Roman"/>
                <w:sz w:val="24"/>
                <w:szCs w:val="24"/>
              </w:rPr>
              <w:t>оказанию услуг в области связи</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3377</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1</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1</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r>
      <w:tr w:rsidR="009970DD" w:rsidRPr="009970DD" w:rsidTr="00325BEF">
        <w:trPr>
          <w:jc w:val="center"/>
        </w:trPr>
        <w:tc>
          <w:tcPr>
            <w:tcW w:w="1312"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490</w:t>
            </w:r>
          </w:p>
        </w:tc>
        <w:tc>
          <w:tcPr>
            <w:tcW w:w="615"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28"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601" w:type="pct"/>
            <w:vAlign w:val="center"/>
          </w:tcPr>
          <w:p w:rsidR="009970DD" w:rsidRPr="009970DD" w:rsidRDefault="009970DD" w:rsidP="009970DD">
            <w:pPr>
              <w:spacing w:after="0"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r>
    </w:tbl>
    <w:p w:rsidR="009970DD" w:rsidRPr="009970DD" w:rsidRDefault="009970DD" w:rsidP="009970DD">
      <w:pPr>
        <w:tabs>
          <w:tab w:val="left" w:pos="3312"/>
        </w:tabs>
        <w:spacing w:after="0"/>
        <w:rPr>
          <w:rFonts w:ascii="Times New Roman" w:hAnsi="Times New Roman" w:cs="Times New Roman"/>
          <w:b/>
        </w:rPr>
      </w:pPr>
    </w:p>
    <w:p w:rsidR="009970DD" w:rsidRPr="009970DD" w:rsidRDefault="009970DD" w:rsidP="009970DD">
      <w:pPr>
        <w:jc w:val="center"/>
        <w:rPr>
          <w:rFonts w:ascii="Times New Roman" w:eastAsia="Calibri" w:hAnsi="Times New Roman" w:cs="Times New Roman"/>
          <w:i/>
          <w:sz w:val="28"/>
          <w:szCs w:val="28"/>
        </w:rPr>
      </w:pPr>
      <w:r w:rsidRPr="009970DD">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85"/>
        <w:gridCol w:w="1522"/>
        <w:gridCol w:w="1522"/>
        <w:gridCol w:w="78"/>
        <w:gridCol w:w="1443"/>
        <w:gridCol w:w="1522"/>
      </w:tblGrid>
      <w:tr w:rsidR="009970DD" w:rsidRPr="009970DD" w:rsidTr="00325BEF">
        <w:trPr>
          <w:trHeight w:val="154"/>
        </w:trPr>
        <w:tc>
          <w:tcPr>
            <w:tcW w:w="1820" w:type="pct"/>
            <w:vMerge w:val="restart"/>
            <w:vAlign w:val="center"/>
          </w:tcPr>
          <w:p w:rsidR="009970DD" w:rsidRPr="009970DD" w:rsidRDefault="009970DD" w:rsidP="00325BEF">
            <w:pPr>
              <w:spacing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Полномочия в сферах деятельности (из прилагаемого перечня полномочий)</w:t>
            </w:r>
          </w:p>
        </w:tc>
        <w:tc>
          <w:tcPr>
            <w:tcW w:w="1631" w:type="pct"/>
            <w:gridSpan w:val="3"/>
            <w:vAlign w:val="center"/>
          </w:tcPr>
          <w:p w:rsidR="009970DD" w:rsidRPr="009970DD" w:rsidRDefault="009970DD" w:rsidP="00325BEF">
            <w:pPr>
              <w:spacing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549" w:type="pct"/>
            <w:gridSpan w:val="2"/>
            <w:vAlign w:val="center"/>
          </w:tcPr>
          <w:p w:rsidR="009970DD" w:rsidRPr="009970DD" w:rsidRDefault="009970DD" w:rsidP="00325BEF">
            <w:pPr>
              <w:spacing w:line="240" w:lineRule="auto"/>
              <w:jc w:val="center"/>
              <w:rPr>
                <w:rFonts w:ascii="Times New Roman" w:hAnsi="Times New Roman" w:cs="Times New Roman"/>
                <w:bCs/>
                <w:sz w:val="24"/>
                <w:szCs w:val="24"/>
              </w:rPr>
            </w:pPr>
            <w:r w:rsidRPr="009970DD">
              <w:rPr>
                <w:rFonts w:ascii="Times New Roman" w:hAnsi="Times New Roman" w:cs="Times New Roman"/>
                <w:bCs/>
                <w:sz w:val="24"/>
                <w:szCs w:val="24"/>
              </w:rPr>
              <w:t>Нагрузка на одного сотрудника</w:t>
            </w:r>
          </w:p>
        </w:tc>
      </w:tr>
      <w:tr w:rsidR="009970DD" w:rsidRPr="009970DD" w:rsidTr="00325BEF">
        <w:trPr>
          <w:trHeight w:val="154"/>
        </w:trPr>
        <w:tc>
          <w:tcPr>
            <w:tcW w:w="1820" w:type="pct"/>
            <w:vMerge/>
            <w:vAlign w:val="center"/>
          </w:tcPr>
          <w:p w:rsidR="009970DD" w:rsidRPr="009970DD" w:rsidRDefault="009970DD" w:rsidP="00325BEF">
            <w:pPr>
              <w:jc w:val="center"/>
              <w:rPr>
                <w:rFonts w:ascii="Times New Roman" w:hAnsi="Times New Roman" w:cs="Times New Roman"/>
                <w:color w:val="FF0000"/>
                <w:sz w:val="24"/>
                <w:szCs w:val="24"/>
              </w:rPr>
            </w:pP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w:t>
            </w:r>
          </w:p>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2022 года</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w:t>
            </w:r>
          </w:p>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2023 года</w:t>
            </w:r>
          </w:p>
        </w:tc>
        <w:tc>
          <w:tcPr>
            <w:tcW w:w="795" w:type="pct"/>
            <w:gridSpan w:val="2"/>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w:t>
            </w:r>
          </w:p>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2022 года</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9 месяцев</w:t>
            </w:r>
          </w:p>
          <w:p w:rsidR="009970DD" w:rsidRPr="009970DD" w:rsidRDefault="009970DD" w:rsidP="00325BEF">
            <w:pPr>
              <w:spacing w:line="240" w:lineRule="auto"/>
              <w:jc w:val="center"/>
              <w:rPr>
                <w:rFonts w:ascii="Times New Roman" w:hAnsi="Times New Roman" w:cs="Times New Roman"/>
                <w:sz w:val="24"/>
                <w:szCs w:val="24"/>
              </w:rPr>
            </w:pPr>
          </w:p>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2023 года</w:t>
            </w:r>
          </w:p>
        </w:tc>
      </w:tr>
      <w:tr w:rsidR="009970DD" w:rsidRPr="009970DD" w:rsidTr="00325BEF">
        <w:trPr>
          <w:trHeight w:val="579"/>
        </w:trPr>
        <w:tc>
          <w:tcPr>
            <w:tcW w:w="1820"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Выдача разрешений на применение франкировальных машин</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795" w:type="pct"/>
            <w:gridSpan w:val="2"/>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r>
      <w:tr w:rsidR="009970DD" w:rsidRPr="009970DD" w:rsidTr="00325BEF">
        <w:trPr>
          <w:trHeight w:val="884"/>
        </w:trPr>
        <w:tc>
          <w:tcPr>
            <w:tcW w:w="1820"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700</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660</w:t>
            </w:r>
          </w:p>
        </w:tc>
        <w:tc>
          <w:tcPr>
            <w:tcW w:w="795" w:type="pct"/>
            <w:gridSpan w:val="2"/>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700</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660</w:t>
            </w:r>
          </w:p>
        </w:tc>
      </w:tr>
      <w:tr w:rsidR="009970DD" w:rsidRPr="009970DD" w:rsidTr="00325BEF">
        <w:trPr>
          <w:trHeight w:val="1478"/>
        </w:trPr>
        <w:tc>
          <w:tcPr>
            <w:tcW w:w="1820"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795" w:type="pct"/>
            <w:gridSpan w:val="2"/>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c>
          <w:tcPr>
            <w:tcW w:w="795" w:type="pct"/>
            <w:vAlign w:val="center"/>
          </w:tcPr>
          <w:p w:rsidR="009970DD" w:rsidRPr="009970DD" w:rsidRDefault="009970DD" w:rsidP="00325BEF">
            <w:pPr>
              <w:spacing w:line="240" w:lineRule="auto"/>
              <w:jc w:val="center"/>
              <w:rPr>
                <w:rFonts w:ascii="Times New Roman" w:hAnsi="Times New Roman" w:cs="Times New Roman"/>
                <w:sz w:val="24"/>
                <w:szCs w:val="24"/>
              </w:rPr>
            </w:pPr>
            <w:r w:rsidRPr="009970DD">
              <w:rPr>
                <w:rFonts w:ascii="Times New Roman" w:hAnsi="Times New Roman" w:cs="Times New Roman"/>
                <w:sz w:val="24"/>
                <w:szCs w:val="24"/>
              </w:rPr>
              <w:t>0</w:t>
            </w:r>
          </w:p>
        </w:tc>
      </w:tr>
    </w:tbl>
    <w:p w:rsidR="009970DD" w:rsidRPr="009970DD" w:rsidRDefault="009970DD" w:rsidP="009970DD">
      <w:pPr>
        <w:tabs>
          <w:tab w:val="left" w:pos="3312"/>
        </w:tabs>
        <w:rPr>
          <w:rFonts w:ascii="Times New Roman" w:hAnsi="Times New Roman" w:cs="Times New Roman"/>
          <w:b/>
        </w:rPr>
      </w:pPr>
    </w:p>
    <w:p w:rsidR="009970DD" w:rsidRPr="009970DD" w:rsidRDefault="009970DD" w:rsidP="009970DD">
      <w:pPr>
        <w:spacing w:after="0"/>
        <w:ind w:firstLine="567"/>
        <w:jc w:val="both"/>
        <w:rPr>
          <w:rFonts w:ascii="Times New Roman" w:hAnsi="Times New Roman" w:cs="Times New Roman"/>
          <w:sz w:val="28"/>
          <w:szCs w:val="28"/>
        </w:rPr>
      </w:pPr>
      <w:r w:rsidRPr="009970DD">
        <w:rPr>
          <w:rFonts w:ascii="Times New Roman" w:hAnsi="Times New Roman" w:cs="Times New Roman"/>
          <w:sz w:val="28"/>
          <w:szCs w:val="28"/>
        </w:rPr>
        <w:t>При осуществлении полномочия «Регистрация радиоэлектронных средств и высокочастотных устройств гражданского назначения» произошло уменьшение нагрузки на одного сотрудника по сравнению с аналогичным периодом.</w:t>
      </w:r>
    </w:p>
    <w:p w:rsidR="00181099" w:rsidRPr="0004756B" w:rsidRDefault="00181099" w:rsidP="009970DD">
      <w:pPr>
        <w:spacing w:after="0"/>
        <w:contextualSpacing/>
        <w:rPr>
          <w:rFonts w:ascii="Times New Roman" w:hAnsi="Times New Roman" w:cs="Times New Roman"/>
          <w:sz w:val="28"/>
          <w:szCs w:val="28"/>
        </w:rPr>
      </w:pPr>
    </w:p>
    <w:p w:rsidR="00181099" w:rsidRPr="0004756B" w:rsidRDefault="00181099" w:rsidP="00181099">
      <w:pPr>
        <w:spacing w:after="0"/>
        <w:rPr>
          <w:rFonts w:ascii="Times New Roman" w:eastAsia="Calibri" w:hAnsi="Times New Roman" w:cs="Times New Roman"/>
          <w:b/>
          <w:sz w:val="28"/>
          <w:szCs w:val="28"/>
        </w:rPr>
        <w:sectPr w:rsidR="00181099" w:rsidRPr="0004756B" w:rsidSect="00437FA9">
          <w:headerReference w:type="even" r:id="rId14"/>
          <w:headerReference w:type="default" r:id="rId15"/>
          <w:pgSz w:w="11907" w:h="16840" w:code="9"/>
          <w:pgMar w:top="1134" w:right="850" w:bottom="1134" w:left="1701" w:header="567" w:footer="567" w:gutter="0"/>
          <w:cols w:space="720"/>
          <w:titlePg/>
          <w:docGrid w:linePitch="354"/>
        </w:sectPr>
      </w:pPr>
    </w:p>
    <w:p w:rsidR="00C814FF" w:rsidRPr="00A26D4A" w:rsidRDefault="00C814FF" w:rsidP="00C814FF">
      <w:pPr>
        <w:spacing w:line="240" w:lineRule="auto"/>
        <w:contextualSpacing/>
        <w:rPr>
          <w:rFonts w:ascii="Times New Roman" w:eastAsia="Calibri" w:hAnsi="Times New Roman" w:cs="Times New Roman"/>
          <w:b/>
          <w:sz w:val="28"/>
          <w:szCs w:val="28"/>
        </w:rPr>
      </w:pPr>
      <w:r w:rsidRPr="00A26D4A">
        <w:rPr>
          <w:rFonts w:ascii="Times New Roman" w:eastAsia="Calibri" w:hAnsi="Times New Roman" w:cs="Times New Roman"/>
          <w:b/>
          <w:sz w:val="28"/>
          <w:szCs w:val="28"/>
        </w:rPr>
        <w:t>В сфере СМИ</w:t>
      </w:r>
    </w:p>
    <w:p w:rsidR="00C814FF" w:rsidRPr="007822C9" w:rsidRDefault="00C814FF" w:rsidP="00C814FF">
      <w:pPr>
        <w:spacing w:line="240" w:lineRule="auto"/>
        <w:contextualSpacing/>
        <w:rPr>
          <w:rFonts w:ascii="Times New Roman" w:eastAsia="Calibri" w:hAnsi="Times New Roman" w:cs="Times New Roman"/>
          <w:b/>
          <w:sz w:val="28"/>
          <w:szCs w:val="28"/>
          <w:highlight w:val="yellow"/>
        </w:rPr>
      </w:pPr>
    </w:p>
    <w:p w:rsidR="00A26D4A" w:rsidRPr="00A93758" w:rsidRDefault="00A26D4A" w:rsidP="00A26D4A">
      <w:pPr>
        <w:spacing w:after="0" w:line="240" w:lineRule="auto"/>
        <w:jc w:val="both"/>
        <w:rPr>
          <w:rFonts w:ascii="Times New Roman" w:eastAsia="Times New Roman" w:hAnsi="Times New Roman" w:cs="Times New Roman"/>
          <w:i/>
          <w:sz w:val="28"/>
          <w:szCs w:val="28"/>
        </w:rPr>
      </w:pPr>
      <w:r w:rsidRPr="00A93758">
        <w:rPr>
          <w:rFonts w:ascii="Times New Roman" w:eastAsia="Times New Roman" w:hAnsi="Times New Roman" w:cs="Times New Roman"/>
          <w:i/>
          <w:sz w:val="28"/>
          <w:szCs w:val="28"/>
        </w:rPr>
        <w:t>Приводится сравнение значений показателей за 9 месяцев 2023 года и 9 месяцев 2022 года</w:t>
      </w:r>
    </w:p>
    <w:p w:rsidR="00A26D4A" w:rsidRPr="00A93758" w:rsidRDefault="00A26D4A" w:rsidP="00A26D4A">
      <w:pPr>
        <w:spacing w:after="0" w:line="240" w:lineRule="auto"/>
        <w:jc w:val="both"/>
        <w:rPr>
          <w:rFonts w:ascii="Times New Roman" w:eastAsia="Times New Roman" w:hAnsi="Times New Roman" w:cs="Times New Roman"/>
          <w:i/>
          <w:sz w:val="28"/>
          <w:szCs w:val="28"/>
        </w:rPr>
      </w:pPr>
    </w:p>
    <w:tbl>
      <w:tblPr>
        <w:tblStyle w:val="2170"/>
        <w:tblW w:w="5091" w:type="pct"/>
        <w:jc w:val="center"/>
        <w:tblLayout w:type="fixed"/>
        <w:tblLook w:val="04A0"/>
      </w:tblPr>
      <w:tblGrid>
        <w:gridCol w:w="2858"/>
        <w:gridCol w:w="1131"/>
        <w:gridCol w:w="1134"/>
        <w:gridCol w:w="1144"/>
        <w:gridCol w:w="1123"/>
        <w:gridCol w:w="1222"/>
        <w:gridCol w:w="1134"/>
      </w:tblGrid>
      <w:tr w:rsidR="00A26D4A" w:rsidRPr="00A93758" w:rsidTr="00325BEF">
        <w:trPr>
          <w:jc w:val="center"/>
        </w:trPr>
        <w:tc>
          <w:tcPr>
            <w:tcW w:w="1466" w:type="pct"/>
            <w:vMerge w:val="restart"/>
            <w:vAlign w:val="center"/>
          </w:tcPr>
          <w:p w:rsidR="00A26D4A" w:rsidRPr="00A93758" w:rsidRDefault="00A26D4A" w:rsidP="00325BEF">
            <w:pPr>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Полномочия в сферах деятельности (из прилагаемого перечня</w:t>
            </w:r>
          </w:p>
          <w:p w:rsidR="00A26D4A" w:rsidRPr="00A93758" w:rsidRDefault="00A26D4A" w:rsidP="00325BEF">
            <w:pPr>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полномочий)</w:t>
            </w:r>
          </w:p>
        </w:tc>
        <w:tc>
          <w:tcPr>
            <w:tcW w:w="1162" w:type="pct"/>
            <w:gridSpan w:val="2"/>
            <w:vAlign w:val="center"/>
          </w:tcPr>
          <w:p w:rsidR="00A26D4A" w:rsidRPr="00A93758" w:rsidRDefault="00A26D4A" w:rsidP="00325BEF">
            <w:pPr>
              <w:ind w:firstLine="6"/>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Количество действующих объектов надзора всего</w:t>
            </w:r>
          </w:p>
        </w:tc>
        <w:tc>
          <w:tcPr>
            <w:tcW w:w="1163" w:type="pct"/>
            <w:gridSpan w:val="2"/>
            <w:vAlign w:val="center"/>
          </w:tcPr>
          <w:p w:rsidR="00A26D4A" w:rsidRPr="00A93758" w:rsidRDefault="00A26D4A" w:rsidP="00325BEF">
            <w:pPr>
              <w:ind w:firstLine="6"/>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Количество проверенных объектов надзора</w:t>
            </w:r>
          </w:p>
        </w:tc>
        <w:tc>
          <w:tcPr>
            <w:tcW w:w="1209" w:type="pct"/>
            <w:gridSpan w:val="2"/>
            <w:vAlign w:val="center"/>
          </w:tcPr>
          <w:p w:rsidR="00A26D4A" w:rsidRPr="00A93758" w:rsidRDefault="00A26D4A" w:rsidP="00325BEF">
            <w:pPr>
              <w:ind w:firstLine="6"/>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Нагрузка на одного сотрудника</w:t>
            </w:r>
          </w:p>
        </w:tc>
      </w:tr>
      <w:tr w:rsidR="00A26D4A" w:rsidRPr="00A93758" w:rsidTr="00325BEF">
        <w:trPr>
          <w:jc w:val="center"/>
        </w:trPr>
        <w:tc>
          <w:tcPr>
            <w:tcW w:w="1466" w:type="pct"/>
            <w:vMerge/>
            <w:vAlign w:val="center"/>
          </w:tcPr>
          <w:p w:rsidR="00A26D4A" w:rsidRPr="00A93758" w:rsidRDefault="00A26D4A" w:rsidP="00325BEF">
            <w:pPr>
              <w:ind w:firstLine="567"/>
              <w:rPr>
                <w:rFonts w:ascii="Times New Roman" w:eastAsia="Times New Roman" w:hAnsi="Times New Roman"/>
                <w:sz w:val="24"/>
                <w:szCs w:val="24"/>
                <w:lang w:eastAsia="ru-RU"/>
              </w:rPr>
            </w:pPr>
          </w:p>
        </w:tc>
        <w:tc>
          <w:tcPr>
            <w:tcW w:w="580" w:type="pct"/>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2022 </w:t>
            </w:r>
          </w:p>
        </w:tc>
        <w:tc>
          <w:tcPr>
            <w:tcW w:w="582" w:type="pct"/>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2023 </w:t>
            </w:r>
          </w:p>
        </w:tc>
        <w:tc>
          <w:tcPr>
            <w:tcW w:w="587" w:type="pct"/>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2022 </w:t>
            </w:r>
          </w:p>
        </w:tc>
        <w:tc>
          <w:tcPr>
            <w:tcW w:w="576" w:type="pct"/>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9 мес. 2023</w:t>
            </w:r>
          </w:p>
        </w:tc>
        <w:tc>
          <w:tcPr>
            <w:tcW w:w="627" w:type="pct"/>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2022 </w:t>
            </w:r>
          </w:p>
        </w:tc>
        <w:tc>
          <w:tcPr>
            <w:tcW w:w="582" w:type="pct"/>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2023 </w:t>
            </w:r>
          </w:p>
        </w:tc>
      </w:tr>
      <w:tr w:rsidR="00A26D4A" w:rsidRPr="00A93758" w:rsidTr="00325BEF">
        <w:trPr>
          <w:jc w:val="center"/>
        </w:trPr>
        <w:tc>
          <w:tcPr>
            <w:tcW w:w="1466" w:type="pct"/>
            <w:vAlign w:val="center"/>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88</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83</w:t>
            </w:r>
          </w:p>
        </w:tc>
        <w:tc>
          <w:tcPr>
            <w:tcW w:w="58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43</w:t>
            </w:r>
          </w:p>
        </w:tc>
        <w:tc>
          <w:tcPr>
            <w:tcW w:w="576"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30</w:t>
            </w:r>
          </w:p>
        </w:tc>
        <w:tc>
          <w:tcPr>
            <w:tcW w:w="62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14,3</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10</w:t>
            </w:r>
          </w:p>
        </w:tc>
      </w:tr>
      <w:tr w:rsidR="00A26D4A" w:rsidRPr="00A93758" w:rsidTr="00325BEF">
        <w:trPr>
          <w:jc w:val="center"/>
        </w:trPr>
        <w:tc>
          <w:tcPr>
            <w:tcW w:w="1466" w:type="pct"/>
            <w:vAlign w:val="center"/>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161</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141</w:t>
            </w:r>
          </w:p>
        </w:tc>
        <w:tc>
          <w:tcPr>
            <w:tcW w:w="58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46</w:t>
            </w:r>
          </w:p>
        </w:tc>
        <w:tc>
          <w:tcPr>
            <w:tcW w:w="576"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50</w:t>
            </w:r>
          </w:p>
        </w:tc>
        <w:tc>
          <w:tcPr>
            <w:tcW w:w="62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15,3</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16,7</w:t>
            </w:r>
          </w:p>
        </w:tc>
      </w:tr>
      <w:tr w:rsidR="00A26D4A" w:rsidRPr="00A93758" w:rsidTr="00325BEF">
        <w:trPr>
          <w:jc w:val="center"/>
        </w:trPr>
        <w:tc>
          <w:tcPr>
            <w:tcW w:w="1466" w:type="pct"/>
            <w:vAlign w:val="center"/>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60</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56</w:t>
            </w:r>
          </w:p>
        </w:tc>
        <w:tc>
          <w:tcPr>
            <w:tcW w:w="58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hAnsi="Times New Roman"/>
                <w:sz w:val="24"/>
                <w:szCs w:val="24"/>
              </w:rPr>
              <w:t>3</w:t>
            </w:r>
          </w:p>
        </w:tc>
        <w:tc>
          <w:tcPr>
            <w:tcW w:w="576"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3</w:t>
            </w:r>
          </w:p>
        </w:tc>
        <w:tc>
          <w:tcPr>
            <w:tcW w:w="62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0,6</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0,6</w:t>
            </w:r>
          </w:p>
        </w:tc>
      </w:tr>
      <w:tr w:rsidR="00A26D4A" w:rsidRPr="00A93758" w:rsidTr="00325BEF">
        <w:trPr>
          <w:jc w:val="center"/>
        </w:trPr>
        <w:tc>
          <w:tcPr>
            <w:tcW w:w="1466" w:type="pct"/>
            <w:vAlign w:val="center"/>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270</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238</w:t>
            </w:r>
          </w:p>
        </w:tc>
        <w:tc>
          <w:tcPr>
            <w:tcW w:w="58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65 </w:t>
            </w:r>
          </w:p>
        </w:tc>
        <w:tc>
          <w:tcPr>
            <w:tcW w:w="576"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69</w:t>
            </w:r>
          </w:p>
        </w:tc>
        <w:tc>
          <w:tcPr>
            <w:tcW w:w="62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13</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13,8</w:t>
            </w:r>
          </w:p>
        </w:tc>
      </w:tr>
      <w:tr w:rsidR="00A26D4A" w:rsidRPr="00A93758" w:rsidTr="00325BEF">
        <w:trPr>
          <w:jc w:val="center"/>
        </w:trPr>
        <w:tc>
          <w:tcPr>
            <w:tcW w:w="1466" w:type="pct"/>
            <w:vAlign w:val="center"/>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354</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320</w:t>
            </w:r>
          </w:p>
        </w:tc>
        <w:tc>
          <w:tcPr>
            <w:tcW w:w="58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hAnsi="Times New Roman"/>
                <w:color w:val="000000" w:themeColor="text1"/>
                <w:sz w:val="24"/>
                <w:szCs w:val="24"/>
              </w:rPr>
              <w:t>110</w:t>
            </w:r>
          </w:p>
        </w:tc>
        <w:tc>
          <w:tcPr>
            <w:tcW w:w="576"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95</w:t>
            </w:r>
          </w:p>
        </w:tc>
        <w:tc>
          <w:tcPr>
            <w:tcW w:w="62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22</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19</w:t>
            </w:r>
          </w:p>
        </w:tc>
      </w:tr>
      <w:tr w:rsidR="00A26D4A" w:rsidRPr="00A93758" w:rsidTr="00325BEF">
        <w:trPr>
          <w:jc w:val="center"/>
        </w:trPr>
        <w:tc>
          <w:tcPr>
            <w:tcW w:w="1466" w:type="pct"/>
            <w:vAlign w:val="center"/>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42</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40</w:t>
            </w:r>
          </w:p>
        </w:tc>
        <w:tc>
          <w:tcPr>
            <w:tcW w:w="58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15</w:t>
            </w:r>
          </w:p>
        </w:tc>
        <w:tc>
          <w:tcPr>
            <w:tcW w:w="576"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15</w:t>
            </w:r>
          </w:p>
        </w:tc>
        <w:tc>
          <w:tcPr>
            <w:tcW w:w="627"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5</w:t>
            </w:r>
          </w:p>
        </w:tc>
        <w:tc>
          <w:tcPr>
            <w:tcW w:w="582" w:type="pct"/>
            <w:vAlign w:val="center"/>
          </w:tcPr>
          <w:p w:rsidR="00A26D4A" w:rsidRPr="00A93758" w:rsidRDefault="00A26D4A" w:rsidP="00325BEF">
            <w:pPr>
              <w:ind w:firstLine="6"/>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5</w:t>
            </w:r>
          </w:p>
        </w:tc>
      </w:tr>
    </w:tbl>
    <w:p w:rsidR="00A26D4A" w:rsidRPr="00A93758" w:rsidRDefault="00A26D4A" w:rsidP="00A26D4A">
      <w:pPr>
        <w:spacing w:after="0" w:line="240" w:lineRule="auto"/>
        <w:ind w:firstLine="567"/>
        <w:jc w:val="both"/>
        <w:rPr>
          <w:rFonts w:ascii="Times New Roman" w:eastAsia="Times New Roman" w:hAnsi="Times New Roman" w:cs="Times New Roman"/>
          <w:sz w:val="28"/>
          <w:szCs w:val="28"/>
        </w:rPr>
      </w:pPr>
    </w:p>
    <w:p w:rsidR="00A26D4A" w:rsidRPr="00A93758" w:rsidRDefault="00A26D4A" w:rsidP="00A26D4A">
      <w:pPr>
        <w:spacing w:after="0" w:line="240" w:lineRule="auto"/>
        <w:ind w:firstLine="567"/>
        <w:jc w:val="both"/>
        <w:rPr>
          <w:rFonts w:ascii="Times New Roman" w:eastAsia="Times New Roman" w:hAnsi="Times New Roman" w:cs="Times New Roman"/>
          <w:sz w:val="24"/>
          <w:szCs w:val="24"/>
        </w:rPr>
      </w:pPr>
      <w:r w:rsidRPr="00A93758">
        <w:rPr>
          <w:rFonts w:ascii="Times New Roman" w:eastAsia="Times New Roman" w:hAnsi="Times New Roman" w:cs="Times New Roman"/>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A26D4A" w:rsidRPr="00A93758" w:rsidRDefault="00A26D4A" w:rsidP="00A26D4A">
      <w:pPr>
        <w:spacing w:after="0" w:line="240" w:lineRule="auto"/>
        <w:ind w:firstLine="567"/>
        <w:jc w:val="both"/>
        <w:rPr>
          <w:rFonts w:ascii="Times New Roman" w:eastAsia="Times New Roman" w:hAnsi="Times New Roman" w:cs="Times New Roman"/>
          <w:sz w:val="24"/>
          <w:szCs w:val="24"/>
        </w:rPr>
      </w:pPr>
      <w:r w:rsidRPr="00A93758">
        <w:rPr>
          <w:rFonts w:ascii="Times New Roman" w:eastAsia="Times New Roman" w:hAnsi="Times New Roman" w:cs="Times New Roman"/>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A26D4A" w:rsidRPr="00A93758" w:rsidRDefault="00A26D4A" w:rsidP="00A26D4A">
      <w:pPr>
        <w:rPr>
          <w:rFonts w:ascii="Times New Roman" w:hAnsi="Times New Roman" w:cs="Times New Roman"/>
          <w:sz w:val="24"/>
          <w:szCs w:val="24"/>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r w:rsidRPr="00A93758">
        <w:rPr>
          <w:rFonts w:ascii="Times New Roman" w:eastAsia="Times New Roman" w:hAnsi="Times New Roman" w:cs="Times New Roman"/>
          <w:i/>
          <w:sz w:val="28"/>
          <w:szCs w:val="28"/>
        </w:rPr>
        <w:t xml:space="preserve">Сведения об объемах разрешительной (регистрационной) </w:t>
      </w: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r w:rsidRPr="00A93758">
        <w:rPr>
          <w:rFonts w:ascii="Times New Roman" w:eastAsia="Times New Roman" w:hAnsi="Times New Roman" w:cs="Times New Roman"/>
          <w:i/>
          <w:sz w:val="28"/>
          <w:szCs w:val="28"/>
        </w:rPr>
        <w:t xml:space="preserve">деятельности, деятельности по ведению реестров, </w:t>
      </w: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r w:rsidRPr="00A93758">
        <w:rPr>
          <w:rFonts w:ascii="Times New Roman" w:eastAsia="Times New Roman" w:hAnsi="Times New Roman" w:cs="Times New Roman"/>
          <w:i/>
          <w:sz w:val="28"/>
          <w:szCs w:val="28"/>
        </w:rPr>
        <w:t>и нагрузке на одного сотрудника</w:t>
      </w:r>
    </w:p>
    <w:p w:rsidR="00A26D4A" w:rsidRPr="00A93758" w:rsidRDefault="00A26D4A" w:rsidP="00A26D4A">
      <w:pPr>
        <w:spacing w:after="0" w:line="240" w:lineRule="auto"/>
        <w:ind w:firstLine="567"/>
        <w:jc w:val="center"/>
        <w:rPr>
          <w:rFonts w:ascii="Times New Roman" w:eastAsia="Times New Roman" w:hAnsi="Times New Roman" w:cs="Times New Roman"/>
          <w:i/>
          <w:sz w:val="28"/>
          <w:szCs w:val="28"/>
        </w:rPr>
      </w:pPr>
    </w:p>
    <w:tbl>
      <w:tblPr>
        <w:tblStyle w:val="2170"/>
        <w:tblW w:w="5200" w:type="pct"/>
        <w:jc w:val="center"/>
        <w:tblLook w:val="04A0"/>
      </w:tblPr>
      <w:tblGrid>
        <w:gridCol w:w="2703"/>
        <w:gridCol w:w="1072"/>
        <w:gridCol w:w="1077"/>
        <w:gridCol w:w="1363"/>
        <w:gridCol w:w="1409"/>
        <w:gridCol w:w="1117"/>
        <w:gridCol w:w="1214"/>
      </w:tblGrid>
      <w:tr w:rsidR="00A26D4A" w:rsidRPr="00A93758" w:rsidTr="00325BEF">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rPr>
                <w:rFonts w:ascii="Times New Roman" w:eastAsia="Times New Roman" w:hAnsi="Times New Roman"/>
                <w:b/>
                <w:sz w:val="24"/>
                <w:szCs w:val="24"/>
                <w:lang w:eastAsia="ru-RU"/>
              </w:rPr>
            </w:pPr>
            <w:r w:rsidRPr="00A93758">
              <w:rPr>
                <w:rFonts w:ascii="Times New Roman" w:eastAsia="Times New Roman" w:hAnsi="Times New Roman"/>
                <w:b/>
                <w:sz w:val="24"/>
                <w:szCs w:val="24"/>
                <w:lang w:eastAsia="ru-RU"/>
              </w:rPr>
              <w:t>Нагрузка на одного сотрудника</w:t>
            </w:r>
          </w:p>
        </w:tc>
      </w:tr>
      <w:tr w:rsidR="00A26D4A" w:rsidRPr="00A93758" w:rsidTr="00325B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rPr>
                <w:rFonts w:ascii="Times New Roman" w:eastAsia="Times New Roman" w:hAnsi="Times New Roman"/>
                <w:b/>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2022 </w:t>
            </w:r>
          </w:p>
        </w:tc>
        <w:tc>
          <w:tcPr>
            <w:tcW w:w="562" w:type="pct"/>
            <w:tcBorders>
              <w:top w:val="single" w:sz="4" w:space="0" w:color="auto"/>
              <w:left w:val="single" w:sz="4" w:space="0" w:color="auto"/>
              <w:bottom w:val="single" w:sz="4" w:space="0" w:color="auto"/>
              <w:right w:val="single" w:sz="4" w:space="0" w:color="auto"/>
            </w:tcBorders>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2023 </w:t>
            </w:r>
          </w:p>
        </w:tc>
        <w:tc>
          <w:tcPr>
            <w:tcW w:w="632" w:type="pct"/>
            <w:tcBorders>
              <w:top w:val="single" w:sz="4" w:space="0" w:color="auto"/>
              <w:left w:val="single" w:sz="4" w:space="0" w:color="auto"/>
              <w:bottom w:val="single" w:sz="4" w:space="0" w:color="auto"/>
              <w:right w:val="single" w:sz="4" w:space="0" w:color="auto"/>
            </w:tcBorders>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9 мес. 2022</w:t>
            </w:r>
          </w:p>
        </w:tc>
        <w:tc>
          <w:tcPr>
            <w:tcW w:w="654" w:type="pct"/>
            <w:tcBorders>
              <w:top w:val="single" w:sz="4" w:space="0" w:color="auto"/>
              <w:left w:val="single" w:sz="4" w:space="0" w:color="auto"/>
              <w:bottom w:val="single" w:sz="4" w:space="0" w:color="auto"/>
              <w:right w:val="single" w:sz="4" w:space="0" w:color="auto"/>
            </w:tcBorders>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9 мес. 2023</w:t>
            </w:r>
          </w:p>
        </w:tc>
        <w:tc>
          <w:tcPr>
            <w:tcW w:w="582" w:type="pct"/>
            <w:tcBorders>
              <w:top w:val="single" w:sz="4" w:space="0" w:color="auto"/>
              <w:left w:val="single" w:sz="4" w:space="0" w:color="auto"/>
              <w:bottom w:val="single" w:sz="4" w:space="0" w:color="auto"/>
              <w:right w:val="single" w:sz="4" w:space="0" w:color="auto"/>
            </w:tcBorders>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2022 </w:t>
            </w:r>
          </w:p>
        </w:tc>
        <w:tc>
          <w:tcPr>
            <w:tcW w:w="631" w:type="pct"/>
            <w:tcBorders>
              <w:top w:val="single" w:sz="4" w:space="0" w:color="auto"/>
              <w:left w:val="single" w:sz="4" w:space="0" w:color="auto"/>
              <w:bottom w:val="single" w:sz="4" w:space="0" w:color="auto"/>
              <w:right w:val="single" w:sz="4" w:space="0" w:color="auto"/>
            </w:tcBorders>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 xml:space="preserve">9 мес. 2023 </w:t>
            </w:r>
          </w:p>
        </w:tc>
      </w:tr>
      <w:tr w:rsidR="00A26D4A" w:rsidRPr="00A93758" w:rsidTr="00325BEF">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rPr>
                <w:rFonts w:ascii="Times New Roman" w:eastAsia="Times New Roman" w:hAnsi="Times New Roman"/>
                <w:sz w:val="24"/>
                <w:szCs w:val="24"/>
                <w:lang w:eastAsia="ru-RU"/>
              </w:rPr>
            </w:pPr>
            <w:r w:rsidRPr="00A93758">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spacing w:line="360" w:lineRule="auto"/>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2</w:t>
            </w:r>
          </w:p>
        </w:tc>
        <w:tc>
          <w:tcPr>
            <w:tcW w:w="562"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spacing w:line="360" w:lineRule="auto"/>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w:t>
            </w:r>
          </w:p>
        </w:tc>
        <w:tc>
          <w:tcPr>
            <w:tcW w:w="632"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spacing w:line="360" w:lineRule="auto"/>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3</w:t>
            </w:r>
          </w:p>
        </w:tc>
        <w:tc>
          <w:tcPr>
            <w:tcW w:w="654"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spacing w:line="360" w:lineRule="auto"/>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2</w:t>
            </w:r>
          </w:p>
        </w:tc>
        <w:tc>
          <w:tcPr>
            <w:tcW w:w="582"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spacing w:line="360" w:lineRule="auto"/>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2,5</w:t>
            </w:r>
          </w:p>
        </w:tc>
        <w:tc>
          <w:tcPr>
            <w:tcW w:w="631" w:type="pct"/>
            <w:tcBorders>
              <w:top w:val="single" w:sz="4" w:space="0" w:color="auto"/>
              <w:left w:val="single" w:sz="4" w:space="0" w:color="auto"/>
              <w:bottom w:val="single" w:sz="4" w:space="0" w:color="auto"/>
              <w:right w:val="single" w:sz="4" w:space="0" w:color="auto"/>
            </w:tcBorders>
            <w:vAlign w:val="center"/>
            <w:hideMark/>
          </w:tcPr>
          <w:p w:rsidR="00A26D4A" w:rsidRPr="00A93758" w:rsidRDefault="00A26D4A" w:rsidP="00325BEF">
            <w:pPr>
              <w:spacing w:line="360" w:lineRule="auto"/>
              <w:rPr>
                <w:rFonts w:ascii="Times New Roman" w:eastAsia="Times New Roman" w:hAnsi="Times New Roman"/>
                <w:sz w:val="24"/>
                <w:szCs w:val="24"/>
                <w:lang w:eastAsia="ru-RU"/>
              </w:rPr>
            </w:pPr>
            <w:r w:rsidRPr="00A93758">
              <w:rPr>
                <w:rFonts w:ascii="Times New Roman" w:eastAsia="Times New Roman" w:hAnsi="Times New Roman"/>
                <w:sz w:val="24"/>
                <w:szCs w:val="24"/>
                <w:lang w:eastAsia="ru-RU"/>
              </w:rPr>
              <w:t>1</w:t>
            </w:r>
          </w:p>
        </w:tc>
      </w:tr>
    </w:tbl>
    <w:p w:rsidR="00A26D4A" w:rsidRPr="00A93758" w:rsidRDefault="00A26D4A" w:rsidP="00A26D4A">
      <w:pPr>
        <w:spacing w:after="0" w:line="240" w:lineRule="auto"/>
        <w:ind w:firstLine="709"/>
        <w:jc w:val="both"/>
        <w:rPr>
          <w:rFonts w:ascii="Times New Roman" w:eastAsia="Times New Roman" w:hAnsi="Times New Roman" w:cs="Times New Roman"/>
          <w:sz w:val="24"/>
          <w:szCs w:val="24"/>
        </w:rPr>
      </w:pPr>
    </w:p>
    <w:p w:rsidR="004D1554" w:rsidRPr="00117354" w:rsidRDefault="00A26D4A" w:rsidP="00117354">
      <w:pPr>
        <w:spacing w:after="0"/>
        <w:ind w:firstLine="709"/>
        <w:jc w:val="both"/>
        <w:rPr>
          <w:rFonts w:ascii="Times New Roman" w:eastAsia="Times New Roman" w:hAnsi="Times New Roman" w:cs="Times New Roman"/>
          <w:sz w:val="28"/>
          <w:szCs w:val="28"/>
        </w:rPr>
      </w:pPr>
      <w:r w:rsidRPr="00A26D4A">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B85797" w:rsidRPr="0004756B" w:rsidRDefault="00B85797" w:rsidP="00B85797">
      <w:pPr>
        <w:spacing w:after="0" w:line="240" w:lineRule="auto"/>
        <w:ind w:firstLine="709"/>
        <w:jc w:val="both"/>
        <w:rPr>
          <w:rFonts w:ascii="Times New Roman" w:eastAsia="Times New Roman" w:hAnsi="Times New Roman" w:cs="Times New Roman"/>
          <w:sz w:val="28"/>
          <w:szCs w:val="28"/>
        </w:rPr>
      </w:pPr>
    </w:p>
    <w:p w:rsidR="00F35B08" w:rsidRPr="00117354" w:rsidRDefault="00B85797" w:rsidP="008D135C">
      <w:pPr>
        <w:spacing w:after="0" w:line="240" w:lineRule="auto"/>
        <w:contextualSpacing/>
        <w:jc w:val="both"/>
        <w:rPr>
          <w:rFonts w:ascii="Times New Roman" w:eastAsia="Calibri" w:hAnsi="Times New Roman" w:cs="Times New Roman"/>
          <w:b/>
          <w:sz w:val="28"/>
          <w:szCs w:val="28"/>
        </w:rPr>
      </w:pPr>
      <w:r w:rsidRPr="00117354">
        <w:rPr>
          <w:rFonts w:ascii="Times New Roman" w:eastAsia="Calibri" w:hAnsi="Times New Roman" w:cs="Times New Roman"/>
          <w:b/>
          <w:sz w:val="28"/>
          <w:szCs w:val="28"/>
        </w:rPr>
        <w:t>Т</w:t>
      </w:r>
      <w:r w:rsidR="00E306C7" w:rsidRPr="00117354">
        <w:rPr>
          <w:rFonts w:ascii="Times New Roman" w:eastAsia="Calibri" w:hAnsi="Times New Roman" w:cs="Times New Roman"/>
          <w:b/>
          <w:sz w:val="28"/>
          <w:szCs w:val="28"/>
        </w:rPr>
        <w:t xml:space="preserve">ерриториальный </w:t>
      </w:r>
      <w:r w:rsidRPr="00117354">
        <w:rPr>
          <w:rFonts w:ascii="Times New Roman" w:eastAsia="Calibri" w:hAnsi="Times New Roman" w:cs="Times New Roman"/>
          <w:b/>
          <w:sz w:val="28"/>
          <w:szCs w:val="28"/>
        </w:rPr>
        <w:t>О</w:t>
      </w:r>
      <w:r w:rsidR="00E306C7" w:rsidRPr="00117354">
        <w:rPr>
          <w:rFonts w:ascii="Times New Roman" w:eastAsia="Calibri" w:hAnsi="Times New Roman" w:cs="Times New Roman"/>
          <w:b/>
          <w:sz w:val="28"/>
          <w:szCs w:val="28"/>
        </w:rPr>
        <w:t xml:space="preserve">тдел </w:t>
      </w:r>
      <w:r w:rsidRPr="00117354">
        <w:rPr>
          <w:rFonts w:ascii="Times New Roman" w:eastAsia="Calibri" w:hAnsi="Times New Roman" w:cs="Times New Roman"/>
          <w:b/>
          <w:sz w:val="28"/>
          <w:szCs w:val="28"/>
        </w:rPr>
        <w:t xml:space="preserve"> по К</w:t>
      </w:r>
      <w:r w:rsidR="00E306C7" w:rsidRPr="00117354">
        <w:rPr>
          <w:rFonts w:ascii="Times New Roman" w:eastAsia="Calibri" w:hAnsi="Times New Roman" w:cs="Times New Roman"/>
          <w:b/>
          <w:sz w:val="28"/>
          <w:szCs w:val="28"/>
        </w:rPr>
        <w:t>абардино-</w:t>
      </w:r>
      <w:r w:rsidRPr="00117354">
        <w:rPr>
          <w:rFonts w:ascii="Times New Roman" w:eastAsia="Calibri" w:hAnsi="Times New Roman" w:cs="Times New Roman"/>
          <w:b/>
          <w:sz w:val="28"/>
          <w:szCs w:val="28"/>
        </w:rPr>
        <w:t>Б</w:t>
      </w:r>
      <w:r w:rsidR="00E306C7" w:rsidRPr="00117354">
        <w:rPr>
          <w:rFonts w:ascii="Times New Roman" w:eastAsia="Calibri" w:hAnsi="Times New Roman" w:cs="Times New Roman"/>
          <w:b/>
          <w:sz w:val="28"/>
          <w:szCs w:val="28"/>
        </w:rPr>
        <w:t xml:space="preserve">алкарской </w:t>
      </w:r>
      <w:r w:rsidRPr="00117354">
        <w:rPr>
          <w:rFonts w:ascii="Times New Roman" w:eastAsia="Calibri" w:hAnsi="Times New Roman" w:cs="Times New Roman"/>
          <w:b/>
          <w:sz w:val="28"/>
          <w:szCs w:val="28"/>
        </w:rPr>
        <w:t>Р</w:t>
      </w:r>
      <w:r w:rsidR="00E306C7" w:rsidRPr="00117354">
        <w:rPr>
          <w:rFonts w:ascii="Times New Roman" w:eastAsia="Calibri" w:hAnsi="Times New Roman" w:cs="Times New Roman"/>
          <w:b/>
          <w:sz w:val="28"/>
          <w:szCs w:val="28"/>
        </w:rPr>
        <w:t>еспублике</w:t>
      </w:r>
    </w:p>
    <w:p w:rsidR="00DA746B" w:rsidRPr="00117354" w:rsidRDefault="00DA746B" w:rsidP="00DA746B">
      <w:pPr>
        <w:spacing w:line="240" w:lineRule="auto"/>
        <w:contextualSpacing/>
        <w:rPr>
          <w:rFonts w:ascii="Times New Roman" w:eastAsia="Calibri" w:hAnsi="Times New Roman" w:cs="Times New Roman"/>
          <w:b/>
          <w:sz w:val="28"/>
          <w:szCs w:val="28"/>
        </w:rPr>
      </w:pPr>
      <w:r w:rsidRPr="00117354">
        <w:rPr>
          <w:rFonts w:ascii="Times New Roman" w:eastAsia="Calibri" w:hAnsi="Times New Roman" w:cs="Times New Roman"/>
          <w:b/>
          <w:sz w:val="28"/>
          <w:szCs w:val="28"/>
        </w:rPr>
        <w:t>В сфере СМИ</w:t>
      </w:r>
    </w:p>
    <w:p w:rsidR="00DA746B" w:rsidRPr="007D12D4" w:rsidRDefault="00DA746B" w:rsidP="00DA746B">
      <w:pPr>
        <w:spacing w:line="240" w:lineRule="auto"/>
        <w:contextualSpacing/>
        <w:rPr>
          <w:rFonts w:ascii="Times New Roman" w:eastAsia="Calibri" w:hAnsi="Times New Roman" w:cs="Times New Roman"/>
          <w:b/>
          <w:sz w:val="28"/>
          <w:szCs w:val="28"/>
          <w:highlight w:val="yellow"/>
        </w:rPr>
      </w:pPr>
    </w:p>
    <w:p w:rsidR="00117354" w:rsidRPr="00117354" w:rsidRDefault="00117354" w:rsidP="00117354">
      <w:pPr>
        <w:spacing w:line="240" w:lineRule="auto"/>
        <w:jc w:val="both"/>
        <w:rPr>
          <w:rFonts w:ascii="Times New Roman" w:hAnsi="Times New Roman" w:cs="Times New Roman"/>
          <w:i/>
          <w:sz w:val="28"/>
          <w:szCs w:val="26"/>
        </w:rPr>
      </w:pPr>
      <w:r w:rsidRPr="00117354">
        <w:rPr>
          <w:rFonts w:ascii="Times New Roman" w:hAnsi="Times New Roman" w:cs="Times New Roman"/>
          <w:i/>
          <w:sz w:val="28"/>
          <w:szCs w:val="26"/>
        </w:rPr>
        <w:t>Приводится сравнение значений показателей за 9 месяцев 2023 года и 9 месяцев 2022 года</w:t>
      </w:r>
    </w:p>
    <w:tbl>
      <w:tblPr>
        <w:tblStyle w:val="2170"/>
        <w:tblW w:w="5091" w:type="pct"/>
        <w:jc w:val="center"/>
        <w:tblLayout w:type="fixed"/>
        <w:tblLook w:val="04A0"/>
      </w:tblPr>
      <w:tblGrid>
        <w:gridCol w:w="2858"/>
        <w:gridCol w:w="1131"/>
        <w:gridCol w:w="1134"/>
        <w:gridCol w:w="1144"/>
        <w:gridCol w:w="1123"/>
        <w:gridCol w:w="1222"/>
        <w:gridCol w:w="1134"/>
      </w:tblGrid>
      <w:tr w:rsidR="00117354" w:rsidRPr="00117354" w:rsidTr="00325BEF">
        <w:trPr>
          <w:jc w:val="center"/>
        </w:trPr>
        <w:tc>
          <w:tcPr>
            <w:tcW w:w="1466" w:type="pct"/>
            <w:vMerge w:val="restart"/>
            <w:vAlign w:val="center"/>
          </w:tcPr>
          <w:p w:rsidR="00117354" w:rsidRPr="00117354" w:rsidRDefault="00117354" w:rsidP="00325BEF">
            <w:pPr>
              <w:rPr>
                <w:rFonts w:ascii="Times New Roman" w:hAnsi="Times New Roman"/>
                <w:b/>
              </w:rPr>
            </w:pPr>
            <w:r w:rsidRPr="00117354">
              <w:rPr>
                <w:rFonts w:ascii="Times New Roman" w:hAnsi="Times New Roman"/>
                <w:b/>
              </w:rPr>
              <w:t>Полномочия в сферах деятельности (из прилагаемого перечня</w:t>
            </w:r>
          </w:p>
          <w:p w:rsidR="00117354" w:rsidRPr="00117354" w:rsidRDefault="00117354" w:rsidP="00325BEF">
            <w:pPr>
              <w:rPr>
                <w:rFonts w:ascii="Times New Roman" w:hAnsi="Times New Roman"/>
                <w:b/>
              </w:rPr>
            </w:pPr>
            <w:r w:rsidRPr="00117354">
              <w:rPr>
                <w:rFonts w:ascii="Times New Roman" w:hAnsi="Times New Roman"/>
                <w:b/>
              </w:rPr>
              <w:t>полномочий)</w:t>
            </w:r>
          </w:p>
        </w:tc>
        <w:tc>
          <w:tcPr>
            <w:tcW w:w="1162" w:type="pct"/>
            <w:gridSpan w:val="2"/>
            <w:vAlign w:val="center"/>
          </w:tcPr>
          <w:p w:rsidR="00117354" w:rsidRPr="00117354" w:rsidRDefault="00117354" w:rsidP="00325BEF">
            <w:pPr>
              <w:ind w:firstLine="6"/>
              <w:rPr>
                <w:rFonts w:ascii="Times New Roman" w:hAnsi="Times New Roman"/>
                <w:b/>
              </w:rPr>
            </w:pPr>
            <w:r w:rsidRPr="00117354">
              <w:rPr>
                <w:rFonts w:ascii="Times New Roman" w:hAnsi="Times New Roman"/>
                <w:b/>
              </w:rPr>
              <w:t>Количество действующих объектов надзора всего</w:t>
            </w:r>
          </w:p>
        </w:tc>
        <w:tc>
          <w:tcPr>
            <w:tcW w:w="1163" w:type="pct"/>
            <w:gridSpan w:val="2"/>
            <w:vAlign w:val="center"/>
          </w:tcPr>
          <w:p w:rsidR="00117354" w:rsidRPr="00117354" w:rsidRDefault="00117354" w:rsidP="00325BEF">
            <w:pPr>
              <w:ind w:firstLine="6"/>
              <w:rPr>
                <w:rFonts w:ascii="Times New Roman" w:hAnsi="Times New Roman"/>
                <w:b/>
              </w:rPr>
            </w:pPr>
            <w:r w:rsidRPr="00117354">
              <w:rPr>
                <w:rFonts w:ascii="Times New Roman" w:hAnsi="Times New Roman"/>
                <w:b/>
              </w:rPr>
              <w:t>Количество проверенных объектов надзора</w:t>
            </w:r>
          </w:p>
        </w:tc>
        <w:tc>
          <w:tcPr>
            <w:tcW w:w="1209" w:type="pct"/>
            <w:gridSpan w:val="2"/>
            <w:vAlign w:val="center"/>
          </w:tcPr>
          <w:p w:rsidR="00117354" w:rsidRPr="00117354" w:rsidRDefault="00117354" w:rsidP="00325BEF">
            <w:pPr>
              <w:ind w:firstLine="6"/>
              <w:rPr>
                <w:rFonts w:ascii="Times New Roman" w:hAnsi="Times New Roman"/>
                <w:b/>
              </w:rPr>
            </w:pPr>
            <w:r w:rsidRPr="00117354">
              <w:rPr>
                <w:rFonts w:ascii="Times New Roman" w:hAnsi="Times New Roman"/>
                <w:b/>
              </w:rPr>
              <w:t>Нагрузка на одного сотрудника</w:t>
            </w:r>
          </w:p>
        </w:tc>
      </w:tr>
      <w:tr w:rsidR="00117354" w:rsidRPr="00117354" w:rsidTr="00325BEF">
        <w:trPr>
          <w:jc w:val="center"/>
        </w:trPr>
        <w:tc>
          <w:tcPr>
            <w:tcW w:w="1466" w:type="pct"/>
            <w:vMerge/>
            <w:vAlign w:val="center"/>
          </w:tcPr>
          <w:p w:rsidR="00117354" w:rsidRPr="00117354" w:rsidRDefault="00117354" w:rsidP="00325BEF">
            <w:pPr>
              <w:ind w:firstLine="567"/>
              <w:rPr>
                <w:rFonts w:ascii="Times New Roman" w:hAnsi="Times New Roman"/>
              </w:rPr>
            </w:pPr>
          </w:p>
        </w:tc>
        <w:tc>
          <w:tcPr>
            <w:tcW w:w="580" w:type="pct"/>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2022 г.</w:t>
            </w:r>
          </w:p>
        </w:tc>
        <w:tc>
          <w:tcPr>
            <w:tcW w:w="582" w:type="pct"/>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 xml:space="preserve"> 2023 г.</w:t>
            </w:r>
          </w:p>
        </w:tc>
        <w:tc>
          <w:tcPr>
            <w:tcW w:w="587" w:type="pct"/>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2022 г.</w:t>
            </w:r>
          </w:p>
        </w:tc>
        <w:tc>
          <w:tcPr>
            <w:tcW w:w="576" w:type="pct"/>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 xml:space="preserve"> 2023 г.</w:t>
            </w:r>
          </w:p>
        </w:tc>
        <w:tc>
          <w:tcPr>
            <w:tcW w:w="627" w:type="pct"/>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2022 г.</w:t>
            </w:r>
          </w:p>
        </w:tc>
        <w:tc>
          <w:tcPr>
            <w:tcW w:w="582" w:type="pct"/>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 xml:space="preserve"> 2023 г.</w:t>
            </w:r>
          </w:p>
        </w:tc>
      </w:tr>
      <w:tr w:rsidR="00117354" w:rsidRPr="00117354" w:rsidTr="00325BEF">
        <w:trPr>
          <w:jc w:val="center"/>
        </w:trPr>
        <w:tc>
          <w:tcPr>
            <w:tcW w:w="1466" w:type="pct"/>
            <w:vAlign w:val="center"/>
          </w:tcPr>
          <w:p w:rsidR="00117354" w:rsidRPr="00117354" w:rsidRDefault="00117354" w:rsidP="00325BEF">
            <w:pPr>
              <w:rPr>
                <w:rFonts w:ascii="Times New Roman" w:hAnsi="Times New Roman"/>
              </w:rPr>
            </w:pPr>
            <w:r w:rsidRPr="00117354">
              <w:rPr>
                <w:rFonts w:ascii="Times New Roman" w:hAnsi="Times New Roman"/>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15</w:t>
            </w:r>
          </w:p>
        </w:tc>
        <w:tc>
          <w:tcPr>
            <w:tcW w:w="582"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14</w:t>
            </w:r>
          </w:p>
        </w:tc>
        <w:tc>
          <w:tcPr>
            <w:tcW w:w="587" w:type="pct"/>
            <w:vAlign w:val="center"/>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8</w:t>
            </w:r>
          </w:p>
        </w:tc>
        <w:tc>
          <w:tcPr>
            <w:tcW w:w="576"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8</w:t>
            </w:r>
          </w:p>
        </w:tc>
        <w:tc>
          <w:tcPr>
            <w:tcW w:w="627"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8</w:t>
            </w:r>
          </w:p>
        </w:tc>
        <w:tc>
          <w:tcPr>
            <w:tcW w:w="582"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8</w:t>
            </w:r>
          </w:p>
        </w:tc>
      </w:tr>
      <w:tr w:rsidR="00117354" w:rsidRPr="00117354" w:rsidTr="00325BEF">
        <w:trPr>
          <w:jc w:val="center"/>
        </w:trPr>
        <w:tc>
          <w:tcPr>
            <w:tcW w:w="1466" w:type="pct"/>
            <w:vAlign w:val="center"/>
          </w:tcPr>
          <w:p w:rsidR="00117354" w:rsidRPr="00117354" w:rsidRDefault="00117354" w:rsidP="00325BEF">
            <w:pPr>
              <w:rPr>
                <w:rFonts w:ascii="Times New Roman" w:hAnsi="Times New Roman"/>
                <w:sz w:val="24"/>
              </w:rPr>
            </w:pPr>
            <w:r w:rsidRPr="00117354">
              <w:rPr>
                <w:rFonts w:ascii="Times New Roman" w:hAnsi="Times New Roman"/>
                <w:sz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38</w:t>
            </w:r>
          </w:p>
        </w:tc>
        <w:tc>
          <w:tcPr>
            <w:tcW w:w="582"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37</w:t>
            </w:r>
          </w:p>
        </w:tc>
        <w:tc>
          <w:tcPr>
            <w:tcW w:w="587" w:type="pct"/>
            <w:vAlign w:val="center"/>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27</w:t>
            </w:r>
          </w:p>
        </w:tc>
        <w:tc>
          <w:tcPr>
            <w:tcW w:w="576"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29</w:t>
            </w:r>
          </w:p>
        </w:tc>
        <w:tc>
          <w:tcPr>
            <w:tcW w:w="627"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27</w:t>
            </w:r>
          </w:p>
        </w:tc>
        <w:tc>
          <w:tcPr>
            <w:tcW w:w="582"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29</w:t>
            </w:r>
          </w:p>
        </w:tc>
      </w:tr>
      <w:tr w:rsidR="00117354" w:rsidRPr="00117354" w:rsidTr="00325BEF">
        <w:trPr>
          <w:jc w:val="center"/>
        </w:trPr>
        <w:tc>
          <w:tcPr>
            <w:tcW w:w="1466" w:type="pct"/>
            <w:vAlign w:val="center"/>
          </w:tcPr>
          <w:p w:rsidR="00117354" w:rsidRPr="00117354" w:rsidRDefault="00117354" w:rsidP="00325BEF">
            <w:pPr>
              <w:rPr>
                <w:rFonts w:ascii="Times New Roman" w:hAnsi="Times New Roman"/>
                <w:sz w:val="24"/>
              </w:rPr>
            </w:pPr>
            <w:r w:rsidRPr="00117354">
              <w:rPr>
                <w:rFonts w:ascii="Times New Roman" w:hAnsi="Times New Roman"/>
                <w:sz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5</w:t>
            </w:r>
          </w:p>
        </w:tc>
        <w:tc>
          <w:tcPr>
            <w:tcW w:w="582"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w:t>
            </w:r>
          </w:p>
        </w:tc>
        <w:tc>
          <w:tcPr>
            <w:tcW w:w="587" w:type="pct"/>
            <w:vAlign w:val="center"/>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5</w:t>
            </w:r>
          </w:p>
        </w:tc>
        <w:tc>
          <w:tcPr>
            <w:tcW w:w="576"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0</w:t>
            </w:r>
          </w:p>
        </w:tc>
        <w:tc>
          <w:tcPr>
            <w:tcW w:w="627"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5</w:t>
            </w:r>
          </w:p>
        </w:tc>
        <w:tc>
          <w:tcPr>
            <w:tcW w:w="582"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0</w:t>
            </w:r>
          </w:p>
        </w:tc>
      </w:tr>
      <w:tr w:rsidR="00117354" w:rsidRPr="00117354" w:rsidTr="00325BEF">
        <w:trPr>
          <w:jc w:val="center"/>
        </w:trPr>
        <w:tc>
          <w:tcPr>
            <w:tcW w:w="1466" w:type="pct"/>
            <w:vAlign w:val="center"/>
          </w:tcPr>
          <w:p w:rsidR="00117354" w:rsidRPr="00117354" w:rsidRDefault="00117354" w:rsidP="00325BEF">
            <w:pPr>
              <w:rPr>
                <w:rFonts w:ascii="Times New Roman" w:hAnsi="Times New Roman"/>
                <w:sz w:val="24"/>
              </w:rPr>
            </w:pPr>
            <w:r w:rsidRPr="00117354">
              <w:rPr>
                <w:rFonts w:ascii="Times New Roman" w:hAnsi="Times New Roman"/>
                <w:sz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47</w:t>
            </w:r>
          </w:p>
        </w:tc>
        <w:tc>
          <w:tcPr>
            <w:tcW w:w="582"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46</w:t>
            </w:r>
          </w:p>
        </w:tc>
        <w:tc>
          <w:tcPr>
            <w:tcW w:w="587" w:type="pct"/>
            <w:vAlign w:val="center"/>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36</w:t>
            </w:r>
          </w:p>
        </w:tc>
        <w:tc>
          <w:tcPr>
            <w:tcW w:w="576"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33</w:t>
            </w:r>
          </w:p>
        </w:tc>
        <w:tc>
          <w:tcPr>
            <w:tcW w:w="627"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18</w:t>
            </w:r>
          </w:p>
        </w:tc>
        <w:tc>
          <w:tcPr>
            <w:tcW w:w="582" w:type="pct"/>
            <w:vAlign w:val="center"/>
          </w:tcPr>
          <w:p w:rsidR="00117354" w:rsidRPr="00117354" w:rsidRDefault="00117354" w:rsidP="00325BEF">
            <w:pPr>
              <w:ind w:firstLine="6"/>
              <w:rPr>
                <w:rFonts w:ascii="Times New Roman" w:hAnsi="Times New Roman"/>
                <w:sz w:val="24"/>
                <w:szCs w:val="24"/>
              </w:rPr>
            </w:pPr>
            <w:r w:rsidRPr="00117354">
              <w:rPr>
                <w:rFonts w:ascii="Times New Roman" w:hAnsi="Times New Roman"/>
                <w:sz w:val="24"/>
                <w:szCs w:val="24"/>
              </w:rPr>
              <w:t>16,5</w:t>
            </w:r>
          </w:p>
        </w:tc>
      </w:tr>
      <w:tr w:rsidR="00117354" w:rsidRPr="00117354" w:rsidTr="00325BEF">
        <w:trPr>
          <w:jc w:val="center"/>
        </w:trPr>
        <w:tc>
          <w:tcPr>
            <w:tcW w:w="1466" w:type="pct"/>
            <w:vAlign w:val="center"/>
          </w:tcPr>
          <w:p w:rsidR="00117354" w:rsidRPr="00117354" w:rsidRDefault="00117354" w:rsidP="00325BEF">
            <w:pPr>
              <w:rPr>
                <w:rFonts w:ascii="Times New Roman" w:hAnsi="Times New Roman"/>
                <w:sz w:val="24"/>
              </w:rPr>
            </w:pPr>
            <w:r w:rsidRPr="00117354">
              <w:rPr>
                <w:rFonts w:ascii="Times New Roman" w:hAnsi="Times New Roman"/>
                <w:sz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61</w:t>
            </w:r>
          </w:p>
        </w:tc>
        <w:tc>
          <w:tcPr>
            <w:tcW w:w="582"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61</w:t>
            </w:r>
          </w:p>
        </w:tc>
        <w:tc>
          <w:tcPr>
            <w:tcW w:w="587" w:type="pct"/>
            <w:vAlign w:val="center"/>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44</w:t>
            </w:r>
          </w:p>
        </w:tc>
        <w:tc>
          <w:tcPr>
            <w:tcW w:w="576"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42</w:t>
            </w:r>
          </w:p>
        </w:tc>
        <w:tc>
          <w:tcPr>
            <w:tcW w:w="627"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22</w:t>
            </w:r>
          </w:p>
        </w:tc>
        <w:tc>
          <w:tcPr>
            <w:tcW w:w="582"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21</w:t>
            </w:r>
          </w:p>
        </w:tc>
      </w:tr>
      <w:tr w:rsidR="00117354" w:rsidRPr="00117354" w:rsidTr="00325BEF">
        <w:trPr>
          <w:jc w:val="center"/>
        </w:trPr>
        <w:tc>
          <w:tcPr>
            <w:tcW w:w="1466" w:type="pct"/>
            <w:vAlign w:val="center"/>
          </w:tcPr>
          <w:p w:rsidR="00117354" w:rsidRPr="00117354" w:rsidRDefault="00117354" w:rsidP="00325BEF">
            <w:pPr>
              <w:rPr>
                <w:rFonts w:ascii="Times New Roman" w:hAnsi="Times New Roman"/>
                <w:sz w:val="24"/>
              </w:rPr>
            </w:pPr>
            <w:r w:rsidRPr="00117354">
              <w:rPr>
                <w:rFonts w:ascii="Times New Roman" w:hAnsi="Times New Roman"/>
                <w:sz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6</w:t>
            </w:r>
          </w:p>
        </w:tc>
        <w:tc>
          <w:tcPr>
            <w:tcW w:w="582"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7</w:t>
            </w:r>
          </w:p>
        </w:tc>
        <w:tc>
          <w:tcPr>
            <w:tcW w:w="587"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5</w:t>
            </w:r>
          </w:p>
        </w:tc>
        <w:tc>
          <w:tcPr>
            <w:tcW w:w="576"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5</w:t>
            </w:r>
          </w:p>
        </w:tc>
        <w:tc>
          <w:tcPr>
            <w:tcW w:w="627"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5</w:t>
            </w:r>
          </w:p>
        </w:tc>
        <w:tc>
          <w:tcPr>
            <w:tcW w:w="582" w:type="pct"/>
            <w:vAlign w:val="center"/>
          </w:tcPr>
          <w:p w:rsidR="00117354" w:rsidRPr="00117354" w:rsidRDefault="00117354" w:rsidP="00325BEF">
            <w:pPr>
              <w:ind w:firstLine="6"/>
              <w:rPr>
                <w:rFonts w:ascii="Times New Roman" w:hAnsi="Times New Roman"/>
              </w:rPr>
            </w:pPr>
            <w:r w:rsidRPr="00117354">
              <w:rPr>
                <w:rFonts w:ascii="Times New Roman" w:hAnsi="Times New Roman"/>
              </w:rPr>
              <w:t>5</w:t>
            </w:r>
          </w:p>
        </w:tc>
      </w:tr>
    </w:tbl>
    <w:p w:rsidR="00117354" w:rsidRPr="00117354" w:rsidRDefault="00117354" w:rsidP="00117354">
      <w:pPr>
        <w:spacing w:after="0" w:line="240" w:lineRule="auto"/>
        <w:ind w:firstLine="567"/>
        <w:jc w:val="both"/>
        <w:rPr>
          <w:rFonts w:ascii="Times New Roman" w:hAnsi="Times New Roman" w:cs="Times New Roman"/>
          <w:sz w:val="24"/>
          <w:szCs w:val="28"/>
        </w:rPr>
      </w:pPr>
    </w:p>
    <w:p w:rsidR="00117354" w:rsidRPr="00117354" w:rsidRDefault="00117354" w:rsidP="00117354">
      <w:pPr>
        <w:spacing w:after="0" w:line="240" w:lineRule="auto"/>
        <w:ind w:firstLine="567"/>
        <w:jc w:val="both"/>
        <w:rPr>
          <w:rFonts w:ascii="Times New Roman" w:hAnsi="Times New Roman" w:cs="Times New Roman"/>
          <w:sz w:val="24"/>
          <w:szCs w:val="28"/>
        </w:rPr>
      </w:pPr>
      <w:r w:rsidRPr="00117354">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117354" w:rsidRPr="00117354" w:rsidRDefault="00117354" w:rsidP="00117354">
      <w:pPr>
        <w:spacing w:after="0" w:line="240" w:lineRule="auto"/>
        <w:ind w:firstLine="567"/>
        <w:jc w:val="both"/>
        <w:rPr>
          <w:rFonts w:ascii="Times New Roman" w:hAnsi="Times New Roman" w:cs="Times New Roman"/>
          <w:sz w:val="24"/>
          <w:szCs w:val="28"/>
        </w:rPr>
      </w:pPr>
      <w:r w:rsidRPr="00117354">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117354" w:rsidRPr="00117354" w:rsidRDefault="00117354" w:rsidP="00117354">
      <w:pPr>
        <w:spacing w:after="0" w:line="240" w:lineRule="auto"/>
        <w:rPr>
          <w:rFonts w:ascii="Times New Roman" w:hAnsi="Times New Roman" w:cs="Times New Roman"/>
          <w:i/>
          <w:sz w:val="28"/>
          <w:szCs w:val="26"/>
        </w:rPr>
      </w:pPr>
    </w:p>
    <w:p w:rsidR="00117354" w:rsidRPr="00117354" w:rsidRDefault="00117354" w:rsidP="00117354">
      <w:pPr>
        <w:spacing w:line="240" w:lineRule="auto"/>
        <w:rPr>
          <w:rFonts w:ascii="Times New Roman" w:hAnsi="Times New Roman" w:cs="Times New Roman"/>
          <w:i/>
          <w:sz w:val="28"/>
          <w:szCs w:val="26"/>
        </w:rPr>
      </w:pPr>
    </w:p>
    <w:p w:rsidR="00117354" w:rsidRPr="00117354" w:rsidRDefault="00117354" w:rsidP="00117354">
      <w:pPr>
        <w:spacing w:after="0" w:line="240" w:lineRule="auto"/>
        <w:ind w:firstLine="567"/>
        <w:jc w:val="center"/>
        <w:rPr>
          <w:rFonts w:ascii="Times New Roman" w:hAnsi="Times New Roman" w:cs="Times New Roman"/>
          <w:i/>
          <w:sz w:val="28"/>
          <w:szCs w:val="26"/>
        </w:rPr>
      </w:pPr>
      <w:r w:rsidRPr="00117354">
        <w:rPr>
          <w:rFonts w:ascii="Times New Roman" w:hAnsi="Times New Roman" w:cs="Times New Roman"/>
          <w:i/>
          <w:sz w:val="28"/>
          <w:szCs w:val="26"/>
        </w:rPr>
        <w:t xml:space="preserve">Сведения об объемах разрешительной (регистрационной) </w:t>
      </w:r>
    </w:p>
    <w:p w:rsidR="00117354" w:rsidRPr="00117354" w:rsidRDefault="00117354" w:rsidP="00117354">
      <w:pPr>
        <w:spacing w:after="0" w:line="240" w:lineRule="auto"/>
        <w:ind w:firstLine="567"/>
        <w:jc w:val="center"/>
        <w:rPr>
          <w:rFonts w:ascii="Times New Roman" w:hAnsi="Times New Roman" w:cs="Times New Roman"/>
          <w:i/>
          <w:sz w:val="28"/>
          <w:szCs w:val="26"/>
        </w:rPr>
      </w:pPr>
      <w:r w:rsidRPr="00117354">
        <w:rPr>
          <w:rFonts w:ascii="Times New Roman" w:hAnsi="Times New Roman" w:cs="Times New Roman"/>
          <w:i/>
          <w:sz w:val="28"/>
          <w:szCs w:val="26"/>
        </w:rPr>
        <w:t xml:space="preserve">деятельности, деятельности по ведению реестров, </w:t>
      </w:r>
    </w:p>
    <w:p w:rsidR="00117354" w:rsidRPr="00117354" w:rsidRDefault="00117354" w:rsidP="00117354">
      <w:pPr>
        <w:spacing w:after="0" w:line="240" w:lineRule="auto"/>
        <w:ind w:firstLine="567"/>
        <w:jc w:val="center"/>
        <w:rPr>
          <w:rFonts w:ascii="Times New Roman" w:hAnsi="Times New Roman" w:cs="Times New Roman"/>
          <w:i/>
          <w:sz w:val="28"/>
          <w:szCs w:val="26"/>
        </w:rPr>
      </w:pPr>
      <w:r w:rsidRPr="00117354">
        <w:rPr>
          <w:rFonts w:ascii="Times New Roman" w:hAnsi="Times New Roman" w:cs="Times New Roman"/>
          <w:i/>
          <w:sz w:val="28"/>
          <w:szCs w:val="26"/>
        </w:rPr>
        <w:t>и нагрузке на одного сотрудника</w:t>
      </w:r>
    </w:p>
    <w:p w:rsidR="00117354" w:rsidRPr="00117354" w:rsidRDefault="00117354" w:rsidP="00117354">
      <w:pPr>
        <w:spacing w:after="0" w:line="240" w:lineRule="auto"/>
        <w:ind w:firstLine="567"/>
        <w:jc w:val="center"/>
        <w:rPr>
          <w:rFonts w:ascii="Times New Roman" w:hAnsi="Times New Roman" w:cs="Times New Roman"/>
          <w:i/>
          <w:sz w:val="28"/>
          <w:szCs w:val="26"/>
        </w:rPr>
      </w:pPr>
    </w:p>
    <w:tbl>
      <w:tblPr>
        <w:tblStyle w:val="2170"/>
        <w:tblW w:w="5200" w:type="pct"/>
        <w:jc w:val="center"/>
        <w:tblLook w:val="04A0"/>
      </w:tblPr>
      <w:tblGrid>
        <w:gridCol w:w="2323"/>
        <w:gridCol w:w="1280"/>
        <w:gridCol w:w="1280"/>
        <w:gridCol w:w="1295"/>
        <w:gridCol w:w="1477"/>
        <w:gridCol w:w="1153"/>
        <w:gridCol w:w="1147"/>
      </w:tblGrid>
      <w:tr w:rsidR="00117354" w:rsidRPr="00117354" w:rsidTr="00325BEF">
        <w:trPr>
          <w:trHeight w:val="2672"/>
          <w:jc w:val="center"/>
        </w:trPr>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b/>
                <w:sz w:val="24"/>
                <w:szCs w:val="24"/>
              </w:rPr>
            </w:pPr>
            <w:r w:rsidRPr="00117354">
              <w:rPr>
                <w:rFonts w:ascii="Times New Roman" w:hAnsi="Times New Roman"/>
                <w:b/>
                <w:sz w:val="24"/>
                <w:szCs w:val="24"/>
              </w:rPr>
              <w:t>Полномочия в сферах деятельности (из прилагаемого перечня полномочий)</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b/>
                <w:sz w:val="24"/>
                <w:szCs w:val="24"/>
              </w:rPr>
            </w:pPr>
            <w:r w:rsidRPr="00117354">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92" w:type="pct"/>
            <w:gridSpan w:val="2"/>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b/>
                <w:sz w:val="24"/>
                <w:szCs w:val="24"/>
              </w:rPr>
            </w:pPr>
            <w:r w:rsidRPr="00117354">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55" w:type="pct"/>
            <w:gridSpan w:val="2"/>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b/>
                <w:sz w:val="24"/>
                <w:szCs w:val="24"/>
              </w:rPr>
            </w:pPr>
            <w:r w:rsidRPr="00117354">
              <w:rPr>
                <w:rFonts w:ascii="Times New Roman" w:hAnsi="Times New Roman"/>
                <w:b/>
                <w:sz w:val="24"/>
                <w:szCs w:val="24"/>
              </w:rPr>
              <w:t>Нагрузка на одного сотрудника</w:t>
            </w:r>
          </w:p>
        </w:tc>
      </w:tr>
      <w:tr w:rsidR="00117354" w:rsidRPr="00117354" w:rsidTr="00325B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b/>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2022 г.</w:t>
            </w:r>
          </w:p>
        </w:tc>
        <w:tc>
          <w:tcPr>
            <w:tcW w:w="643"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 xml:space="preserve"> 2023 г.</w:t>
            </w:r>
          </w:p>
        </w:tc>
        <w:tc>
          <w:tcPr>
            <w:tcW w:w="650"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2022 г.</w:t>
            </w:r>
          </w:p>
        </w:tc>
        <w:tc>
          <w:tcPr>
            <w:tcW w:w="742"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 xml:space="preserve"> 2023 г.</w:t>
            </w:r>
          </w:p>
        </w:tc>
        <w:tc>
          <w:tcPr>
            <w:tcW w:w="579"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2022 г.</w:t>
            </w:r>
          </w:p>
        </w:tc>
        <w:tc>
          <w:tcPr>
            <w:tcW w:w="576"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w:t>
            </w:r>
          </w:p>
          <w:p w:rsidR="00117354" w:rsidRPr="00117354" w:rsidRDefault="00117354" w:rsidP="00325BEF">
            <w:pPr>
              <w:rPr>
                <w:rFonts w:ascii="Times New Roman" w:hAnsi="Times New Roman"/>
                <w:sz w:val="24"/>
                <w:szCs w:val="24"/>
              </w:rPr>
            </w:pPr>
            <w:r w:rsidRPr="00117354">
              <w:rPr>
                <w:rFonts w:ascii="Times New Roman" w:hAnsi="Times New Roman"/>
                <w:sz w:val="24"/>
                <w:szCs w:val="24"/>
              </w:rPr>
              <w:t xml:space="preserve"> 2023 г.</w:t>
            </w:r>
          </w:p>
        </w:tc>
      </w:tr>
      <w:tr w:rsidR="00117354" w:rsidRPr="00117354" w:rsidTr="00325BEF">
        <w:trPr>
          <w:jc w:val="center"/>
        </w:trPr>
        <w:tc>
          <w:tcPr>
            <w:tcW w:w="1166"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Ведение реестра и регистрация средств массовой информации, продукция которых предназначена для распространения на территории Кабардино-Балкарской Республики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5</w:t>
            </w:r>
          </w:p>
        </w:tc>
        <w:tc>
          <w:tcPr>
            <w:tcW w:w="742"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23</w:t>
            </w:r>
          </w:p>
        </w:tc>
        <w:tc>
          <w:tcPr>
            <w:tcW w:w="579"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2,5</w:t>
            </w:r>
          </w:p>
        </w:tc>
        <w:tc>
          <w:tcPr>
            <w:tcW w:w="576"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12</w:t>
            </w:r>
          </w:p>
        </w:tc>
      </w:tr>
    </w:tbl>
    <w:p w:rsidR="00117354" w:rsidRPr="00117354" w:rsidRDefault="00117354" w:rsidP="00117354">
      <w:pPr>
        <w:spacing w:after="0" w:line="240" w:lineRule="auto"/>
        <w:rPr>
          <w:rFonts w:ascii="Times New Roman" w:hAnsi="Times New Roman" w:cs="Times New Roman"/>
          <w:sz w:val="28"/>
          <w:szCs w:val="28"/>
        </w:rPr>
      </w:pPr>
    </w:p>
    <w:p w:rsidR="00117354" w:rsidRPr="00117354" w:rsidRDefault="00117354" w:rsidP="00117354">
      <w:pPr>
        <w:spacing w:after="0" w:line="240" w:lineRule="auto"/>
        <w:ind w:firstLine="709"/>
        <w:jc w:val="both"/>
        <w:rPr>
          <w:rFonts w:ascii="Times New Roman" w:hAnsi="Times New Roman" w:cs="Times New Roman"/>
          <w:sz w:val="28"/>
          <w:szCs w:val="28"/>
        </w:rPr>
      </w:pPr>
      <w:r w:rsidRPr="00117354">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w:t>
      </w:r>
    </w:p>
    <w:p w:rsidR="00117354" w:rsidRPr="00923E77" w:rsidRDefault="00117354" w:rsidP="00117354">
      <w:pPr>
        <w:spacing w:after="0" w:line="240" w:lineRule="auto"/>
        <w:rPr>
          <w:rFonts w:eastAsia="Calibri"/>
          <w:sz w:val="28"/>
          <w:szCs w:val="28"/>
        </w:rPr>
      </w:pPr>
    </w:p>
    <w:p w:rsidR="00B85797" w:rsidRPr="0004756B" w:rsidRDefault="00B85797" w:rsidP="00B85797">
      <w:pPr>
        <w:rPr>
          <w:rFonts w:ascii="Times New Roman" w:hAnsi="Times New Roman" w:cs="Times New Roman"/>
          <w:sz w:val="28"/>
          <w:szCs w:val="28"/>
        </w:rPr>
      </w:pPr>
    </w:p>
    <w:p w:rsidR="00B85797" w:rsidRPr="00117354" w:rsidRDefault="00B85797" w:rsidP="00117354">
      <w:pPr>
        <w:spacing w:line="240" w:lineRule="auto"/>
        <w:contextualSpacing/>
        <w:jc w:val="both"/>
        <w:rPr>
          <w:rFonts w:ascii="Times New Roman" w:eastAsia="Calibri" w:hAnsi="Times New Roman" w:cs="Times New Roman"/>
          <w:b/>
          <w:sz w:val="28"/>
          <w:szCs w:val="28"/>
        </w:rPr>
      </w:pPr>
      <w:r w:rsidRPr="00117354">
        <w:rPr>
          <w:rFonts w:ascii="Times New Roman" w:eastAsia="Calibri" w:hAnsi="Times New Roman" w:cs="Times New Roman"/>
          <w:b/>
          <w:sz w:val="28"/>
          <w:szCs w:val="28"/>
        </w:rPr>
        <w:t>Т</w:t>
      </w:r>
      <w:r w:rsidR="00F40DF2" w:rsidRPr="00117354">
        <w:rPr>
          <w:rFonts w:ascii="Times New Roman" w:eastAsia="Calibri" w:hAnsi="Times New Roman" w:cs="Times New Roman"/>
          <w:b/>
          <w:sz w:val="28"/>
          <w:szCs w:val="28"/>
        </w:rPr>
        <w:t xml:space="preserve">ерриториальный </w:t>
      </w:r>
      <w:r w:rsidRPr="00117354">
        <w:rPr>
          <w:rFonts w:ascii="Times New Roman" w:eastAsia="Calibri" w:hAnsi="Times New Roman" w:cs="Times New Roman"/>
          <w:b/>
          <w:sz w:val="28"/>
          <w:szCs w:val="28"/>
        </w:rPr>
        <w:t>О</w:t>
      </w:r>
      <w:r w:rsidR="00F40DF2" w:rsidRPr="00117354">
        <w:rPr>
          <w:rFonts w:ascii="Times New Roman" w:eastAsia="Calibri" w:hAnsi="Times New Roman" w:cs="Times New Roman"/>
          <w:b/>
          <w:sz w:val="28"/>
          <w:szCs w:val="28"/>
        </w:rPr>
        <w:t>тдел</w:t>
      </w:r>
      <w:r w:rsidRPr="00117354">
        <w:rPr>
          <w:rFonts w:ascii="Times New Roman" w:eastAsia="Calibri" w:hAnsi="Times New Roman" w:cs="Times New Roman"/>
          <w:b/>
          <w:sz w:val="28"/>
          <w:szCs w:val="28"/>
        </w:rPr>
        <w:t xml:space="preserve"> по К</w:t>
      </w:r>
      <w:r w:rsidR="00F40DF2" w:rsidRPr="00117354">
        <w:rPr>
          <w:rFonts w:ascii="Times New Roman" w:eastAsia="Calibri" w:hAnsi="Times New Roman" w:cs="Times New Roman"/>
          <w:b/>
          <w:sz w:val="28"/>
          <w:szCs w:val="28"/>
        </w:rPr>
        <w:t>арачаево-</w:t>
      </w:r>
      <w:r w:rsidRPr="00117354">
        <w:rPr>
          <w:rFonts w:ascii="Times New Roman" w:eastAsia="Calibri" w:hAnsi="Times New Roman" w:cs="Times New Roman"/>
          <w:b/>
          <w:sz w:val="28"/>
          <w:szCs w:val="28"/>
        </w:rPr>
        <w:t>Ч</w:t>
      </w:r>
      <w:r w:rsidR="00F40DF2" w:rsidRPr="00117354">
        <w:rPr>
          <w:rFonts w:ascii="Times New Roman" w:eastAsia="Calibri" w:hAnsi="Times New Roman" w:cs="Times New Roman"/>
          <w:b/>
          <w:sz w:val="28"/>
          <w:szCs w:val="28"/>
        </w:rPr>
        <w:t xml:space="preserve">еркесской </w:t>
      </w:r>
      <w:r w:rsidRPr="00117354">
        <w:rPr>
          <w:rFonts w:ascii="Times New Roman" w:eastAsia="Calibri" w:hAnsi="Times New Roman" w:cs="Times New Roman"/>
          <w:b/>
          <w:sz w:val="28"/>
          <w:szCs w:val="28"/>
        </w:rPr>
        <w:t>Р</w:t>
      </w:r>
      <w:r w:rsidR="00F40DF2" w:rsidRPr="00117354">
        <w:rPr>
          <w:rFonts w:ascii="Times New Roman" w:eastAsia="Calibri" w:hAnsi="Times New Roman" w:cs="Times New Roman"/>
          <w:b/>
          <w:sz w:val="28"/>
          <w:szCs w:val="28"/>
        </w:rPr>
        <w:t>еспублике</w:t>
      </w:r>
    </w:p>
    <w:p w:rsidR="00117354" w:rsidRPr="00117354" w:rsidRDefault="00117354" w:rsidP="00117354">
      <w:pPr>
        <w:spacing w:line="240" w:lineRule="auto"/>
        <w:contextualSpacing/>
        <w:jc w:val="both"/>
        <w:rPr>
          <w:rFonts w:ascii="Times New Roman" w:eastAsia="Calibri" w:hAnsi="Times New Roman" w:cs="Times New Roman"/>
          <w:b/>
          <w:sz w:val="28"/>
          <w:szCs w:val="28"/>
        </w:rPr>
      </w:pPr>
    </w:p>
    <w:p w:rsidR="000E6F37" w:rsidRPr="00117354" w:rsidRDefault="000E6F37" w:rsidP="00117354">
      <w:pPr>
        <w:spacing w:line="240" w:lineRule="auto"/>
        <w:contextualSpacing/>
        <w:jc w:val="both"/>
        <w:rPr>
          <w:rFonts w:ascii="Times New Roman" w:eastAsia="Calibri" w:hAnsi="Times New Roman" w:cs="Times New Roman"/>
          <w:b/>
          <w:sz w:val="28"/>
          <w:szCs w:val="28"/>
        </w:rPr>
      </w:pPr>
      <w:r w:rsidRPr="00117354">
        <w:rPr>
          <w:rFonts w:ascii="Times New Roman" w:eastAsia="Calibri" w:hAnsi="Times New Roman" w:cs="Times New Roman"/>
          <w:b/>
          <w:sz w:val="28"/>
          <w:szCs w:val="28"/>
        </w:rPr>
        <w:t>В сфере СМИ</w:t>
      </w:r>
    </w:p>
    <w:p w:rsidR="000E6F37" w:rsidRPr="006C1010" w:rsidRDefault="000E6F37" w:rsidP="008D135C">
      <w:pPr>
        <w:spacing w:after="0" w:line="240" w:lineRule="auto"/>
        <w:contextualSpacing/>
        <w:jc w:val="both"/>
        <w:rPr>
          <w:rFonts w:ascii="Times New Roman" w:eastAsia="Calibri" w:hAnsi="Times New Roman" w:cs="Times New Roman"/>
          <w:b/>
          <w:sz w:val="28"/>
          <w:szCs w:val="28"/>
          <w:highlight w:val="yellow"/>
        </w:rPr>
      </w:pPr>
    </w:p>
    <w:p w:rsidR="00865917" w:rsidRPr="006C1010" w:rsidRDefault="00865917" w:rsidP="00865917">
      <w:pPr>
        <w:spacing w:after="0" w:line="240" w:lineRule="auto"/>
        <w:contextualSpacing/>
        <w:jc w:val="both"/>
        <w:rPr>
          <w:rFonts w:ascii="Times New Roman" w:eastAsia="Calibri" w:hAnsi="Times New Roman" w:cs="Times New Roman"/>
          <w:b/>
          <w:sz w:val="28"/>
          <w:szCs w:val="28"/>
          <w:highlight w:val="yellow"/>
        </w:rPr>
      </w:pPr>
    </w:p>
    <w:p w:rsidR="00117354" w:rsidRPr="00117354" w:rsidRDefault="00117354" w:rsidP="00117354">
      <w:pPr>
        <w:spacing w:line="240" w:lineRule="auto"/>
        <w:ind w:firstLine="708"/>
        <w:jc w:val="both"/>
        <w:rPr>
          <w:rFonts w:ascii="Times New Roman" w:hAnsi="Times New Roman" w:cs="Times New Roman"/>
          <w:sz w:val="28"/>
          <w:szCs w:val="26"/>
        </w:rPr>
      </w:pPr>
      <w:r w:rsidRPr="00117354">
        <w:rPr>
          <w:rFonts w:ascii="Times New Roman" w:hAnsi="Times New Roman" w:cs="Times New Roman"/>
          <w:sz w:val="28"/>
          <w:szCs w:val="26"/>
        </w:rPr>
        <w:t>Приводится сравнение значений показателей за 9 месяцев 2022 и 9 месяцев  2023 года</w:t>
      </w:r>
    </w:p>
    <w:tbl>
      <w:tblPr>
        <w:tblStyle w:val="2170"/>
        <w:tblW w:w="5091" w:type="pct"/>
        <w:jc w:val="center"/>
        <w:tblLayout w:type="fixed"/>
        <w:tblLook w:val="04A0"/>
      </w:tblPr>
      <w:tblGrid>
        <w:gridCol w:w="3455"/>
        <w:gridCol w:w="1048"/>
        <w:gridCol w:w="1049"/>
        <w:gridCol w:w="1049"/>
        <w:gridCol w:w="1049"/>
        <w:gridCol w:w="1049"/>
        <w:gridCol w:w="1047"/>
      </w:tblGrid>
      <w:tr w:rsidR="00117354" w:rsidRPr="00117354" w:rsidTr="00325BEF">
        <w:trPr>
          <w:jc w:val="center"/>
        </w:trPr>
        <w:tc>
          <w:tcPr>
            <w:tcW w:w="1773" w:type="pct"/>
            <w:vMerge w:val="restart"/>
            <w:vAlign w:val="center"/>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Полномочия в сферах деятельности (из прилагаемого перечня</w:t>
            </w:r>
          </w:p>
          <w:p w:rsidR="00117354" w:rsidRPr="00117354" w:rsidRDefault="00117354" w:rsidP="00325BEF">
            <w:pPr>
              <w:spacing w:line="276" w:lineRule="auto"/>
              <w:rPr>
                <w:rFonts w:ascii="Times New Roman" w:hAnsi="Times New Roman"/>
                <w:b/>
                <w:sz w:val="24"/>
                <w:szCs w:val="24"/>
              </w:rPr>
            </w:pPr>
            <w:r w:rsidRPr="00117354">
              <w:rPr>
                <w:rFonts w:ascii="Times New Roman" w:hAnsi="Times New Roman"/>
                <w:sz w:val="24"/>
                <w:szCs w:val="24"/>
              </w:rPr>
              <w:t>полномочий)</w:t>
            </w:r>
          </w:p>
        </w:tc>
        <w:tc>
          <w:tcPr>
            <w:tcW w:w="1075" w:type="pct"/>
            <w:gridSpan w:val="2"/>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Количество действующих объектов надзора всего</w:t>
            </w:r>
          </w:p>
        </w:tc>
        <w:tc>
          <w:tcPr>
            <w:tcW w:w="1076" w:type="pct"/>
            <w:gridSpan w:val="2"/>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Количество проверенных объектов надзора</w:t>
            </w:r>
          </w:p>
        </w:tc>
        <w:tc>
          <w:tcPr>
            <w:tcW w:w="1075" w:type="pct"/>
            <w:gridSpan w:val="2"/>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Нагрузка на одного сотрудника</w:t>
            </w:r>
          </w:p>
        </w:tc>
      </w:tr>
      <w:tr w:rsidR="00117354" w:rsidRPr="00117354" w:rsidTr="00325BEF">
        <w:trPr>
          <w:jc w:val="center"/>
        </w:trPr>
        <w:tc>
          <w:tcPr>
            <w:tcW w:w="1773" w:type="pct"/>
            <w:vMerge/>
            <w:vAlign w:val="center"/>
          </w:tcPr>
          <w:p w:rsidR="00117354" w:rsidRPr="00117354" w:rsidRDefault="00117354" w:rsidP="00325BEF">
            <w:pPr>
              <w:spacing w:line="276" w:lineRule="auto"/>
              <w:ind w:firstLine="567"/>
              <w:rPr>
                <w:rFonts w:ascii="Times New Roman" w:hAnsi="Times New Roman"/>
              </w:rPr>
            </w:pPr>
          </w:p>
        </w:tc>
        <w:tc>
          <w:tcPr>
            <w:tcW w:w="538" w:type="pct"/>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9 месяцев 2022</w:t>
            </w:r>
          </w:p>
        </w:tc>
        <w:tc>
          <w:tcPr>
            <w:tcW w:w="538" w:type="pct"/>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9 месяцев 2023</w:t>
            </w:r>
          </w:p>
        </w:tc>
        <w:tc>
          <w:tcPr>
            <w:tcW w:w="538" w:type="pct"/>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9 месяцев 2022</w:t>
            </w:r>
          </w:p>
        </w:tc>
        <w:tc>
          <w:tcPr>
            <w:tcW w:w="538" w:type="pct"/>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9 месяцев 2023</w:t>
            </w:r>
          </w:p>
        </w:tc>
        <w:tc>
          <w:tcPr>
            <w:tcW w:w="538" w:type="pct"/>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9 месяцев 2022</w:t>
            </w:r>
          </w:p>
        </w:tc>
        <w:tc>
          <w:tcPr>
            <w:tcW w:w="537" w:type="pct"/>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9 месяцев 2023</w:t>
            </w:r>
          </w:p>
        </w:tc>
      </w:tr>
      <w:tr w:rsidR="00117354" w:rsidRPr="00117354" w:rsidTr="00325BEF">
        <w:trPr>
          <w:jc w:val="center"/>
        </w:trPr>
        <w:tc>
          <w:tcPr>
            <w:tcW w:w="1773" w:type="pct"/>
            <w:vAlign w:val="center"/>
          </w:tcPr>
          <w:p w:rsidR="00117354" w:rsidRPr="00117354" w:rsidRDefault="00117354" w:rsidP="00325BEF">
            <w:pPr>
              <w:spacing w:line="276" w:lineRule="auto"/>
              <w:rPr>
                <w:rFonts w:ascii="Times New Roman" w:hAnsi="Times New Roman"/>
                <w:sz w:val="24"/>
                <w:szCs w:val="24"/>
                <w:highlight w:val="yellow"/>
              </w:rPr>
            </w:pPr>
            <w:r w:rsidRPr="00117354">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8</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8</w:t>
            </w:r>
          </w:p>
        </w:tc>
        <w:tc>
          <w:tcPr>
            <w:tcW w:w="538" w:type="pct"/>
            <w:vAlign w:val="center"/>
          </w:tcPr>
          <w:p w:rsidR="00117354" w:rsidRPr="00117354" w:rsidRDefault="00117354" w:rsidP="00325BEF">
            <w:pPr>
              <w:spacing w:line="276" w:lineRule="auto"/>
              <w:ind w:firstLine="6"/>
              <w:rPr>
                <w:rFonts w:ascii="Times New Roman" w:hAnsi="Times New Roman"/>
                <w:sz w:val="24"/>
                <w:szCs w:val="24"/>
                <w:highlight w:val="red"/>
              </w:rPr>
            </w:pPr>
            <w:r w:rsidRPr="00117354">
              <w:rPr>
                <w:rFonts w:ascii="Times New Roman" w:hAnsi="Times New Roman"/>
                <w:sz w:val="24"/>
                <w:szCs w:val="24"/>
              </w:rPr>
              <w:t>5</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6</w:t>
            </w:r>
          </w:p>
        </w:tc>
        <w:tc>
          <w:tcPr>
            <w:tcW w:w="538" w:type="pct"/>
            <w:vAlign w:val="center"/>
          </w:tcPr>
          <w:p w:rsidR="00117354" w:rsidRPr="00117354" w:rsidRDefault="00117354" w:rsidP="00325BEF">
            <w:pPr>
              <w:spacing w:line="276" w:lineRule="auto"/>
              <w:ind w:firstLine="6"/>
              <w:rPr>
                <w:rFonts w:ascii="Times New Roman" w:hAnsi="Times New Roman"/>
                <w:sz w:val="24"/>
                <w:szCs w:val="24"/>
                <w:highlight w:val="red"/>
              </w:rPr>
            </w:pPr>
            <w:r w:rsidRPr="00117354">
              <w:rPr>
                <w:rFonts w:ascii="Times New Roman" w:hAnsi="Times New Roman"/>
                <w:sz w:val="24"/>
                <w:szCs w:val="24"/>
              </w:rPr>
              <w:t>5</w:t>
            </w:r>
          </w:p>
        </w:tc>
        <w:tc>
          <w:tcPr>
            <w:tcW w:w="537"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6</w:t>
            </w:r>
          </w:p>
        </w:tc>
      </w:tr>
      <w:tr w:rsidR="00117354" w:rsidRPr="00117354" w:rsidTr="00325BEF">
        <w:trPr>
          <w:jc w:val="center"/>
        </w:trPr>
        <w:tc>
          <w:tcPr>
            <w:tcW w:w="1773" w:type="pct"/>
            <w:vAlign w:val="center"/>
          </w:tcPr>
          <w:p w:rsidR="00117354" w:rsidRPr="00117354" w:rsidRDefault="00117354" w:rsidP="00325BEF">
            <w:pPr>
              <w:spacing w:line="276" w:lineRule="auto"/>
              <w:rPr>
                <w:rFonts w:ascii="Times New Roman" w:hAnsi="Times New Roman"/>
                <w:sz w:val="24"/>
                <w:szCs w:val="24"/>
                <w:highlight w:val="yellow"/>
              </w:rPr>
            </w:pPr>
            <w:r w:rsidRPr="00117354">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38" w:type="pct"/>
            <w:vAlign w:val="center"/>
          </w:tcPr>
          <w:p w:rsidR="00117354" w:rsidRPr="00117354" w:rsidRDefault="00117354" w:rsidP="00325BEF">
            <w:pPr>
              <w:spacing w:line="276" w:lineRule="auto"/>
              <w:ind w:firstLine="6"/>
              <w:rPr>
                <w:rFonts w:ascii="Times New Roman" w:hAnsi="Times New Roman"/>
                <w:sz w:val="24"/>
                <w:szCs w:val="24"/>
                <w:highlight w:val="red"/>
              </w:rPr>
            </w:pPr>
            <w:r w:rsidRPr="00117354">
              <w:rPr>
                <w:rFonts w:ascii="Times New Roman" w:hAnsi="Times New Roman"/>
                <w:sz w:val="24"/>
                <w:szCs w:val="24"/>
              </w:rPr>
              <w:t>27</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27</w:t>
            </w:r>
          </w:p>
        </w:tc>
        <w:tc>
          <w:tcPr>
            <w:tcW w:w="538" w:type="pct"/>
            <w:vAlign w:val="center"/>
          </w:tcPr>
          <w:p w:rsidR="00117354" w:rsidRPr="00117354" w:rsidRDefault="00117354" w:rsidP="00325BEF">
            <w:pPr>
              <w:spacing w:line="276" w:lineRule="auto"/>
              <w:ind w:firstLine="6"/>
              <w:rPr>
                <w:rFonts w:ascii="Times New Roman" w:hAnsi="Times New Roman"/>
                <w:sz w:val="24"/>
                <w:szCs w:val="24"/>
                <w:highlight w:val="red"/>
              </w:rPr>
            </w:pPr>
            <w:r w:rsidRPr="00117354">
              <w:rPr>
                <w:rFonts w:ascii="Times New Roman" w:hAnsi="Times New Roman"/>
                <w:sz w:val="24"/>
                <w:szCs w:val="24"/>
              </w:rPr>
              <w:t>23</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23</w:t>
            </w:r>
          </w:p>
        </w:tc>
        <w:tc>
          <w:tcPr>
            <w:tcW w:w="538" w:type="pct"/>
            <w:vAlign w:val="center"/>
          </w:tcPr>
          <w:p w:rsidR="00117354" w:rsidRPr="00117354" w:rsidRDefault="00117354" w:rsidP="00325BEF">
            <w:pPr>
              <w:spacing w:line="276" w:lineRule="auto"/>
              <w:ind w:firstLine="6"/>
              <w:rPr>
                <w:rFonts w:ascii="Times New Roman" w:hAnsi="Times New Roman"/>
                <w:sz w:val="24"/>
                <w:szCs w:val="24"/>
                <w:highlight w:val="red"/>
              </w:rPr>
            </w:pPr>
            <w:r w:rsidRPr="00117354">
              <w:rPr>
                <w:rFonts w:ascii="Times New Roman" w:hAnsi="Times New Roman"/>
                <w:sz w:val="24"/>
                <w:szCs w:val="24"/>
              </w:rPr>
              <w:t>23</w:t>
            </w:r>
          </w:p>
        </w:tc>
        <w:tc>
          <w:tcPr>
            <w:tcW w:w="537"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23</w:t>
            </w:r>
          </w:p>
        </w:tc>
      </w:tr>
      <w:tr w:rsidR="00117354" w:rsidRPr="00117354" w:rsidTr="00325BEF">
        <w:trPr>
          <w:jc w:val="center"/>
        </w:trPr>
        <w:tc>
          <w:tcPr>
            <w:tcW w:w="1773" w:type="pct"/>
            <w:vAlign w:val="center"/>
          </w:tcPr>
          <w:p w:rsidR="00117354" w:rsidRPr="00117354" w:rsidRDefault="00117354" w:rsidP="00325BEF">
            <w:pPr>
              <w:spacing w:line="276" w:lineRule="auto"/>
              <w:rPr>
                <w:rFonts w:ascii="Times New Roman" w:hAnsi="Times New Roman"/>
                <w:sz w:val="24"/>
                <w:szCs w:val="24"/>
                <w:highlight w:val="yellow"/>
              </w:rPr>
            </w:pPr>
            <w:r w:rsidRPr="00117354">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11</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11</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w:t>
            </w:r>
          </w:p>
        </w:tc>
        <w:tc>
          <w:tcPr>
            <w:tcW w:w="537"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w:t>
            </w:r>
          </w:p>
        </w:tc>
      </w:tr>
      <w:tr w:rsidR="00117354" w:rsidRPr="00117354" w:rsidTr="00325BEF">
        <w:trPr>
          <w:jc w:val="center"/>
        </w:trPr>
        <w:tc>
          <w:tcPr>
            <w:tcW w:w="1773" w:type="pct"/>
            <w:vAlign w:val="center"/>
          </w:tcPr>
          <w:p w:rsidR="00117354" w:rsidRPr="00117354" w:rsidRDefault="00117354" w:rsidP="00325BEF">
            <w:pPr>
              <w:spacing w:line="276" w:lineRule="auto"/>
              <w:rPr>
                <w:rFonts w:ascii="Times New Roman" w:hAnsi="Times New Roman"/>
                <w:sz w:val="24"/>
                <w:szCs w:val="24"/>
                <w:highlight w:val="yellow"/>
              </w:rPr>
            </w:pPr>
            <w:r w:rsidRPr="00117354">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38" w:type="pct"/>
            <w:vAlign w:val="center"/>
          </w:tcPr>
          <w:p w:rsidR="00117354" w:rsidRPr="00117354" w:rsidRDefault="00117354" w:rsidP="00325BEF">
            <w:pPr>
              <w:spacing w:line="276" w:lineRule="auto"/>
              <w:ind w:firstLine="6"/>
              <w:rPr>
                <w:rFonts w:ascii="Times New Roman" w:hAnsi="Times New Roman"/>
                <w:sz w:val="24"/>
                <w:szCs w:val="24"/>
                <w:highlight w:val="red"/>
              </w:rPr>
            </w:pPr>
            <w:r w:rsidRPr="00117354">
              <w:rPr>
                <w:rFonts w:ascii="Times New Roman" w:hAnsi="Times New Roman"/>
                <w:sz w:val="24"/>
                <w:szCs w:val="24"/>
              </w:rPr>
              <w:t>45</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45</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31</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30</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31</w:t>
            </w:r>
          </w:p>
        </w:tc>
        <w:tc>
          <w:tcPr>
            <w:tcW w:w="537"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30</w:t>
            </w:r>
          </w:p>
        </w:tc>
      </w:tr>
      <w:tr w:rsidR="00117354" w:rsidRPr="00117354" w:rsidTr="00325BEF">
        <w:trPr>
          <w:jc w:val="center"/>
        </w:trPr>
        <w:tc>
          <w:tcPr>
            <w:tcW w:w="1773" w:type="pct"/>
            <w:vAlign w:val="center"/>
          </w:tcPr>
          <w:p w:rsidR="00117354" w:rsidRPr="00117354" w:rsidRDefault="00117354" w:rsidP="00325BEF">
            <w:pPr>
              <w:spacing w:line="276" w:lineRule="auto"/>
              <w:rPr>
                <w:rFonts w:ascii="Times New Roman" w:hAnsi="Times New Roman"/>
                <w:sz w:val="24"/>
                <w:szCs w:val="24"/>
                <w:highlight w:val="yellow"/>
              </w:rPr>
            </w:pPr>
            <w:r w:rsidRPr="00117354">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53</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53</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51</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45</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25,5</w:t>
            </w:r>
          </w:p>
        </w:tc>
        <w:tc>
          <w:tcPr>
            <w:tcW w:w="537"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22,5</w:t>
            </w:r>
          </w:p>
        </w:tc>
      </w:tr>
      <w:tr w:rsidR="00117354" w:rsidRPr="00117354" w:rsidTr="00325BEF">
        <w:trPr>
          <w:jc w:val="center"/>
        </w:trPr>
        <w:tc>
          <w:tcPr>
            <w:tcW w:w="1773" w:type="pct"/>
            <w:vAlign w:val="center"/>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7</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7</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20</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18</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20</w:t>
            </w:r>
          </w:p>
        </w:tc>
        <w:tc>
          <w:tcPr>
            <w:tcW w:w="538" w:type="pct"/>
            <w:vAlign w:val="center"/>
          </w:tcPr>
          <w:p w:rsidR="00117354" w:rsidRPr="00117354" w:rsidRDefault="00117354" w:rsidP="00325BEF">
            <w:pPr>
              <w:spacing w:line="276" w:lineRule="auto"/>
              <w:ind w:firstLine="6"/>
              <w:rPr>
                <w:rFonts w:ascii="Times New Roman" w:hAnsi="Times New Roman"/>
                <w:sz w:val="24"/>
                <w:szCs w:val="24"/>
              </w:rPr>
            </w:pPr>
            <w:r w:rsidRPr="00117354">
              <w:rPr>
                <w:rFonts w:ascii="Times New Roman" w:hAnsi="Times New Roman"/>
                <w:sz w:val="24"/>
                <w:szCs w:val="24"/>
              </w:rPr>
              <w:t>18</w:t>
            </w:r>
          </w:p>
        </w:tc>
      </w:tr>
    </w:tbl>
    <w:p w:rsidR="00117354" w:rsidRPr="00117354" w:rsidRDefault="00117354" w:rsidP="00117354">
      <w:pPr>
        <w:spacing w:line="240" w:lineRule="auto"/>
        <w:rPr>
          <w:rFonts w:ascii="Times New Roman" w:hAnsi="Times New Roman" w:cs="Times New Roman"/>
          <w:i/>
          <w:sz w:val="28"/>
          <w:szCs w:val="26"/>
        </w:rPr>
      </w:pPr>
    </w:p>
    <w:p w:rsidR="00117354" w:rsidRPr="00117354" w:rsidRDefault="00117354" w:rsidP="00117354">
      <w:pPr>
        <w:spacing w:after="0"/>
        <w:ind w:firstLine="567"/>
        <w:jc w:val="center"/>
        <w:rPr>
          <w:rFonts w:ascii="Times New Roman" w:hAnsi="Times New Roman" w:cs="Times New Roman"/>
          <w:i/>
          <w:sz w:val="28"/>
          <w:szCs w:val="26"/>
        </w:rPr>
      </w:pPr>
    </w:p>
    <w:p w:rsidR="00117354" w:rsidRPr="00117354" w:rsidRDefault="00117354" w:rsidP="00117354">
      <w:pPr>
        <w:spacing w:after="0"/>
        <w:ind w:firstLine="567"/>
        <w:jc w:val="center"/>
        <w:rPr>
          <w:rFonts w:ascii="Times New Roman" w:hAnsi="Times New Roman" w:cs="Times New Roman"/>
          <w:i/>
          <w:sz w:val="28"/>
          <w:szCs w:val="26"/>
        </w:rPr>
      </w:pPr>
      <w:r w:rsidRPr="00117354">
        <w:rPr>
          <w:rFonts w:ascii="Times New Roman" w:hAnsi="Times New Roman" w:cs="Times New Roman"/>
          <w:i/>
          <w:sz w:val="28"/>
          <w:szCs w:val="26"/>
        </w:rPr>
        <w:t xml:space="preserve">Сведения об объемах разрешительной (регистрационной) </w:t>
      </w:r>
    </w:p>
    <w:p w:rsidR="00117354" w:rsidRPr="00117354" w:rsidRDefault="00117354" w:rsidP="00117354">
      <w:pPr>
        <w:spacing w:after="0"/>
        <w:ind w:firstLine="567"/>
        <w:jc w:val="center"/>
        <w:rPr>
          <w:rFonts w:ascii="Times New Roman" w:hAnsi="Times New Roman" w:cs="Times New Roman"/>
          <w:i/>
          <w:sz w:val="28"/>
          <w:szCs w:val="26"/>
        </w:rPr>
      </w:pPr>
      <w:r w:rsidRPr="00117354">
        <w:rPr>
          <w:rFonts w:ascii="Times New Roman" w:hAnsi="Times New Roman" w:cs="Times New Roman"/>
          <w:i/>
          <w:sz w:val="28"/>
          <w:szCs w:val="26"/>
        </w:rPr>
        <w:t xml:space="preserve">деятельности, деятельности по ведению реестров, </w:t>
      </w:r>
    </w:p>
    <w:p w:rsidR="00117354" w:rsidRPr="00117354" w:rsidRDefault="00117354" w:rsidP="00117354">
      <w:pPr>
        <w:spacing w:after="0"/>
        <w:ind w:firstLine="567"/>
        <w:jc w:val="center"/>
        <w:rPr>
          <w:rFonts w:ascii="Times New Roman" w:hAnsi="Times New Roman" w:cs="Times New Roman"/>
          <w:i/>
          <w:sz w:val="28"/>
          <w:szCs w:val="26"/>
        </w:rPr>
      </w:pPr>
      <w:r w:rsidRPr="00117354">
        <w:rPr>
          <w:rFonts w:ascii="Times New Roman" w:hAnsi="Times New Roman" w:cs="Times New Roman"/>
          <w:i/>
          <w:sz w:val="28"/>
          <w:szCs w:val="26"/>
        </w:rPr>
        <w:t>и нагрузке на одного сотрудника</w:t>
      </w:r>
    </w:p>
    <w:p w:rsidR="00117354" w:rsidRPr="00117354" w:rsidRDefault="00117354" w:rsidP="00117354">
      <w:pPr>
        <w:tabs>
          <w:tab w:val="left" w:pos="3312"/>
        </w:tabs>
        <w:spacing w:after="0"/>
        <w:rPr>
          <w:rFonts w:ascii="Times New Roman" w:hAnsi="Times New Roman" w:cs="Times New Roman"/>
          <w:b/>
        </w:rPr>
      </w:pPr>
    </w:p>
    <w:tbl>
      <w:tblPr>
        <w:tblStyle w:val="2170"/>
        <w:tblW w:w="5271" w:type="pct"/>
        <w:jc w:val="center"/>
        <w:tblInd w:w="768" w:type="dxa"/>
        <w:tblLook w:val="04A0"/>
      </w:tblPr>
      <w:tblGrid>
        <w:gridCol w:w="2104"/>
        <w:gridCol w:w="1369"/>
        <w:gridCol w:w="1370"/>
        <w:gridCol w:w="1368"/>
        <w:gridCol w:w="1370"/>
        <w:gridCol w:w="1368"/>
        <w:gridCol w:w="1142"/>
      </w:tblGrid>
      <w:tr w:rsidR="00117354" w:rsidRPr="00117354" w:rsidTr="00325BEF">
        <w:trPr>
          <w:trHeight w:val="2672"/>
          <w:jc w:val="center"/>
        </w:trPr>
        <w:tc>
          <w:tcPr>
            <w:tcW w:w="1042" w:type="pct"/>
            <w:vMerge w:val="restar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Полномочия в сферах деятельности (из прилагаемого перечня полномочий)</w:t>
            </w:r>
          </w:p>
        </w:tc>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44" w:type="pct"/>
            <w:gridSpan w:val="2"/>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sz w:val="24"/>
                <w:szCs w:val="24"/>
              </w:rPr>
              <w:t>Нагрузка на одного сотрудника</w:t>
            </w:r>
          </w:p>
        </w:tc>
      </w:tr>
      <w:tr w:rsidR="00117354" w:rsidRPr="00117354" w:rsidTr="00325BEF">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spacing w:line="276" w:lineRule="auto"/>
              <w:rPr>
                <w:rFonts w:ascii="Times New Roman" w:hAnsi="Times New Roman"/>
                <w:b/>
              </w:rPr>
            </w:pPr>
          </w:p>
        </w:tc>
        <w:tc>
          <w:tcPr>
            <w:tcW w:w="678"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месяцев 2022</w:t>
            </w:r>
          </w:p>
        </w:tc>
        <w:tc>
          <w:tcPr>
            <w:tcW w:w="678"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месяцев 2023</w:t>
            </w:r>
          </w:p>
        </w:tc>
        <w:tc>
          <w:tcPr>
            <w:tcW w:w="678"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месяцев 2022</w:t>
            </w:r>
          </w:p>
        </w:tc>
        <w:tc>
          <w:tcPr>
            <w:tcW w:w="678"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месяцев 2023</w:t>
            </w:r>
          </w:p>
        </w:tc>
        <w:tc>
          <w:tcPr>
            <w:tcW w:w="678"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месяцев 2022</w:t>
            </w:r>
          </w:p>
        </w:tc>
        <w:tc>
          <w:tcPr>
            <w:tcW w:w="565" w:type="pct"/>
            <w:tcBorders>
              <w:top w:val="single" w:sz="4" w:space="0" w:color="auto"/>
              <w:left w:val="single" w:sz="4" w:space="0" w:color="auto"/>
              <w:bottom w:val="single" w:sz="4" w:space="0" w:color="auto"/>
              <w:right w:val="single" w:sz="4" w:space="0" w:color="auto"/>
            </w:tcBorders>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9 есяцев 2023</w:t>
            </w:r>
          </w:p>
        </w:tc>
      </w:tr>
      <w:tr w:rsidR="00117354" w:rsidRPr="00117354" w:rsidTr="00325BEF">
        <w:trPr>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spacing w:line="276" w:lineRule="auto"/>
              <w:rPr>
                <w:rFonts w:ascii="Times New Roman" w:hAnsi="Times New Roman"/>
                <w:sz w:val="24"/>
                <w:szCs w:val="24"/>
              </w:rPr>
            </w:pPr>
            <w:r w:rsidRPr="00117354">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678"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4</w:t>
            </w:r>
          </w:p>
        </w:tc>
        <w:tc>
          <w:tcPr>
            <w:tcW w:w="678"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0</w:t>
            </w:r>
          </w:p>
        </w:tc>
        <w:tc>
          <w:tcPr>
            <w:tcW w:w="678"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8</w:t>
            </w:r>
          </w:p>
        </w:tc>
        <w:tc>
          <w:tcPr>
            <w:tcW w:w="678"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12</w:t>
            </w:r>
          </w:p>
        </w:tc>
        <w:tc>
          <w:tcPr>
            <w:tcW w:w="565" w:type="pct"/>
            <w:tcBorders>
              <w:top w:val="single" w:sz="4" w:space="0" w:color="auto"/>
              <w:left w:val="single" w:sz="4" w:space="0" w:color="auto"/>
              <w:bottom w:val="single" w:sz="4" w:space="0" w:color="auto"/>
              <w:right w:val="single" w:sz="4" w:space="0" w:color="auto"/>
            </w:tcBorders>
            <w:vAlign w:val="center"/>
            <w:hideMark/>
          </w:tcPr>
          <w:p w:rsidR="00117354" w:rsidRPr="00117354" w:rsidRDefault="00117354" w:rsidP="00325BEF">
            <w:pPr>
              <w:rPr>
                <w:rFonts w:ascii="Times New Roman" w:hAnsi="Times New Roman"/>
                <w:sz w:val="24"/>
                <w:szCs w:val="24"/>
              </w:rPr>
            </w:pPr>
            <w:r w:rsidRPr="00117354">
              <w:rPr>
                <w:rFonts w:ascii="Times New Roman" w:hAnsi="Times New Roman"/>
                <w:sz w:val="24"/>
                <w:szCs w:val="24"/>
              </w:rPr>
              <w:t>2</w:t>
            </w:r>
          </w:p>
        </w:tc>
      </w:tr>
    </w:tbl>
    <w:p w:rsidR="00117354" w:rsidRDefault="00117354" w:rsidP="00117354">
      <w:pPr>
        <w:spacing w:line="240" w:lineRule="auto"/>
        <w:ind w:firstLine="709"/>
        <w:jc w:val="both"/>
        <w:rPr>
          <w:rFonts w:ascii="Times New Roman" w:hAnsi="Times New Roman" w:cs="Times New Roman"/>
          <w:sz w:val="28"/>
          <w:szCs w:val="28"/>
        </w:rPr>
      </w:pPr>
    </w:p>
    <w:p w:rsidR="00117354" w:rsidRPr="00117354" w:rsidRDefault="00117354" w:rsidP="00117354">
      <w:pPr>
        <w:spacing w:after="0" w:line="240" w:lineRule="auto"/>
        <w:ind w:firstLine="709"/>
        <w:jc w:val="both"/>
        <w:rPr>
          <w:rFonts w:ascii="Times New Roman" w:hAnsi="Times New Roman" w:cs="Times New Roman"/>
        </w:rPr>
      </w:pPr>
      <w:r w:rsidRPr="00117354">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государственной услуги.</w:t>
      </w:r>
    </w:p>
    <w:p w:rsidR="00117354" w:rsidRDefault="00117354" w:rsidP="00117354">
      <w:pPr>
        <w:tabs>
          <w:tab w:val="left" w:pos="3312"/>
        </w:tabs>
        <w:spacing w:after="0"/>
        <w:rPr>
          <w:b/>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B85797" w:rsidRPr="0004756B" w:rsidRDefault="00B85797" w:rsidP="008D135C">
      <w:pPr>
        <w:spacing w:after="0" w:line="240" w:lineRule="auto"/>
        <w:contextualSpacing/>
        <w:jc w:val="both"/>
        <w:rPr>
          <w:rFonts w:ascii="Times New Roman" w:eastAsia="Calibri" w:hAnsi="Times New Roman" w:cs="Times New Roman"/>
          <w:b/>
          <w:sz w:val="28"/>
          <w:szCs w:val="28"/>
        </w:rPr>
      </w:pPr>
    </w:p>
    <w:p w:rsidR="00117354" w:rsidRDefault="00117354">
      <w:pPr>
        <w:rPr>
          <w:rFonts w:ascii="Times New Roman" w:eastAsia="Times New Roman" w:hAnsi="Times New Roman" w:cs="Times New Roman"/>
          <w:b/>
          <w:sz w:val="28"/>
          <w:szCs w:val="28"/>
          <w:highlight w:val="yellow"/>
          <w:lang w:eastAsia="ru-RU"/>
        </w:rPr>
      </w:pPr>
      <w:bookmarkStart w:id="28" w:name="_Toc369001939"/>
      <w:bookmarkStart w:id="29" w:name="_Toc455649068"/>
      <w:r>
        <w:rPr>
          <w:rFonts w:ascii="Times New Roman" w:eastAsia="Times New Roman" w:hAnsi="Times New Roman" w:cs="Times New Roman"/>
          <w:b/>
          <w:sz w:val="28"/>
          <w:szCs w:val="28"/>
          <w:highlight w:val="yellow"/>
          <w:lang w:eastAsia="ru-RU"/>
        </w:rPr>
        <w:br w:type="page"/>
      </w:r>
    </w:p>
    <w:p w:rsidR="00A935F9" w:rsidRPr="00117354" w:rsidRDefault="00A935F9" w:rsidP="00F7634A">
      <w:pPr>
        <w:spacing w:after="0"/>
        <w:contextualSpacing/>
        <w:rPr>
          <w:rFonts w:ascii="Times New Roman" w:eastAsia="Times New Roman" w:hAnsi="Times New Roman" w:cs="Times New Roman"/>
          <w:b/>
          <w:sz w:val="28"/>
          <w:szCs w:val="28"/>
          <w:lang w:eastAsia="ru-RU"/>
        </w:rPr>
      </w:pPr>
      <w:r w:rsidRPr="00117354">
        <w:rPr>
          <w:rFonts w:ascii="Times New Roman" w:eastAsia="Times New Roman" w:hAnsi="Times New Roman" w:cs="Times New Roman"/>
          <w:b/>
          <w:sz w:val="28"/>
          <w:szCs w:val="28"/>
          <w:lang w:eastAsia="ru-RU"/>
        </w:rPr>
        <w:t>В сфере персональных данных</w:t>
      </w:r>
    </w:p>
    <w:p w:rsidR="00F7634A" w:rsidRPr="005F5B62" w:rsidRDefault="00F7634A" w:rsidP="00F7634A">
      <w:pPr>
        <w:spacing w:after="0"/>
        <w:contextualSpacing/>
        <w:rPr>
          <w:rFonts w:ascii="Times New Roman" w:eastAsia="Times New Roman" w:hAnsi="Times New Roman" w:cs="Times New Roman"/>
          <w:b/>
          <w:sz w:val="28"/>
          <w:szCs w:val="28"/>
          <w:highlight w:val="yellow"/>
          <w:lang w:eastAsia="ru-RU"/>
        </w:rPr>
      </w:pPr>
    </w:p>
    <w:p w:rsidR="00117354" w:rsidRPr="0004756B" w:rsidRDefault="00117354" w:rsidP="00117354">
      <w:pPr>
        <w:spacing w:after="0"/>
        <w:ind w:firstLine="709"/>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117354" w:rsidRPr="0004756B" w:rsidRDefault="00117354" w:rsidP="00117354">
      <w:pPr>
        <w:spacing w:after="0"/>
        <w:ind w:firstLine="709"/>
        <w:jc w:val="center"/>
        <w:rPr>
          <w:rFonts w:ascii="Times New Roman" w:eastAsia="Times New Roman" w:hAnsi="Times New Roman" w:cs="Times New Roman"/>
          <w:i/>
          <w:sz w:val="28"/>
          <w:szCs w:val="28"/>
          <w:lang w:eastAsia="ru-RU"/>
        </w:rPr>
      </w:pPr>
    </w:p>
    <w:p w:rsidR="00117354" w:rsidRPr="00117354" w:rsidRDefault="00117354" w:rsidP="00117354">
      <w:pPr>
        <w:spacing w:after="0"/>
        <w:ind w:firstLine="709"/>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Полномочия исполняют 7 специалистов</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1248"/>
        <w:gridCol w:w="1249"/>
        <w:gridCol w:w="1249"/>
        <w:gridCol w:w="1249"/>
        <w:gridCol w:w="1312"/>
        <w:gridCol w:w="1344"/>
      </w:tblGrid>
      <w:tr w:rsidR="00117354" w:rsidRPr="0004756B" w:rsidTr="00325BEF">
        <w:trPr>
          <w:jc w:val="center"/>
        </w:trPr>
        <w:tc>
          <w:tcPr>
            <w:tcW w:w="2074" w:type="dxa"/>
            <w:vMerge w:val="restart"/>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Полномочие</w:t>
            </w:r>
          </w:p>
        </w:tc>
        <w:tc>
          <w:tcPr>
            <w:tcW w:w="2560" w:type="dxa"/>
            <w:gridSpan w:val="2"/>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объектов надзора</w:t>
            </w:r>
          </w:p>
        </w:tc>
        <w:tc>
          <w:tcPr>
            <w:tcW w:w="2560" w:type="dxa"/>
            <w:gridSpan w:val="2"/>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проверенных в отчетном периоде объектов надзора</w:t>
            </w:r>
          </w:p>
        </w:tc>
        <w:tc>
          <w:tcPr>
            <w:tcW w:w="2787" w:type="dxa"/>
            <w:gridSpan w:val="2"/>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Нагрузка на одного    сотрудника</w:t>
            </w:r>
          </w:p>
        </w:tc>
      </w:tr>
      <w:tr w:rsidR="00117354" w:rsidRPr="0004756B" w:rsidTr="00325BEF">
        <w:trPr>
          <w:jc w:val="center"/>
        </w:trPr>
        <w:tc>
          <w:tcPr>
            <w:tcW w:w="2074" w:type="dxa"/>
            <w:vMerge/>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p>
        </w:tc>
        <w:tc>
          <w:tcPr>
            <w:tcW w:w="128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28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c>
          <w:tcPr>
            <w:tcW w:w="128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28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c>
          <w:tcPr>
            <w:tcW w:w="137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417"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r>
      <w:tr w:rsidR="00117354" w:rsidRPr="0004756B" w:rsidTr="00325BEF">
        <w:trPr>
          <w:jc w:val="center"/>
        </w:trPr>
        <w:tc>
          <w:tcPr>
            <w:tcW w:w="2074" w:type="dxa"/>
            <w:vAlign w:val="center"/>
          </w:tcPr>
          <w:p w:rsidR="00117354" w:rsidRPr="0004756B" w:rsidRDefault="00117354" w:rsidP="00325BEF">
            <w:pPr>
              <w:spacing w:after="0" w:line="240" w:lineRule="auto"/>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13612</w:t>
            </w:r>
          </w:p>
        </w:tc>
        <w:tc>
          <w:tcPr>
            <w:tcW w:w="128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17025</w:t>
            </w:r>
          </w:p>
        </w:tc>
        <w:tc>
          <w:tcPr>
            <w:tcW w:w="1280" w:type="dxa"/>
            <w:shd w:val="clear" w:color="auto" w:fill="auto"/>
            <w:vAlign w:val="center"/>
          </w:tcPr>
          <w:p w:rsidR="00117354" w:rsidRPr="00E43D88" w:rsidRDefault="00117354" w:rsidP="00325BEF">
            <w:pPr>
              <w:spacing w:after="0" w:line="240" w:lineRule="auto"/>
              <w:jc w:val="center"/>
              <w:rPr>
                <w:rFonts w:ascii="Times New Roman" w:eastAsia="Times New Roman" w:hAnsi="Times New Roman" w:cs="Times New Roman"/>
                <w:sz w:val="28"/>
                <w:szCs w:val="28"/>
                <w:lang w:eastAsia="ru-RU"/>
              </w:rPr>
            </w:pPr>
            <w:r w:rsidRPr="00E43D88">
              <w:rPr>
                <w:rFonts w:ascii="Times New Roman" w:eastAsia="Times New Roman" w:hAnsi="Times New Roman" w:cs="Times New Roman"/>
                <w:sz w:val="28"/>
                <w:szCs w:val="28"/>
                <w:lang w:eastAsia="ru-RU"/>
              </w:rPr>
              <w:t xml:space="preserve">417 </w:t>
            </w:r>
            <w:r w:rsidRPr="00E43D88">
              <w:rPr>
                <w:rFonts w:ascii="Times New Roman" w:hAnsi="Times New Roman" w:cs="Times New Roman"/>
                <w:sz w:val="28"/>
                <w:szCs w:val="28"/>
              </w:rPr>
              <w:t>(с учетом СН ПД)</w:t>
            </w:r>
          </w:p>
        </w:tc>
        <w:tc>
          <w:tcPr>
            <w:tcW w:w="1280" w:type="dxa"/>
            <w:shd w:val="clear" w:color="auto" w:fill="auto"/>
            <w:vAlign w:val="center"/>
          </w:tcPr>
          <w:p w:rsidR="00117354" w:rsidRPr="00E43D88" w:rsidRDefault="00117354" w:rsidP="00325BEF">
            <w:pPr>
              <w:spacing w:after="0" w:line="240" w:lineRule="auto"/>
              <w:jc w:val="center"/>
              <w:rPr>
                <w:rFonts w:ascii="Times New Roman" w:eastAsia="Times New Roman" w:hAnsi="Times New Roman" w:cs="Times New Roman"/>
                <w:sz w:val="28"/>
                <w:szCs w:val="28"/>
                <w:lang w:eastAsia="ru-RU"/>
              </w:rPr>
            </w:pPr>
            <w:r w:rsidRPr="00E43D88">
              <w:rPr>
                <w:rFonts w:ascii="Times New Roman" w:hAnsi="Times New Roman" w:cs="Times New Roman"/>
                <w:sz w:val="28"/>
                <w:szCs w:val="28"/>
              </w:rPr>
              <w:t>1</w:t>
            </w:r>
            <w:r>
              <w:rPr>
                <w:rFonts w:ascii="Times New Roman" w:hAnsi="Times New Roman" w:cs="Times New Roman"/>
                <w:sz w:val="28"/>
                <w:szCs w:val="28"/>
              </w:rPr>
              <w:t>5</w:t>
            </w:r>
            <w:r w:rsidRPr="00E43D88">
              <w:rPr>
                <w:rFonts w:ascii="Times New Roman" w:hAnsi="Times New Roman" w:cs="Times New Roman"/>
                <w:sz w:val="28"/>
                <w:szCs w:val="28"/>
              </w:rPr>
              <w:t>1(с учетом СН ПД)</w:t>
            </w:r>
          </w:p>
        </w:tc>
        <w:tc>
          <w:tcPr>
            <w:tcW w:w="1370"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59,5</w:t>
            </w:r>
          </w:p>
        </w:tc>
        <w:tc>
          <w:tcPr>
            <w:tcW w:w="1417" w:type="dxa"/>
            <w:shd w:val="clear" w:color="auto" w:fill="auto"/>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r>
    </w:tbl>
    <w:p w:rsidR="00117354" w:rsidRPr="0004756B" w:rsidRDefault="00117354" w:rsidP="00117354">
      <w:pPr>
        <w:spacing w:after="0"/>
        <w:ind w:firstLine="567"/>
        <w:jc w:val="both"/>
        <w:rPr>
          <w:rFonts w:ascii="Times New Roman" w:eastAsia="Times New Roman" w:hAnsi="Times New Roman" w:cs="Times New Roman"/>
          <w:sz w:val="28"/>
          <w:szCs w:val="28"/>
          <w:lang w:eastAsia="ru-RU"/>
        </w:rPr>
      </w:pPr>
    </w:p>
    <w:p w:rsidR="00117354" w:rsidRPr="0004756B" w:rsidRDefault="00117354" w:rsidP="00117354">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117354" w:rsidRPr="0004756B" w:rsidRDefault="00117354" w:rsidP="00117354">
      <w:pPr>
        <w:spacing w:after="0"/>
        <w:contextualSpacing/>
        <w:jc w:val="center"/>
        <w:rPr>
          <w:rFonts w:ascii="Times New Roman" w:eastAsia="Times New Roman" w:hAnsi="Times New Roman" w:cs="Times New Roman"/>
          <w:i/>
          <w:sz w:val="28"/>
          <w:szCs w:val="28"/>
          <w:lang w:eastAsia="ru-RU"/>
        </w:rPr>
      </w:pPr>
    </w:p>
    <w:p w:rsidR="00117354" w:rsidRPr="0004756B" w:rsidRDefault="00117354" w:rsidP="00117354">
      <w:pPr>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117354" w:rsidRPr="0004756B" w:rsidRDefault="00117354" w:rsidP="00117354">
      <w:pPr>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на одного сотрудника</w:t>
      </w:r>
    </w:p>
    <w:p w:rsidR="00117354" w:rsidRPr="0004756B" w:rsidRDefault="00117354" w:rsidP="00117354">
      <w:pPr>
        <w:spacing w:after="0"/>
        <w:contextualSpacing/>
        <w:jc w:val="center"/>
        <w:rPr>
          <w:rFonts w:ascii="Times New Roman" w:eastAsia="Times New Roman" w:hAnsi="Times New Roman" w:cs="Times New Roman"/>
          <w:i/>
          <w:sz w:val="28"/>
          <w:szCs w:val="28"/>
          <w:lang w:eastAsia="ru-RU"/>
        </w:rPr>
      </w:pPr>
    </w:p>
    <w:p w:rsidR="00117354" w:rsidRPr="0004756B" w:rsidRDefault="00117354" w:rsidP="00117354">
      <w:pPr>
        <w:spacing w:after="0"/>
        <w:contextualSpacing/>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i/>
          <w:sz w:val="28"/>
          <w:szCs w:val="28"/>
          <w:lang w:eastAsia="ru-RU"/>
        </w:rPr>
        <w:t xml:space="preserve"> </w:t>
      </w:r>
      <w:r w:rsidRPr="0004756B">
        <w:rPr>
          <w:rFonts w:ascii="Times New Roman" w:eastAsia="Times New Roman" w:hAnsi="Times New Roman" w:cs="Times New Roman"/>
          <w:sz w:val="28"/>
          <w:szCs w:val="28"/>
          <w:lang w:eastAsia="ru-RU"/>
        </w:rPr>
        <w:t>Полномочия исполняют 7 специалистов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229"/>
        <w:gridCol w:w="1177"/>
        <w:gridCol w:w="1210"/>
        <w:gridCol w:w="1211"/>
        <w:gridCol w:w="1211"/>
        <w:gridCol w:w="1211"/>
      </w:tblGrid>
      <w:tr w:rsidR="00117354" w:rsidRPr="0004756B" w:rsidTr="00325BEF">
        <w:trPr>
          <w:jc w:val="center"/>
        </w:trPr>
        <w:tc>
          <w:tcPr>
            <w:tcW w:w="2085" w:type="dxa"/>
            <w:vMerge w:val="restart"/>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Полномочие</w:t>
            </w:r>
          </w:p>
        </w:tc>
        <w:tc>
          <w:tcPr>
            <w:tcW w:w="2377" w:type="dxa"/>
            <w:gridSpan w:val="2"/>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внесенных уведомлений в Реестр</w:t>
            </w:r>
          </w:p>
        </w:tc>
        <w:tc>
          <w:tcPr>
            <w:tcW w:w="2442" w:type="dxa"/>
            <w:gridSpan w:val="2"/>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внесенных информационных писем о внесении изменений в Реестр</w:t>
            </w:r>
          </w:p>
        </w:tc>
        <w:tc>
          <w:tcPr>
            <w:tcW w:w="2442" w:type="dxa"/>
            <w:gridSpan w:val="2"/>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Нагрузка на одного сотрудника</w:t>
            </w:r>
          </w:p>
        </w:tc>
      </w:tr>
      <w:tr w:rsidR="00117354" w:rsidRPr="0004756B" w:rsidTr="00325BEF">
        <w:trPr>
          <w:jc w:val="center"/>
        </w:trPr>
        <w:tc>
          <w:tcPr>
            <w:tcW w:w="2085" w:type="dxa"/>
            <w:vMerge/>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p>
        </w:tc>
        <w:tc>
          <w:tcPr>
            <w:tcW w:w="1246"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13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r>
      <w:tr w:rsidR="00117354" w:rsidRPr="0004756B" w:rsidTr="00325BEF">
        <w:trPr>
          <w:jc w:val="center"/>
        </w:trPr>
        <w:tc>
          <w:tcPr>
            <w:tcW w:w="2085"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w:t>
            </w:r>
          </w:p>
        </w:tc>
        <w:tc>
          <w:tcPr>
            <w:tcW w:w="1246"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4511</w:t>
            </w:r>
          </w:p>
        </w:tc>
        <w:tc>
          <w:tcPr>
            <w:tcW w:w="113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1475</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374</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916</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697,8</w:t>
            </w:r>
          </w:p>
        </w:tc>
        <w:tc>
          <w:tcPr>
            <w:tcW w:w="1221"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341,5</w:t>
            </w:r>
          </w:p>
        </w:tc>
      </w:tr>
    </w:tbl>
    <w:p w:rsidR="00117354" w:rsidRPr="0004756B" w:rsidRDefault="00117354" w:rsidP="00117354">
      <w:pPr>
        <w:spacing w:after="0"/>
        <w:contextualSpacing/>
        <w:jc w:val="both"/>
        <w:rPr>
          <w:rFonts w:ascii="Times New Roman" w:eastAsia="Times New Roman" w:hAnsi="Times New Roman" w:cs="Times New Roman"/>
          <w:sz w:val="28"/>
          <w:szCs w:val="28"/>
          <w:lang w:eastAsia="ru-RU"/>
        </w:rPr>
      </w:pPr>
    </w:p>
    <w:p w:rsidR="00117354" w:rsidRPr="0004756B" w:rsidRDefault="00117354" w:rsidP="00117354">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117354" w:rsidRPr="0004756B" w:rsidRDefault="00117354" w:rsidP="00117354">
      <w:pPr>
        <w:spacing w:after="0"/>
        <w:ind w:firstLine="709"/>
        <w:contextualSpacing/>
        <w:jc w:val="both"/>
        <w:rPr>
          <w:rFonts w:ascii="Times New Roman" w:eastAsia="Times New Roman" w:hAnsi="Times New Roman" w:cs="Times New Roman"/>
          <w:sz w:val="28"/>
          <w:szCs w:val="28"/>
          <w:lang w:eastAsia="ru-RU"/>
        </w:rPr>
      </w:pPr>
    </w:p>
    <w:p w:rsidR="00117354" w:rsidRPr="0004756B" w:rsidRDefault="00117354" w:rsidP="00117354">
      <w:pPr>
        <w:tabs>
          <w:tab w:val="left" w:pos="1275"/>
        </w:tabs>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117354" w:rsidRPr="0004756B" w:rsidRDefault="00117354" w:rsidP="00117354">
      <w:pPr>
        <w:tabs>
          <w:tab w:val="left" w:pos="1275"/>
        </w:tabs>
        <w:spacing w:after="0"/>
        <w:contextualSpacing/>
        <w:jc w:val="center"/>
        <w:rPr>
          <w:rFonts w:ascii="Times New Roman" w:eastAsia="Times New Roman" w:hAnsi="Times New Roman" w:cs="Times New Roman"/>
          <w:i/>
          <w:sz w:val="28"/>
          <w:szCs w:val="28"/>
          <w:lang w:eastAsia="ru-RU"/>
        </w:rPr>
      </w:pPr>
      <w:r w:rsidRPr="0004756B">
        <w:rPr>
          <w:rFonts w:ascii="Times New Roman" w:eastAsia="Times New Roman" w:hAnsi="Times New Roman" w:cs="Times New Roman"/>
          <w:i/>
          <w:sz w:val="28"/>
          <w:szCs w:val="28"/>
          <w:lang w:eastAsia="ru-RU"/>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117354" w:rsidRPr="0004756B" w:rsidTr="00325BEF">
        <w:trPr>
          <w:trHeight w:val="2181"/>
          <w:jc w:val="center"/>
        </w:trPr>
        <w:tc>
          <w:tcPr>
            <w:tcW w:w="2552" w:type="dxa"/>
            <w:vMerge w:val="restart"/>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Полномочие</w:t>
            </w:r>
          </w:p>
        </w:tc>
        <w:tc>
          <w:tcPr>
            <w:tcW w:w="2882" w:type="dxa"/>
            <w:gridSpan w:val="2"/>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Нагрузка на одного сотрудника</w:t>
            </w:r>
          </w:p>
        </w:tc>
      </w:tr>
      <w:tr w:rsidR="00117354" w:rsidRPr="0004756B" w:rsidTr="00325BEF">
        <w:trPr>
          <w:jc w:val="center"/>
        </w:trPr>
        <w:tc>
          <w:tcPr>
            <w:tcW w:w="2552" w:type="dxa"/>
            <w:vMerge/>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p>
        </w:tc>
        <w:tc>
          <w:tcPr>
            <w:tcW w:w="1459"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423"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c>
          <w:tcPr>
            <w:tcW w:w="1423"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w:t>
            </w:r>
          </w:p>
        </w:tc>
        <w:tc>
          <w:tcPr>
            <w:tcW w:w="1427" w:type="dxa"/>
            <w:vAlign w:val="center"/>
          </w:tcPr>
          <w:p w:rsidR="00117354" w:rsidRPr="0004756B" w:rsidRDefault="00117354" w:rsidP="00325BEF">
            <w:pPr>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9 месяцев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w:t>
            </w:r>
          </w:p>
        </w:tc>
      </w:tr>
      <w:tr w:rsidR="00117354" w:rsidRPr="0004756B" w:rsidTr="00325BEF">
        <w:trPr>
          <w:jc w:val="center"/>
        </w:trPr>
        <w:tc>
          <w:tcPr>
            <w:tcW w:w="2552" w:type="dxa"/>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Направлено информационных писем запросов о предоставлении уведомлений</w:t>
            </w:r>
          </w:p>
        </w:tc>
        <w:tc>
          <w:tcPr>
            <w:tcW w:w="1459" w:type="dxa"/>
            <w:vAlign w:val="center"/>
          </w:tcPr>
          <w:p w:rsidR="00117354" w:rsidRPr="0004756B" w:rsidRDefault="00117354" w:rsidP="00325BEF">
            <w:pPr>
              <w:tabs>
                <w:tab w:val="left" w:pos="1275"/>
              </w:tabs>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174</w:t>
            </w:r>
          </w:p>
        </w:tc>
        <w:tc>
          <w:tcPr>
            <w:tcW w:w="1423" w:type="dxa"/>
            <w:vAlign w:val="center"/>
          </w:tcPr>
          <w:p w:rsidR="00117354" w:rsidRPr="0004756B" w:rsidRDefault="00117354" w:rsidP="00325BE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23" w:type="dxa"/>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24,8</w:t>
            </w:r>
          </w:p>
        </w:tc>
        <w:tc>
          <w:tcPr>
            <w:tcW w:w="1427" w:type="dxa"/>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17354" w:rsidRPr="0004756B" w:rsidTr="00325BEF">
        <w:trPr>
          <w:jc w:val="center"/>
        </w:trPr>
        <w:tc>
          <w:tcPr>
            <w:tcW w:w="2552" w:type="dxa"/>
            <w:shd w:val="clear" w:color="auto" w:fill="auto"/>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Направлено информационных писем о внесении изменений в сведения в Реестр</w:t>
            </w:r>
          </w:p>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(ч. 2.1 ст. 25)</w:t>
            </w:r>
          </w:p>
        </w:tc>
        <w:tc>
          <w:tcPr>
            <w:tcW w:w="1459" w:type="dxa"/>
            <w:shd w:val="clear" w:color="auto" w:fill="auto"/>
            <w:vAlign w:val="center"/>
          </w:tcPr>
          <w:p w:rsidR="00117354" w:rsidRPr="0004756B" w:rsidRDefault="00117354" w:rsidP="00325BEF">
            <w:pPr>
              <w:tabs>
                <w:tab w:val="left" w:pos="1275"/>
              </w:tabs>
              <w:spacing w:after="0"/>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14</w:t>
            </w:r>
          </w:p>
        </w:tc>
        <w:tc>
          <w:tcPr>
            <w:tcW w:w="1423" w:type="dxa"/>
            <w:shd w:val="clear" w:color="auto" w:fill="auto"/>
            <w:vAlign w:val="center"/>
          </w:tcPr>
          <w:p w:rsidR="00117354" w:rsidRPr="0004756B" w:rsidRDefault="00117354" w:rsidP="00325BEF">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23" w:type="dxa"/>
            <w:shd w:val="clear" w:color="auto" w:fill="auto"/>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2</w:t>
            </w:r>
          </w:p>
        </w:tc>
        <w:tc>
          <w:tcPr>
            <w:tcW w:w="1427" w:type="dxa"/>
            <w:shd w:val="clear" w:color="auto" w:fill="auto"/>
            <w:vAlign w:val="center"/>
          </w:tcPr>
          <w:p w:rsidR="00117354" w:rsidRPr="0004756B" w:rsidRDefault="00117354" w:rsidP="00325BEF">
            <w:pPr>
              <w:tabs>
                <w:tab w:val="left" w:pos="127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117354" w:rsidRDefault="00117354" w:rsidP="00B85797">
      <w:pPr>
        <w:tabs>
          <w:tab w:val="left" w:pos="1005"/>
        </w:tabs>
        <w:spacing w:after="0"/>
        <w:rPr>
          <w:rFonts w:ascii="Times New Roman" w:eastAsia="Times New Roman" w:hAnsi="Times New Roman" w:cs="Times New Roman"/>
          <w:b/>
          <w:i/>
          <w:sz w:val="28"/>
          <w:szCs w:val="28"/>
          <w:lang w:eastAsia="ru-RU"/>
        </w:rPr>
      </w:pPr>
    </w:p>
    <w:p w:rsidR="00117354" w:rsidRDefault="00117354" w:rsidP="00117354">
      <w:pPr>
        <w:ind w:firstLine="709"/>
        <w:jc w:val="center"/>
        <w:rPr>
          <w:i/>
          <w:sz w:val="28"/>
          <w:szCs w:val="28"/>
        </w:rPr>
      </w:pPr>
    </w:p>
    <w:p w:rsidR="00117354" w:rsidRDefault="00117354" w:rsidP="00117354">
      <w:pPr>
        <w:ind w:firstLine="709"/>
        <w:jc w:val="center"/>
        <w:rPr>
          <w:i/>
          <w:sz w:val="28"/>
          <w:szCs w:val="28"/>
        </w:rPr>
      </w:pPr>
    </w:p>
    <w:p w:rsidR="00117354" w:rsidRDefault="00117354" w:rsidP="00117354">
      <w:pPr>
        <w:ind w:firstLine="709"/>
        <w:jc w:val="center"/>
        <w:rPr>
          <w:i/>
          <w:sz w:val="28"/>
          <w:szCs w:val="28"/>
        </w:rPr>
      </w:pPr>
    </w:p>
    <w:p w:rsidR="00117354" w:rsidRPr="00117354" w:rsidRDefault="00117354" w:rsidP="00117354">
      <w:pPr>
        <w:ind w:firstLine="709"/>
        <w:rPr>
          <w:rFonts w:ascii="Times New Roman" w:hAnsi="Times New Roman" w:cs="Times New Roman"/>
          <w:b/>
          <w:sz w:val="28"/>
          <w:szCs w:val="28"/>
        </w:rPr>
      </w:pPr>
      <w:r w:rsidRPr="00117354">
        <w:rPr>
          <w:rFonts w:ascii="Times New Roman" w:hAnsi="Times New Roman" w:cs="Times New Roman"/>
          <w:b/>
          <w:sz w:val="28"/>
          <w:szCs w:val="28"/>
        </w:rPr>
        <w:t>Территориальный отдел по Кабардино-Балкарской Республике</w:t>
      </w:r>
    </w:p>
    <w:p w:rsidR="00117354" w:rsidRPr="00117354" w:rsidRDefault="00117354" w:rsidP="00117354">
      <w:pPr>
        <w:ind w:firstLine="709"/>
        <w:jc w:val="center"/>
        <w:rPr>
          <w:rFonts w:ascii="Times New Roman" w:hAnsi="Times New Roman" w:cs="Times New Roman"/>
          <w:i/>
          <w:sz w:val="28"/>
          <w:szCs w:val="28"/>
        </w:rPr>
      </w:pPr>
      <w:r w:rsidRPr="00117354">
        <w:rPr>
          <w:rFonts w:ascii="Times New Roman"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117354" w:rsidRPr="00117354" w:rsidRDefault="00117354" w:rsidP="00117354">
      <w:pPr>
        <w:ind w:right="141"/>
        <w:jc w:val="center"/>
        <w:rPr>
          <w:rFonts w:ascii="Times New Roman" w:hAnsi="Times New Roman" w:cs="Times New Roman"/>
          <w:sz w:val="28"/>
          <w:szCs w:val="26"/>
        </w:rPr>
      </w:pPr>
      <w:r w:rsidRPr="00117354">
        <w:rPr>
          <w:rFonts w:ascii="Times New Roman" w:hAnsi="Times New Roman" w:cs="Times New Roman"/>
          <w:sz w:val="28"/>
          <w:szCs w:val="26"/>
        </w:rPr>
        <w:t>Полномочие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1106"/>
        <w:gridCol w:w="1040"/>
        <w:gridCol w:w="1684"/>
        <w:gridCol w:w="1684"/>
        <w:gridCol w:w="1199"/>
        <w:gridCol w:w="1230"/>
      </w:tblGrid>
      <w:tr w:rsidR="00117354" w:rsidRPr="00117354" w:rsidTr="00325BEF">
        <w:trPr>
          <w:jc w:val="center"/>
        </w:trPr>
        <w:tc>
          <w:tcPr>
            <w:tcW w:w="2044" w:type="dxa"/>
            <w:vMerge w:val="restart"/>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Полномочие</w:t>
            </w:r>
          </w:p>
        </w:tc>
        <w:tc>
          <w:tcPr>
            <w:tcW w:w="2162" w:type="dxa"/>
            <w:gridSpan w:val="2"/>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объектов надзора</w:t>
            </w:r>
          </w:p>
        </w:tc>
        <w:tc>
          <w:tcPr>
            <w:tcW w:w="3168" w:type="dxa"/>
            <w:gridSpan w:val="2"/>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проверенных в отчетном периоде объектов надзора</w:t>
            </w:r>
          </w:p>
        </w:tc>
        <w:tc>
          <w:tcPr>
            <w:tcW w:w="2607" w:type="dxa"/>
            <w:gridSpan w:val="2"/>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Нагрузка на одного    сотрудника</w:t>
            </w:r>
          </w:p>
        </w:tc>
      </w:tr>
      <w:tr w:rsidR="00117354" w:rsidRPr="00117354" w:rsidTr="00325BEF">
        <w:trPr>
          <w:jc w:val="center"/>
        </w:trPr>
        <w:tc>
          <w:tcPr>
            <w:tcW w:w="2044" w:type="dxa"/>
            <w:vMerge/>
            <w:vAlign w:val="center"/>
          </w:tcPr>
          <w:p w:rsidR="00117354" w:rsidRPr="00117354" w:rsidRDefault="00117354" w:rsidP="00325BEF">
            <w:pPr>
              <w:spacing w:line="240" w:lineRule="auto"/>
              <w:jc w:val="center"/>
              <w:rPr>
                <w:rFonts w:ascii="Times New Roman" w:hAnsi="Times New Roman" w:cs="Times New Roman"/>
                <w:sz w:val="24"/>
                <w:szCs w:val="28"/>
              </w:rPr>
            </w:pPr>
          </w:p>
        </w:tc>
        <w:tc>
          <w:tcPr>
            <w:tcW w:w="114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022"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684"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484"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327"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r>
      <w:tr w:rsidR="00117354" w:rsidRPr="00117354" w:rsidTr="00325BEF">
        <w:trPr>
          <w:jc w:val="center"/>
        </w:trPr>
        <w:tc>
          <w:tcPr>
            <w:tcW w:w="2044" w:type="dxa"/>
            <w:vAlign w:val="center"/>
          </w:tcPr>
          <w:p w:rsidR="00117354" w:rsidRPr="00117354" w:rsidRDefault="00117354" w:rsidP="00325BEF">
            <w:pPr>
              <w:spacing w:line="240" w:lineRule="auto"/>
              <w:rPr>
                <w:rFonts w:ascii="Times New Roman" w:hAnsi="Times New Roman" w:cs="Times New Roman"/>
                <w:sz w:val="24"/>
                <w:szCs w:val="28"/>
              </w:rPr>
            </w:pPr>
            <w:r w:rsidRPr="00117354">
              <w:rPr>
                <w:rFonts w:ascii="Times New Roman" w:hAnsi="Times New Roman" w:cs="Times New Roman"/>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14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5407</w:t>
            </w:r>
          </w:p>
        </w:tc>
        <w:tc>
          <w:tcPr>
            <w:tcW w:w="1022"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p>
        </w:tc>
        <w:tc>
          <w:tcPr>
            <w:tcW w:w="1684"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8 (с учетом СН ПД, проф.визитов)</w:t>
            </w:r>
          </w:p>
        </w:tc>
        <w:tc>
          <w:tcPr>
            <w:tcW w:w="1484"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14 (с учетом СН ПД, проф.визитов)</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8</w:t>
            </w:r>
          </w:p>
        </w:tc>
        <w:tc>
          <w:tcPr>
            <w:tcW w:w="1327"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14</w:t>
            </w:r>
          </w:p>
        </w:tc>
      </w:tr>
    </w:tbl>
    <w:p w:rsidR="00117354" w:rsidRPr="00117354" w:rsidRDefault="00117354" w:rsidP="00117354">
      <w:pPr>
        <w:ind w:firstLine="709"/>
        <w:contextualSpacing/>
        <w:jc w:val="both"/>
        <w:rPr>
          <w:rFonts w:ascii="Times New Roman" w:hAnsi="Times New Roman" w:cs="Times New Roman"/>
          <w:sz w:val="28"/>
          <w:szCs w:val="28"/>
        </w:rPr>
      </w:pPr>
      <w:r w:rsidRPr="00117354">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117354" w:rsidRPr="00117354" w:rsidRDefault="00117354" w:rsidP="00117354">
      <w:pPr>
        <w:rPr>
          <w:rFonts w:ascii="Times New Roman" w:hAnsi="Times New Roman" w:cs="Times New Roman"/>
          <w:i/>
          <w:sz w:val="28"/>
          <w:szCs w:val="28"/>
        </w:rPr>
      </w:pPr>
    </w:p>
    <w:p w:rsidR="00117354" w:rsidRPr="00117354" w:rsidRDefault="00117354" w:rsidP="00117354">
      <w:pPr>
        <w:contextualSpacing/>
        <w:jc w:val="center"/>
        <w:rPr>
          <w:rFonts w:ascii="Times New Roman" w:hAnsi="Times New Roman" w:cs="Times New Roman"/>
          <w:i/>
          <w:sz w:val="28"/>
          <w:szCs w:val="28"/>
        </w:rPr>
      </w:pPr>
      <w:r w:rsidRPr="00117354">
        <w:rPr>
          <w:rFonts w:ascii="Times New Roman"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117354" w:rsidRPr="00117354" w:rsidRDefault="00117354" w:rsidP="00117354">
      <w:pPr>
        <w:contextualSpacing/>
        <w:jc w:val="center"/>
        <w:rPr>
          <w:rFonts w:ascii="Times New Roman" w:hAnsi="Times New Roman" w:cs="Times New Roman"/>
          <w:i/>
          <w:sz w:val="28"/>
          <w:szCs w:val="28"/>
        </w:rPr>
      </w:pPr>
      <w:r w:rsidRPr="00117354">
        <w:rPr>
          <w:rFonts w:ascii="Times New Roman" w:hAnsi="Times New Roman" w:cs="Times New Roman"/>
          <w:i/>
          <w:sz w:val="28"/>
          <w:szCs w:val="28"/>
        </w:rPr>
        <w:t>на одного сотрудника</w:t>
      </w:r>
    </w:p>
    <w:p w:rsidR="00117354" w:rsidRPr="00117354" w:rsidRDefault="00117354" w:rsidP="00117354">
      <w:pPr>
        <w:ind w:right="141"/>
        <w:jc w:val="center"/>
        <w:rPr>
          <w:rFonts w:ascii="Times New Roman" w:hAnsi="Times New Roman" w:cs="Times New Roman"/>
          <w:sz w:val="28"/>
          <w:szCs w:val="26"/>
        </w:rPr>
      </w:pPr>
      <w:r w:rsidRPr="00117354">
        <w:rPr>
          <w:rFonts w:ascii="Times New Roman" w:hAnsi="Times New Roman" w:cs="Times New Roman"/>
          <w:sz w:val="28"/>
          <w:szCs w:val="26"/>
        </w:rPr>
        <w:t>Полномочие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1214"/>
        <w:gridCol w:w="1214"/>
        <w:gridCol w:w="1280"/>
        <w:gridCol w:w="1280"/>
        <w:gridCol w:w="1280"/>
        <w:gridCol w:w="1280"/>
      </w:tblGrid>
      <w:tr w:rsidR="00117354" w:rsidRPr="00117354" w:rsidTr="00325BEF">
        <w:trPr>
          <w:jc w:val="center"/>
        </w:trPr>
        <w:tc>
          <w:tcPr>
            <w:tcW w:w="2023" w:type="dxa"/>
            <w:vMerge w:val="restart"/>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Полномочие</w:t>
            </w:r>
          </w:p>
        </w:tc>
        <w:tc>
          <w:tcPr>
            <w:tcW w:w="2428" w:type="dxa"/>
            <w:gridSpan w:val="2"/>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внесенных уведомлений в Реестр</w:t>
            </w:r>
          </w:p>
        </w:tc>
        <w:tc>
          <w:tcPr>
            <w:tcW w:w="2560" w:type="dxa"/>
            <w:gridSpan w:val="2"/>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внесенных информационных писем о внесении изменений в Реестр</w:t>
            </w:r>
          </w:p>
        </w:tc>
        <w:tc>
          <w:tcPr>
            <w:tcW w:w="2560" w:type="dxa"/>
            <w:gridSpan w:val="2"/>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Нагрузка на одного сотрудника</w:t>
            </w:r>
          </w:p>
        </w:tc>
      </w:tr>
      <w:tr w:rsidR="00117354" w:rsidRPr="00117354" w:rsidTr="00325BEF">
        <w:trPr>
          <w:jc w:val="center"/>
        </w:trPr>
        <w:tc>
          <w:tcPr>
            <w:tcW w:w="2023" w:type="dxa"/>
            <w:vMerge/>
            <w:vAlign w:val="center"/>
          </w:tcPr>
          <w:p w:rsidR="00117354" w:rsidRPr="00117354" w:rsidRDefault="00117354" w:rsidP="00117354">
            <w:pPr>
              <w:spacing w:after="0" w:line="240" w:lineRule="auto"/>
              <w:jc w:val="center"/>
              <w:rPr>
                <w:rFonts w:ascii="Times New Roman" w:hAnsi="Times New Roman" w:cs="Times New Roman"/>
                <w:sz w:val="24"/>
                <w:szCs w:val="28"/>
              </w:rPr>
            </w:pPr>
          </w:p>
        </w:tc>
        <w:tc>
          <w:tcPr>
            <w:tcW w:w="1214"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214"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r>
      <w:tr w:rsidR="00117354" w:rsidRPr="00117354" w:rsidTr="00325BEF">
        <w:trPr>
          <w:jc w:val="center"/>
        </w:trPr>
        <w:tc>
          <w:tcPr>
            <w:tcW w:w="202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Ведение реестра операторов, осуществляющих обработку персональных данных</w:t>
            </w:r>
          </w:p>
        </w:tc>
        <w:tc>
          <w:tcPr>
            <w:tcW w:w="1214"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30</w:t>
            </w:r>
          </w:p>
        </w:tc>
        <w:tc>
          <w:tcPr>
            <w:tcW w:w="1214"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152</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22</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53</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52</w:t>
            </w:r>
          </w:p>
        </w:tc>
        <w:tc>
          <w:tcPr>
            <w:tcW w:w="1280"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205</w:t>
            </w:r>
          </w:p>
        </w:tc>
      </w:tr>
    </w:tbl>
    <w:p w:rsidR="00117354" w:rsidRPr="00117354" w:rsidRDefault="00117354" w:rsidP="00117354">
      <w:pPr>
        <w:spacing w:after="0"/>
        <w:contextualSpacing/>
        <w:jc w:val="center"/>
        <w:rPr>
          <w:rFonts w:ascii="Times New Roman" w:hAnsi="Times New Roman" w:cs="Times New Roman"/>
          <w:i/>
          <w:sz w:val="28"/>
          <w:szCs w:val="28"/>
        </w:rPr>
      </w:pPr>
    </w:p>
    <w:p w:rsidR="00117354" w:rsidRPr="00117354" w:rsidRDefault="00117354" w:rsidP="00117354">
      <w:pPr>
        <w:ind w:firstLine="709"/>
        <w:contextualSpacing/>
        <w:rPr>
          <w:rFonts w:ascii="Times New Roman" w:hAnsi="Times New Roman" w:cs="Times New Roman"/>
          <w:sz w:val="28"/>
          <w:szCs w:val="28"/>
        </w:rPr>
      </w:pPr>
      <w:r w:rsidRPr="00117354">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117354" w:rsidRPr="00117354" w:rsidRDefault="00117354" w:rsidP="00117354">
      <w:pPr>
        <w:contextualSpacing/>
        <w:rPr>
          <w:rFonts w:ascii="Times New Roman" w:hAnsi="Times New Roman" w:cs="Times New Roman"/>
          <w:sz w:val="28"/>
          <w:szCs w:val="28"/>
        </w:rPr>
      </w:pPr>
    </w:p>
    <w:p w:rsidR="00117354" w:rsidRPr="00117354" w:rsidRDefault="00117354" w:rsidP="00117354">
      <w:pPr>
        <w:tabs>
          <w:tab w:val="left" w:pos="1275"/>
        </w:tabs>
        <w:contextualSpacing/>
        <w:jc w:val="center"/>
        <w:rPr>
          <w:rFonts w:ascii="Times New Roman" w:hAnsi="Times New Roman" w:cs="Times New Roman"/>
          <w:i/>
          <w:sz w:val="28"/>
          <w:szCs w:val="28"/>
        </w:rPr>
      </w:pPr>
      <w:r w:rsidRPr="00117354">
        <w:rPr>
          <w:rFonts w:ascii="Times New Roman" w:hAnsi="Times New Roman" w:cs="Times New Roman"/>
          <w:i/>
          <w:sz w:val="28"/>
          <w:szCs w:val="28"/>
        </w:rPr>
        <w:t xml:space="preserve">Сведения об объемах деятельности по обеспечению и нагрузке </w:t>
      </w:r>
    </w:p>
    <w:p w:rsidR="00117354" w:rsidRPr="00117354" w:rsidRDefault="00117354" w:rsidP="00117354">
      <w:pPr>
        <w:tabs>
          <w:tab w:val="left" w:pos="1275"/>
        </w:tabs>
        <w:contextualSpacing/>
        <w:jc w:val="center"/>
        <w:rPr>
          <w:rFonts w:ascii="Times New Roman" w:hAnsi="Times New Roman" w:cs="Times New Roman"/>
          <w:i/>
          <w:sz w:val="28"/>
          <w:szCs w:val="28"/>
        </w:rPr>
      </w:pPr>
      <w:r w:rsidRPr="00117354">
        <w:rPr>
          <w:rFonts w:ascii="Times New Roman" w:hAnsi="Times New Roman" w:cs="Times New Roman"/>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117354" w:rsidRPr="00117354" w:rsidTr="00325BEF">
        <w:trPr>
          <w:trHeight w:val="2181"/>
          <w:jc w:val="center"/>
        </w:trPr>
        <w:tc>
          <w:tcPr>
            <w:tcW w:w="2552" w:type="dxa"/>
            <w:vMerge w:val="restart"/>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Полномочие</w:t>
            </w:r>
          </w:p>
        </w:tc>
        <w:tc>
          <w:tcPr>
            <w:tcW w:w="2882" w:type="dxa"/>
            <w:gridSpan w:val="2"/>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Нагрузка на одного сотрудника</w:t>
            </w:r>
          </w:p>
        </w:tc>
      </w:tr>
      <w:tr w:rsidR="00117354" w:rsidRPr="00117354" w:rsidTr="00325BEF">
        <w:trPr>
          <w:jc w:val="center"/>
        </w:trPr>
        <w:tc>
          <w:tcPr>
            <w:tcW w:w="2552" w:type="dxa"/>
            <w:vMerge/>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p>
        </w:tc>
        <w:tc>
          <w:tcPr>
            <w:tcW w:w="1459"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42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42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427"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r>
      <w:tr w:rsidR="00117354" w:rsidRPr="00117354" w:rsidTr="00325BEF">
        <w:trPr>
          <w:jc w:val="center"/>
        </w:trPr>
        <w:tc>
          <w:tcPr>
            <w:tcW w:w="2552"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Направлено информационных писем запросов о предоставлении уведомлений</w:t>
            </w:r>
          </w:p>
        </w:tc>
        <w:tc>
          <w:tcPr>
            <w:tcW w:w="1459"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92</w:t>
            </w:r>
          </w:p>
        </w:tc>
        <w:tc>
          <w:tcPr>
            <w:tcW w:w="1423"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51</w:t>
            </w:r>
          </w:p>
        </w:tc>
        <w:tc>
          <w:tcPr>
            <w:tcW w:w="1423"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92</w:t>
            </w:r>
          </w:p>
        </w:tc>
        <w:tc>
          <w:tcPr>
            <w:tcW w:w="1427"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51</w:t>
            </w:r>
          </w:p>
        </w:tc>
      </w:tr>
      <w:tr w:rsidR="00117354" w:rsidRPr="00117354" w:rsidTr="00325BEF">
        <w:trPr>
          <w:jc w:val="center"/>
        </w:trPr>
        <w:tc>
          <w:tcPr>
            <w:tcW w:w="2552"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Направлено информационных писем о внесении изменений в сведения в Реестр</w:t>
            </w:r>
          </w:p>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(ч. 2.1 ст. 25)</w:t>
            </w:r>
          </w:p>
        </w:tc>
        <w:tc>
          <w:tcPr>
            <w:tcW w:w="1459"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11</w:t>
            </w:r>
          </w:p>
        </w:tc>
        <w:tc>
          <w:tcPr>
            <w:tcW w:w="1423"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5</w:t>
            </w:r>
          </w:p>
        </w:tc>
        <w:tc>
          <w:tcPr>
            <w:tcW w:w="1423" w:type="dxa"/>
            <w:shd w:val="clear" w:color="auto" w:fill="FFFFFF" w:themeFill="background1"/>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11</w:t>
            </w:r>
          </w:p>
        </w:tc>
        <w:tc>
          <w:tcPr>
            <w:tcW w:w="1427"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5</w:t>
            </w:r>
          </w:p>
        </w:tc>
      </w:tr>
    </w:tbl>
    <w:p w:rsidR="00B85797" w:rsidRDefault="00B85797" w:rsidP="00117354">
      <w:pPr>
        <w:tabs>
          <w:tab w:val="left" w:pos="1005"/>
        </w:tabs>
        <w:spacing w:after="0"/>
        <w:rPr>
          <w:rFonts w:ascii="Times New Roman" w:eastAsia="Times New Roman" w:hAnsi="Times New Roman" w:cs="Times New Roman"/>
          <w:b/>
          <w:i/>
          <w:sz w:val="28"/>
          <w:szCs w:val="28"/>
          <w:lang w:eastAsia="ru-RU"/>
        </w:rPr>
      </w:pPr>
    </w:p>
    <w:p w:rsidR="00117354" w:rsidRDefault="00117354" w:rsidP="00117354">
      <w:pPr>
        <w:tabs>
          <w:tab w:val="left" w:pos="1005"/>
        </w:tabs>
        <w:spacing w:after="0"/>
        <w:rPr>
          <w:rFonts w:ascii="Times New Roman" w:eastAsia="Times New Roman" w:hAnsi="Times New Roman" w:cs="Times New Roman"/>
          <w:sz w:val="28"/>
          <w:szCs w:val="28"/>
          <w:lang w:eastAsia="ru-RU"/>
        </w:rPr>
      </w:pPr>
    </w:p>
    <w:p w:rsidR="00117354" w:rsidRPr="00117354" w:rsidRDefault="00117354" w:rsidP="00117354">
      <w:pPr>
        <w:contextualSpacing/>
        <w:rPr>
          <w:rFonts w:ascii="Times New Roman" w:eastAsia="Calibri" w:hAnsi="Times New Roman" w:cs="Times New Roman"/>
          <w:b/>
          <w:sz w:val="28"/>
          <w:szCs w:val="28"/>
        </w:rPr>
      </w:pPr>
      <w:r w:rsidRPr="00117354">
        <w:rPr>
          <w:rFonts w:ascii="Times New Roman" w:eastAsia="Calibri" w:hAnsi="Times New Roman" w:cs="Times New Roman"/>
          <w:b/>
          <w:sz w:val="28"/>
          <w:szCs w:val="28"/>
        </w:rPr>
        <w:t>Территориального отдела по Карачаево-Черкесской Республике</w:t>
      </w:r>
    </w:p>
    <w:p w:rsidR="00117354" w:rsidRPr="005A4866" w:rsidRDefault="00117354" w:rsidP="00117354">
      <w:pPr>
        <w:ind w:firstLine="708"/>
        <w:contextualSpacing/>
        <w:rPr>
          <w:rFonts w:eastAsia="Calibri"/>
          <w:b/>
          <w:sz w:val="28"/>
          <w:szCs w:val="28"/>
        </w:rPr>
      </w:pPr>
    </w:p>
    <w:p w:rsidR="00117354" w:rsidRPr="00117354" w:rsidRDefault="00117354" w:rsidP="00117354">
      <w:pPr>
        <w:spacing w:after="0"/>
        <w:ind w:firstLine="709"/>
        <w:jc w:val="center"/>
        <w:rPr>
          <w:rFonts w:ascii="Times New Roman" w:hAnsi="Times New Roman" w:cs="Times New Roman"/>
          <w:i/>
          <w:sz w:val="28"/>
          <w:szCs w:val="28"/>
        </w:rPr>
      </w:pPr>
      <w:r w:rsidRPr="00117354">
        <w:rPr>
          <w:rFonts w:ascii="Times New Roman"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117354" w:rsidRDefault="00117354" w:rsidP="00117354">
      <w:pPr>
        <w:spacing w:after="0"/>
        <w:ind w:firstLine="709"/>
        <w:jc w:val="center"/>
        <w:rPr>
          <w:sz w:val="28"/>
          <w:szCs w:val="28"/>
        </w:rPr>
      </w:pPr>
    </w:p>
    <w:p w:rsidR="00117354" w:rsidRPr="00117354" w:rsidRDefault="00117354" w:rsidP="00117354">
      <w:pPr>
        <w:spacing w:after="0"/>
        <w:ind w:firstLine="709"/>
        <w:jc w:val="center"/>
        <w:rPr>
          <w:rFonts w:ascii="Times New Roman" w:hAnsi="Times New Roman" w:cs="Times New Roman"/>
          <w:sz w:val="28"/>
          <w:szCs w:val="28"/>
        </w:rPr>
      </w:pPr>
      <w:r w:rsidRPr="00117354">
        <w:rPr>
          <w:rFonts w:ascii="Times New Roman" w:hAnsi="Times New Roman" w:cs="Times New Roman"/>
          <w:sz w:val="28"/>
          <w:szCs w:val="28"/>
        </w:rPr>
        <w:t>Полномочия исполняет 1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117354" w:rsidRPr="00117354" w:rsidTr="00325BEF">
        <w:trPr>
          <w:jc w:val="center"/>
        </w:trPr>
        <w:tc>
          <w:tcPr>
            <w:tcW w:w="2074" w:type="dxa"/>
            <w:vMerge w:val="restart"/>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Полномочие</w:t>
            </w:r>
          </w:p>
        </w:tc>
        <w:tc>
          <w:tcPr>
            <w:tcW w:w="2560" w:type="dxa"/>
            <w:gridSpan w:val="2"/>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объектов надзора</w:t>
            </w:r>
          </w:p>
        </w:tc>
        <w:tc>
          <w:tcPr>
            <w:tcW w:w="2560" w:type="dxa"/>
            <w:gridSpan w:val="2"/>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проверенных в отчетном периоде объектов надзора</w:t>
            </w:r>
          </w:p>
        </w:tc>
        <w:tc>
          <w:tcPr>
            <w:tcW w:w="2787" w:type="dxa"/>
            <w:gridSpan w:val="2"/>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Нагрузка на одного    сотрудника</w:t>
            </w:r>
          </w:p>
        </w:tc>
      </w:tr>
      <w:tr w:rsidR="00117354" w:rsidRPr="00117354" w:rsidTr="00325BEF">
        <w:trPr>
          <w:jc w:val="center"/>
        </w:trPr>
        <w:tc>
          <w:tcPr>
            <w:tcW w:w="2074" w:type="dxa"/>
            <w:vMerge/>
            <w:vAlign w:val="center"/>
          </w:tcPr>
          <w:p w:rsidR="00117354" w:rsidRPr="00117354" w:rsidRDefault="00117354" w:rsidP="00325BEF">
            <w:pPr>
              <w:spacing w:line="240" w:lineRule="auto"/>
              <w:jc w:val="center"/>
              <w:rPr>
                <w:rFonts w:ascii="Times New Roman" w:hAnsi="Times New Roman" w:cs="Times New Roman"/>
                <w:sz w:val="24"/>
                <w:szCs w:val="28"/>
              </w:rPr>
            </w:pP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37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417"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r>
      <w:tr w:rsidR="00117354" w:rsidRPr="00117354" w:rsidTr="00325BEF">
        <w:trPr>
          <w:jc w:val="center"/>
        </w:trPr>
        <w:tc>
          <w:tcPr>
            <w:tcW w:w="2074" w:type="dxa"/>
            <w:vAlign w:val="center"/>
          </w:tcPr>
          <w:p w:rsidR="00117354" w:rsidRPr="00117354" w:rsidRDefault="00117354" w:rsidP="00325BEF">
            <w:pPr>
              <w:spacing w:line="240" w:lineRule="auto"/>
              <w:rPr>
                <w:rFonts w:ascii="Times New Roman" w:hAnsi="Times New Roman" w:cs="Times New Roman"/>
                <w:sz w:val="24"/>
                <w:szCs w:val="28"/>
              </w:rPr>
            </w:pPr>
            <w:r w:rsidRPr="00117354">
              <w:rPr>
                <w:rFonts w:ascii="Times New Roman" w:hAnsi="Times New Roman" w:cs="Times New Roman"/>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1875</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2011</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p>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12 (с учетом СН ПД)</w:t>
            </w:r>
          </w:p>
        </w:tc>
        <w:tc>
          <w:tcPr>
            <w:tcW w:w="128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p>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3 (с учетом СН ПД)</w:t>
            </w:r>
          </w:p>
        </w:tc>
        <w:tc>
          <w:tcPr>
            <w:tcW w:w="1370"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12</w:t>
            </w:r>
          </w:p>
        </w:tc>
        <w:tc>
          <w:tcPr>
            <w:tcW w:w="1417" w:type="dxa"/>
            <w:shd w:val="clear" w:color="auto" w:fill="auto"/>
            <w:vAlign w:val="center"/>
          </w:tcPr>
          <w:p w:rsidR="00117354" w:rsidRPr="00117354" w:rsidRDefault="00117354" w:rsidP="00325BEF">
            <w:pPr>
              <w:spacing w:line="240" w:lineRule="auto"/>
              <w:jc w:val="center"/>
              <w:rPr>
                <w:rFonts w:ascii="Times New Roman" w:hAnsi="Times New Roman" w:cs="Times New Roman"/>
                <w:sz w:val="24"/>
                <w:szCs w:val="28"/>
              </w:rPr>
            </w:pPr>
            <w:r w:rsidRPr="00117354">
              <w:rPr>
                <w:rFonts w:ascii="Times New Roman" w:hAnsi="Times New Roman" w:cs="Times New Roman"/>
                <w:sz w:val="24"/>
                <w:szCs w:val="28"/>
              </w:rPr>
              <w:t>3</w:t>
            </w:r>
          </w:p>
        </w:tc>
      </w:tr>
    </w:tbl>
    <w:p w:rsidR="00117354" w:rsidRDefault="00117354" w:rsidP="00117354">
      <w:pPr>
        <w:ind w:firstLine="708"/>
        <w:contextualSpacing/>
        <w:rPr>
          <w:sz w:val="28"/>
          <w:szCs w:val="28"/>
        </w:rPr>
      </w:pPr>
    </w:p>
    <w:p w:rsidR="00117354" w:rsidRPr="00117354" w:rsidRDefault="00117354" w:rsidP="00117354">
      <w:pPr>
        <w:spacing w:after="0"/>
        <w:ind w:firstLine="708"/>
        <w:contextualSpacing/>
        <w:jc w:val="both"/>
        <w:rPr>
          <w:rFonts w:ascii="Times New Roman" w:hAnsi="Times New Roman" w:cs="Times New Roman"/>
          <w:sz w:val="28"/>
          <w:szCs w:val="28"/>
        </w:rPr>
      </w:pPr>
      <w:r w:rsidRPr="00117354">
        <w:rPr>
          <w:rFonts w:ascii="Times New Roman" w:hAnsi="Times New Roman" w:cs="Times New Roman"/>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117354" w:rsidRDefault="00117354" w:rsidP="00117354">
      <w:pPr>
        <w:tabs>
          <w:tab w:val="left" w:pos="3312"/>
        </w:tabs>
        <w:spacing w:after="0"/>
        <w:rPr>
          <w:b/>
        </w:rPr>
      </w:pPr>
    </w:p>
    <w:p w:rsidR="00117354" w:rsidRPr="00117354" w:rsidRDefault="00117354" w:rsidP="00117354">
      <w:pPr>
        <w:spacing w:after="0"/>
        <w:contextualSpacing/>
        <w:jc w:val="center"/>
        <w:rPr>
          <w:rFonts w:ascii="Times New Roman" w:hAnsi="Times New Roman" w:cs="Times New Roman"/>
          <w:i/>
          <w:sz w:val="28"/>
          <w:szCs w:val="28"/>
        </w:rPr>
      </w:pPr>
      <w:r w:rsidRPr="00117354">
        <w:rPr>
          <w:rFonts w:ascii="Times New Roman"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117354" w:rsidRPr="00117354" w:rsidRDefault="00117354" w:rsidP="00117354">
      <w:pPr>
        <w:spacing w:after="0"/>
        <w:contextualSpacing/>
        <w:jc w:val="center"/>
        <w:rPr>
          <w:rFonts w:ascii="Times New Roman" w:hAnsi="Times New Roman" w:cs="Times New Roman"/>
          <w:i/>
          <w:sz w:val="28"/>
          <w:szCs w:val="28"/>
        </w:rPr>
      </w:pPr>
      <w:r w:rsidRPr="00117354">
        <w:rPr>
          <w:rFonts w:ascii="Times New Roman" w:hAnsi="Times New Roman" w:cs="Times New Roman"/>
          <w:i/>
          <w:sz w:val="28"/>
          <w:szCs w:val="28"/>
        </w:rPr>
        <w:t>на одного сотрудника</w:t>
      </w:r>
    </w:p>
    <w:p w:rsidR="00117354" w:rsidRPr="00117354" w:rsidRDefault="00117354" w:rsidP="00117354">
      <w:pPr>
        <w:spacing w:after="0"/>
        <w:contextualSpacing/>
        <w:jc w:val="center"/>
        <w:rPr>
          <w:rFonts w:ascii="Times New Roman" w:hAnsi="Times New Roman" w:cs="Times New Roman"/>
          <w:i/>
          <w:sz w:val="28"/>
          <w:szCs w:val="28"/>
        </w:rPr>
      </w:pPr>
      <w:r w:rsidRPr="00117354">
        <w:rPr>
          <w:rFonts w:ascii="Times New Roman" w:hAnsi="Times New Roman" w:cs="Times New Roman"/>
          <w:i/>
          <w:sz w:val="28"/>
          <w:szCs w:val="28"/>
        </w:rPr>
        <w:t xml:space="preserve"> </w:t>
      </w:r>
    </w:p>
    <w:p w:rsidR="00117354" w:rsidRPr="00117354" w:rsidRDefault="00117354" w:rsidP="00117354">
      <w:pPr>
        <w:spacing w:after="0"/>
        <w:contextualSpacing/>
        <w:jc w:val="center"/>
        <w:rPr>
          <w:rFonts w:ascii="Times New Roman" w:hAnsi="Times New Roman" w:cs="Times New Roman"/>
          <w:sz w:val="28"/>
          <w:szCs w:val="28"/>
        </w:rPr>
      </w:pPr>
      <w:r w:rsidRPr="00117354">
        <w:rPr>
          <w:rFonts w:ascii="Times New Roman" w:hAnsi="Times New Roman" w:cs="Times New Roman"/>
          <w:sz w:val="28"/>
          <w:szCs w:val="28"/>
        </w:rPr>
        <w:t>Полномочия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1163"/>
        <w:gridCol w:w="1263"/>
        <w:gridCol w:w="1263"/>
        <w:gridCol w:w="1263"/>
        <w:gridCol w:w="1081"/>
        <w:gridCol w:w="1196"/>
      </w:tblGrid>
      <w:tr w:rsidR="00117354" w:rsidRPr="00117354" w:rsidTr="00325BEF">
        <w:trPr>
          <w:jc w:val="center"/>
        </w:trPr>
        <w:tc>
          <w:tcPr>
            <w:tcW w:w="1685" w:type="dxa"/>
            <w:vMerge w:val="restart"/>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Полномочие</w:t>
            </w:r>
          </w:p>
        </w:tc>
        <w:tc>
          <w:tcPr>
            <w:tcW w:w="2426" w:type="dxa"/>
            <w:gridSpan w:val="2"/>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внесенных уведомлений в Реестр</w:t>
            </w:r>
          </w:p>
        </w:tc>
        <w:tc>
          <w:tcPr>
            <w:tcW w:w="2526" w:type="dxa"/>
            <w:gridSpan w:val="2"/>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внесенных информационных писем о внесении изменений в Реестр</w:t>
            </w:r>
          </w:p>
        </w:tc>
        <w:tc>
          <w:tcPr>
            <w:tcW w:w="2277" w:type="dxa"/>
            <w:gridSpan w:val="2"/>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Нагрузка на одного сотрудника</w:t>
            </w:r>
          </w:p>
        </w:tc>
      </w:tr>
      <w:tr w:rsidR="00117354" w:rsidRPr="00117354" w:rsidTr="00325BEF">
        <w:trPr>
          <w:jc w:val="center"/>
        </w:trPr>
        <w:tc>
          <w:tcPr>
            <w:tcW w:w="1685" w:type="dxa"/>
            <w:vMerge/>
            <w:vAlign w:val="center"/>
          </w:tcPr>
          <w:p w:rsidR="00117354" w:rsidRPr="00117354" w:rsidRDefault="00117354" w:rsidP="00117354">
            <w:pPr>
              <w:spacing w:after="0" w:line="240" w:lineRule="auto"/>
              <w:jc w:val="center"/>
              <w:rPr>
                <w:rFonts w:ascii="Times New Roman" w:hAnsi="Times New Roman" w:cs="Times New Roman"/>
                <w:sz w:val="24"/>
                <w:szCs w:val="28"/>
              </w:rPr>
            </w:pPr>
          </w:p>
        </w:tc>
        <w:tc>
          <w:tcPr>
            <w:tcW w:w="11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w:t>
            </w:r>
          </w:p>
        </w:tc>
        <w:tc>
          <w:tcPr>
            <w:tcW w:w="12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 xml:space="preserve">9 </w:t>
            </w:r>
          </w:p>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месяцев 2023 г.</w:t>
            </w:r>
          </w:p>
        </w:tc>
        <w:tc>
          <w:tcPr>
            <w:tcW w:w="12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w:t>
            </w:r>
          </w:p>
        </w:tc>
        <w:tc>
          <w:tcPr>
            <w:tcW w:w="12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 xml:space="preserve">9 </w:t>
            </w:r>
          </w:p>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месяцев 2023 г.</w:t>
            </w:r>
          </w:p>
        </w:tc>
        <w:tc>
          <w:tcPr>
            <w:tcW w:w="1081"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w:t>
            </w:r>
          </w:p>
        </w:tc>
        <w:tc>
          <w:tcPr>
            <w:tcW w:w="1196"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 xml:space="preserve">9 </w:t>
            </w:r>
          </w:p>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месяцев 2023 г.</w:t>
            </w:r>
          </w:p>
        </w:tc>
      </w:tr>
      <w:tr w:rsidR="00117354" w:rsidRPr="00117354" w:rsidTr="00325BEF">
        <w:trPr>
          <w:jc w:val="center"/>
        </w:trPr>
        <w:tc>
          <w:tcPr>
            <w:tcW w:w="1685"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Ведение реестра операторов, осуществляющих обработку персональных данных</w:t>
            </w:r>
          </w:p>
        </w:tc>
        <w:tc>
          <w:tcPr>
            <w:tcW w:w="11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397</w:t>
            </w:r>
          </w:p>
        </w:tc>
        <w:tc>
          <w:tcPr>
            <w:tcW w:w="12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125</w:t>
            </w:r>
          </w:p>
        </w:tc>
        <w:tc>
          <w:tcPr>
            <w:tcW w:w="12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29</w:t>
            </w:r>
          </w:p>
        </w:tc>
        <w:tc>
          <w:tcPr>
            <w:tcW w:w="126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100</w:t>
            </w:r>
          </w:p>
        </w:tc>
        <w:tc>
          <w:tcPr>
            <w:tcW w:w="1081"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426</w:t>
            </w:r>
          </w:p>
        </w:tc>
        <w:tc>
          <w:tcPr>
            <w:tcW w:w="1196"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225</w:t>
            </w:r>
          </w:p>
        </w:tc>
      </w:tr>
    </w:tbl>
    <w:p w:rsidR="00117354" w:rsidRPr="00117354" w:rsidRDefault="00117354" w:rsidP="00117354">
      <w:pPr>
        <w:tabs>
          <w:tab w:val="left" w:pos="3312"/>
        </w:tabs>
        <w:spacing w:after="0"/>
        <w:rPr>
          <w:rFonts w:ascii="Times New Roman" w:hAnsi="Times New Roman" w:cs="Times New Roman"/>
          <w:b/>
        </w:rPr>
      </w:pPr>
    </w:p>
    <w:p w:rsidR="00117354" w:rsidRPr="00117354" w:rsidRDefault="00117354" w:rsidP="00117354">
      <w:pPr>
        <w:spacing w:after="0"/>
        <w:ind w:firstLine="709"/>
        <w:contextualSpacing/>
        <w:jc w:val="both"/>
        <w:rPr>
          <w:rFonts w:ascii="Times New Roman" w:hAnsi="Times New Roman" w:cs="Times New Roman"/>
          <w:sz w:val="28"/>
          <w:szCs w:val="28"/>
        </w:rPr>
      </w:pPr>
      <w:r w:rsidRPr="00117354">
        <w:rPr>
          <w:rFonts w:ascii="Times New Roman" w:hAnsi="Times New Roman" w:cs="Times New Roman"/>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117354" w:rsidRPr="00117354" w:rsidRDefault="00117354" w:rsidP="00117354">
      <w:pPr>
        <w:spacing w:after="0"/>
        <w:ind w:firstLine="709"/>
        <w:contextualSpacing/>
        <w:rPr>
          <w:rFonts w:ascii="Times New Roman" w:hAnsi="Times New Roman" w:cs="Times New Roman"/>
          <w:sz w:val="28"/>
          <w:szCs w:val="28"/>
        </w:rPr>
      </w:pPr>
    </w:p>
    <w:p w:rsidR="00117354" w:rsidRPr="00117354" w:rsidRDefault="00117354" w:rsidP="00117354">
      <w:pPr>
        <w:tabs>
          <w:tab w:val="left" w:pos="1275"/>
        </w:tabs>
        <w:spacing w:after="0"/>
        <w:contextualSpacing/>
        <w:jc w:val="center"/>
        <w:rPr>
          <w:rFonts w:ascii="Times New Roman" w:hAnsi="Times New Roman" w:cs="Times New Roman"/>
          <w:i/>
          <w:sz w:val="28"/>
          <w:szCs w:val="28"/>
        </w:rPr>
      </w:pPr>
      <w:r w:rsidRPr="00117354">
        <w:rPr>
          <w:rFonts w:ascii="Times New Roman" w:hAnsi="Times New Roman" w:cs="Times New Roman"/>
          <w:i/>
          <w:sz w:val="28"/>
          <w:szCs w:val="28"/>
        </w:rPr>
        <w:t xml:space="preserve">Сведения об объемах деятельности по обеспечению и нагрузке </w:t>
      </w:r>
    </w:p>
    <w:p w:rsidR="00117354" w:rsidRPr="00117354" w:rsidRDefault="00117354" w:rsidP="00117354">
      <w:pPr>
        <w:tabs>
          <w:tab w:val="left" w:pos="1275"/>
        </w:tabs>
        <w:spacing w:after="0"/>
        <w:contextualSpacing/>
        <w:jc w:val="center"/>
        <w:rPr>
          <w:rFonts w:ascii="Times New Roman" w:hAnsi="Times New Roman" w:cs="Times New Roman"/>
          <w:i/>
          <w:sz w:val="28"/>
          <w:szCs w:val="28"/>
        </w:rPr>
      </w:pPr>
      <w:r w:rsidRPr="00117354">
        <w:rPr>
          <w:rFonts w:ascii="Times New Roman" w:hAnsi="Times New Roman" w:cs="Times New Roman"/>
          <w:i/>
          <w:sz w:val="28"/>
          <w:szCs w:val="28"/>
        </w:rPr>
        <w:t>на одного сотрудника</w:t>
      </w:r>
    </w:p>
    <w:p w:rsidR="00117354" w:rsidRPr="00117354" w:rsidRDefault="00117354" w:rsidP="00117354">
      <w:pPr>
        <w:tabs>
          <w:tab w:val="left" w:pos="3312"/>
        </w:tabs>
        <w:spacing w:after="0"/>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117354" w:rsidRPr="00117354" w:rsidTr="00325BEF">
        <w:trPr>
          <w:trHeight w:val="2181"/>
          <w:jc w:val="center"/>
        </w:trPr>
        <w:tc>
          <w:tcPr>
            <w:tcW w:w="2552" w:type="dxa"/>
            <w:vMerge w:val="restart"/>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Полномочие</w:t>
            </w:r>
          </w:p>
        </w:tc>
        <w:tc>
          <w:tcPr>
            <w:tcW w:w="2882" w:type="dxa"/>
            <w:gridSpan w:val="2"/>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Нагрузка на одного сотрудника</w:t>
            </w:r>
          </w:p>
        </w:tc>
      </w:tr>
      <w:tr w:rsidR="00117354" w:rsidRPr="00117354" w:rsidTr="00325BEF">
        <w:trPr>
          <w:jc w:val="center"/>
        </w:trPr>
        <w:tc>
          <w:tcPr>
            <w:tcW w:w="2552" w:type="dxa"/>
            <w:vMerge/>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p>
        </w:tc>
        <w:tc>
          <w:tcPr>
            <w:tcW w:w="1459"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42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c>
          <w:tcPr>
            <w:tcW w:w="1423"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2022 год</w:t>
            </w:r>
          </w:p>
        </w:tc>
        <w:tc>
          <w:tcPr>
            <w:tcW w:w="1427" w:type="dxa"/>
            <w:vAlign w:val="center"/>
          </w:tcPr>
          <w:p w:rsidR="00117354" w:rsidRPr="00117354" w:rsidRDefault="00117354" w:rsidP="00117354">
            <w:pPr>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9 месяцев 2023 год</w:t>
            </w:r>
          </w:p>
        </w:tc>
      </w:tr>
      <w:tr w:rsidR="00117354" w:rsidRPr="00117354" w:rsidTr="00325BEF">
        <w:trPr>
          <w:jc w:val="center"/>
        </w:trPr>
        <w:tc>
          <w:tcPr>
            <w:tcW w:w="2552"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Направлено информационных писем запросов о предоставлении уведомлений</w:t>
            </w:r>
          </w:p>
        </w:tc>
        <w:tc>
          <w:tcPr>
            <w:tcW w:w="1459"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41</w:t>
            </w:r>
          </w:p>
        </w:tc>
        <w:tc>
          <w:tcPr>
            <w:tcW w:w="1423"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0</w:t>
            </w:r>
          </w:p>
        </w:tc>
        <w:tc>
          <w:tcPr>
            <w:tcW w:w="1423"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41</w:t>
            </w:r>
          </w:p>
        </w:tc>
        <w:tc>
          <w:tcPr>
            <w:tcW w:w="1427" w:type="dxa"/>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0</w:t>
            </w:r>
          </w:p>
        </w:tc>
      </w:tr>
      <w:tr w:rsidR="00117354" w:rsidRPr="00117354" w:rsidTr="00325BEF">
        <w:trPr>
          <w:jc w:val="center"/>
        </w:trPr>
        <w:tc>
          <w:tcPr>
            <w:tcW w:w="2552"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Направлено информационных писем о внесении изменений в сведения в Реестр</w:t>
            </w:r>
          </w:p>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(ч. 2.1 ст. 25)</w:t>
            </w:r>
          </w:p>
        </w:tc>
        <w:tc>
          <w:tcPr>
            <w:tcW w:w="1459"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0</w:t>
            </w:r>
          </w:p>
        </w:tc>
        <w:tc>
          <w:tcPr>
            <w:tcW w:w="1423"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0</w:t>
            </w:r>
          </w:p>
        </w:tc>
        <w:tc>
          <w:tcPr>
            <w:tcW w:w="1423"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0</w:t>
            </w:r>
          </w:p>
        </w:tc>
        <w:tc>
          <w:tcPr>
            <w:tcW w:w="1427" w:type="dxa"/>
            <w:shd w:val="clear" w:color="auto" w:fill="auto"/>
            <w:vAlign w:val="center"/>
          </w:tcPr>
          <w:p w:rsidR="00117354" w:rsidRPr="00117354" w:rsidRDefault="00117354" w:rsidP="00117354">
            <w:pPr>
              <w:tabs>
                <w:tab w:val="left" w:pos="1275"/>
              </w:tabs>
              <w:spacing w:after="0" w:line="240" w:lineRule="auto"/>
              <w:jc w:val="center"/>
              <w:rPr>
                <w:rFonts w:ascii="Times New Roman" w:hAnsi="Times New Roman" w:cs="Times New Roman"/>
                <w:sz w:val="24"/>
                <w:szCs w:val="28"/>
              </w:rPr>
            </w:pPr>
            <w:r w:rsidRPr="00117354">
              <w:rPr>
                <w:rFonts w:ascii="Times New Roman" w:hAnsi="Times New Roman" w:cs="Times New Roman"/>
                <w:sz w:val="24"/>
                <w:szCs w:val="28"/>
              </w:rPr>
              <w:t>0</w:t>
            </w:r>
          </w:p>
        </w:tc>
      </w:tr>
    </w:tbl>
    <w:p w:rsidR="00117354" w:rsidRPr="00117354" w:rsidRDefault="00117354" w:rsidP="00117354">
      <w:pPr>
        <w:tabs>
          <w:tab w:val="left" w:pos="3312"/>
        </w:tabs>
        <w:spacing w:after="0"/>
        <w:rPr>
          <w:rFonts w:ascii="Times New Roman" w:hAnsi="Times New Roman" w:cs="Times New Roman"/>
          <w:b/>
        </w:rPr>
      </w:pPr>
    </w:p>
    <w:p w:rsidR="00117354" w:rsidRPr="0004756B" w:rsidRDefault="00117354" w:rsidP="00117354">
      <w:pPr>
        <w:tabs>
          <w:tab w:val="left" w:pos="1005"/>
        </w:tabs>
        <w:spacing w:after="0"/>
        <w:rPr>
          <w:rFonts w:ascii="Times New Roman" w:eastAsia="Times New Roman" w:hAnsi="Times New Roman" w:cs="Times New Roman"/>
          <w:sz w:val="28"/>
          <w:szCs w:val="28"/>
          <w:lang w:eastAsia="ru-RU"/>
        </w:rPr>
      </w:pPr>
    </w:p>
    <w:p w:rsidR="00816D54" w:rsidRPr="0004756B"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r w:rsidRPr="0004756B">
        <w:rPr>
          <w:rFonts w:ascii="Times New Roman" w:eastAsia="Calibri" w:hAnsi="Times New Roman" w:cs="Times New Roman"/>
          <w:b/>
          <w:sz w:val="28"/>
          <w:szCs w:val="28"/>
        </w:rPr>
        <w:t>III ВЫВОДЫ ПО РЕЗУЛЬТАТАМ ДЕЯТЕЛЬНОСТИ И ПРЕДЛОЖЕНИЯ ПО ЕЕ СОВЕРШЕНСТВОВАНИЮ</w:t>
      </w:r>
      <w:bookmarkEnd w:id="28"/>
      <w:bookmarkEnd w:id="29"/>
    </w:p>
    <w:p w:rsidR="00816D54" w:rsidRPr="0004756B" w:rsidRDefault="00816D54" w:rsidP="0084525B">
      <w:pPr>
        <w:spacing w:after="0"/>
        <w:ind w:firstLine="709"/>
        <w:jc w:val="both"/>
        <w:rPr>
          <w:rFonts w:ascii="Times New Roman" w:eastAsia="Times New Roman" w:hAnsi="Times New Roman" w:cs="Times New Roman"/>
          <w:sz w:val="28"/>
          <w:szCs w:val="28"/>
          <w:lang w:eastAsia="ru-RU"/>
        </w:rPr>
      </w:pPr>
    </w:p>
    <w:p w:rsidR="00A70EEA" w:rsidRPr="0004756B" w:rsidRDefault="00A70EEA" w:rsidP="0084525B">
      <w:pPr>
        <w:spacing w:after="0"/>
        <w:ind w:firstLine="709"/>
        <w:contextualSpacing/>
        <w:jc w:val="both"/>
        <w:rPr>
          <w:rFonts w:ascii="Times New Roman" w:eastAsia="Calibri" w:hAnsi="Times New Roman" w:cs="Times New Roman"/>
          <w:sz w:val="28"/>
          <w:szCs w:val="28"/>
        </w:rPr>
      </w:pPr>
    </w:p>
    <w:p w:rsidR="006679F2" w:rsidRPr="0004756B" w:rsidRDefault="006679F2" w:rsidP="006679F2">
      <w:pPr>
        <w:spacing w:line="240" w:lineRule="auto"/>
        <w:ind w:firstLine="709"/>
        <w:jc w:val="both"/>
        <w:rPr>
          <w:rFonts w:ascii="Times New Roman" w:eastAsia="Times New Roman" w:hAnsi="Times New Roman" w:cs="Times New Roman"/>
          <w:sz w:val="28"/>
          <w:szCs w:val="28"/>
        </w:rPr>
      </w:pPr>
      <w:r w:rsidRPr="0004756B">
        <w:rPr>
          <w:rFonts w:ascii="Times New Roman" w:eastAsia="Calibri" w:hAnsi="Times New Roman" w:cs="Times New Roman"/>
          <w:b/>
          <w:sz w:val="28"/>
          <w:szCs w:val="28"/>
        </w:rPr>
        <w:t>В области связи</w:t>
      </w:r>
      <w:r w:rsidRPr="0004756B">
        <w:rPr>
          <w:rFonts w:ascii="Times New Roman" w:eastAsia="Calibri" w:hAnsi="Times New Roman" w:cs="Times New Roman"/>
          <w:sz w:val="28"/>
          <w:szCs w:val="28"/>
        </w:rPr>
        <w:t xml:space="preserve"> </w:t>
      </w:r>
    </w:p>
    <w:p w:rsidR="006679F2" w:rsidRPr="0004756B" w:rsidRDefault="006679F2" w:rsidP="006679F2">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9 месяцев 202</w:t>
      </w:r>
      <w:r>
        <w:rPr>
          <w:rFonts w:ascii="Times New Roman" w:hAnsi="Times New Roman" w:cs="Times New Roman"/>
          <w:sz w:val="28"/>
          <w:szCs w:val="28"/>
        </w:rPr>
        <w:t>3</w:t>
      </w:r>
      <w:r w:rsidRPr="0004756B">
        <w:rPr>
          <w:rFonts w:ascii="Times New Roman" w:hAnsi="Times New Roman" w:cs="Times New Roman"/>
          <w:sz w:val="28"/>
          <w:szCs w:val="28"/>
        </w:rPr>
        <w:t xml:space="preserve"> года составлено </w:t>
      </w:r>
      <w:r>
        <w:rPr>
          <w:rFonts w:ascii="Times New Roman" w:hAnsi="Times New Roman" w:cs="Times New Roman"/>
          <w:sz w:val="28"/>
          <w:szCs w:val="28"/>
        </w:rPr>
        <w:t>1</w:t>
      </w:r>
      <w:r w:rsidRPr="0004756B">
        <w:rPr>
          <w:rFonts w:ascii="Times New Roman" w:hAnsi="Times New Roman" w:cs="Times New Roman"/>
          <w:sz w:val="28"/>
          <w:szCs w:val="28"/>
        </w:rPr>
        <w:t>4</w:t>
      </w:r>
      <w:r>
        <w:rPr>
          <w:rFonts w:ascii="Times New Roman" w:hAnsi="Times New Roman" w:cs="Times New Roman"/>
          <w:sz w:val="28"/>
          <w:szCs w:val="28"/>
        </w:rPr>
        <w:t>05</w:t>
      </w:r>
      <w:r w:rsidRPr="0004756B">
        <w:rPr>
          <w:rFonts w:ascii="Times New Roman" w:hAnsi="Times New Roman" w:cs="Times New Roman"/>
          <w:sz w:val="28"/>
          <w:szCs w:val="28"/>
        </w:rPr>
        <w:t xml:space="preserve"> протокол</w:t>
      </w:r>
      <w:r>
        <w:rPr>
          <w:rFonts w:ascii="Times New Roman" w:hAnsi="Times New Roman" w:cs="Times New Roman"/>
          <w:sz w:val="28"/>
          <w:szCs w:val="28"/>
        </w:rPr>
        <w:t>ов</w:t>
      </w:r>
      <w:r w:rsidRPr="0004756B">
        <w:rPr>
          <w:rFonts w:ascii="Times New Roman" w:hAnsi="Times New Roman" w:cs="Times New Roman"/>
          <w:sz w:val="28"/>
          <w:szCs w:val="28"/>
        </w:rPr>
        <w:t xml:space="preserve"> об административных правонарушениях в сфере связи.</w:t>
      </w:r>
    </w:p>
    <w:p w:rsidR="006679F2" w:rsidRPr="0004756B" w:rsidRDefault="006679F2" w:rsidP="006679F2">
      <w:pPr>
        <w:spacing w:after="0" w:line="240" w:lineRule="auto"/>
        <w:ind w:firstLine="567"/>
        <w:jc w:val="both"/>
        <w:rPr>
          <w:rFonts w:ascii="Times New Roman" w:hAnsi="Times New Roman" w:cs="Times New Roman"/>
          <w:sz w:val="28"/>
          <w:szCs w:val="28"/>
        </w:rPr>
      </w:pPr>
      <w:r w:rsidRPr="0004756B">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6679F2" w:rsidRPr="0004756B" w:rsidRDefault="006679F2" w:rsidP="006679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4756B">
        <w:rPr>
          <w:rFonts w:ascii="Times New Roman" w:hAnsi="Times New Roman" w:cs="Times New Roman"/>
          <w:sz w:val="28"/>
          <w:szCs w:val="28"/>
        </w:rPr>
        <w:t>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6679F2" w:rsidRPr="0004756B" w:rsidRDefault="006679F2" w:rsidP="006679F2">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Проводится</w:t>
      </w:r>
      <w:r>
        <w:rPr>
          <w:rFonts w:ascii="Times New Roman" w:hAnsi="Times New Roman" w:cs="Times New Roman"/>
          <w:sz w:val="28"/>
          <w:szCs w:val="28"/>
        </w:rPr>
        <w:t xml:space="preserve"> совместная</w:t>
      </w:r>
      <w:r w:rsidRPr="0004756B">
        <w:rPr>
          <w:rFonts w:ascii="Times New Roman" w:hAnsi="Times New Roman" w:cs="Times New Roman"/>
          <w:sz w:val="28"/>
          <w:szCs w:val="28"/>
        </w:rPr>
        <w:t xml:space="preserve"> работа</w:t>
      </w:r>
      <w:r>
        <w:rPr>
          <w:rFonts w:ascii="Times New Roman" w:hAnsi="Times New Roman" w:cs="Times New Roman"/>
          <w:sz w:val="28"/>
          <w:szCs w:val="28"/>
        </w:rPr>
        <w:t xml:space="preserve"> с </w:t>
      </w:r>
      <w:r w:rsidRPr="0004756B">
        <w:rPr>
          <w:rFonts w:ascii="Times New Roman" w:hAnsi="Times New Roman" w:cs="Times New Roman"/>
          <w:sz w:val="28"/>
          <w:szCs w:val="28"/>
        </w:rPr>
        <w:t>Центр</w:t>
      </w:r>
      <w:r>
        <w:rPr>
          <w:rFonts w:ascii="Times New Roman" w:hAnsi="Times New Roman" w:cs="Times New Roman"/>
          <w:sz w:val="28"/>
          <w:szCs w:val="28"/>
        </w:rPr>
        <w:t>ом</w:t>
      </w:r>
      <w:r w:rsidRPr="0004756B">
        <w:rPr>
          <w:rFonts w:ascii="Times New Roman" w:hAnsi="Times New Roman" w:cs="Times New Roman"/>
          <w:sz w:val="28"/>
          <w:szCs w:val="28"/>
        </w:rPr>
        <w:t xml:space="preserve"> мониторинга и управления сетью связи общего пользования по</w:t>
      </w:r>
      <w:r>
        <w:rPr>
          <w:rFonts w:ascii="Times New Roman" w:hAnsi="Times New Roman" w:cs="Times New Roman"/>
          <w:sz w:val="28"/>
          <w:szCs w:val="28"/>
        </w:rPr>
        <w:t xml:space="preserve"> сбору необходимой информации от</w:t>
      </w:r>
      <w:r w:rsidRPr="0004756B">
        <w:rPr>
          <w:rFonts w:ascii="Times New Roman" w:hAnsi="Times New Roman" w:cs="Times New Roman"/>
          <w:sz w:val="28"/>
          <w:szCs w:val="28"/>
        </w:rPr>
        <w:t xml:space="preserve"> владельцев автономных систем.</w:t>
      </w:r>
    </w:p>
    <w:p w:rsidR="006679F2" w:rsidRPr="0004756B" w:rsidRDefault="006679F2" w:rsidP="006679F2">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Во взаимодействии с Центром специальных проектов проводится сбор и анализ данных</w:t>
      </w:r>
      <w:r>
        <w:rPr>
          <w:rFonts w:ascii="Times New Roman" w:hAnsi="Times New Roman" w:cs="Times New Roman"/>
          <w:sz w:val="28"/>
          <w:szCs w:val="28"/>
        </w:rPr>
        <w:t xml:space="preserve"> по узлам связи операторов связи</w:t>
      </w:r>
      <w:r w:rsidRPr="0004756B">
        <w:rPr>
          <w:rFonts w:ascii="Times New Roman" w:hAnsi="Times New Roman" w:cs="Times New Roman"/>
          <w:sz w:val="28"/>
          <w:szCs w:val="28"/>
        </w:rPr>
        <w:t xml:space="preserve"> по установке на</w:t>
      </w:r>
      <w:r>
        <w:rPr>
          <w:rFonts w:ascii="Times New Roman" w:hAnsi="Times New Roman" w:cs="Times New Roman"/>
          <w:sz w:val="28"/>
          <w:szCs w:val="28"/>
        </w:rPr>
        <w:t xml:space="preserve"> их</w:t>
      </w:r>
      <w:r w:rsidRPr="0004756B">
        <w:rPr>
          <w:rFonts w:ascii="Times New Roman" w:hAnsi="Times New Roman" w:cs="Times New Roman"/>
          <w:sz w:val="28"/>
          <w:szCs w:val="28"/>
        </w:rPr>
        <w:t xml:space="preserve"> сетях связи технических средств противодействия угрозам.</w:t>
      </w:r>
    </w:p>
    <w:p w:rsidR="006679F2" w:rsidRDefault="006679F2" w:rsidP="006679F2">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ведется совместная работа с </w:t>
      </w:r>
      <w:r w:rsidRPr="0004756B">
        <w:rPr>
          <w:rFonts w:ascii="Times New Roman" w:hAnsi="Times New Roman" w:cs="Times New Roman"/>
          <w:sz w:val="28"/>
          <w:szCs w:val="28"/>
        </w:rPr>
        <w:t>Центр</w:t>
      </w:r>
      <w:r>
        <w:rPr>
          <w:rFonts w:ascii="Times New Roman" w:hAnsi="Times New Roman" w:cs="Times New Roman"/>
          <w:sz w:val="28"/>
          <w:szCs w:val="28"/>
        </w:rPr>
        <w:t>ом</w:t>
      </w:r>
      <w:r w:rsidRPr="0004756B">
        <w:rPr>
          <w:rFonts w:ascii="Times New Roman" w:hAnsi="Times New Roman" w:cs="Times New Roman"/>
          <w:sz w:val="28"/>
          <w:szCs w:val="28"/>
        </w:rPr>
        <w:t xml:space="preserve"> мониторинга и управления сетью связи общего пользования</w:t>
      </w:r>
      <w:r>
        <w:rPr>
          <w:rFonts w:ascii="Times New Roman" w:hAnsi="Times New Roman" w:cs="Times New Roman"/>
          <w:sz w:val="28"/>
          <w:szCs w:val="28"/>
        </w:rPr>
        <w:t xml:space="preserve"> по подключению операторов связи к информационной системе обеспечения соблюдения операторами связи требований при оказании услуг связи и услуг по пропуску трафика в сети связи общего пользования (ИС «Антифрод»).</w:t>
      </w:r>
    </w:p>
    <w:p w:rsidR="0040695B" w:rsidRPr="005F5B62" w:rsidRDefault="0040695B" w:rsidP="0040695B">
      <w:pPr>
        <w:spacing w:after="0" w:line="240" w:lineRule="auto"/>
        <w:ind w:firstLine="567"/>
        <w:jc w:val="both"/>
        <w:rPr>
          <w:rFonts w:ascii="Times New Roman" w:hAnsi="Times New Roman" w:cs="Times New Roman"/>
          <w:sz w:val="28"/>
          <w:szCs w:val="28"/>
          <w:highlight w:val="yellow"/>
        </w:rPr>
      </w:pPr>
    </w:p>
    <w:p w:rsidR="00D01A3D" w:rsidRPr="006679F2" w:rsidRDefault="00D01A3D" w:rsidP="00B94162">
      <w:pPr>
        <w:spacing w:after="0" w:line="240" w:lineRule="auto"/>
        <w:ind w:firstLine="709"/>
        <w:jc w:val="both"/>
        <w:rPr>
          <w:rFonts w:ascii="Times New Roman" w:hAnsi="Times New Roman" w:cs="Times New Roman"/>
          <w:sz w:val="28"/>
          <w:szCs w:val="28"/>
        </w:rPr>
      </w:pPr>
    </w:p>
    <w:p w:rsidR="00D01A3D" w:rsidRPr="006679F2" w:rsidRDefault="00D01A3D" w:rsidP="0084525B">
      <w:pPr>
        <w:ind w:firstLine="709"/>
        <w:jc w:val="both"/>
        <w:rPr>
          <w:rFonts w:ascii="Times New Roman" w:eastAsia="Times New Roman" w:hAnsi="Times New Roman" w:cs="Times New Roman"/>
          <w:b/>
          <w:sz w:val="28"/>
          <w:szCs w:val="28"/>
        </w:rPr>
      </w:pPr>
      <w:r w:rsidRPr="006679F2">
        <w:rPr>
          <w:rFonts w:ascii="Times New Roman" w:eastAsia="Times New Roman" w:hAnsi="Times New Roman" w:cs="Times New Roman"/>
          <w:b/>
          <w:sz w:val="28"/>
          <w:szCs w:val="28"/>
        </w:rPr>
        <w:t xml:space="preserve">Территориальный отдел по Кабардино-Балкарской республике </w:t>
      </w:r>
    </w:p>
    <w:p w:rsidR="006679F2" w:rsidRPr="0004756B" w:rsidRDefault="006679F2" w:rsidP="006679F2">
      <w:pPr>
        <w:spacing w:after="0" w:line="240" w:lineRule="auto"/>
        <w:ind w:firstLine="567"/>
        <w:jc w:val="both"/>
        <w:rPr>
          <w:rFonts w:ascii="Times New Roman" w:hAnsi="Times New Roman" w:cs="Times New Roman"/>
          <w:sz w:val="28"/>
          <w:szCs w:val="28"/>
        </w:rPr>
      </w:pPr>
      <w:r w:rsidRPr="0004756B">
        <w:rPr>
          <w:rFonts w:ascii="Times New Roman" w:hAnsi="Times New Roman" w:cs="Times New Roman"/>
          <w:sz w:val="28"/>
          <w:szCs w:val="28"/>
        </w:rPr>
        <w:t>В связи с объявленной пандемией во 2 квартале 2020 года радиоконтроль проводился не в полном объеме, в связи с чем провести сравнительный анализ не представляется возможным.</w:t>
      </w:r>
    </w:p>
    <w:p w:rsidR="006679F2" w:rsidRPr="0004756B" w:rsidRDefault="006679F2" w:rsidP="006679F2">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4 материала мониторинга, все материалы рассмотрены установленным порядком.</w:t>
      </w:r>
    </w:p>
    <w:p w:rsidR="006679F2" w:rsidRPr="0004756B" w:rsidRDefault="006679F2" w:rsidP="006679F2">
      <w:pPr>
        <w:spacing w:after="0" w:line="240" w:lineRule="auto"/>
        <w:ind w:firstLine="567"/>
        <w:jc w:val="both"/>
        <w:rPr>
          <w:rFonts w:ascii="Times New Roman" w:hAnsi="Times New Roman" w:cs="Times New Roman"/>
          <w:sz w:val="28"/>
          <w:szCs w:val="28"/>
        </w:rPr>
      </w:pPr>
      <w:r w:rsidRPr="0004756B">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6679F2" w:rsidRPr="0004756B" w:rsidRDefault="006679F2" w:rsidP="006679F2">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6679F2" w:rsidRPr="0004756B" w:rsidRDefault="006679F2" w:rsidP="006679F2">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D01A3D" w:rsidRPr="0004756B" w:rsidRDefault="00D01A3D" w:rsidP="00D01A3D">
      <w:pPr>
        <w:spacing w:after="0"/>
        <w:ind w:firstLine="709"/>
        <w:jc w:val="both"/>
        <w:rPr>
          <w:rFonts w:ascii="Times New Roman" w:hAnsi="Times New Roman" w:cs="Times New Roman"/>
          <w:sz w:val="28"/>
          <w:szCs w:val="28"/>
        </w:rPr>
      </w:pPr>
    </w:p>
    <w:p w:rsidR="00D01A3D" w:rsidRPr="0004756B" w:rsidRDefault="00D01A3D" w:rsidP="00D01A3D">
      <w:pPr>
        <w:spacing w:after="0"/>
        <w:ind w:firstLine="709"/>
        <w:jc w:val="both"/>
        <w:rPr>
          <w:rFonts w:ascii="Times New Roman" w:hAnsi="Times New Roman" w:cs="Times New Roman"/>
          <w:sz w:val="28"/>
          <w:szCs w:val="28"/>
        </w:rPr>
      </w:pPr>
    </w:p>
    <w:p w:rsidR="00D01A3D" w:rsidRPr="00F7204E" w:rsidRDefault="00D01A3D" w:rsidP="00D01A3D">
      <w:pPr>
        <w:ind w:firstLine="709"/>
        <w:jc w:val="both"/>
        <w:rPr>
          <w:rFonts w:ascii="Times New Roman" w:hAnsi="Times New Roman" w:cs="Times New Roman"/>
          <w:b/>
          <w:sz w:val="28"/>
          <w:szCs w:val="28"/>
        </w:rPr>
      </w:pPr>
      <w:r w:rsidRPr="00F7204E">
        <w:rPr>
          <w:rFonts w:ascii="Times New Roman" w:hAnsi="Times New Roman" w:cs="Times New Roman"/>
          <w:b/>
          <w:sz w:val="28"/>
          <w:szCs w:val="28"/>
        </w:rPr>
        <w:t>Территориальный отдел по Карачаево-Черкесской Республике</w:t>
      </w:r>
    </w:p>
    <w:p w:rsidR="006679F2" w:rsidRPr="006679F2" w:rsidRDefault="006679F2" w:rsidP="006679F2">
      <w:pPr>
        <w:autoSpaceDE w:val="0"/>
        <w:autoSpaceDN w:val="0"/>
        <w:adjustRightInd w:val="0"/>
        <w:spacing w:after="0"/>
        <w:ind w:firstLine="709"/>
        <w:jc w:val="both"/>
        <w:rPr>
          <w:rFonts w:ascii="Times New Roman" w:hAnsi="Times New Roman" w:cs="Times New Roman"/>
          <w:color w:val="000000" w:themeColor="text1"/>
          <w:sz w:val="18"/>
          <w:szCs w:val="18"/>
        </w:rPr>
      </w:pPr>
      <w:r w:rsidRPr="006679F2">
        <w:rPr>
          <w:rFonts w:ascii="Times New Roman" w:hAnsi="Times New Roman" w:cs="Times New Roman"/>
          <w:color w:val="000000" w:themeColor="text1"/>
          <w:sz w:val="28"/>
          <w:szCs w:val="28"/>
        </w:rPr>
        <w:t>План деятельности ТО по КЧР Управления за 9 месяцев 2023 г. в части федерального государственного контроля (надзора) в сфере связи выполнен  в полном объеме. При планировании мероприятий государственного контроля (надзора) на 2023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6679F2" w:rsidRPr="006679F2" w:rsidRDefault="006679F2" w:rsidP="006679F2">
      <w:pPr>
        <w:spacing w:after="0"/>
        <w:ind w:firstLine="709"/>
        <w:jc w:val="both"/>
        <w:rPr>
          <w:rFonts w:ascii="Times New Roman" w:hAnsi="Times New Roman" w:cs="Times New Roman"/>
          <w:sz w:val="28"/>
          <w:szCs w:val="28"/>
        </w:rPr>
      </w:pPr>
      <w:r w:rsidRPr="006679F2">
        <w:rPr>
          <w:rFonts w:ascii="Times New Roman" w:hAnsi="Times New Roman" w:cs="Times New Roman"/>
          <w:sz w:val="28"/>
          <w:szCs w:val="28"/>
        </w:rPr>
        <w:t xml:space="preserve">Материалы с нарушениями условий блокировки запрещенных сайтов, сформированные АС «Ревизор» в отношении операторов связи, оказывающих телематические услуги связи на территории Карачаево-Черкесской Республики за отчетный период не поступали. </w:t>
      </w:r>
    </w:p>
    <w:p w:rsidR="006679F2" w:rsidRPr="006679F2" w:rsidRDefault="006679F2" w:rsidP="006679F2">
      <w:pPr>
        <w:spacing w:after="0"/>
        <w:ind w:firstLine="709"/>
        <w:jc w:val="both"/>
        <w:rPr>
          <w:rFonts w:ascii="Times New Roman" w:hAnsi="Times New Roman" w:cs="Times New Roman"/>
          <w:sz w:val="28"/>
          <w:szCs w:val="28"/>
        </w:rPr>
      </w:pPr>
      <w:r w:rsidRPr="006679F2">
        <w:rPr>
          <w:rFonts w:ascii="Times New Roman" w:hAnsi="Times New Roman" w:cs="Times New Roman"/>
          <w:sz w:val="28"/>
          <w:szCs w:val="28"/>
        </w:rPr>
        <w:t xml:space="preserve">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 </w:t>
      </w:r>
    </w:p>
    <w:p w:rsidR="006679F2" w:rsidRPr="006679F2" w:rsidRDefault="006679F2" w:rsidP="006679F2">
      <w:pPr>
        <w:pStyle w:val="Default"/>
        <w:spacing w:line="276" w:lineRule="auto"/>
        <w:ind w:firstLine="708"/>
        <w:jc w:val="both"/>
        <w:rPr>
          <w:color w:val="auto"/>
          <w:sz w:val="28"/>
          <w:szCs w:val="28"/>
        </w:rPr>
      </w:pPr>
      <w:r w:rsidRPr="006679F2">
        <w:rPr>
          <w:color w:val="auto"/>
          <w:sz w:val="28"/>
          <w:szCs w:val="28"/>
        </w:rPr>
        <w:t>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в отношении операторов связи допустивших нарушение Федерального закона от 07.07.2003 № 126-ФЗ «О связи», Приказа Минкомсвязи РФ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и лицензионных условий в части соблюдения требований об обязательных отчислениях (неналоговых платежах) операторам направлены уведомления-предостережения.</w:t>
      </w:r>
    </w:p>
    <w:p w:rsidR="006679F2" w:rsidRDefault="006679F2" w:rsidP="006679F2">
      <w:pPr>
        <w:spacing w:after="0"/>
        <w:ind w:firstLine="709"/>
        <w:jc w:val="both"/>
        <w:rPr>
          <w:rFonts w:ascii="Times New Roman" w:eastAsia="Times New Roman" w:hAnsi="Times New Roman" w:cs="Times New Roman"/>
          <w:b/>
          <w:sz w:val="28"/>
          <w:szCs w:val="28"/>
          <w:highlight w:val="yellow"/>
          <w:lang w:eastAsia="ru-RU"/>
        </w:rPr>
      </w:pPr>
    </w:p>
    <w:p w:rsidR="006679F2" w:rsidRDefault="006679F2" w:rsidP="0011742F">
      <w:pPr>
        <w:spacing w:after="0"/>
        <w:ind w:firstLine="709"/>
        <w:jc w:val="both"/>
        <w:rPr>
          <w:rFonts w:ascii="Times New Roman" w:eastAsia="Times New Roman" w:hAnsi="Times New Roman" w:cs="Times New Roman"/>
          <w:b/>
          <w:sz w:val="28"/>
          <w:szCs w:val="28"/>
          <w:highlight w:val="yellow"/>
          <w:lang w:eastAsia="ru-RU"/>
        </w:rPr>
      </w:pPr>
    </w:p>
    <w:p w:rsidR="00A36DB8" w:rsidRPr="003B1CD4" w:rsidRDefault="00A82F1D" w:rsidP="0011742F">
      <w:pPr>
        <w:spacing w:after="0"/>
        <w:ind w:firstLine="709"/>
        <w:jc w:val="both"/>
        <w:rPr>
          <w:rFonts w:ascii="Times New Roman" w:eastAsia="Times New Roman" w:hAnsi="Times New Roman" w:cs="Times New Roman"/>
          <w:sz w:val="28"/>
          <w:szCs w:val="28"/>
          <w:lang w:eastAsia="ru-RU"/>
        </w:rPr>
      </w:pPr>
      <w:r w:rsidRPr="003B1CD4">
        <w:rPr>
          <w:rFonts w:ascii="Times New Roman" w:eastAsia="Times New Roman" w:hAnsi="Times New Roman" w:cs="Times New Roman"/>
          <w:b/>
          <w:sz w:val="28"/>
          <w:szCs w:val="28"/>
          <w:lang w:eastAsia="ru-RU"/>
        </w:rPr>
        <w:t>В сфере массовых коммуникаций</w:t>
      </w:r>
      <w:r w:rsidRPr="003B1CD4">
        <w:rPr>
          <w:rFonts w:ascii="Times New Roman" w:eastAsia="Times New Roman" w:hAnsi="Times New Roman" w:cs="Times New Roman"/>
          <w:sz w:val="28"/>
          <w:szCs w:val="28"/>
          <w:lang w:eastAsia="ru-RU"/>
        </w:rPr>
        <w:t xml:space="preserve"> </w:t>
      </w:r>
    </w:p>
    <w:p w:rsidR="003B1CD4" w:rsidRPr="001166DE" w:rsidRDefault="003B1CD4" w:rsidP="003B1CD4">
      <w:pPr>
        <w:spacing w:after="0"/>
        <w:ind w:firstLine="708"/>
        <w:contextualSpacing/>
        <w:jc w:val="both"/>
        <w:rPr>
          <w:rFonts w:ascii="Times New Roman" w:hAnsi="Times New Roman" w:cs="Times New Roman"/>
          <w:sz w:val="28"/>
          <w:szCs w:val="28"/>
        </w:rPr>
      </w:pPr>
      <w:r w:rsidRPr="001166DE">
        <w:rPr>
          <w:rFonts w:ascii="Times New Roman" w:hAnsi="Times New Roman" w:cs="Times New Roman"/>
          <w:sz w:val="28"/>
          <w:szCs w:val="28"/>
        </w:rPr>
        <w:t xml:space="preserve">В отчетный период 2023 года и в аналогичный период 2022 года в сфере государственного контроля и надзора за соблюдением лицензионных требований владельцами лицензий на телерадиовещание запланировано к проведению одинаковое количество мероприятий систематического наблюдения. Вместе с тем, общее количество мероприятий, проведенных Управлением, сократилось </w:t>
      </w:r>
      <w:r w:rsidRPr="001166DE">
        <w:rPr>
          <w:rFonts w:ascii="Times New Roman" w:hAnsi="Times New Roman" w:cs="Times New Roman"/>
          <w:i/>
          <w:sz w:val="28"/>
          <w:szCs w:val="28"/>
        </w:rPr>
        <w:t>(9 месяцев  2022 года – 28, 9 месяцев 2023 года – 25</w:t>
      </w:r>
      <w:r w:rsidRPr="001166DE">
        <w:rPr>
          <w:rFonts w:ascii="Times New Roman" w:hAnsi="Times New Roman" w:cs="Times New Roman"/>
          <w:sz w:val="28"/>
          <w:szCs w:val="28"/>
        </w:rPr>
        <w:t>) за счет уменьшения числа внеплановых мероприятий систематического наблюдения. В отчетный период 2023 года все внеплановые мероприятия систематического наблюдения осуществлялись в рамках плановых многотерриториальных СН вещ. Внеплановых мероприятий систематического наблюдения в отношении региональных вещателей не проводилось. Средняя нагрузка на одного специалиста в отчетном периоде 2023 по сравнению с аналогичным периодом 2022 незначительно снизилась (</w:t>
      </w:r>
      <w:r w:rsidRPr="001166DE">
        <w:rPr>
          <w:rFonts w:ascii="Times New Roman" w:hAnsi="Times New Roman" w:cs="Times New Roman"/>
          <w:i/>
          <w:sz w:val="28"/>
          <w:szCs w:val="28"/>
        </w:rPr>
        <w:t>с 9,33 до 8,33</w:t>
      </w:r>
      <w:r w:rsidRPr="001166DE">
        <w:rPr>
          <w:rFonts w:ascii="Times New Roman" w:hAnsi="Times New Roman" w:cs="Times New Roman"/>
          <w:sz w:val="28"/>
          <w:szCs w:val="28"/>
        </w:rPr>
        <w:t>). Количество выявленных нарушений в сфере телерадиовещания в отчетный период 2023 года значительно уменьшилось (</w:t>
      </w:r>
      <w:r w:rsidRPr="001166DE">
        <w:rPr>
          <w:rFonts w:ascii="Times New Roman" w:hAnsi="Times New Roman" w:cs="Times New Roman"/>
          <w:i/>
          <w:sz w:val="28"/>
          <w:szCs w:val="28"/>
        </w:rPr>
        <w:t>2022 – 15, 2023 – 10</w:t>
      </w:r>
      <w:r w:rsidRPr="001166DE">
        <w:rPr>
          <w:rFonts w:ascii="Times New Roman" w:hAnsi="Times New Roman" w:cs="Times New Roman"/>
          <w:sz w:val="28"/>
          <w:szCs w:val="28"/>
        </w:rPr>
        <w:t>). В связи с чем, отмечается незначительное снижение частоты выявленных нарушений на одно МНК (9 мес. 2022 – 0,5, 9 мес. 2023 – 0,4).</w:t>
      </w:r>
    </w:p>
    <w:p w:rsidR="003B1CD4" w:rsidRPr="001166DE" w:rsidRDefault="003B1CD4" w:rsidP="003B1CD4">
      <w:pPr>
        <w:spacing w:after="0"/>
        <w:ind w:firstLine="709"/>
        <w:jc w:val="both"/>
        <w:rPr>
          <w:rFonts w:ascii="Times New Roman" w:hAnsi="Times New Roman" w:cs="Times New Roman"/>
          <w:sz w:val="28"/>
          <w:szCs w:val="28"/>
        </w:rPr>
      </w:pPr>
      <w:r w:rsidRPr="001166DE">
        <w:rPr>
          <w:rFonts w:ascii="Times New Roman" w:eastAsia="Calibri" w:hAnsi="Times New Roman" w:cs="Times New Roman"/>
          <w:sz w:val="28"/>
          <w:szCs w:val="28"/>
          <w:lang w:eastAsia="ru-RU"/>
        </w:rPr>
        <w:t xml:space="preserve">По сравнению с аналогичным периодом 2022 года за 9 месяцев 2023 года отмечается уменьшение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(9 месяцев 2022 года – 14,3; 9 месяцев 2023 года – 10). Данная ситуация сложилась ввиду того, что в аналогичный период 2023 года было фактически запланировано и проведено меньше мероприятий систематического наблюдения в отношении СМИ сетевых изданий, иных интернет-изданий, по сравнению с отчетным периодом 2022 года (9 месяцев 2022 – 43, 9 месяцев 2023 – 30). </w:t>
      </w:r>
    </w:p>
    <w:p w:rsidR="003B1CD4" w:rsidRPr="001166DE" w:rsidRDefault="003B1CD4" w:rsidP="003B1CD4">
      <w:pPr>
        <w:spacing w:after="0"/>
        <w:ind w:firstLine="709"/>
        <w:jc w:val="both"/>
        <w:rPr>
          <w:rFonts w:ascii="Times New Roman" w:eastAsia="Calibri" w:hAnsi="Times New Roman" w:cs="Times New Roman"/>
          <w:sz w:val="28"/>
          <w:szCs w:val="28"/>
          <w:lang w:eastAsia="ru-RU"/>
        </w:rPr>
      </w:pPr>
      <w:r w:rsidRPr="001166DE">
        <w:rPr>
          <w:rFonts w:ascii="Times New Roman" w:eastAsia="Calibri" w:hAnsi="Times New Roman" w:cs="Times New Roman"/>
          <w:sz w:val="28"/>
          <w:szCs w:val="28"/>
          <w:lang w:eastAsia="ru-RU"/>
        </w:rPr>
        <w:t xml:space="preserve">По сравнению с аналогичным периодом 2022 года за 9 месяцев 2023 года отмечается </w:t>
      </w:r>
      <w:r w:rsidRPr="001166DE">
        <w:rPr>
          <w:rFonts w:ascii="Times New Roman" w:eastAsia="Calibri" w:hAnsi="Times New Roman" w:cs="Times New Roman"/>
          <w:sz w:val="28"/>
          <w:szCs w:val="28"/>
        </w:rPr>
        <w:t xml:space="preserve">незначительное </w:t>
      </w:r>
      <w:r w:rsidRPr="001166DE">
        <w:rPr>
          <w:rFonts w:ascii="Times New Roman" w:eastAsia="Calibri" w:hAnsi="Times New Roman" w:cs="Times New Roman"/>
          <w:sz w:val="28"/>
          <w:szCs w:val="28"/>
          <w:lang w:eastAsia="ru-RU"/>
        </w:rPr>
        <w:t xml:space="preserve">уменьшение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(9 месяцев 2022 – 356; 9 месяцев 2023 – 355,7). В отчетный период было фактически проведено больше мероприятий систематического наблюдения в отношении печатных СМИ, по сравнению с аналогичным периодом 2022 года (9 месяцев 2022 – 46, 9 месяцев 2023 – 50). </w:t>
      </w:r>
      <w:r w:rsidRPr="001166DE">
        <w:rPr>
          <w:rFonts w:ascii="Times New Roman" w:eastAsia="Calibri" w:hAnsi="Times New Roman" w:cs="Times New Roman"/>
          <w:sz w:val="28"/>
          <w:szCs w:val="28"/>
        </w:rPr>
        <w:t xml:space="preserve">При этом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w:t>
      </w:r>
      <w:r w:rsidRPr="001166DE">
        <w:rPr>
          <w:rFonts w:ascii="Times New Roman" w:eastAsia="Calibri" w:hAnsi="Times New Roman" w:cs="Times New Roman"/>
          <w:sz w:val="28"/>
          <w:szCs w:val="28"/>
          <w:lang w:eastAsia="ru-RU"/>
        </w:rPr>
        <w:t>по сравнению с аналогичным периодом 2022 года за 9 месяцев 2023 года</w:t>
      </w:r>
      <w:r w:rsidRPr="001166DE">
        <w:rPr>
          <w:rFonts w:ascii="Times New Roman" w:eastAsia="Calibri" w:hAnsi="Times New Roman" w:cs="Times New Roman"/>
          <w:sz w:val="28"/>
          <w:szCs w:val="28"/>
        </w:rPr>
        <w:t xml:space="preserve"> осталась на прежнем уровне (9 месяцев 2022 – 1,2 (</w:t>
      </w:r>
      <w:r w:rsidRPr="001166DE">
        <w:rPr>
          <w:rFonts w:ascii="Times New Roman" w:eastAsia="Calibri" w:hAnsi="Times New Roman" w:cs="Times New Roman"/>
          <w:i/>
          <w:sz w:val="28"/>
          <w:szCs w:val="28"/>
        </w:rPr>
        <w:t>55 нарушений</w:t>
      </w:r>
      <w:r w:rsidRPr="001166DE">
        <w:rPr>
          <w:rFonts w:ascii="Times New Roman" w:eastAsia="Calibri" w:hAnsi="Times New Roman" w:cs="Times New Roman"/>
          <w:sz w:val="28"/>
          <w:szCs w:val="28"/>
        </w:rPr>
        <w:t>), 9 месяцев 2023 – 1,2 (</w:t>
      </w:r>
      <w:r w:rsidRPr="001166DE">
        <w:rPr>
          <w:rFonts w:ascii="Times New Roman" w:eastAsia="Calibri" w:hAnsi="Times New Roman" w:cs="Times New Roman"/>
          <w:i/>
          <w:sz w:val="28"/>
          <w:szCs w:val="28"/>
        </w:rPr>
        <w:t>60 нарушений</w:t>
      </w:r>
      <w:r w:rsidRPr="001166DE">
        <w:rPr>
          <w:rFonts w:ascii="Times New Roman" w:eastAsia="Calibri" w:hAnsi="Times New Roman" w:cs="Times New Roman"/>
          <w:sz w:val="28"/>
          <w:szCs w:val="28"/>
        </w:rPr>
        <w:t>).</w:t>
      </w:r>
    </w:p>
    <w:p w:rsidR="003B1CD4" w:rsidRPr="001166DE" w:rsidRDefault="003B1CD4" w:rsidP="003B1CD4">
      <w:pPr>
        <w:spacing w:after="0"/>
        <w:ind w:firstLine="709"/>
        <w:jc w:val="both"/>
        <w:rPr>
          <w:rFonts w:ascii="Times New Roman" w:eastAsia="Calibri" w:hAnsi="Times New Roman" w:cs="Times New Roman"/>
          <w:sz w:val="28"/>
          <w:szCs w:val="28"/>
          <w:lang w:eastAsia="ru-RU"/>
        </w:rPr>
      </w:pPr>
      <w:r w:rsidRPr="001166DE">
        <w:rPr>
          <w:rFonts w:ascii="Times New Roman" w:eastAsia="Calibri"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за 9 месяцев 2022 года по сравнению с аналогичным периодом 2023 года проведено больше мероприятий систематического наблюдения (9 месяцев 2022 – 65; 9 месяцев 2023 – 69). В связи, с чем наблюдается незначительное увеличение средней нагрузки на одного сотрудника, осуществляющего полномочия в данной сфере (9 месяцев 2022 – 13; 9 месяцев 2023 – 13,8).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за 9 месяцев 2023 по сравнению с аналогичным периодом 2022 увеличилась (9 месяцев 2022 – </w:t>
      </w:r>
      <w:r w:rsidRPr="001166DE">
        <w:rPr>
          <w:rFonts w:ascii="Times New Roman" w:hAnsi="Times New Roman" w:cs="Times New Roman"/>
          <w:sz w:val="28"/>
          <w:szCs w:val="28"/>
        </w:rPr>
        <w:t>0,14</w:t>
      </w:r>
      <w:r w:rsidRPr="001166DE">
        <w:rPr>
          <w:rFonts w:ascii="Times New Roman" w:eastAsia="Calibri" w:hAnsi="Times New Roman" w:cs="Times New Roman"/>
          <w:sz w:val="28"/>
          <w:szCs w:val="28"/>
          <w:lang w:eastAsia="ru-RU"/>
        </w:rPr>
        <w:t xml:space="preserve"> (</w:t>
      </w:r>
      <w:r w:rsidRPr="001166DE">
        <w:rPr>
          <w:rFonts w:ascii="Times New Roman" w:hAnsi="Times New Roman" w:cs="Times New Roman"/>
          <w:sz w:val="28"/>
          <w:szCs w:val="28"/>
        </w:rPr>
        <w:t>9</w:t>
      </w:r>
      <w:r w:rsidRPr="001166DE">
        <w:rPr>
          <w:rFonts w:ascii="Times New Roman" w:eastAsia="Calibri" w:hAnsi="Times New Roman" w:cs="Times New Roman"/>
          <w:sz w:val="28"/>
          <w:szCs w:val="28"/>
          <w:lang w:eastAsia="ru-RU"/>
        </w:rPr>
        <w:t xml:space="preserve"> нарушений), 9 месяцев 2023 – </w:t>
      </w:r>
      <w:r w:rsidRPr="001166DE">
        <w:rPr>
          <w:rFonts w:ascii="Times New Roman" w:hAnsi="Times New Roman" w:cs="Times New Roman"/>
          <w:sz w:val="28"/>
          <w:szCs w:val="28"/>
        </w:rPr>
        <w:t xml:space="preserve">0,25 </w:t>
      </w:r>
      <w:r w:rsidRPr="001166DE">
        <w:rPr>
          <w:rFonts w:ascii="Times New Roman" w:eastAsia="Calibri" w:hAnsi="Times New Roman" w:cs="Times New Roman"/>
          <w:sz w:val="28"/>
          <w:szCs w:val="28"/>
          <w:lang w:eastAsia="ru-RU"/>
        </w:rPr>
        <w:t>(</w:t>
      </w:r>
      <w:r w:rsidRPr="001166DE">
        <w:rPr>
          <w:rFonts w:ascii="Times New Roman" w:hAnsi="Times New Roman" w:cs="Times New Roman"/>
          <w:sz w:val="28"/>
          <w:szCs w:val="28"/>
        </w:rPr>
        <w:t>17</w:t>
      </w:r>
      <w:r w:rsidRPr="001166DE">
        <w:rPr>
          <w:rFonts w:ascii="Times New Roman" w:eastAsia="Calibri" w:hAnsi="Times New Roman" w:cs="Times New Roman"/>
          <w:sz w:val="28"/>
          <w:szCs w:val="28"/>
          <w:lang w:eastAsia="ru-RU"/>
        </w:rPr>
        <w:t xml:space="preserve"> нарушений). </w:t>
      </w:r>
    </w:p>
    <w:p w:rsidR="003B1CD4" w:rsidRPr="001166DE" w:rsidRDefault="003B1CD4" w:rsidP="003B1CD4">
      <w:pPr>
        <w:spacing w:after="0"/>
        <w:ind w:firstLine="709"/>
        <w:jc w:val="both"/>
        <w:rPr>
          <w:rFonts w:ascii="Times New Roman" w:hAnsi="Times New Roman" w:cs="Times New Roman"/>
          <w:sz w:val="28"/>
          <w:szCs w:val="28"/>
        </w:rPr>
      </w:pPr>
      <w:r w:rsidRPr="001166DE">
        <w:rPr>
          <w:rFonts w:ascii="Times New Roman" w:eastAsia="Calibri" w:hAnsi="Times New Roman" w:cs="Times New Roman"/>
          <w:sz w:val="28"/>
          <w:szCs w:val="28"/>
          <w:lang w:eastAsia="ru-RU"/>
        </w:rPr>
        <w:t xml:space="preserve">Следует отметить, что в сфере </w:t>
      </w:r>
      <w:r w:rsidRPr="001166DE">
        <w:rPr>
          <w:rFonts w:ascii="Times New Roman" w:eastAsia="Times New Roman" w:hAnsi="Times New Roman" w:cs="Times New Roman"/>
          <w:sz w:val="28"/>
          <w:szCs w:val="28"/>
          <w:lang w:eastAsia="ru-RU"/>
        </w:rPr>
        <w:t xml:space="preserve">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9 месяцев 2023 г. по сравнению с аналогичным периодом 2022 г. увеличилось количество нарушений </w:t>
      </w:r>
      <w:r w:rsidRPr="001166DE">
        <w:rPr>
          <w:rFonts w:ascii="Times New Roman" w:eastAsia="Calibri" w:hAnsi="Times New Roman" w:cs="Times New Roman"/>
          <w:sz w:val="28"/>
          <w:szCs w:val="28"/>
          <w:lang w:eastAsia="ru-RU"/>
        </w:rPr>
        <w:t xml:space="preserve">(9 месяцев 2022 – 4 нарушения, 9 месяцев 2023 – 5 нарушений). По сравнению с аналогичным периодом 2022 года за 9 месяцев 2023 года отмечается уменьшение средней нагрузки на одного сотрудника, осуществляющего государственный контроль (надзор) </w:t>
      </w:r>
      <w:r w:rsidRPr="001166DE">
        <w:rPr>
          <w:rFonts w:ascii="Times New Roman" w:eastAsia="Times New Roman" w:hAnsi="Times New Roman" w:cs="Times New Roman"/>
          <w:sz w:val="28"/>
          <w:szCs w:val="28"/>
          <w:lang w:eastAsia="ru-RU"/>
        </w:rPr>
        <w:t>в сфере защиты детей от информации, причиняющей вред их здоровью и (или) развитию</w:t>
      </w:r>
      <w:r w:rsidRPr="001166DE">
        <w:rPr>
          <w:rFonts w:ascii="Times New Roman" w:eastAsia="Calibri" w:hAnsi="Times New Roman" w:cs="Times New Roman"/>
          <w:sz w:val="28"/>
          <w:szCs w:val="28"/>
          <w:lang w:eastAsia="ru-RU"/>
        </w:rPr>
        <w:t xml:space="preserve"> (9 месяцев 2022 – 318,8; 9 месяцев 2023 – 315). Данная ситуация сложилась ввиду того, что в отчетный период было фактически запланировано и проведено меньше мероприятий систематического наблюдения, по сравнению с аналогичным периодом 2022 года (9 месяцев 2022 – 110, 9 месяцев 2023 – 95). </w:t>
      </w:r>
    </w:p>
    <w:p w:rsidR="003B1CD4" w:rsidRPr="001166DE" w:rsidRDefault="003B1CD4" w:rsidP="003B1CD4">
      <w:pPr>
        <w:spacing w:after="0"/>
        <w:ind w:firstLine="709"/>
        <w:jc w:val="both"/>
        <w:rPr>
          <w:rFonts w:ascii="Times New Roman" w:eastAsia="Calibri" w:hAnsi="Times New Roman" w:cs="Times New Roman"/>
          <w:sz w:val="28"/>
          <w:szCs w:val="28"/>
          <w:lang w:eastAsia="ru-RU"/>
        </w:rPr>
      </w:pPr>
      <w:r w:rsidRPr="001166DE">
        <w:rPr>
          <w:rFonts w:ascii="Times New Roman" w:eastAsia="Calibri" w:hAnsi="Times New Roman" w:cs="Times New Roman"/>
          <w:sz w:val="28"/>
          <w:szCs w:val="28"/>
          <w:lang w:eastAsia="ru-RU"/>
        </w:rPr>
        <w:t xml:space="preserve">Ввиду уменьшения количества поступивших в отчетный период уведомлений от учредителей СМИ (9 месяцев 2022 – 20, 9 месяцев 2023 – 10), заявлений на прекращение деятельности СМИ (9 месяцев 2022 – 9, 9 месяцев 2023 – 4) наблюдается уменьшение средней нагрузки на сотрудника отдела, занимающегося ведением реестра средств массовой информации, зарегистрированных Управлением (9 месяцев 2022 – 15,5; 9 месяцев 2023 – 5,33). </w:t>
      </w:r>
    </w:p>
    <w:p w:rsidR="003B1CD4" w:rsidRPr="001166DE" w:rsidRDefault="003B1CD4" w:rsidP="003B1CD4">
      <w:pPr>
        <w:spacing w:after="0"/>
        <w:ind w:firstLine="709"/>
        <w:jc w:val="both"/>
        <w:rPr>
          <w:rFonts w:ascii="Times New Roman" w:eastAsia="Calibri" w:hAnsi="Times New Roman" w:cs="Times New Roman"/>
          <w:sz w:val="28"/>
          <w:szCs w:val="28"/>
          <w:lang w:eastAsia="ru-RU"/>
        </w:rPr>
      </w:pPr>
      <w:r w:rsidRPr="001166DE">
        <w:rPr>
          <w:rFonts w:ascii="Times New Roman" w:eastAsia="Calibri" w:hAnsi="Times New Roman" w:cs="Times New Roman"/>
          <w:sz w:val="28"/>
          <w:szCs w:val="28"/>
          <w:lang w:eastAsia="ru-RU"/>
        </w:rPr>
        <w:t>За 9 месяцев 2023 г. по сравнению с аналогичным периодом 2022 г. нагрузка на сотрудников, осуществляющих регистрацию СМИ, уменьшилась (9 месяцев 2022 – 4, 9 месяцев 2023 – 1,67). Это связано с уменьшением количества поступивших в отчетный период заявок на регистрацию СМИ и внесение изменений в запись о регистрации (9 месяцев 2022 г. – 8 заявок, 9 месяцев 2023 г. – 5 заявок). Причины изменения показателей по реализации данных полномочий зависят исключительно от поступивших заявлений о предоставлении государственной услуги.</w:t>
      </w:r>
    </w:p>
    <w:p w:rsidR="003B1CD4" w:rsidRPr="001166DE" w:rsidRDefault="003B1CD4" w:rsidP="003B1CD4">
      <w:pPr>
        <w:pStyle w:val="aff8"/>
        <w:spacing w:line="276" w:lineRule="auto"/>
        <w:ind w:firstLine="708"/>
        <w:jc w:val="both"/>
        <w:rPr>
          <w:sz w:val="28"/>
          <w:szCs w:val="28"/>
        </w:rPr>
      </w:pPr>
      <w:r w:rsidRPr="001166DE">
        <w:rPr>
          <w:sz w:val="28"/>
          <w:szCs w:val="28"/>
        </w:rPr>
        <w:t xml:space="preserve">За 9 месяцев 2023 по сравнению с аналогичным периодом 2022 года наблюдается уменьшение объемов работы с заявлениями прокуроров о признании информации запрещенной на территории РФ (за </w:t>
      </w:r>
      <w:r w:rsidRPr="001166DE">
        <w:rPr>
          <w:i/>
          <w:sz w:val="28"/>
          <w:szCs w:val="28"/>
        </w:rPr>
        <w:t>9 месяцев 2023 выдано 195</w:t>
      </w:r>
      <w:r w:rsidRPr="001166DE">
        <w:rPr>
          <w:rFonts w:eastAsia="Calibri"/>
          <w:i/>
          <w:sz w:val="28"/>
          <w:szCs w:val="28"/>
        </w:rPr>
        <w:t xml:space="preserve"> объяснений</w:t>
      </w:r>
      <w:r w:rsidRPr="001166DE">
        <w:rPr>
          <w:i/>
          <w:sz w:val="28"/>
          <w:szCs w:val="28"/>
        </w:rPr>
        <w:t xml:space="preserve">, за 9 месяцев 2022 выдано 525 </w:t>
      </w:r>
      <w:r w:rsidRPr="001166DE">
        <w:rPr>
          <w:rFonts w:eastAsia="Calibri"/>
          <w:i/>
          <w:sz w:val="28"/>
          <w:szCs w:val="28"/>
        </w:rPr>
        <w:t>объяснения</w:t>
      </w:r>
      <w:r w:rsidRPr="001166DE">
        <w:rPr>
          <w:sz w:val="28"/>
          <w:szCs w:val="28"/>
        </w:rPr>
        <w:t>). Данная ситуация объясняется уменьшением количества поступивших в отчетном периоде 2023 в адрес Управления заявлений прокуроров о признании информации за</w:t>
      </w:r>
      <w:r>
        <w:rPr>
          <w:sz w:val="28"/>
          <w:szCs w:val="28"/>
        </w:rPr>
        <w:t xml:space="preserve">прещенной на территории РФ. </w:t>
      </w:r>
    </w:p>
    <w:p w:rsidR="003B1CD4" w:rsidRPr="001166DE" w:rsidRDefault="003B1CD4" w:rsidP="003B1CD4">
      <w:pPr>
        <w:pStyle w:val="aff8"/>
        <w:spacing w:line="276" w:lineRule="auto"/>
        <w:ind w:firstLine="708"/>
        <w:jc w:val="both"/>
        <w:rPr>
          <w:color w:val="000000" w:themeColor="text1"/>
          <w:sz w:val="28"/>
          <w:szCs w:val="28"/>
        </w:rPr>
      </w:pPr>
      <w:r w:rsidRPr="001166DE">
        <w:rPr>
          <w:color w:val="000000" w:themeColor="text1"/>
          <w:sz w:val="28"/>
          <w:szCs w:val="28"/>
        </w:rPr>
        <w:t>За 9 месяцев</w:t>
      </w:r>
      <w:r w:rsidRPr="001166DE">
        <w:rPr>
          <w:sz w:val="28"/>
          <w:szCs w:val="28"/>
        </w:rPr>
        <w:t xml:space="preserve"> </w:t>
      </w:r>
      <w:r w:rsidRPr="001166DE">
        <w:rPr>
          <w:color w:val="000000" w:themeColor="text1"/>
          <w:sz w:val="28"/>
          <w:szCs w:val="28"/>
        </w:rPr>
        <w:t xml:space="preserve">2023 уменьшилось количество судебных решений, внесенных в </w:t>
      </w:r>
      <w:r w:rsidRPr="001166DE">
        <w:rPr>
          <w:rFonts w:eastAsia="Calibri"/>
          <w:color w:val="000000" w:themeColor="text1"/>
          <w:sz w:val="28"/>
          <w:szCs w:val="28"/>
        </w:rPr>
        <w:t>ЕАИС Единый реестр</w:t>
      </w:r>
      <w:r w:rsidRPr="001166DE">
        <w:rPr>
          <w:color w:val="000000" w:themeColor="text1"/>
          <w:sz w:val="28"/>
          <w:szCs w:val="28"/>
        </w:rPr>
        <w:t>, по сравнению с аналогичным периодом</w:t>
      </w:r>
      <w:r w:rsidRPr="001166DE">
        <w:rPr>
          <w:sz w:val="28"/>
          <w:szCs w:val="28"/>
        </w:rPr>
        <w:t xml:space="preserve"> 2022 года </w:t>
      </w:r>
      <w:r w:rsidRPr="001166DE">
        <w:rPr>
          <w:color w:val="000000" w:themeColor="text1"/>
          <w:sz w:val="28"/>
          <w:szCs w:val="28"/>
        </w:rPr>
        <w:t>(</w:t>
      </w:r>
      <w:r w:rsidRPr="001166DE">
        <w:rPr>
          <w:i/>
          <w:sz w:val="28"/>
          <w:szCs w:val="28"/>
        </w:rPr>
        <w:t xml:space="preserve">за 9 месяцев </w:t>
      </w:r>
      <w:r w:rsidRPr="001166DE">
        <w:rPr>
          <w:i/>
          <w:color w:val="000000" w:themeColor="text1"/>
          <w:sz w:val="28"/>
          <w:szCs w:val="28"/>
        </w:rPr>
        <w:t xml:space="preserve">2023 г. внесено 355 решений, </w:t>
      </w:r>
      <w:r w:rsidRPr="001166DE">
        <w:rPr>
          <w:i/>
          <w:sz w:val="28"/>
          <w:szCs w:val="28"/>
        </w:rPr>
        <w:t xml:space="preserve">за 9 месяцев </w:t>
      </w:r>
      <w:r w:rsidRPr="001166DE">
        <w:rPr>
          <w:i/>
          <w:color w:val="000000" w:themeColor="text1"/>
          <w:sz w:val="28"/>
          <w:szCs w:val="28"/>
        </w:rPr>
        <w:t>2022 г. внесено 845 решений</w:t>
      </w:r>
      <w:r w:rsidRPr="001166DE">
        <w:rPr>
          <w:color w:val="000000" w:themeColor="text1"/>
          <w:sz w:val="28"/>
          <w:szCs w:val="28"/>
        </w:rPr>
        <w:t xml:space="preserve">). </w:t>
      </w:r>
      <w:r w:rsidRPr="001166DE">
        <w:rPr>
          <w:sz w:val="28"/>
          <w:szCs w:val="28"/>
        </w:rPr>
        <w:t>Данная ситуация объясняется уменьшением количества поступивших в отчетном периоде 2023 в адрес Управления судебных решений.</w:t>
      </w:r>
    </w:p>
    <w:p w:rsidR="003B1CD4" w:rsidRPr="0004756B" w:rsidRDefault="003B1CD4" w:rsidP="003B1CD4">
      <w:pPr>
        <w:spacing w:after="0"/>
        <w:ind w:firstLine="709"/>
        <w:jc w:val="both"/>
        <w:rPr>
          <w:rFonts w:ascii="Times New Roman" w:eastAsia="Calibri" w:hAnsi="Times New Roman" w:cs="Times New Roman"/>
          <w:sz w:val="28"/>
          <w:szCs w:val="28"/>
          <w:lang w:eastAsia="ru-RU"/>
        </w:rPr>
      </w:pPr>
      <w:r w:rsidRPr="001166DE">
        <w:rPr>
          <w:rFonts w:ascii="Times New Roman" w:eastAsia="Calibri" w:hAnsi="Times New Roman" w:cs="Times New Roman"/>
          <w:sz w:val="28"/>
          <w:szCs w:val="28"/>
        </w:rPr>
        <w:t xml:space="preserve">В </w:t>
      </w:r>
      <w:r w:rsidRPr="001166DE">
        <w:rPr>
          <w:rFonts w:ascii="Times New Roman" w:hAnsi="Times New Roman" w:cs="Times New Roman"/>
          <w:sz w:val="28"/>
          <w:szCs w:val="28"/>
        </w:rPr>
        <w:t xml:space="preserve">отчетном периоде </w:t>
      </w:r>
      <w:r w:rsidRPr="001166DE">
        <w:rPr>
          <w:rFonts w:ascii="Times New Roman" w:eastAsia="Calibri" w:hAnsi="Times New Roman" w:cs="Times New Roman"/>
          <w:sz w:val="28"/>
          <w:szCs w:val="28"/>
        </w:rPr>
        <w:t>2023 работа по внесению в ЕАИС Единый реестр</w:t>
      </w:r>
      <w:r w:rsidRPr="001166DE">
        <w:rPr>
          <w:rFonts w:ascii="Times New Roman" w:hAnsi="Times New Roman" w:cs="Times New Roman"/>
          <w:color w:val="000000" w:themeColor="text1"/>
          <w:sz w:val="28"/>
          <w:szCs w:val="28"/>
        </w:rPr>
        <w:t xml:space="preserve"> письменных запросов по «веб-зеркалам» интернет ресурсов, содержащих экстремистские материалы незначительно уменьшилась по сравнению с </w:t>
      </w:r>
      <w:r w:rsidRPr="001166DE">
        <w:rPr>
          <w:rFonts w:ascii="Times New Roman" w:hAnsi="Times New Roman" w:cs="Times New Roman"/>
          <w:sz w:val="28"/>
          <w:szCs w:val="28"/>
        </w:rPr>
        <w:t xml:space="preserve">аналогичным периодом </w:t>
      </w:r>
      <w:r w:rsidRPr="001166DE">
        <w:rPr>
          <w:rFonts w:ascii="Times New Roman" w:hAnsi="Times New Roman" w:cs="Times New Roman"/>
          <w:color w:val="000000" w:themeColor="text1"/>
          <w:sz w:val="28"/>
          <w:szCs w:val="28"/>
        </w:rPr>
        <w:t>2022 (</w:t>
      </w:r>
      <w:r w:rsidRPr="001166DE">
        <w:rPr>
          <w:rFonts w:ascii="Times New Roman" w:hAnsi="Times New Roman" w:cs="Times New Roman"/>
          <w:i/>
          <w:sz w:val="28"/>
          <w:szCs w:val="28"/>
        </w:rPr>
        <w:t>за 9 месяцев</w:t>
      </w:r>
      <w:r w:rsidRPr="001166DE">
        <w:rPr>
          <w:rFonts w:ascii="Times New Roman" w:hAnsi="Times New Roman" w:cs="Times New Roman"/>
          <w:i/>
          <w:color w:val="000000" w:themeColor="text1"/>
          <w:sz w:val="28"/>
          <w:szCs w:val="28"/>
        </w:rPr>
        <w:t xml:space="preserve"> 2023 получено 270 запросов, а за 9 месяцев 2022 - 285 запросов</w:t>
      </w:r>
      <w:r w:rsidRPr="001166DE">
        <w:rPr>
          <w:rFonts w:ascii="Times New Roman" w:hAnsi="Times New Roman" w:cs="Times New Roman"/>
          <w:color w:val="000000" w:themeColor="text1"/>
          <w:sz w:val="28"/>
          <w:szCs w:val="28"/>
        </w:rPr>
        <w:t xml:space="preserve">). </w:t>
      </w:r>
      <w:r w:rsidRPr="001166DE">
        <w:rPr>
          <w:rFonts w:ascii="Times New Roman" w:hAnsi="Times New Roman" w:cs="Times New Roman"/>
          <w:sz w:val="28"/>
          <w:szCs w:val="28"/>
        </w:rPr>
        <w:t>Данная ситуация объясняется уменьшением количества поступивших в отчетном периоде 2023 в адрес Управления письменных запросов по «веб-зеркалам» интернет ресурсов.</w:t>
      </w:r>
    </w:p>
    <w:p w:rsidR="00DA603D" w:rsidRPr="0004756B" w:rsidRDefault="00DA603D" w:rsidP="003B1CD4">
      <w:pPr>
        <w:spacing w:after="0" w:line="240" w:lineRule="auto"/>
        <w:ind w:firstLine="709"/>
        <w:jc w:val="both"/>
        <w:rPr>
          <w:rFonts w:ascii="Times New Roman" w:eastAsia="Calibri" w:hAnsi="Times New Roman" w:cs="Times New Roman"/>
          <w:sz w:val="28"/>
          <w:szCs w:val="28"/>
          <w:lang w:eastAsia="ru-RU"/>
        </w:rPr>
      </w:pPr>
    </w:p>
    <w:p w:rsidR="00DA603D" w:rsidRPr="0004756B" w:rsidRDefault="00DA603D" w:rsidP="00D01A3D">
      <w:pPr>
        <w:spacing w:after="0" w:line="240" w:lineRule="auto"/>
        <w:ind w:firstLine="709"/>
        <w:jc w:val="both"/>
        <w:rPr>
          <w:rFonts w:ascii="Times New Roman" w:eastAsia="Calibri" w:hAnsi="Times New Roman" w:cs="Times New Roman"/>
          <w:sz w:val="28"/>
          <w:szCs w:val="28"/>
          <w:lang w:eastAsia="ru-RU"/>
        </w:rPr>
      </w:pPr>
    </w:p>
    <w:p w:rsidR="0011742F" w:rsidRPr="003B1CD4" w:rsidRDefault="0011742F" w:rsidP="007A5E72">
      <w:pPr>
        <w:jc w:val="center"/>
        <w:rPr>
          <w:rFonts w:ascii="Times New Roman" w:eastAsia="Calibri" w:hAnsi="Times New Roman" w:cs="Times New Roman"/>
          <w:b/>
          <w:sz w:val="28"/>
          <w:szCs w:val="28"/>
          <w:lang w:eastAsia="ru-RU"/>
        </w:rPr>
      </w:pPr>
      <w:r w:rsidRPr="003B1CD4">
        <w:rPr>
          <w:rFonts w:ascii="Times New Roman" w:eastAsia="Calibri" w:hAnsi="Times New Roman" w:cs="Times New Roman"/>
          <w:b/>
          <w:sz w:val="28"/>
          <w:szCs w:val="28"/>
          <w:lang w:eastAsia="ru-RU"/>
        </w:rPr>
        <w:t>Территориальный Отдел  по Кабардино-Балкарской Республике</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За 9 месяцев 2023 года количество мероприятий систематического наблюдения, проведенных Управлением в отношении владельцев лицензий на осуществление телерадиовещания, такое же, как и в аналогичном периоде 2022 года (проведено 5 плановых СН Вещ).</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По сравнению с аналогичным периодом 2022 года за 9 месяцев 2023 года отмечается уменьшение средней нагрузки на одного сотрудника в сфере СМК: 9 месяцев 2022 года – проведено 40 СН СМИ и 15 СН Вещ (5 плановых, 10 внеплановых); 9 месяцев 2023 года – 37 СН СМИ и 12 СН Вещ (5 плановых, 7 внеплановых).</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 xml:space="preserve">По сравнению с аналогичным периодом 2022 года за 9 месяцев 2023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(9 месяцев 2022 года – 27; 9 месяцев 2023 года –29). </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 xml:space="preserve">В сфере государственного контроля и надзора за предоставлением обязательного федерального экземпляра документов за 9 месяцев 2023 года по сравнению с аналогичным периодом 2022 года проведено меньше мероприятий систематического наблюдения (9 месяцев 2022 года – 36, 9 месяцев 2023 года – 33). В связи, с чем наблюдается уменьшение средней нагрузки на одного сотрудника, осуществляющего полномочия в данной сфере (9 месяцев 2022 года – 18, 9 месяцев 2023 года –16,5). </w:t>
      </w:r>
    </w:p>
    <w:p w:rsidR="003B1CD4" w:rsidRPr="003B1CD4" w:rsidRDefault="003B1CD4" w:rsidP="003B1CD4">
      <w:pPr>
        <w:spacing w:after="0"/>
        <w:ind w:firstLine="709"/>
        <w:jc w:val="both"/>
        <w:rPr>
          <w:rFonts w:ascii="Times New Roman" w:eastAsiaTheme="minorEastAsia" w:hAnsi="Times New Roman" w:cs="Times New Roman"/>
          <w:sz w:val="28"/>
          <w:szCs w:val="28"/>
        </w:rPr>
      </w:pPr>
      <w:r w:rsidRPr="003B1CD4">
        <w:rPr>
          <w:rFonts w:ascii="Times New Roman" w:eastAsia="Calibri" w:hAnsi="Times New Roman" w:cs="Times New Roman"/>
          <w:sz w:val="28"/>
          <w:szCs w:val="28"/>
        </w:rPr>
        <w:t>В отчетном периоде 2023 года выявлено 7 нарушений  порядка отправки обязательных экземпляров, тогда как  в аналогичном периоде 2022 года нарушений выявлено 5 нарушения. Наблюдается увеличение количества нарушений.</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 xml:space="preserve">За 9 месяцев 2023 года по сравнению с аналогичным периодом 2022 года нагрузка на сотрудников, осуществляющих регистрацию и ведение реестра зарегистрированных СМИ, увеличилась. </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 xml:space="preserve">Это связано с увеличением поступления уведомлений на внесение изменений (9 месяцев 2022 года – 2 уведомления, 9 месяцев 2023 года – 18 уведомлений), а также с поступлением заявлений о предоставлении сведений из реестра (9 месяцев 2022 года – 1заявление, 9 месяцев 2023 года – 4 заявления). </w:t>
      </w:r>
    </w:p>
    <w:p w:rsidR="003B1CD4" w:rsidRPr="003B1CD4" w:rsidRDefault="003B1CD4" w:rsidP="003B1CD4">
      <w:pPr>
        <w:spacing w:after="0"/>
        <w:ind w:firstLine="709"/>
        <w:jc w:val="both"/>
        <w:rPr>
          <w:rFonts w:ascii="Times New Roman" w:eastAsia="Calibri" w:hAnsi="Times New Roman" w:cs="Times New Roman"/>
          <w:sz w:val="28"/>
          <w:szCs w:val="28"/>
        </w:rPr>
      </w:pPr>
      <w:r w:rsidRPr="003B1CD4">
        <w:rPr>
          <w:rFonts w:ascii="Times New Roman" w:eastAsia="Calibri" w:hAnsi="Times New Roman" w:cs="Times New Roman"/>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11742F" w:rsidRPr="0004756B" w:rsidRDefault="0011742F" w:rsidP="003B1CD4">
      <w:pPr>
        <w:spacing w:after="0" w:line="240" w:lineRule="auto"/>
        <w:ind w:firstLine="709"/>
        <w:jc w:val="both"/>
        <w:rPr>
          <w:rFonts w:ascii="Times New Roman" w:eastAsia="Calibri" w:hAnsi="Times New Roman" w:cs="Times New Roman"/>
          <w:sz w:val="28"/>
          <w:szCs w:val="28"/>
        </w:rPr>
      </w:pPr>
    </w:p>
    <w:p w:rsidR="00B650EC" w:rsidRDefault="00B650EC" w:rsidP="007A5E72">
      <w:pPr>
        <w:jc w:val="center"/>
        <w:rPr>
          <w:rFonts w:ascii="Times New Roman" w:eastAsia="Calibri" w:hAnsi="Times New Roman" w:cs="Times New Roman"/>
          <w:b/>
          <w:sz w:val="28"/>
          <w:szCs w:val="28"/>
          <w:lang w:eastAsia="ru-RU"/>
        </w:rPr>
      </w:pPr>
    </w:p>
    <w:p w:rsidR="002309B4" w:rsidRPr="00B650EC" w:rsidRDefault="002309B4" w:rsidP="007A5E72">
      <w:pPr>
        <w:jc w:val="center"/>
        <w:rPr>
          <w:rFonts w:ascii="Times New Roman" w:eastAsia="Calibri" w:hAnsi="Times New Roman" w:cs="Times New Roman"/>
          <w:b/>
          <w:sz w:val="28"/>
          <w:szCs w:val="28"/>
          <w:lang w:eastAsia="ru-RU"/>
        </w:rPr>
      </w:pPr>
      <w:r w:rsidRPr="00B650EC">
        <w:rPr>
          <w:rFonts w:ascii="Times New Roman" w:eastAsia="Calibri" w:hAnsi="Times New Roman" w:cs="Times New Roman"/>
          <w:b/>
          <w:sz w:val="28"/>
          <w:szCs w:val="28"/>
          <w:lang w:eastAsia="ru-RU"/>
        </w:rPr>
        <w:t>Территориальный Отдел  по Карачаево-Черкесской Республике</w:t>
      </w:r>
    </w:p>
    <w:p w:rsidR="00B650EC" w:rsidRPr="00B650EC" w:rsidRDefault="00B650EC" w:rsidP="00B650EC">
      <w:pPr>
        <w:spacing w:after="0"/>
        <w:ind w:firstLine="709"/>
        <w:contextualSpacing/>
        <w:jc w:val="both"/>
        <w:rPr>
          <w:rFonts w:ascii="Times New Roman" w:hAnsi="Times New Roman" w:cs="Times New Roman"/>
          <w:sz w:val="28"/>
          <w:szCs w:val="28"/>
        </w:rPr>
      </w:pPr>
      <w:r w:rsidRPr="00B650EC">
        <w:rPr>
          <w:rFonts w:ascii="Times New Roman" w:hAnsi="Times New Roman" w:cs="Times New Roman"/>
          <w:sz w:val="28"/>
          <w:szCs w:val="26"/>
        </w:rPr>
        <w:t xml:space="preserve">Процент выполнения запланированных мероприятий за 9 месяцев 2023 года – 100 %, </w:t>
      </w:r>
      <w:r w:rsidRPr="00B650EC">
        <w:rPr>
          <w:rFonts w:ascii="Times New Roman" w:hAnsi="Times New Roman" w:cs="Times New Roman"/>
          <w:sz w:val="28"/>
          <w:szCs w:val="28"/>
        </w:rPr>
        <w:t>отмененных мероприятий не было.</w:t>
      </w:r>
    </w:p>
    <w:p w:rsidR="00B650EC" w:rsidRPr="00B650EC" w:rsidRDefault="00B650EC" w:rsidP="00B650EC">
      <w:pPr>
        <w:spacing w:after="0"/>
        <w:ind w:firstLine="709"/>
        <w:jc w:val="both"/>
        <w:rPr>
          <w:rFonts w:ascii="Times New Roman" w:hAnsi="Times New Roman" w:cs="Times New Roman"/>
          <w:sz w:val="28"/>
          <w:szCs w:val="28"/>
        </w:rPr>
      </w:pPr>
      <w:r w:rsidRPr="00B650EC">
        <w:rPr>
          <w:rFonts w:ascii="Times New Roman" w:eastAsia="Calibri" w:hAnsi="Times New Roman" w:cs="Times New Roman"/>
          <w:sz w:val="28"/>
          <w:szCs w:val="28"/>
        </w:rPr>
        <w:t xml:space="preserve">Показатели нагрузки на одного сотрудника по осуществлению </w:t>
      </w:r>
      <w:r w:rsidRPr="00B650EC">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электронных СМИ и телерадиовещания незначительно снизились в 1,5-1,6 раз. Это связано с тем, что в отчетном периоде 2023 года было запланировано меньшее количество мероприятий в отношении СМИ с формами распространения «сетевое издание», «телеканал», «радиоканал», «телепрограмма», чем за 9 месяцев 2022 года.</w:t>
      </w:r>
    </w:p>
    <w:p w:rsidR="00B650EC" w:rsidRPr="00B650EC" w:rsidRDefault="00B650EC" w:rsidP="00B650EC">
      <w:pPr>
        <w:spacing w:after="0"/>
        <w:ind w:firstLine="709"/>
        <w:jc w:val="both"/>
        <w:rPr>
          <w:rFonts w:ascii="Times New Roman" w:hAnsi="Times New Roman" w:cs="Times New Roman"/>
          <w:sz w:val="28"/>
          <w:szCs w:val="28"/>
        </w:rPr>
      </w:pPr>
      <w:r w:rsidRPr="00B650EC">
        <w:rPr>
          <w:rFonts w:ascii="Times New Roman" w:eastAsia="Calibri" w:hAnsi="Times New Roman" w:cs="Times New Roman"/>
          <w:sz w:val="28"/>
          <w:szCs w:val="28"/>
        </w:rPr>
        <w:t xml:space="preserve">Показатели нагрузки на одного сотрудника по осуществлению </w:t>
      </w:r>
      <w:r w:rsidRPr="00B650EC">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печатных СМИ, наоборот, возросли в 1,25 раз. Это связано с большим количеством запланированных мероприятий в отношении СМИ с формой распространения «периодическое печатное издание» за 9 месяцев 2023 года, чем на аналогичный период прошлого года.</w:t>
      </w:r>
    </w:p>
    <w:p w:rsidR="00B650EC" w:rsidRPr="00B650EC" w:rsidRDefault="00B650EC" w:rsidP="00B650EC">
      <w:pPr>
        <w:spacing w:after="0"/>
        <w:ind w:firstLine="709"/>
        <w:jc w:val="both"/>
        <w:rPr>
          <w:rFonts w:ascii="Times New Roman" w:eastAsia="Calibri" w:hAnsi="Times New Roman" w:cs="Times New Roman"/>
          <w:sz w:val="28"/>
          <w:szCs w:val="28"/>
        </w:rPr>
      </w:pPr>
      <w:r w:rsidRPr="00B650EC">
        <w:rPr>
          <w:rFonts w:ascii="Times New Roman" w:eastAsia="Calibri" w:hAnsi="Times New Roman" w:cs="Times New Roman"/>
          <w:sz w:val="28"/>
          <w:szCs w:val="28"/>
        </w:rPr>
        <w:t xml:space="preserve">Показатели нагрузки на одного сотрудника по осуществлению </w:t>
      </w:r>
      <w:r w:rsidRPr="00B650EC">
        <w:rPr>
          <w:rFonts w:ascii="Times New Roman" w:hAnsi="Times New Roman" w:cs="Times New Roman"/>
          <w:sz w:val="28"/>
          <w:szCs w:val="28"/>
        </w:rPr>
        <w:t>государственного контроля и надзор за представлением обязательного федерального экземпляра документов, а также в сфере защиты детей от информации, причиняющей вред их здоровью и (или) развитию остались практически неизменными.</w:t>
      </w:r>
    </w:p>
    <w:p w:rsidR="00B650EC" w:rsidRPr="00B650EC" w:rsidRDefault="00B650EC" w:rsidP="00B650EC">
      <w:pPr>
        <w:spacing w:after="0"/>
        <w:ind w:firstLine="709"/>
        <w:contextualSpacing/>
        <w:jc w:val="both"/>
        <w:rPr>
          <w:rFonts w:ascii="Times New Roman" w:hAnsi="Times New Roman" w:cs="Times New Roman"/>
          <w:sz w:val="28"/>
          <w:szCs w:val="28"/>
        </w:rPr>
      </w:pPr>
      <w:r w:rsidRPr="00B650EC">
        <w:rPr>
          <w:rFonts w:ascii="Times New Roman" w:eastAsia="Calibri" w:hAnsi="Times New Roman" w:cs="Times New Roman"/>
          <w:sz w:val="28"/>
          <w:szCs w:val="28"/>
        </w:rPr>
        <w:t xml:space="preserve">Показатели нагрузки на одного сотрудника по осуществлению </w:t>
      </w:r>
      <w:r w:rsidRPr="00B650EC">
        <w:rPr>
          <w:rFonts w:ascii="Times New Roman" w:hAnsi="Times New Roman" w:cs="Times New Roman"/>
          <w:sz w:val="28"/>
          <w:szCs w:val="28"/>
        </w:rPr>
        <w:t>государственного контроля и надзора за соблюдением лицензионных требований владельцами лицензий на телерадиовещание за 9 месяцев 2023 года снизились в 1,3 раза в связи с тем, что за 9 месяцев 2023 года было проведено 8 внеплановых мероприятия систематического наблюдения в отношении владельцев лицензий на осуществление телевизионного вещания в рамках плановых многотерриториальных систематических наблюдений Управления Роскомнадзора по Центральному федеральному округу, а в аналогичном периоде прошлого года – 7. Количество проведенных плановых мероприятий осталось неизменным.</w:t>
      </w:r>
    </w:p>
    <w:p w:rsidR="00B650EC" w:rsidRPr="00B650EC" w:rsidRDefault="00B650EC" w:rsidP="00B650EC">
      <w:pPr>
        <w:spacing w:after="0"/>
        <w:ind w:firstLine="709"/>
        <w:jc w:val="both"/>
        <w:rPr>
          <w:rFonts w:ascii="Times New Roman" w:eastAsia="Calibri" w:hAnsi="Times New Roman" w:cs="Times New Roman"/>
          <w:sz w:val="28"/>
          <w:szCs w:val="28"/>
        </w:rPr>
      </w:pPr>
      <w:r w:rsidRPr="00B650EC">
        <w:rPr>
          <w:rFonts w:ascii="Times New Roman" w:hAnsi="Times New Roman" w:cs="Times New Roman"/>
          <w:sz w:val="28"/>
          <w:szCs w:val="28"/>
        </w:rPr>
        <w:t xml:space="preserve">За 9 месяцев </w:t>
      </w:r>
      <w:r w:rsidRPr="00B650EC">
        <w:rPr>
          <w:rFonts w:ascii="Times New Roman" w:eastAsia="Calibri" w:hAnsi="Times New Roman" w:cs="Times New Roman"/>
          <w:sz w:val="28"/>
          <w:szCs w:val="28"/>
        </w:rPr>
        <w:t>2023 года по сравнению с аналогичным периодом прошлого года нагрузка на сотрудника, осуществляющего ведение реестра зарегистрированных СМИ, а также регистрацию средств массовой информации, снизилась в 6 раз. Это связано с уменьшением количества поступивших в отчетном периоде 2023 года заявлений, уведомлений о предоставлении соответствующих государственных услуг.</w:t>
      </w:r>
    </w:p>
    <w:p w:rsidR="00B650EC" w:rsidRDefault="00B650EC" w:rsidP="00B650EC">
      <w:pPr>
        <w:tabs>
          <w:tab w:val="left" w:pos="3312"/>
        </w:tabs>
        <w:spacing w:after="0"/>
        <w:rPr>
          <w:b/>
        </w:rPr>
      </w:pPr>
    </w:p>
    <w:p w:rsidR="00B650EC" w:rsidRPr="0004756B" w:rsidRDefault="00B650EC" w:rsidP="00B34193">
      <w:pPr>
        <w:spacing w:after="0" w:line="240" w:lineRule="auto"/>
        <w:jc w:val="both"/>
        <w:rPr>
          <w:rFonts w:ascii="Times New Roman" w:eastAsia="Calibri" w:hAnsi="Times New Roman" w:cs="Times New Roman"/>
          <w:sz w:val="28"/>
          <w:szCs w:val="28"/>
          <w:lang w:eastAsia="ru-RU"/>
        </w:rPr>
      </w:pPr>
    </w:p>
    <w:p w:rsidR="00B34193" w:rsidRDefault="00B34193">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C5C8D" w:rsidRPr="0004756B" w:rsidRDefault="005C5C8D" w:rsidP="00C40038">
      <w:pPr>
        <w:spacing w:line="240" w:lineRule="auto"/>
        <w:ind w:firstLine="709"/>
        <w:jc w:val="center"/>
        <w:rPr>
          <w:rFonts w:ascii="Times New Roman" w:eastAsia="Calibri" w:hAnsi="Times New Roman" w:cs="Times New Roman"/>
          <w:sz w:val="28"/>
          <w:szCs w:val="28"/>
          <w:lang w:eastAsia="ru-RU"/>
        </w:rPr>
      </w:pPr>
      <w:r w:rsidRPr="0004756B">
        <w:rPr>
          <w:rFonts w:ascii="Times New Roman" w:eastAsia="Calibri" w:hAnsi="Times New Roman" w:cs="Times New Roman"/>
          <w:b/>
          <w:sz w:val="28"/>
          <w:szCs w:val="28"/>
          <w:lang w:eastAsia="ru-RU"/>
        </w:rPr>
        <w:t>В области персональных данных</w:t>
      </w:r>
    </w:p>
    <w:p w:rsidR="00B34193" w:rsidRPr="00CA03ED" w:rsidRDefault="00B34193" w:rsidP="00B34193">
      <w:pPr>
        <w:spacing w:after="0"/>
        <w:ind w:firstLine="709"/>
        <w:contextualSpacing/>
        <w:jc w:val="both"/>
        <w:rPr>
          <w:rFonts w:ascii="Times New Roman" w:eastAsia="Times New Roman" w:hAnsi="Times New Roman" w:cs="Times New Roman"/>
          <w:sz w:val="28"/>
          <w:szCs w:val="28"/>
          <w:lang w:eastAsia="ru-RU"/>
        </w:rPr>
      </w:pPr>
      <w:r w:rsidRPr="00CA03ED">
        <w:rPr>
          <w:rFonts w:ascii="Times New Roman" w:eastAsia="Times New Roman" w:hAnsi="Times New Roman" w:cs="Times New Roman"/>
          <w:sz w:val="28"/>
          <w:szCs w:val="28"/>
          <w:lang w:eastAsia="ru-RU"/>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B34193" w:rsidRDefault="00B34193" w:rsidP="00B34193">
      <w:pPr>
        <w:spacing w:after="0"/>
        <w:ind w:firstLine="709"/>
        <w:contextualSpacing/>
        <w:jc w:val="both"/>
        <w:rPr>
          <w:rFonts w:ascii="Times New Roman" w:eastAsia="Times New Roman" w:hAnsi="Times New Roman" w:cs="Times New Roman"/>
          <w:sz w:val="28"/>
          <w:szCs w:val="28"/>
          <w:lang w:eastAsia="ru-RU"/>
        </w:rPr>
      </w:pPr>
      <w:r w:rsidRPr="00CA03ED">
        <w:rPr>
          <w:rFonts w:ascii="Times New Roman" w:eastAsia="Times New Roman" w:hAnsi="Times New Roman" w:cs="Times New Roman"/>
          <w:sz w:val="28"/>
          <w:szCs w:val="28"/>
          <w:lang w:eastAsia="ru-RU"/>
        </w:rPr>
        <w:t xml:space="preserve">В целях формирования Реестра операторов,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приостановлена. </w:t>
      </w:r>
    </w:p>
    <w:p w:rsidR="00B34193" w:rsidRPr="0004756B" w:rsidRDefault="00B34193" w:rsidP="00B34193">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За 9 месяцев 202</w:t>
      </w:r>
      <w:r>
        <w:rPr>
          <w:rFonts w:ascii="Times New Roman" w:eastAsia="Times New Roman" w:hAnsi="Times New Roman" w:cs="Times New Roman"/>
          <w:sz w:val="28"/>
          <w:szCs w:val="28"/>
          <w:lang w:eastAsia="ru-RU"/>
        </w:rPr>
        <w:t xml:space="preserve">3 </w:t>
      </w:r>
      <w:r w:rsidRPr="0004756B">
        <w:rPr>
          <w:rFonts w:ascii="Times New Roman" w:eastAsia="Times New Roman" w:hAnsi="Times New Roman" w:cs="Times New Roman"/>
          <w:sz w:val="28"/>
          <w:szCs w:val="28"/>
          <w:lang w:eastAsia="ru-RU"/>
        </w:rPr>
        <w:t xml:space="preserve">года поступило </w:t>
      </w:r>
      <w:r>
        <w:rPr>
          <w:rFonts w:ascii="Times New Roman" w:eastAsia="Times New Roman" w:hAnsi="Times New Roman" w:cs="Times New Roman"/>
          <w:sz w:val="28"/>
          <w:szCs w:val="28"/>
          <w:lang w:eastAsia="ru-RU"/>
        </w:rPr>
        <w:t>439</w:t>
      </w:r>
      <w:r w:rsidRPr="0004756B">
        <w:rPr>
          <w:rFonts w:ascii="Times New Roman" w:eastAsia="Times New Roman" w:hAnsi="Times New Roman" w:cs="Times New Roman"/>
          <w:sz w:val="28"/>
          <w:szCs w:val="28"/>
          <w:lang w:eastAsia="ru-RU"/>
        </w:rPr>
        <w:t xml:space="preserve"> обращения граждан, из которых по состоянию на 30.06.2022</w:t>
      </w:r>
      <w:r>
        <w:rPr>
          <w:rFonts w:ascii="Times New Roman" w:eastAsia="Times New Roman" w:hAnsi="Times New Roman" w:cs="Times New Roman"/>
          <w:sz w:val="28"/>
          <w:szCs w:val="28"/>
          <w:lang w:eastAsia="ru-RU"/>
        </w:rPr>
        <w:t xml:space="preserve"> </w:t>
      </w:r>
      <w:r w:rsidRPr="0004756B">
        <w:rPr>
          <w:rFonts w:ascii="Times New Roman" w:eastAsia="Times New Roman" w:hAnsi="Times New Roman" w:cs="Times New Roman"/>
          <w:sz w:val="28"/>
          <w:szCs w:val="28"/>
          <w:lang w:eastAsia="ru-RU"/>
        </w:rPr>
        <w:t xml:space="preserve">находятся на рассмотрении – </w:t>
      </w:r>
      <w:r>
        <w:rPr>
          <w:rFonts w:ascii="Times New Roman" w:eastAsia="Times New Roman" w:hAnsi="Times New Roman" w:cs="Times New Roman"/>
          <w:sz w:val="28"/>
          <w:szCs w:val="28"/>
          <w:lang w:eastAsia="ru-RU"/>
        </w:rPr>
        <w:t>61</w:t>
      </w:r>
      <w:r w:rsidRPr="0004756B">
        <w:rPr>
          <w:rFonts w:ascii="Times New Roman" w:eastAsia="Times New Roman" w:hAnsi="Times New Roman" w:cs="Times New Roman"/>
          <w:sz w:val="28"/>
          <w:szCs w:val="28"/>
          <w:lang w:eastAsia="ru-RU"/>
        </w:rPr>
        <w:t>. За 9 месяцев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401</w:t>
      </w:r>
      <w:r w:rsidRPr="0004756B">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увеличилось.</w:t>
      </w:r>
    </w:p>
    <w:p w:rsidR="00B34193" w:rsidRPr="0004756B" w:rsidRDefault="00B34193" w:rsidP="00B34193">
      <w:pPr>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3</w:t>
      </w:r>
      <w:r w:rsidRPr="0004756B">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54,8</w:t>
      </w:r>
      <w:r w:rsidRPr="0004756B">
        <w:rPr>
          <w:rFonts w:ascii="Times New Roman" w:eastAsia="Times New Roman" w:hAnsi="Times New Roman" w:cs="Times New Roman"/>
          <w:sz w:val="28"/>
          <w:szCs w:val="28"/>
          <w:lang w:eastAsia="ru-RU"/>
        </w:rPr>
        <w:t>; в 202</w:t>
      </w:r>
      <w:r>
        <w:rPr>
          <w:rFonts w:ascii="Times New Roman" w:eastAsia="Times New Roman" w:hAnsi="Times New Roman" w:cs="Times New Roman"/>
          <w:sz w:val="28"/>
          <w:szCs w:val="28"/>
          <w:lang w:eastAsia="ru-RU"/>
        </w:rPr>
        <w:t>2</w:t>
      </w:r>
      <w:r w:rsidRPr="0004756B">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68,7</w:t>
      </w:r>
      <w:r w:rsidRPr="0004756B">
        <w:rPr>
          <w:rFonts w:ascii="Times New Roman" w:eastAsia="Times New Roman" w:hAnsi="Times New Roman" w:cs="Times New Roman"/>
          <w:sz w:val="28"/>
          <w:szCs w:val="28"/>
          <w:lang w:eastAsia="ru-RU"/>
        </w:rPr>
        <w:t>.</w:t>
      </w:r>
    </w:p>
    <w:p w:rsidR="00B34193" w:rsidRDefault="00B34193" w:rsidP="00B34193">
      <w:pPr>
        <w:tabs>
          <w:tab w:val="left" w:pos="426"/>
        </w:tabs>
        <w:spacing w:after="0"/>
        <w:ind w:firstLine="709"/>
        <w:contextualSpacing/>
        <w:jc w:val="both"/>
        <w:rPr>
          <w:rFonts w:ascii="Times New Roman" w:eastAsia="Times New Roman" w:hAnsi="Times New Roman" w:cs="Times New Roman"/>
          <w:sz w:val="28"/>
          <w:szCs w:val="28"/>
          <w:lang w:eastAsia="ru-RU"/>
        </w:rPr>
      </w:pPr>
      <w:r w:rsidRPr="0004756B">
        <w:rPr>
          <w:rFonts w:ascii="Times New Roman" w:eastAsia="Times New Roman" w:hAnsi="Times New Roman" w:cs="Times New Roman"/>
          <w:sz w:val="28"/>
          <w:szCs w:val="28"/>
          <w:lang w:eastAsia="ru-RU"/>
        </w:rPr>
        <w:t>Наибольшее количество обращений поступает от граждан с жалобами на неправомерную обработку персональных данных заявителей со стороны банков и микрофинансовых организаций.</w:t>
      </w:r>
    </w:p>
    <w:p w:rsidR="00B34193" w:rsidRPr="00CA03ED" w:rsidRDefault="00B34193" w:rsidP="00B34193">
      <w:pPr>
        <w:tabs>
          <w:tab w:val="left" w:pos="426"/>
        </w:tabs>
        <w:spacing w:after="0"/>
        <w:ind w:firstLine="709"/>
        <w:contextualSpacing/>
        <w:jc w:val="both"/>
        <w:rPr>
          <w:rFonts w:ascii="Times New Roman" w:hAnsi="Times New Roman" w:cs="Times New Roman"/>
          <w:sz w:val="28"/>
          <w:szCs w:val="28"/>
        </w:rPr>
      </w:pPr>
      <w:r w:rsidRPr="00CA03ED">
        <w:rPr>
          <w:rFonts w:ascii="Times New Roman" w:hAnsi="Times New Roman" w:cs="Times New Roman"/>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w:t>
      </w:r>
    </w:p>
    <w:p w:rsidR="00B34193" w:rsidRPr="00CA03ED" w:rsidRDefault="00B34193" w:rsidP="00B34193">
      <w:pPr>
        <w:tabs>
          <w:tab w:val="left" w:pos="426"/>
        </w:tabs>
        <w:spacing w:after="0"/>
        <w:ind w:firstLine="709"/>
        <w:contextualSpacing/>
        <w:jc w:val="both"/>
        <w:rPr>
          <w:rFonts w:ascii="Times New Roman" w:hAnsi="Times New Roman" w:cs="Times New Roman"/>
          <w:sz w:val="28"/>
          <w:szCs w:val="28"/>
        </w:rPr>
      </w:pPr>
      <w:r w:rsidRPr="00CA03ED">
        <w:rPr>
          <w:rFonts w:ascii="Times New Roman" w:hAnsi="Times New Roman" w:cs="Times New Roman"/>
          <w:sz w:val="28"/>
          <w:szCs w:val="28"/>
        </w:rPr>
        <w:t>в 1 полугодии 2023 года проведено 4 мероприятия.</w:t>
      </w:r>
    </w:p>
    <w:p w:rsidR="00B34193" w:rsidRPr="0004756B" w:rsidRDefault="00B34193" w:rsidP="00B34193">
      <w:pPr>
        <w:tabs>
          <w:tab w:val="left" w:pos="426"/>
        </w:tabs>
        <w:spacing w:after="0"/>
        <w:ind w:firstLine="709"/>
        <w:contextualSpacing/>
        <w:jc w:val="both"/>
        <w:rPr>
          <w:rFonts w:ascii="Times New Roman" w:hAnsi="Times New Roman" w:cs="Times New Roman"/>
          <w:sz w:val="28"/>
          <w:szCs w:val="28"/>
        </w:rPr>
      </w:pPr>
      <w:r w:rsidRPr="00CA03ED">
        <w:rPr>
          <w:rFonts w:ascii="Times New Roman" w:hAnsi="Times New Roman" w:cs="Times New Roman"/>
          <w:sz w:val="28"/>
          <w:szCs w:val="28"/>
        </w:rPr>
        <w:t>В том числе, 27 января 2023 года Управлением проведен день открытых дверей, посвященный теме «Защита прав субъектов персональных данных».</w:t>
      </w:r>
    </w:p>
    <w:p w:rsidR="00E277A9" w:rsidRDefault="00E277A9" w:rsidP="00E277A9">
      <w:pPr>
        <w:spacing w:after="0"/>
        <w:ind w:firstLine="709"/>
        <w:rPr>
          <w:rFonts w:ascii="Times New Roman" w:hAnsi="Times New Roman" w:cs="Times New Roman"/>
          <w:color w:val="FF0000"/>
          <w:sz w:val="28"/>
          <w:szCs w:val="28"/>
        </w:rPr>
      </w:pPr>
    </w:p>
    <w:p w:rsidR="003D2261" w:rsidRPr="003D2261" w:rsidRDefault="003D2261" w:rsidP="003D2261">
      <w:pPr>
        <w:spacing w:after="0"/>
        <w:ind w:firstLine="708"/>
        <w:rPr>
          <w:rFonts w:ascii="Times New Roman" w:hAnsi="Times New Roman" w:cs="Times New Roman"/>
          <w:b/>
          <w:sz w:val="28"/>
          <w:szCs w:val="28"/>
        </w:rPr>
      </w:pPr>
      <w:r w:rsidRPr="003D2261">
        <w:rPr>
          <w:rFonts w:ascii="Times New Roman" w:hAnsi="Times New Roman" w:cs="Times New Roman"/>
          <w:b/>
          <w:sz w:val="28"/>
          <w:szCs w:val="28"/>
        </w:rPr>
        <w:t>Территориальный отдел по Кабардино-Балкарской Республике</w:t>
      </w:r>
    </w:p>
    <w:p w:rsidR="003D2261" w:rsidRPr="003D2261" w:rsidRDefault="003D2261" w:rsidP="003D2261">
      <w:pPr>
        <w:spacing w:after="0"/>
        <w:ind w:firstLine="708"/>
        <w:rPr>
          <w:rFonts w:ascii="Times New Roman" w:hAnsi="Times New Roman" w:cs="Times New Roman"/>
          <w:b/>
          <w:sz w:val="28"/>
          <w:szCs w:val="28"/>
        </w:rPr>
      </w:pPr>
    </w:p>
    <w:p w:rsidR="003D2261" w:rsidRPr="003D2261" w:rsidRDefault="003D2261" w:rsidP="003D2261">
      <w:pPr>
        <w:spacing w:after="0"/>
        <w:ind w:firstLine="709"/>
        <w:jc w:val="both"/>
        <w:rPr>
          <w:rFonts w:ascii="Times New Roman" w:hAnsi="Times New Roman" w:cs="Times New Roman"/>
          <w:sz w:val="28"/>
          <w:szCs w:val="28"/>
        </w:rPr>
      </w:pPr>
      <w:r w:rsidRPr="003D2261">
        <w:rPr>
          <w:rFonts w:ascii="Times New Roman" w:hAnsi="Times New Roman" w:cs="Times New Roman"/>
          <w:sz w:val="28"/>
          <w:szCs w:val="28"/>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за 9 месяцев 2023 года:</w:t>
      </w:r>
    </w:p>
    <w:p w:rsidR="003D2261" w:rsidRPr="003D2261" w:rsidRDefault="003D2261" w:rsidP="003D2261">
      <w:pPr>
        <w:spacing w:after="0"/>
        <w:ind w:firstLine="708"/>
        <w:jc w:val="both"/>
        <w:rPr>
          <w:rFonts w:ascii="Times New Roman" w:hAnsi="Times New Roman" w:cs="Times New Roman"/>
          <w:sz w:val="28"/>
          <w:szCs w:val="28"/>
        </w:rPr>
      </w:pPr>
      <w:r w:rsidRPr="003D2261">
        <w:rPr>
          <w:rFonts w:ascii="Times New Roman" w:eastAsia="Calibri" w:hAnsi="Times New Roman" w:cs="Times New Roman"/>
          <w:sz w:val="28"/>
          <w:szCs w:val="28"/>
        </w:rPr>
        <w:t xml:space="preserve">- проведено 3 </w:t>
      </w:r>
      <w:r w:rsidRPr="003D2261">
        <w:rPr>
          <w:rFonts w:ascii="Times New Roman" w:hAnsi="Times New Roman" w:cs="Times New Roman"/>
          <w:sz w:val="28"/>
          <w:szCs w:val="28"/>
        </w:rPr>
        <w:t>мероприятия по контролю без взаимодействия с контролируемыми лицами в отношении организаций: в сфере жилищно-коммунального хозяйства, в отношении медицинских организаций и органов государственной власти субъектов Российской Федерации и муниципальных органов.</w:t>
      </w:r>
    </w:p>
    <w:p w:rsidR="003D2261" w:rsidRPr="003D2261" w:rsidRDefault="003D2261" w:rsidP="003D2261">
      <w:pPr>
        <w:pStyle w:val="aff8"/>
        <w:spacing w:line="276" w:lineRule="auto"/>
        <w:ind w:firstLine="708"/>
        <w:jc w:val="both"/>
        <w:rPr>
          <w:sz w:val="28"/>
          <w:szCs w:val="28"/>
        </w:rPr>
      </w:pPr>
      <w:r w:rsidRPr="003D2261">
        <w:rPr>
          <w:sz w:val="28"/>
          <w:szCs w:val="28"/>
        </w:rPr>
        <w:t>В результате поведенных мероприятий в сети Интернет выявлено</w:t>
      </w:r>
      <w:r w:rsidRPr="003D2261">
        <w:rPr>
          <w:i/>
          <w:sz w:val="28"/>
          <w:szCs w:val="28"/>
        </w:rPr>
        <w:t xml:space="preserve"> </w:t>
      </w:r>
      <w:r w:rsidRPr="003D2261">
        <w:rPr>
          <w:sz w:val="28"/>
          <w:szCs w:val="28"/>
        </w:rPr>
        <w:t xml:space="preserve">несоблюдение требований: </w:t>
      </w:r>
    </w:p>
    <w:p w:rsidR="003D2261" w:rsidRPr="003D2261" w:rsidRDefault="003D2261" w:rsidP="003D2261">
      <w:pPr>
        <w:pStyle w:val="aff8"/>
        <w:spacing w:line="276" w:lineRule="auto"/>
        <w:ind w:firstLine="708"/>
        <w:jc w:val="both"/>
        <w:rPr>
          <w:sz w:val="28"/>
          <w:szCs w:val="28"/>
        </w:rPr>
      </w:pPr>
      <w:r w:rsidRPr="003D2261">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6 операторов. </w:t>
      </w:r>
    </w:p>
    <w:p w:rsidR="003D2261" w:rsidRPr="003D2261" w:rsidRDefault="003D2261" w:rsidP="003D2261">
      <w:pPr>
        <w:pStyle w:val="aff8"/>
        <w:spacing w:line="276" w:lineRule="auto"/>
        <w:ind w:firstLine="708"/>
        <w:jc w:val="both"/>
        <w:rPr>
          <w:sz w:val="28"/>
          <w:szCs w:val="28"/>
        </w:rPr>
      </w:pPr>
      <w:r w:rsidRPr="003D2261">
        <w:rPr>
          <w:sz w:val="28"/>
          <w:szCs w:val="28"/>
        </w:rPr>
        <w:t>- ч. 1 ст. 6 Федерального закона от 27.07.2006 № 152-ФЗ «О персональных данных» - отсутствие согласия субъекта персональных данных на обработку его персональных данных – 2 оператора;</w:t>
      </w:r>
    </w:p>
    <w:p w:rsidR="003D2261" w:rsidRPr="003D2261" w:rsidRDefault="003D2261" w:rsidP="003D2261">
      <w:pPr>
        <w:pStyle w:val="aff8"/>
        <w:spacing w:line="276" w:lineRule="auto"/>
        <w:ind w:firstLine="708"/>
        <w:jc w:val="both"/>
        <w:rPr>
          <w:sz w:val="28"/>
          <w:szCs w:val="28"/>
        </w:rPr>
      </w:pPr>
      <w:r w:rsidRPr="003D2261">
        <w:rPr>
          <w:sz w:val="28"/>
          <w:szCs w:val="28"/>
        </w:rPr>
        <w:t>- ч.5 ст.5 Федерального закона №152-ФЗ «О персональных данных» - содержание и объем обрабатываемых персональных данных должны соответствовать заявленным целям обработки – 2 оператора;</w:t>
      </w:r>
    </w:p>
    <w:p w:rsidR="003D2261" w:rsidRPr="003D2261" w:rsidRDefault="003D2261" w:rsidP="003D2261">
      <w:pPr>
        <w:tabs>
          <w:tab w:val="left" w:pos="0"/>
        </w:tabs>
        <w:spacing w:after="0"/>
        <w:ind w:firstLine="709"/>
        <w:contextualSpacing/>
        <w:jc w:val="both"/>
        <w:rPr>
          <w:rFonts w:ascii="Times New Roman" w:hAnsi="Times New Roman" w:cs="Times New Roman"/>
          <w:sz w:val="28"/>
          <w:szCs w:val="28"/>
        </w:rPr>
      </w:pPr>
      <w:r w:rsidRPr="003D2261">
        <w:rPr>
          <w:rFonts w:ascii="Times New Roman" w:hAnsi="Times New Roman" w:cs="Times New Roman"/>
          <w:sz w:val="28"/>
          <w:szCs w:val="28"/>
        </w:rPr>
        <w:t>- ч.1 ст. 22 Федерального закона №152-ФЗ «О персональных данных» – непредставление в уполномоченный орган уведомления о намерении осуществлять обработку персональных данных – 2 оператора.</w:t>
      </w:r>
    </w:p>
    <w:p w:rsidR="003D2261" w:rsidRPr="003D2261" w:rsidRDefault="003D2261" w:rsidP="003D2261">
      <w:pPr>
        <w:tabs>
          <w:tab w:val="left" w:pos="0"/>
        </w:tabs>
        <w:spacing w:after="0"/>
        <w:ind w:firstLine="709"/>
        <w:contextualSpacing/>
        <w:jc w:val="both"/>
        <w:rPr>
          <w:rFonts w:ascii="Times New Roman" w:hAnsi="Times New Roman" w:cs="Times New Roman"/>
          <w:sz w:val="28"/>
          <w:szCs w:val="28"/>
        </w:rPr>
      </w:pPr>
      <w:r w:rsidRPr="003D2261">
        <w:rPr>
          <w:rFonts w:ascii="Times New Roman" w:hAnsi="Times New Roman" w:cs="Times New Roman"/>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3D2261" w:rsidRPr="003D2261" w:rsidRDefault="003D2261" w:rsidP="003D2261">
      <w:pPr>
        <w:pStyle w:val="aff8"/>
        <w:spacing w:line="276" w:lineRule="auto"/>
        <w:ind w:firstLine="708"/>
        <w:jc w:val="both"/>
        <w:rPr>
          <w:sz w:val="28"/>
          <w:szCs w:val="28"/>
        </w:rPr>
      </w:pPr>
      <w:r w:rsidRPr="003D2261">
        <w:rPr>
          <w:rFonts w:eastAsia="Calibri"/>
          <w:sz w:val="28"/>
          <w:szCs w:val="28"/>
        </w:rPr>
        <w:t>За 9 месяцев 2023 года обязательные профилактические визиты</w:t>
      </w:r>
      <w:r w:rsidRPr="003D2261">
        <w:rPr>
          <w:sz w:val="28"/>
          <w:szCs w:val="28"/>
        </w:rPr>
        <w:t xml:space="preserve"> не </w:t>
      </w:r>
      <w:r w:rsidRPr="003D2261">
        <w:rPr>
          <w:rFonts w:eastAsia="Calibri"/>
          <w:sz w:val="28"/>
          <w:szCs w:val="28"/>
        </w:rPr>
        <w:t>проводились (запланировано 5 профвизита)</w:t>
      </w:r>
      <w:r w:rsidRPr="003D2261">
        <w:rPr>
          <w:sz w:val="28"/>
          <w:szCs w:val="28"/>
        </w:rPr>
        <w:t xml:space="preserve"> в связи с отказом оператора от проведения профвизит, а также от Оператора согласия на проведение профилактического визита, документов по запросу или сведений об отказе от проведения обязательного профилактического визита в адрес территориального отдела в установленные сроки не поступило. </w:t>
      </w:r>
    </w:p>
    <w:p w:rsidR="003D2261" w:rsidRPr="00EC7C80" w:rsidRDefault="003D2261" w:rsidP="003D2261">
      <w:pPr>
        <w:spacing w:after="0" w:line="240" w:lineRule="auto"/>
        <w:ind w:firstLine="709"/>
        <w:rPr>
          <w:sz w:val="28"/>
          <w:szCs w:val="28"/>
        </w:rPr>
      </w:pPr>
    </w:p>
    <w:p w:rsidR="00E277A9" w:rsidRPr="00B34193" w:rsidRDefault="00E277A9" w:rsidP="00B34193">
      <w:pPr>
        <w:spacing w:after="0"/>
        <w:jc w:val="both"/>
        <w:rPr>
          <w:rFonts w:ascii="Times New Roman" w:hAnsi="Times New Roman" w:cs="Times New Roman"/>
          <w:sz w:val="28"/>
          <w:szCs w:val="28"/>
        </w:rPr>
      </w:pPr>
    </w:p>
    <w:p w:rsidR="00B34193" w:rsidRPr="00B34193" w:rsidRDefault="00B34193" w:rsidP="00B34193">
      <w:pPr>
        <w:spacing w:after="0"/>
        <w:ind w:firstLine="709"/>
        <w:jc w:val="both"/>
        <w:rPr>
          <w:rFonts w:ascii="Times New Roman" w:hAnsi="Times New Roman" w:cs="Times New Roman"/>
          <w:b/>
          <w:sz w:val="28"/>
          <w:szCs w:val="28"/>
        </w:rPr>
      </w:pPr>
      <w:r w:rsidRPr="00B34193">
        <w:rPr>
          <w:rFonts w:ascii="Times New Roman" w:hAnsi="Times New Roman" w:cs="Times New Roman"/>
          <w:b/>
          <w:sz w:val="28"/>
          <w:szCs w:val="28"/>
        </w:rPr>
        <w:t>Территориальный отдел по Карачаево-Черкесской республике</w:t>
      </w:r>
    </w:p>
    <w:p w:rsidR="00B34193" w:rsidRPr="00B34193" w:rsidRDefault="00B34193" w:rsidP="00B34193">
      <w:pPr>
        <w:tabs>
          <w:tab w:val="left" w:pos="3312"/>
        </w:tabs>
        <w:spacing w:after="0"/>
        <w:jc w:val="both"/>
        <w:rPr>
          <w:rFonts w:ascii="Times New Roman" w:hAnsi="Times New Roman" w:cs="Times New Roman"/>
          <w:b/>
        </w:rPr>
      </w:pPr>
    </w:p>
    <w:p w:rsidR="00B34193" w:rsidRPr="00B34193" w:rsidRDefault="00B34193" w:rsidP="00B34193">
      <w:pPr>
        <w:spacing w:after="0"/>
        <w:ind w:firstLine="709"/>
        <w:jc w:val="both"/>
        <w:rPr>
          <w:rFonts w:ascii="Times New Roman" w:hAnsi="Times New Roman" w:cs="Times New Roman"/>
          <w:sz w:val="28"/>
          <w:szCs w:val="28"/>
        </w:rPr>
      </w:pPr>
      <w:r w:rsidRPr="00B34193">
        <w:rPr>
          <w:rFonts w:ascii="Times New Roman" w:hAnsi="Times New Roman" w:cs="Times New Roman"/>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на 9 месяцев 2023 года мероприятий не запланировано. </w:t>
      </w:r>
    </w:p>
    <w:p w:rsidR="00B34193" w:rsidRPr="00B34193" w:rsidRDefault="00B34193" w:rsidP="00B34193">
      <w:pPr>
        <w:spacing w:after="0"/>
        <w:ind w:firstLine="708"/>
        <w:jc w:val="both"/>
        <w:rPr>
          <w:rFonts w:ascii="Times New Roman" w:hAnsi="Times New Roman" w:cs="Times New Roman"/>
          <w:sz w:val="28"/>
          <w:szCs w:val="28"/>
        </w:rPr>
      </w:pPr>
      <w:r w:rsidRPr="00B34193">
        <w:rPr>
          <w:rFonts w:ascii="Times New Roman" w:hAnsi="Times New Roman" w:cs="Times New Roman"/>
          <w:sz w:val="28"/>
          <w:szCs w:val="28"/>
        </w:rPr>
        <w:t>- мероприятия систематического наблюдения: 3, проведено 3. По результатам проведения мероприятий без взаимодействия выявлено 6 нарушений.</w:t>
      </w:r>
    </w:p>
    <w:p w:rsidR="00B34193" w:rsidRPr="00B34193" w:rsidRDefault="00B34193" w:rsidP="00B34193">
      <w:pPr>
        <w:spacing w:after="0"/>
        <w:ind w:firstLine="705"/>
        <w:jc w:val="both"/>
        <w:rPr>
          <w:rFonts w:ascii="Times New Roman" w:hAnsi="Times New Roman" w:cs="Times New Roman"/>
          <w:sz w:val="28"/>
          <w:szCs w:val="28"/>
        </w:rPr>
      </w:pPr>
      <w:r w:rsidRPr="00B34193">
        <w:rPr>
          <w:rFonts w:ascii="Times New Roman" w:hAnsi="Times New Roman" w:cs="Times New Roman"/>
          <w:sz w:val="28"/>
          <w:szCs w:val="28"/>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за 9 месяцев 2023 года организована трансляция ролика социальной рекламы. Ролик транслируется на телеканале «Архыз – 24».  </w:t>
      </w:r>
    </w:p>
    <w:p w:rsidR="00B34193" w:rsidRPr="00B34193" w:rsidRDefault="00B34193" w:rsidP="00B34193">
      <w:pPr>
        <w:spacing w:after="0"/>
        <w:ind w:firstLine="705"/>
        <w:jc w:val="both"/>
        <w:rPr>
          <w:rFonts w:ascii="Times New Roman" w:hAnsi="Times New Roman" w:cs="Times New Roman"/>
          <w:sz w:val="28"/>
          <w:szCs w:val="28"/>
        </w:rPr>
      </w:pPr>
      <w:r w:rsidRPr="00B34193">
        <w:rPr>
          <w:rFonts w:ascii="Times New Roman" w:hAnsi="Times New Roman" w:cs="Times New Roman"/>
          <w:sz w:val="28"/>
          <w:szCs w:val="28"/>
        </w:rPr>
        <w:t>01.06.2023 г. проведен «День открытых дверей» приуроченный ко «Дню защиты детей». Распространялись буклеты среди участников мероприятия «О бережном отношении к персональным данным в сети Интернет».</w:t>
      </w:r>
    </w:p>
    <w:p w:rsidR="00B34193" w:rsidRPr="00B34193" w:rsidRDefault="00B34193" w:rsidP="00B34193">
      <w:pPr>
        <w:spacing w:after="0"/>
        <w:ind w:firstLine="708"/>
        <w:contextualSpacing/>
        <w:jc w:val="both"/>
        <w:rPr>
          <w:rFonts w:ascii="Times New Roman" w:hAnsi="Times New Roman" w:cs="Times New Roman"/>
          <w:sz w:val="28"/>
          <w:szCs w:val="28"/>
        </w:rPr>
      </w:pPr>
      <w:r w:rsidRPr="00B34193">
        <w:rPr>
          <w:rFonts w:ascii="Times New Roman" w:hAnsi="Times New Roman" w:cs="Times New Roman"/>
          <w:sz w:val="28"/>
          <w:szCs w:val="28"/>
        </w:rPr>
        <w:t>За 9 месяцев 2023 года поступило 10 обращений граждан, по состоянию на 30.09.2023 - 10 обращений рассмотрены. За 9 месяцев 2022 года поступило 13 обращений граждан. В сравнении с аналогичным периодом 2022 г. количество обращений в 2023г. - уменьшилось.</w:t>
      </w:r>
    </w:p>
    <w:p w:rsidR="00B34193" w:rsidRPr="00B34193" w:rsidRDefault="00B34193" w:rsidP="00B34193">
      <w:pPr>
        <w:spacing w:after="0"/>
        <w:ind w:firstLine="708"/>
        <w:contextualSpacing/>
        <w:jc w:val="both"/>
        <w:rPr>
          <w:rFonts w:ascii="Times New Roman" w:hAnsi="Times New Roman" w:cs="Times New Roman"/>
          <w:sz w:val="28"/>
          <w:szCs w:val="28"/>
        </w:rPr>
      </w:pPr>
      <w:r w:rsidRPr="00B34193">
        <w:rPr>
          <w:rFonts w:ascii="Times New Roman" w:hAnsi="Times New Roman" w:cs="Times New Roman"/>
          <w:sz w:val="28"/>
          <w:szCs w:val="28"/>
        </w:rPr>
        <w:t>Средняя нагрузка на сотрудника за 9 месяцев 2023 г. по данному полномочию составила – 10; за 9 месяцев 2022 г. – 13.</w:t>
      </w:r>
    </w:p>
    <w:p w:rsidR="00B34193" w:rsidRPr="00B34193" w:rsidRDefault="00B34193" w:rsidP="00B34193">
      <w:pPr>
        <w:tabs>
          <w:tab w:val="left" w:pos="426"/>
        </w:tabs>
        <w:spacing w:after="0"/>
        <w:ind w:firstLine="709"/>
        <w:contextualSpacing/>
        <w:jc w:val="both"/>
        <w:rPr>
          <w:rFonts w:ascii="Times New Roman" w:hAnsi="Times New Roman" w:cs="Times New Roman"/>
          <w:sz w:val="28"/>
          <w:szCs w:val="28"/>
        </w:rPr>
      </w:pPr>
      <w:r w:rsidRPr="00B34193">
        <w:rPr>
          <w:rFonts w:ascii="Times New Roman" w:hAnsi="Times New Roman" w:cs="Times New Roman"/>
          <w:sz w:val="28"/>
          <w:szCs w:val="28"/>
        </w:rPr>
        <w:t>Наибольшее количество обращений поступает от граждан с жалобами на неправомерную обработку персональных данных заявителей со стороны банков и микрокредитных организаций.</w:t>
      </w:r>
    </w:p>
    <w:p w:rsidR="00E277A9" w:rsidRPr="0004756B" w:rsidRDefault="00E277A9" w:rsidP="00B34193">
      <w:pPr>
        <w:spacing w:after="0"/>
        <w:ind w:firstLine="709"/>
        <w:jc w:val="both"/>
        <w:rPr>
          <w:rFonts w:ascii="Times New Roman" w:eastAsia="Times New Roman" w:hAnsi="Times New Roman" w:cs="Times New Roman"/>
          <w:b/>
          <w:sz w:val="28"/>
          <w:szCs w:val="28"/>
          <w:lang w:eastAsia="ru-RU"/>
        </w:rPr>
      </w:pPr>
    </w:p>
    <w:p w:rsidR="00E277A9" w:rsidRPr="0004756B" w:rsidRDefault="00E277A9" w:rsidP="00E277A9">
      <w:pPr>
        <w:spacing w:after="0"/>
        <w:ind w:firstLine="709"/>
        <w:jc w:val="both"/>
        <w:rPr>
          <w:rFonts w:ascii="Times New Roman" w:eastAsia="Times New Roman" w:hAnsi="Times New Roman" w:cs="Times New Roman"/>
          <w:b/>
          <w:sz w:val="28"/>
          <w:szCs w:val="28"/>
          <w:lang w:eastAsia="ru-RU"/>
        </w:rPr>
      </w:pPr>
    </w:p>
    <w:p w:rsidR="00644AD7" w:rsidRPr="0004756B" w:rsidRDefault="00644AD7" w:rsidP="0084525B">
      <w:pPr>
        <w:spacing w:after="0"/>
        <w:ind w:firstLine="709"/>
        <w:rPr>
          <w:rFonts w:ascii="Times New Roman" w:hAnsi="Times New Roman" w:cs="Times New Roman"/>
          <w:sz w:val="28"/>
          <w:szCs w:val="28"/>
        </w:rPr>
      </w:pPr>
      <w:r w:rsidRPr="0004756B">
        <w:rPr>
          <w:rFonts w:ascii="Times New Roman" w:hAnsi="Times New Roman" w:cs="Times New Roman"/>
          <w:sz w:val="28"/>
          <w:szCs w:val="28"/>
        </w:rPr>
        <w:br w:type="page"/>
      </w:r>
    </w:p>
    <w:p w:rsidR="005C5C8D" w:rsidRPr="005F5B62" w:rsidRDefault="005C5C8D" w:rsidP="005C5C8D">
      <w:pPr>
        <w:spacing w:after="0"/>
        <w:ind w:firstLine="709"/>
        <w:jc w:val="both"/>
        <w:rPr>
          <w:rFonts w:ascii="Times New Roman" w:eastAsia="Times New Roman" w:hAnsi="Times New Roman" w:cs="Times New Roman"/>
          <w:b/>
          <w:sz w:val="28"/>
          <w:szCs w:val="28"/>
          <w:highlight w:val="yellow"/>
          <w:lang w:eastAsia="ru-RU"/>
        </w:rPr>
      </w:pPr>
      <w:r w:rsidRPr="005F5B62">
        <w:rPr>
          <w:rFonts w:ascii="Times New Roman" w:eastAsia="Times New Roman" w:hAnsi="Times New Roman" w:cs="Times New Roman"/>
          <w:b/>
          <w:sz w:val="28"/>
          <w:szCs w:val="28"/>
          <w:highlight w:val="yellow"/>
          <w:lang w:eastAsia="ru-RU"/>
        </w:rPr>
        <w:t>Проблемные вопросы и предложения по направлениям деятельности</w:t>
      </w:r>
    </w:p>
    <w:p w:rsidR="007F18C4" w:rsidRPr="005F5B62" w:rsidRDefault="007F18C4" w:rsidP="005C5C8D">
      <w:pPr>
        <w:spacing w:after="0"/>
        <w:ind w:firstLine="709"/>
        <w:jc w:val="both"/>
        <w:rPr>
          <w:rFonts w:ascii="Times New Roman" w:eastAsia="Times New Roman" w:hAnsi="Times New Roman" w:cs="Times New Roman"/>
          <w:b/>
          <w:sz w:val="28"/>
          <w:szCs w:val="28"/>
          <w:highlight w:val="yellow"/>
          <w:lang w:eastAsia="ru-RU"/>
        </w:rPr>
      </w:pPr>
    </w:p>
    <w:p w:rsidR="005C5C8D" w:rsidRPr="005F5B62" w:rsidRDefault="005C5C8D" w:rsidP="005C5C8D">
      <w:pPr>
        <w:spacing w:after="0"/>
        <w:ind w:firstLine="709"/>
        <w:jc w:val="both"/>
        <w:rPr>
          <w:rFonts w:ascii="Times New Roman" w:hAnsi="Times New Roman" w:cs="Times New Roman"/>
          <w:b/>
          <w:bCs/>
          <w:iCs/>
          <w:sz w:val="28"/>
          <w:szCs w:val="28"/>
          <w:highlight w:val="yellow"/>
        </w:rPr>
      </w:pPr>
      <w:r w:rsidRPr="005F5B62">
        <w:rPr>
          <w:rFonts w:ascii="Times New Roman" w:hAnsi="Times New Roman" w:cs="Times New Roman"/>
          <w:b/>
          <w:bCs/>
          <w:iCs/>
          <w:sz w:val="28"/>
          <w:szCs w:val="28"/>
          <w:highlight w:val="yellow"/>
        </w:rPr>
        <w:t>В сфере связи</w:t>
      </w:r>
    </w:p>
    <w:p w:rsidR="00E71008" w:rsidRPr="0004756B" w:rsidRDefault="00E71008" w:rsidP="00E7100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w:t>
      </w:r>
      <w:r>
        <w:rPr>
          <w:rFonts w:ascii="Times New Roman" w:hAnsi="Times New Roman" w:cs="Times New Roman"/>
          <w:sz w:val="28"/>
          <w:szCs w:val="28"/>
        </w:rPr>
        <w:t>етях</w:t>
      </w:r>
      <w:r w:rsidRPr="0004756B">
        <w:rPr>
          <w:rFonts w:ascii="Times New Roman" w:hAnsi="Times New Roman" w:cs="Times New Roman"/>
          <w:sz w:val="28"/>
          <w:szCs w:val="28"/>
        </w:rPr>
        <w:t xml:space="preserve"> связи.</w:t>
      </w:r>
    </w:p>
    <w:p w:rsidR="00E71008" w:rsidRPr="0004756B" w:rsidRDefault="00E71008" w:rsidP="00E7100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 xml:space="preserve">2. В ЕИС </w:t>
      </w:r>
      <w:r>
        <w:rPr>
          <w:rFonts w:ascii="Times New Roman" w:hAnsi="Times New Roman" w:cs="Times New Roman"/>
          <w:sz w:val="28"/>
          <w:szCs w:val="28"/>
        </w:rPr>
        <w:t>-</w:t>
      </w:r>
      <w:r w:rsidRPr="0004756B">
        <w:rPr>
          <w:rFonts w:ascii="Times New Roman" w:hAnsi="Times New Roman" w:cs="Times New Roman"/>
          <w:sz w:val="28"/>
          <w:szCs w:val="28"/>
        </w:rPr>
        <w:t xml:space="preserve"> 2.0</w:t>
      </w:r>
      <w:r>
        <w:rPr>
          <w:rFonts w:ascii="Times New Roman" w:hAnsi="Times New Roman" w:cs="Times New Roman"/>
          <w:sz w:val="28"/>
          <w:szCs w:val="28"/>
        </w:rPr>
        <w:t xml:space="preserve"> </w:t>
      </w:r>
      <w:r w:rsidRPr="0004756B">
        <w:rPr>
          <w:rFonts w:ascii="Times New Roman" w:hAnsi="Times New Roman" w:cs="Times New Roman"/>
          <w:sz w:val="28"/>
          <w:szCs w:val="28"/>
        </w:rPr>
        <w:t>в подсистеме «Надзор и контроль», «мероприятия», «документы», «входящие СЭД» осуществить возможност</w:t>
      </w:r>
      <w:r>
        <w:rPr>
          <w:rFonts w:ascii="Times New Roman" w:hAnsi="Times New Roman" w:cs="Times New Roman"/>
          <w:sz w:val="28"/>
          <w:szCs w:val="28"/>
        </w:rPr>
        <w:t>ь</w:t>
      </w:r>
      <w:r w:rsidRPr="0004756B">
        <w:rPr>
          <w:rFonts w:ascii="Times New Roman" w:hAnsi="Times New Roman" w:cs="Times New Roman"/>
          <w:sz w:val="28"/>
          <w:szCs w:val="28"/>
        </w:rPr>
        <w:t xml:space="preserve"> к одному входящему документу привязать неограниченное количество протоколов об АП.</w:t>
      </w:r>
    </w:p>
    <w:p w:rsidR="00E71008" w:rsidRPr="0004756B" w:rsidRDefault="00E71008" w:rsidP="00E7100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3. Пересмотреть «сведения», представляемые в квартальный отчет.</w:t>
      </w:r>
    </w:p>
    <w:p w:rsidR="00E71008" w:rsidRPr="0004756B" w:rsidRDefault="00E71008" w:rsidP="00E7100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связи в эксплуатацию, утвержденными приказом Минцифры России от 18.02.2022 № 132. Данный вопрос актуален в части выполнения требований постановления Правительства РФ от 12.02.2020 № 126 и приказа Роскомнадзора от 31.07.2019 № 220.</w:t>
      </w:r>
    </w:p>
    <w:p w:rsidR="00E71008" w:rsidRPr="0004756B" w:rsidRDefault="00E71008" w:rsidP="00E71008">
      <w:pPr>
        <w:spacing w:after="0" w:line="240" w:lineRule="auto"/>
        <w:ind w:firstLine="708"/>
        <w:jc w:val="both"/>
        <w:rPr>
          <w:rFonts w:ascii="Times New Roman" w:hAnsi="Times New Roman" w:cs="Times New Roman"/>
          <w:sz w:val="28"/>
          <w:szCs w:val="28"/>
        </w:rPr>
      </w:pPr>
      <w:r w:rsidRPr="0004756B">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E71008" w:rsidRDefault="00E71008" w:rsidP="00E71008"/>
    <w:p w:rsidR="00E277A9" w:rsidRPr="0004756B"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Pr="0004756B"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E277A9" w:rsidRPr="0004756B" w:rsidRDefault="00E277A9" w:rsidP="00F867E8">
      <w:pPr>
        <w:jc w:val="center"/>
        <w:rPr>
          <w:rFonts w:ascii="Times New Roman" w:eastAsia="Calibri" w:hAnsi="Times New Roman" w:cs="Times New Roman"/>
          <w:b/>
          <w:sz w:val="28"/>
          <w:szCs w:val="28"/>
          <w:lang w:eastAsia="ru-RU"/>
        </w:rPr>
      </w:pPr>
      <w:r w:rsidRPr="0004756B">
        <w:rPr>
          <w:rFonts w:ascii="Times New Roman" w:eastAsia="Calibri" w:hAnsi="Times New Roman" w:cs="Times New Roman"/>
          <w:b/>
          <w:sz w:val="28"/>
          <w:szCs w:val="28"/>
          <w:lang w:eastAsia="ru-RU"/>
        </w:rPr>
        <w:t>Территориальный Отдел  по Кабардино-Балкарской Республике</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2. В ЕИС – 2.0:</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3. Пересмотреть «сведения», представляемые в квартальный отчет.</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E71008" w:rsidRPr="0004756B" w:rsidRDefault="00E71008" w:rsidP="00E71008">
      <w:pPr>
        <w:spacing w:after="0" w:line="240" w:lineRule="auto"/>
        <w:ind w:firstLine="709"/>
        <w:jc w:val="both"/>
        <w:rPr>
          <w:rFonts w:ascii="Times New Roman" w:hAnsi="Times New Roman" w:cs="Times New Roman"/>
          <w:sz w:val="28"/>
          <w:szCs w:val="28"/>
        </w:rPr>
      </w:pPr>
      <w:r w:rsidRPr="0004756B">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8055CC" w:rsidRPr="0004756B" w:rsidRDefault="008055CC" w:rsidP="00E277A9">
      <w:pPr>
        <w:spacing w:after="0" w:line="240" w:lineRule="auto"/>
        <w:ind w:firstLine="709"/>
        <w:jc w:val="both"/>
        <w:rPr>
          <w:rFonts w:ascii="Times New Roman" w:hAnsi="Times New Roman" w:cs="Times New Roman"/>
          <w:sz w:val="28"/>
          <w:szCs w:val="28"/>
        </w:rPr>
      </w:pPr>
    </w:p>
    <w:p w:rsidR="00E277A9" w:rsidRPr="0004756B" w:rsidRDefault="00E277A9" w:rsidP="001B1CF0">
      <w:pPr>
        <w:spacing w:after="0" w:line="240" w:lineRule="auto"/>
        <w:ind w:firstLine="709"/>
        <w:jc w:val="both"/>
        <w:rPr>
          <w:rFonts w:ascii="Times New Roman" w:eastAsia="Times New Roman" w:hAnsi="Times New Roman" w:cs="Times New Roman"/>
          <w:sz w:val="28"/>
          <w:szCs w:val="28"/>
          <w:lang w:eastAsia="ru-RU"/>
        </w:rPr>
      </w:pPr>
    </w:p>
    <w:p w:rsidR="00A36DB8" w:rsidRPr="0004756B" w:rsidRDefault="00A36DB8" w:rsidP="00A36DB8">
      <w:pPr>
        <w:spacing w:after="0"/>
        <w:ind w:firstLine="709"/>
        <w:jc w:val="both"/>
        <w:rPr>
          <w:rFonts w:ascii="Times New Roman" w:eastAsia="Times New Roman" w:hAnsi="Times New Roman" w:cs="Times New Roman"/>
          <w:b/>
          <w:sz w:val="28"/>
          <w:szCs w:val="28"/>
          <w:lang w:eastAsia="ru-RU"/>
        </w:rPr>
      </w:pPr>
      <w:r w:rsidRPr="0004756B">
        <w:rPr>
          <w:rFonts w:ascii="Times New Roman" w:eastAsia="Times New Roman" w:hAnsi="Times New Roman" w:cs="Times New Roman"/>
          <w:b/>
          <w:sz w:val="28"/>
          <w:szCs w:val="28"/>
          <w:lang w:eastAsia="ru-RU"/>
        </w:rPr>
        <w:t>В сфере массовых коммуникаций</w:t>
      </w:r>
    </w:p>
    <w:p w:rsidR="00E71008" w:rsidRPr="00E71008" w:rsidRDefault="00E71008" w:rsidP="00E71008">
      <w:pPr>
        <w:widowControl w:val="0"/>
        <w:autoSpaceDE w:val="0"/>
        <w:autoSpaceDN w:val="0"/>
        <w:adjustRightInd w:val="0"/>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1.</w:t>
      </w:r>
      <w:r w:rsidRPr="00E71008">
        <w:rPr>
          <w:rFonts w:ascii="Times New Roman" w:hAnsi="Times New Roman" w:cs="Times New Roman"/>
          <w:b/>
          <w:sz w:val="28"/>
          <w:szCs w:val="28"/>
        </w:rPr>
        <w:t xml:space="preserve"> </w:t>
      </w:r>
      <w:r w:rsidRPr="00E71008">
        <w:rPr>
          <w:rFonts w:ascii="Times New Roman" w:hAnsi="Times New Roman" w:cs="Times New Roman"/>
          <w:sz w:val="28"/>
          <w:szCs w:val="28"/>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E71008" w:rsidRPr="00E71008" w:rsidRDefault="00E71008" w:rsidP="00E71008">
      <w:pPr>
        <w:widowControl w:val="0"/>
        <w:autoSpaceDE w:val="0"/>
        <w:autoSpaceDN w:val="0"/>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E71008" w:rsidRPr="00E71008" w:rsidRDefault="00E71008" w:rsidP="00E71008">
      <w:pPr>
        <w:spacing w:after="0"/>
        <w:ind w:firstLine="709"/>
        <w:jc w:val="both"/>
        <w:rPr>
          <w:rFonts w:ascii="Times New Roman" w:hAnsi="Times New Roman" w:cs="Times New Roman"/>
          <w:sz w:val="28"/>
          <w:szCs w:val="28"/>
        </w:rPr>
      </w:pPr>
    </w:p>
    <w:p w:rsidR="008055CC" w:rsidRPr="0004756B" w:rsidRDefault="008055CC" w:rsidP="000B16D3">
      <w:pPr>
        <w:spacing w:line="240" w:lineRule="auto"/>
        <w:jc w:val="both"/>
        <w:rPr>
          <w:rFonts w:ascii="Times New Roman" w:hAnsi="Times New Roman" w:cs="Times New Roman"/>
          <w:sz w:val="28"/>
          <w:szCs w:val="28"/>
        </w:rPr>
      </w:pPr>
    </w:p>
    <w:p w:rsidR="008055CC" w:rsidRPr="00E71008" w:rsidRDefault="008055CC" w:rsidP="00906FBC">
      <w:pPr>
        <w:spacing w:after="0"/>
        <w:jc w:val="center"/>
        <w:rPr>
          <w:rFonts w:ascii="Times New Roman" w:eastAsia="Calibri" w:hAnsi="Times New Roman" w:cs="Times New Roman"/>
          <w:b/>
          <w:sz w:val="28"/>
          <w:szCs w:val="28"/>
          <w:lang w:eastAsia="ru-RU"/>
        </w:rPr>
      </w:pPr>
      <w:r w:rsidRPr="00E71008">
        <w:rPr>
          <w:rFonts w:ascii="Times New Roman" w:eastAsia="Calibri" w:hAnsi="Times New Roman" w:cs="Times New Roman"/>
          <w:b/>
          <w:sz w:val="28"/>
          <w:szCs w:val="28"/>
          <w:lang w:eastAsia="ru-RU"/>
        </w:rPr>
        <w:t>Территориальный Отдел  по Карачаево-Черкесской Республике</w:t>
      </w:r>
    </w:p>
    <w:p w:rsidR="00906FBC" w:rsidRPr="005F5B62" w:rsidRDefault="00906FBC" w:rsidP="00906FBC">
      <w:pPr>
        <w:spacing w:after="0"/>
        <w:jc w:val="center"/>
        <w:rPr>
          <w:rFonts w:ascii="Times New Roman" w:eastAsia="Calibri" w:hAnsi="Times New Roman" w:cs="Times New Roman"/>
          <w:b/>
          <w:sz w:val="28"/>
          <w:szCs w:val="28"/>
          <w:highlight w:val="yellow"/>
          <w:lang w:eastAsia="ru-RU"/>
        </w:rPr>
      </w:pP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1. По результатам проведения мероприятий в области СН Вещ и СН СМИ в отношении теле-, радиоканалов, теле-, радиопрограмм для сотрудников территориальных органов Роскомнадзора, ответственных за проведение указанных мероприятий, обязательной является подготовка документа «Справка об анализе эфира.</w:t>
      </w:r>
      <w:r w:rsidRPr="00E71008">
        <w:rPr>
          <w:rFonts w:ascii="Times New Roman" w:hAnsi="Times New Roman" w:cs="Times New Roman"/>
          <w:sz w:val="28"/>
          <w:szCs w:val="28"/>
          <w:lang w:val="en-US"/>
        </w:rPr>
        <w:t>xls</w:t>
      </w:r>
      <w:r w:rsidRPr="00E71008">
        <w:rPr>
          <w:rFonts w:ascii="Times New Roman" w:hAnsi="Times New Roman" w:cs="Times New Roman"/>
          <w:sz w:val="28"/>
          <w:szCs w:val="28"/>
        </w:rPr>
        <w:t>», позволяющего сделать вывод о наличии либо отсутствии нарушений обязательных требований. Вместе с тем соответствующие филиалы ФГУП «ГРЧЦ» в рамках предоставления Заключений о результатах проведения проверки обязательных требований не направляют указанные справки в территориальные органы Роскомнадзора. В этой связи отсутствует возможность установить, на основании каких сведений сотрудниками ГРЧЦ сделан вывод о соблюдении обязательных требований.</w:t>
      </w: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Предлагается рассмотреть возможность внесения изменений в соответствующие руководящие документы сотрудников ГРЧЦ, которые бы обязывали направлять справки об анализе эфира в территориальные органы Роскомнадзора, а также более подробно описывать в Заключениях информацию, на основании которой сделан вывод о соблюдении обязательных требований.</w:t>
      </w:r>
    </w:p>
    <w:p w:rsidR="00E71008" w:rsidRPr="00E71008" w:rsidRDefault="00E71008" w:rsidP="00E71008">
      <w:pPr>
        <w:spacing w:after="0"/>
        <w:ind w:firstLine="708"/>
        <w:jc w:val="both"/>
        <w:rPr>
          <w:rFonts w:ascii="Times New Roman" w:hAnsi="Times New Roman" w:cs="Times New Roman"/>
          <w:sz w:val="28"/>
          <w:szCs w:val="28"/>
        </w:rPr>
      </w:pPr>
      <w:r w:rsidRPr="00E71008">
        <w:rPr>
          <w:rFonts w:ascii="Times New Roman" w:hAnsi="Times New Roman" w:cs="Times New Roman"/>
          <w:sz w:val="28"/>
          <w:szCs w:val="28"/>
        </w:rPr>
        <w:t>2. Законом определено, что копия устава редакции или заменяющего его договора направляется в регистрирующий орган не позднее трех месяцев со дня первого выхода в свет данного средства массовой информации. В Законе отсутствует прямая обязанность направления копии устава редакции или заменяющего его договора в случае внесения в него изменений.</w:t>
      </w:r>
    </w:p>
    <w:p w:rsidR="00E71008" w:rsidRPr="00E71008" w:rsidRDefault="00E71008" w:rsidP="00E71008">
      <w:pPr>
        <w:spacing w:after="0"/>
        <w:ind w:firstLine="708"/>
        <w:jc w:val="both"/>
        <w:rPr>
          <w:rFonts w:ascii="Times New Roman" w:hAnsi="Times New Roman" w:cs="Times New Roman"/>
          <w:sz w:val="28"/>
          <w:szCs w:val="28"/>
        </w:rPr>
      </w:pPr>
      <w:r w:rsidRPr="00E71008">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E71008" w:rsidRDefault="00E71008" w:rsidP="00E71008">
      <w:pPr>
        <w:spacing w:after="0"/>
        <w:ind w:firstLine="709"/>
        <w:jc w:val="both"/>
        <w:rPr>
          <w:rFonts w:ascii="Times New Roman" w:hAnsi="Times New Roman" w:cs="Times New Roman"/>
          <w:b/>
          <w:bCs/>
          <w:iCs/>
          <w:sz w:val="28"/>
          <w:szCs w:val="28"/>
          <w:highlight w:val="yellow"/>
        </w:rPr>
      </w:pPr>
    </w:p>
    <w:p w:rsidR="00E71008" w:rsidRDefault="00E71008" w:rsidP="00E71008">
      <w:pPr>
        <w:spacing w:after="0"/>
        <w:ind w:firstLine="709"/>
        <w:jc w:val="both"/>
        <w:rPr>
          <w:rFonts w:ascii="Times New Roman" w:hAnsi="Times New Roman" w:cs="Times New Roman"/>
          <w:b/>
          <w:bCs/>
          <w:iCs/>
          <w:sz w:val="28"/>
          <w:szCs w:val="28"/>
          <w:highlight w:val="yellow"/>
        </w:rPr>
      </w:pPr>
    </w:p>
    <w:p w:rsidR="00B37A1D" w:rsidRPr="00E71008" w:rsidRDefault="00B37A1D" w:rsidP="00E71008">
      <w:pPr>
        <w:spacing w:after="0"/>
        <w:ind w:firstLine="709"/>
        <w:jc w:val="both"/>
        <w:rPr>
          <w:rFonts w:ascii="Times New Roman" w:hAnsi="Times New Roman" w:cs="Times New Roman"/>
          <w:b/>
          <w:bCs/>
          <w:iCs/>
          <w:sz w:val="28"/>
          <w:szCs w:val="28"/>
        </w:rPr>
      </w:pPr>
      <w:r w:rsidRPr="00E71008">
        <w:rPr>
          <w:rFonts w:ascii="Times New Roman" w:hAnsi="Times New Roman" w:cs="Times New Roman"/>
          <w:b/>
          <w:bCs/>
          <w:iCs/>
          <w:sz w:val="28"/>
          <w:szCs w:val="28"/>
        </w:rPr>
        <w:t>В области персональных данных</w:t>
      </w:r>
    </w:p>
    <w:p w:rsidR="00E71008" w:rsidRPr="0004756B" w:rsidRDefault="00E71008" w:rsidP="00E71008">
      <w:pPr>
        <w:spacing w:after="0"/>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E71008" w:rsidRPr="0004756B" w:rsidRDefault="00E71008" w:rsidP="00E71008">
      <w:pPr>
        <w:spacing w:after="0"/>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 xml:space="preserve">Кроме того, письма,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E71008" w:rsidRPr="0004756B" w:rsidRDefault="00E71008" w:rsidP="00E71008">
      <w:pPr>
        <w:spacing w:after="0"/>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B37A1D" w:rsidRPr="0004756B" w:rsidRDefault="00B37A1D" w:rsidP="00C67142">
      <w:pPr>
        <w:pStyle w:val="afb"/>
        <w:tabs>
          <w:tab w:val="left" w:pos="1134"/>
        </w:tabs>
        <w:spacing w:line="276" w:lineRule="auto"/>
        <w:ind w:left="709"/>
        <w:rPr>
          <w:sz w:val="28"/>
          <w:szCs w:val="28"/>
        </w:rPr>
      </w:pPr>
    </w:p>
    <w:p w:rsidR="00C63A24" w:rsidRPr="00E71008" w:rsidRDefault="00C63A24" w:rsidP="00E71008">
      <w:pPr>
        <w:tabs>
          <w:tab w:val="left" w:pos="1134"/>
        </w:tabs>
        <w:spacing w:after="0"/>
        <w:jc w:val="center"/>
        <w:rPr>
          <w:rFonts w:ascii="Times New Roman" w:eastAsia="Times New Roman" w:hAnsi="Times New Roman" w:cs="Times New Roman"/>
          <w:b/>
          <w:sz w:val="28"/>
          <w:szCs w:val="28"/>
          <w:lang w:eastAsia="ru-RU"/>
        </w:rPr>
      </w:pPr>
      <w:r w:rsidRPr="00E71008">
        <w:rPr>
          <w:rFonts w:ascii="Times New Roman" w:eastAsia="Times New Roman" w:hAnsi="Times New Roman" w:cs="Times New Roman"/>
          <w:b/>
          <w:sz w:val="28"/>
          <w:szCs w:val="28"/>
          <w:lang w:eastAsia="ru-RU"/>
        </w:rPr>
        <w:t>Территориальный Отдел  по Кабардино-Балкарской Республике</w:t>
      </w:r>
    </w:p>
    <w:p w:rsidR="00E71008" w:rsidRDefault="00E71008" w:rsidP="00E71008">
      <w:pPr>
        <w:spacing w:after="0" w:line="240" w:lineRule="auto"/>
        <w:ind w:firstLine="709"/>
        <w:jc w:val="both"/>
        <w:rPr>
          <w:rFonts w:ascii="Times New Roman" w:eastAsia="Calibri" w:hAnsi="Times New Roman" w:cs="Times New Roman"/>
          <w:sz w:val="28"/>
          <w:szCs w:val="28"/>
        </w:rPr>
      </w:pPr>
    </w:p>
    <w:p w:rsidR="00E71008" w:rsidRPr="0004756B" w:rsidRDefault="00E71008" w:rsidP="00E71008">
      <w:pPr>
        <w:spacing w:after="0" w:line="240" w:lineRule="auto"/>
        <w:ind w:firstLine="709"/>
        <w:jc w:val="both"/>
        <w:rPr>
          <w:rFonts w:ascii="Times New Roman" w:eastAsia="Calibri" w:hAnsi="Times New Roman" w:cs="Times New Roman"/>
          <w:sz w:val="28"/>
          <w:szCs w:val="28"/>
        </w:rPr>
      </w:pPr>
      <w:r w:rsidRPr="0004756B">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04756B">
        <w:rPr>
          <w:rFonts w:ascii="Times New Roman" w:hAnsi="Times New Roman" w:cs="Times New Roman"/>
          <w:sz w:val="28"/>
          <w:szCs w:val="28"/>
        </w:rPr>
        <w:t xml:space="preserve"> </w:t>
      </w:r>
      <w:r w:rsidRPr="0004756B">
        <w:rPr>
          <w:rFonts w:ascii="Times New Roman" w:eastAsia="Calibri" w:hAnsi="Times New Roman" w:cs="Times New Roman"/>
          <w:sz w:val="28"/>
          <w:szCs w:val="28"/>
        </w:rPr>
        <w:t>возможность изменения существующей формулировки.</w:t>
      </w:r>
    </w:p>
    <w:p w:rsidR="00C63A24" w:rsidRPr="005817DC" w:rsidRDefault="00C63A24" w:rsidP="00F339D5">
      <w:pPr>
        <w:tabs>
          <w:tab w:val="left" w:pos="1134"/>
        </w:tabs>
        <w:rPr>
          <w:rFonts w:ascii="Times New Roman" w:hAnsi="Times New Roman" w:cs="Times New Roman"/>
          <w:sz w:val="28"/>
          <w:szCs w:val="28"/>
          <w:highlight w:val="yellow"/>
        </w:rPr>
      </w:pPr>
    </w:p>
    <w:p w:rsidR="00C63A24" w:rsidRPr="00E71008" w:rsidRDefault="00C63A24" w:rsidP="005E3611">
      <w:pPr>
        <w:spacing w:after="0"/>
        <w:jc w:val="center"/>
        <w:rPr>
          <w:rFonts w:ascii="Times New Roman" w:eastAsia="Calibri" w:hAnsi="Times New Roman" w:cs="Times New Roman"/>
          <w:b/>
          <w:sz w:val="28"/>
          <w:szCs w:val="28"/>
          <w:lang w:eastAsia="ru-RU"/>
        </w:rPr>
      </w:pPr>
      <w:r w:rsidRPr="00E71008">
        <w:rPr>
          <w:rFonts w:ascii="Times New Roman" w:eastAsia="Calibri" w:hAnsi="Times New Roman" w:cs="Times New Roman"/>
          <w:b/>
          <w:sz w:val="28"/>
          <w:szCs w:val="28"/>
          <w:lang w:eastAsia="ru-RU"/>
        </w:rPr>
        <w:t>Территориальный Отдел  по Карачаево-Черкесской Республике</w:t>
      </w:r>
    </w:p>
    <w:p w:rsidR="00E71008" w:rsidRDefault="00E71008" w:rsidP="00E71008">
      <w:pPr>
        <w:ind w:firstLine="709"/>
        <w:rPr>
          <w:sz w:val="28"/>
          <w:szCs w:val="28"/>
        </w:rPr>
      </w:pPr>
    </w:p>
    <w:p w:rsidR="00E71008" w:rsidRPr="00E71008" w:rsidRDefault="00E71008" w:rsidP="00E71008">
      <w:pPr>
        <w:spacing w:after="0"/>
        <w:ind w:firstLine="709"/>
        <w:jc w:val="both"/>
        <w:rPr>
          <w:rFonts w:ascii="Times New Roman" w:hAnsi="Times New Roman" w:cs="Times New Roman"/>
          <w:sz w:val="28"/>
          <w:szCs w:val="28"/>
        </w:rPr>
      </w:pPr>
      <w:r w:rsidRPr="00E71008">
        <w:rPr>
          <w:rFonts w:ascii="Times New Roman" w:hAnsi="Times New Roman" w:cs="Times New Roman"/>
          <w:sz w:val="28"/>
          <w:szCs w:val="28"/>
        </w:rPr>
        <w:t xml:space="preserve">В процессе работы в АС МПДН возникают разного рода проблемы при осуществлении мероприятий без взаимодействия  СН ПД в сети Интернет. Для решения проблем, возникающих при работе в АС МПДН - портал </w:t>
      </w:r>
      <w:r w:rsidRPr="00E71008">
        <w:rPr>
          <w:rFonts w:ascii="Times New Roman" w:hAnsi="Times New Roman" w:cs="Times New Roman"/>
          <w:sz w:val="28"/>
          <w:szCs w:val="28"/>
          <w:lang w:val="en-US"/>
        </w:rPr>
        <w:t>Help</w:t>
      </w:r>
      <w:r w:rsidRPr="00E71008">
        <w:rPr>
          <w:rFonts w:ascii="Times New Roman" w:hAnsi="Times New Roman" w:cs="Times New Roman"/>
          <w:sz w:val="28"/>
          <w:szCs w:val="28"/>
        </w:rPr>
        <w:t xml:space="preserve"> </w:t>
      </w:r>
      <w:r w:rsidRPr="00E71008">
        <w:rPr>
          <w:rFonts w:ascii="Times New Roman" w:hAnsi="Times New Roman" w:cs="Times New Roman"/>
          <w:sz w:val="28"/>
          <w:szCs w:val="28"/>
          <w:lang w:val="en-US"/>
        </w:rPr>
        <w:t>Desk</w:t>
      </w:r>
      <w:r w:rsidRPr="00E71008">
        <w:rPr>
          <w:rFonts w:ascii="Times New Roman" w:hAnsi="Times New Roman" w:cs="Times New Roman"/>
          <w:sz w:val="28"/>
          <w:szCs w:val="28"/>
        </w:rPr>
        <w:t xml:space="preserve">. Иногда решение проблемы необходимо немедленно, но </w:t>
      </w:r>
      <w:r w:rsidRPr="00E71008">
        <w:rPr>
          <w:rFonts w:ascii="Times New Roman" w:hAnsi="Times New Roman" w:cs="Times New Roman"/>
          <w:sz w:val="28"/>
          <w:szCs w:val="28"/>
          <w:lang w:val="en-US"/>
        </w:rPr>
        <w:t>Help</w:t>
      </w:r>
      <w:r w:rsidRPr="00E71008">
        <w:rPr>
          <w:rFonts w:ascii="Times New Roman" w:hAnsi="Times New Roman" w:cs="Times New Roman"/>
          <w:sz w:val="28"/>
          <w:szCs w:val="28"/>
        </w:rPr>
        <w:t xml:space="preserve"> </w:t>
      </w:r>
      <w:r w:rsidRPr="00E71008">
        <w:rPr>
          <w:rFonts w:ascii="Times New Roman" w:hAnsi="Times New Roman" w:cs="Times New Roman"/>
          <w:sz w:val="28"/>
          <w:szCs w:val="28"/>
          <w:lang w:val="en-US"/>
        </w:rPr>
        <w:t>Desk</w:t>
      </w:r>
      <w:r w:rsidRPr="00E71008">
        <w:rPr>
          <w:rFonts w:ascii="Times New Roman" w:hAnsi="Times New Roman" w:cs="Times New Roman"/>
          <w:sz w:val="28"/>
          <w:szCs w:val="28"/>
        </w:rPr>
        <w:t xml:space="preserve"> не отвечает на вопросы  своевременно. Хотелось бы для обратной связи общаться по телефону и реальном времени объяснять свою проблему, что ускорит устранение неполадок в работе. Так, например как в ЕИС есть техподдержка, куда можно дозвониться круглосуточно и решить вопрос.</w:t>
      </w:r>
    </w:p>
    <w:p w:rsidR="00C63A24" w:rsidRPr="0004756B" w:rsidRDefault="00C63A24" w:rsidP="00E71008">
      <w:pPr>
        <w:spacing w:before="240" w:after="0"/>
        <w:ind w:firstLine="708"/>
        <w:rPr>
          <w:sz w:val="28"/>
          <w:szCs w:val="28"/>
        </w:rPr>
      </w:pPr>
    </w:p>
    <w:sectPr w:rsidR="00C63A24" w:rsidRPr="0004756B" w:rsidSect="00437FA9">
      <w:headerReference w:type="even" r:id="rId16"/>
      <w:headerReference w:type="default" r:id="rId17"/>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D4" w:rsidRDefault="00264DD4" w:rsidP="00B237A0">
      <w:pPr>
        <w:spacing w:after="0" w:line="240" w:lineRule="auto"/>
      </w:pPr>
      <w:r>
        <w:separator/>
      </w:r>
    </w:p>
  </w:endnote>
  <w:endnote w:type="continuationSeparator" w:id="0">
    <w:p w:rsidR="00264DD4" w:rsidRDefault="00264DD4"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D4" w:rsidRDefault="00264DD4" w:rsidP="00B237A0">
      <w:pPr>
        <w:spacing w:after="0" w:line="240" w:lineRule="auto"/>
      </w:pPr>
      <w:r>
        <w:separator/>
      </w:r>
    </w:p>
  </w:footnote>
  <w:footnote w:type="continuationSeparator" w:id="0">
    <w:p w:rsidR="00264DD4" w:rsidRDefault="00264DD4"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C4" w:rsidRDefault="000E1A7A">
    <w:pPr>
      <w:pStyle w:val="a4"/>
      <w:framePr w:wrap="around" w:vAnchor="text" w:hAnchor="margin" w:xAlign="center" w:y="1"/>
      <w:rPr>
        <w:rStyle w:val="a6"/>
      </w:rPr>
    </w:pPr>
    <w:r>
      <w:rPr>
        <w:rStyle w:val="a6"/>
      </w:rPr>
      <w:fldChar w:fldCharType="begin"/>
    </w:r>
    <w:r w:rsidR="000952C4">
      <w:rPr>
        <w:rStyle w:val="a6"/>
      </w:rPr>
      <w:instrText xml:space="preserve">PAGE  </w:instrText>
    </w:r>
    <w:r>
      <w:rPr>
        <w:rStyle w:val="a6"/>
      </w:rPr>
      <w:fldChar w:fldCharType="separate"/>
    </w:r>
    <w:r w:rsidR="000952C4">
      <w:rPr>
        <w:rStyle w:val="a6"/>
        <w:noProof/>
      </w:rPr>
      <w:t>115</w:t>
    </w:r>
    <w:r>
      <w:rPr>
        <w:rStyle w:val="a6"/>
      </w:rPr>
      <w:fldChar w:fldCharType="end"/>
    </w:r>
  </w:p>
  <w:p w:rsidR="000952C4" w:rsidRDefault="000952C4">
    <w:pPr>
      <w:pStyle w:val="a4"/>
    </w:pPr>
  </w:p>
  <w:p w:rsidR="000952C4" w:rsidRDefault="000952C4"/>
  <w:p w:rsidR="000952C4" w:rsidRDefault="000952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C4" w:rsidRDefault="000E1A7A">
    <w:pPr>
      <w:pStyle w:val="a4"/>
      <w:framePr w:wrap="around" w:vAnchor="text" w:hAnchor="margin" w:xAlign="center" w:y="1"/>
      <w:rPr>
        <w:rStyle w:val="a6"/>
      </w:rPr>
    </w:pPr>
    <w:r>
      <w:rPr>
        <w:rStyle w:val="a6"/>
      </w:rPr>
      <w:fldChar w:fldCharType="begin"/>
    </w:r>
    <w:r w:rsidR="000952C4">
      <w:rPr>
        <w:rStyle w:val="a6"/>
      </w:rPr>
      <w:instrText xml:space="preserve">PAGE  </w:instrText>
    </w:r>
    <w:r>
      <w:rPr>
        <w:rStyle w:val="a6"/>
      </w:rPr>
      <w:fldChar w:fldCharType="separate"/>
    </w:r>
    <w:r w:rsidR="00253F20">
      <w:rPr>
        <w:rStyle w:val="a6"/>
        <w:noProof/>
      </w:rPr>
      <w:t>2</w:t>
    </w:r>
    <w:r>
      <w:rPr>
        <w:rStyle w:val="a6"/>
      </w:rPr>
      <w:fldChar w:fldCharType="end"/>
    </w:r>
  </w:p>
  <w:p w:rsidR="000952C4" w:rsidRDefault="000952C4" w:rsidP="00437FA9">
    <w:pPr>
      <w:pStyle w:val="a4"/>
      <w:spacing w:line="240" w:lineRule="auto"/>
    </w:pPr>
  </w:p>
  <w:p w:rsidR="000952C4" w:rsidRPr="005B556D" w:rsidRDefault="000952C4"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C4" w:rsidRDefault="000E1A7A">
    <w:pPr>
      <w:pStyle w:val="a4"/>
      <w:framePr w:wrap="around" w:vAnchor="text" w:hAnchor="margin" w:xAlign="center" w:y="1"/>
      <w:rPr>
        <w:rStyle w:val="a6"/>
      </w:rPr>
    </w:pPr>
    <w:r>
      <w:rPr>
        <w:rStyle w:val="a6"/>
      </w:rPr>
      <w:fldChar w:fldCharType="begin"/>
    </w:r>
    <w:r w:rsidR="000952C4">
      <w:rPr>
        <w:rStyle w:val="a6"/>
      </w:rPr>
      <w:instrText xml:space="preserve">PAGE  </w:instrText>
    </w:r>
    <w:r>
      <w:rPr>
        <w:rStyle w:val="a6"/>
      </w:rPr>
      <w:fldChar w:fldCharType="separate"/>
    </w:r>
    <w:r w:rsidR="000952C4">
      <w:rPr>
        <w:rStyle w:val="a6"/>
        <w:noProof/>
      </w:rPr>
      <w:t>115</w:t>
    </w:r>
    <w:r>
      <w:rPr>
        <w:rStyle w:val="a6"/>
      </w:rPr>
      <w:fldChar w:fldCharType="end"/>
    </w:r>
  </w:p>
  <w:p w:rsidR="000952C4" w:rsidRDefault="000952C4">
    <w:pPr>
      <w:pStyle w:val="a4"/>
    </w:pPr>
  </w:p>
  <w:p w:rsidR="000952C4" w:rsidRDefault="000952C4"/>
  <w:p w:rsidR="000952C4" w:rsidRDefault="000952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C4" w:rsidRDefault="000E1A7A">
    <w:pPr>
      <w:pStyle w:val="a4"/>
      <w:framePr w:wrap="around" w:vAnchor="text" w:hAnchor="margin" w:xAlign="center" w:y="1"/>
      <w:rPr>
        <w:rStyle w:val="a6"/>
      </w:rPr>
    </w:pPr>
    <w:r>
      <w:rPr>
        <w:rStyle w:val="a6"/>
      </w:rPr>
      <w:fldChar w:fldCharType="begin"/>
    </w:r>
    <w:r w:rsidR="000952C4">
      <w:rPr>
        <w:rStyle w:val="a6"/>
      </w:rPr>
      <w:instrText xml:space="preserve">PAGE  </w:instrText>
    </w:r>
    <w:r>
      <w:rPr>
        <w:rStyle w:val="a6"/>
      </w:rPr>
      <w:fldChar w:fldCharType="separate"/>
    </w:r>
    <w:r w:rsidR="008C6AE2">
      <w:rPr>
        <w:rStyle w:val="a6"/>
        <w:noProof/>
      </w:rPr>
      <w:t>208</w:t>
    </w:r>
    <w:r>
      <w:rPr>
        <w:rStyle w:val="a6"/>
      </w:rPr>
      <w:fldChar w:fldCharType="end"/>
    </w:r>
  </w:p>
  <w:p w:rsidR="000952C4" w:rsidRDefault="000952C4" w:rsidP="00437FA9">
    <w:pPr>
      <w:pStyle w:val="a4"/>
      <w:spacing w:line="240" w:lineRule="auto"/>
    </w:pPr>
  </w:p>
  <w:p w:rsidR="000952C4" w:rsidRPr="005B556D" w:rsidRDefault="000952C4"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75578B2"/>
    <w:multiLevelType w:val="hybridMultilevel"/>
    <w:tmpl w:val="4BD6C6C6"/>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BA41D92"/>
    <w:multiLevelType w:val="hybridMultilevel"/>
    <w:tmpl w:val="57EEDD60"/>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97B4A"/>
    <w:multiLevelType w:val="hybridMultilevel"/>
    <w:tmpl w:val="1D28E21C"/>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370ECE"/>
    <w:multiLevelType w:val="hybridMultilevel"/>
    <w:tmpl w:val="2EF007A6"/>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9">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E402B5"/>
    <w:multiLevelType w:val="hybridMultilevel"/>
    <w:tmpl w:val="075A5268"/>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25108F"/>
    <w:multiLevelType w:val="hybridMultilevel"/>
    <w:tmpl w:val="F50C739E"/>
    <w:lvl w:ilvl="0" w:tplc="D4928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5"/>
  </w:num>
  <w:num w:numId="2">
    <w:abstractNumId w:val="18"/>
  </w:num>
  <w:num w:numId="3">
    <w:abstractNumId w:val="9"/>
  </w:num>
  <w:num w:numId="4">
    <w:abstractNumId w:val="19"/>
  </w:num>
  <w:num w:numId="5">
    <w:abstractNumId w:val="22"/>
  </w:num>
  <w:num w:numId="6">
    <w:abstractNumId w:val="15"/>
  </w:num>
  <w:num w:numId="7">
    <w:abstractNumId w:val="31"/>
  </w:num>
  <w:num w:numId="8">
    <w:abstractNumId w:val="21"/>
  </w:num>
  <w:num w:numId="9">
    <w:abstractNumId w:val="28"/>
  </w:num>
  <w:num w:numId="10">
    <w:abstractNumId w:val="10"/>
  </w:num>
  <w:num w:numId="11">
    <w:abstractNumId w:val="7"/>
  </w:num>
  <w:num w:numId="12">
    <w:abstractNumId w:val="12"/>
  </w:num>
  <w:num w:numId="13">
    <w:abstractNumId w:val="11"/>
  </w:num>
  <w:num w:numId="14">
    <w:abstractNumId w:val="30"/>
  </w:num>
  <w:num w:numId="15">
    <w:abstractNumId w:val="33"/>
  </w:num>
  <w:num w:numId="16">
    <w:abstractNumId w:val="27"/>
  </w:num>
  <w:num w:numId="17">
    <w:abstractNumId w:val="24"/>
  </w:num>
  <w:num w:numId="18">
    <w:abstractNumId w:val="29"/>
  </w:num>
  <w:num w:numId="19">
    <w:abstractNumId w:val="2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0"/>
  </w:num>
  <w:num w:numId="24">
    <w:abstractNumId w:val="35"/>
  </w:num>
  <w:num w:numId="25">
    <w:abstractNumId w:val="2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13"/>
  </w:num>
  <w:num w:numId="30">
    <w:abstractNumId w:val="34"/>
  </w:num>
  <w:num w:numId="31">
    <w:abstractNumId w:val="4"/>
  </w:num>
  <w:num w:numId="32">
    <w:abstractNumId w:val="20"/>
  </w:num>
  <w:num w:numId="33">
    <w:abstractNumId w:val="6"/>
  </w:num>
  <w:num w:numId="34">
    <w:abstractNumId w:val="5"/>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
  </w:num>
  <w:num w:numId="38">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14019"/>
    <w:rsid w:val="00033089"/>
    <w:rsid w:val="00033A95"/>
    <w:rsid w:val="0004756B"/>
    <w:rsid w:val="000543C3"/>
    <w:rsid w:val="00057BBD"/>
    <w:rsid w:val="00060BAE"/>
    <w:rsid w:val="0006188A"/>
    <w:rsid w:val="00062FCF"/>
    <w:rsid w:val="0006650C"/>
    <w:rsid w:val="00070CD1"/>
    <w:rsid w:val="00072867"/>
    <w:rsid w:val="000729EE"/>
    <w:rsid w:val="00074863"/>
    <w:rsid w:val="000758DE"/>
    <w:rsid w:val="000839D4"/>
    <w:rsid w:val="00091261"/>
    <w:rsid w:val="000952C4"/>
    <w:rsid w:val="00096DA4"/>
    <w:rsid w:val="000A2802"/>
    <w:rsid w:val="000A5177"/>
    <w:rsid w:val="000A5FE6"/>
    <w:rsid w:val="000A7C03"/>
    <w:rsid w:val="000B16D3"/>
    <w:rsid w:val="000B3CB3"/>
    <w:rsid w:val="000B4F6A"/>
    <w:rsid w:val="000C20FC"/>
    <w:rsid w:val="000C3559"/>
    <w:rsid w:val="000C742C"/>
    <w:rsid w:val="000D08D5"/>
    <w:rsid w:val="000D27C2"/>
    <w:rsid w:val="000D3D35"/>
    <w:rsid w:val="000D4AB7"/>
    <w:rsid w:val="000D6463"/>
    <w:rsid w:val="000D697A"/>
    <w:rsid w:val="000D718C"/>
    <w:rsid w:val="000E1A7A"/>
    <w:rsid w:val="000E3E5E"/>
    <w:rsid w:val="000E6F37"/>
    <w:rsid w:val="000F12C8"/>
    <w:rsid w:val="000F377F"/>
    <w:rsid w:val="000F4CA2"/>
    <w:rsid w:val="00102CC4"/>
    <w:rsid w:val="00106D7F"/>
    <w:rsid w:val="001070B0"/>
    <w:rsid w:val="0010782C"/>
    <w:rsid w:val="001121F4"/>
    <w:rsid w:val="00113A71"/>
    <w:rsid w:val="00117354"/>
    <w:rsid w:val="0011742F"/>
    <w:rsid w:val="00130020"/>
    <w:rsid w:val="00131CA9"/>
    <w:rsid w:val="00137585"/>
    <w:rsid w:val="00140BE1"/>
    <w:rsid w:val="00147A77"/>
    <w:rsid w:val="001515CA"/>
    <w:rsid w:val="00155C19"/>
    <w:rsid w:val="00156A98"/>
    <w:rsid w:val="00162A1E"/>
    <w:rsid w:val="00170308"/>
    <w:rsid w:val="00173014"/>
    <w:rsid w:val="001745ED"/>
    <w:rsid w:val="00175B7A"/>
    <w:rsid w:val="00175D88"/>
    <w:rsid w:val="00181099"/>
    <w:rsid w:val="00184900"/>
    <w:rsid w:val="001879A4"/>
    <w:rsid w:val="00191B00"/>
    <w:rsid w:val="00193A7C"/>
    <w:rsid w:val="00193F96"/>
    <w:rsid w:val="001963B6"/>
    <w:rsid w:val="001A1104"/>
    <w:rsid w:val="001B1CF0"/>
    <w:rsid w:val="001C7C5F"/>
    <w:rsid w:val="001D23C9"/>
    <w:rsid w:val="001D435D"/>
    <w:rsid w:val="001D4922"/>
    <w:rsid w:val="001D7AEE"/>
    <w:rsid w:val="001F751E"/>
    <w:rsid w:val="002104F1"/>
    <w:rsid w:val="00211CC1"/>
    <w:rsid w:val="00214764"/>
    <w:rsid w:val="00214903"/>
    <w:rsid w:val="00217472"/>
    <w:rsid w:val="0022150D"/>
    <w:rsid w:val="002244E0"/>
    <w:rsid w:val="002309B4"/>
    <w:rsid w:val="002357FD"/>
    <w:rsid w:val="00242F78"/>
    <w:rsid w:val="00243FD2"/>
    <w:rsid w:val="002473E1"/>
    <w:rsid w:val="00253F20"/>
    <w:rsid w:val="002542CC"/>
    <w:rsid w:val="0025667F"/>
    <w:rsid w:val="00262908"/>
    <w:rsid w:val="00264DD4"/>
    <w:rsid w:val="002651C4"/>
    <w:rsid w:val="00265EE8"/>
    <w:rsid w:val="00266AF5"/>
    <w:rsid w:val="00270628"/>
    <w:rsid w:val="00272B4C"/>
    <w:rsid w:val="00277F64"/>
    <w:rsid w:val="00290162"/>
    <w:rsid w:val="00291D9B"/>
    <w:rsid w:val="0029361F"/>
    <w:rsid w:val="0029463F"/>
    <w:rsid w:val="00295C87"/>
    <w:rsid w:val="00297141"/>
    <w:rsid w:val="00297C80"/>
    <w:rsid w:val="002A7C6E"/>
    <w:rsid w:val="002B1EAA"/>
    <w:rsid w:val="002C1281"/>
    <w:rsid w:val="002C1DEE"/>
    <w:rsid w:val="002C2945"/>
    <w:rsid w:val="002C5605"/>
    <w:rsid w:val="002C6D1D"/>
    <w:rsid w:val="002C7B84"/>
    <w:rsid w:val="002D0888"/>
    <w:rsid w:val="002D1A9F"/>
    <w:rsid w:val="002D29AC"/>
    <w:rsid w:val="002D3EE0"/>
    <w:rsid w:val="002E2622"/>
    <w:rsid w:val="002E7FD1"/>
    <w:rsid w:val="002F2195"/>
    <w:rsid w:val="002F4404"/>
    <w:rsid w:val="002F44B3"/>
    <w:rsid w:val="002F74AF"/>
    <w:rsid w:val="00300133"/>
    <w:rsid w:val="00302614"/>
    <w:rsid w:val="00305C91"/>
    <w:rsid w:val="00316C90"/>
    <w:rsid w:val="00324894"/>
    <w:rsid w:val="003269E3"/>
    <w:rsid w:val="003322E1"/>
    <w:rsid w:val="003365D5"/>
    <w:rsid w:val="00342E8F"/>
    <w:rsid w:val="003435B9"/>
    <w:rsid w:val="00343636"/>
    <w:rsid w:val="00351492"/>
    <w:rsid w:val="00351A65"/>
    <w:rsid w:val="00352028"/>
    <w:rsid w:val="00353CBE"/>
    <w:rsid w:val="003540C2"/>
    <w:rsid w:val="0035465C"/>
    <w:rsid w:val="00354C61"/>
    <w:rsid w:val="00356632"/>
    <w:rsid w:val="00366F00"/>
    <w:rsid w:val="00371B2A"/>
    <w:rsid w:val="0037238F"/>
    <w:rsid w:val="003745C3"/>
    <w:rsid w:val="0038126A"/>
    <w:rsid w:val="00384823"/>
    <w:rsid w:val="00384E51"/>
    <w:rsid w:val="0039433E"/>
    <w:rsid w:val="00394F3E"/>
    <w:rsid w:val="003A2C20"/>
    <w:rsid w:val="003A499B"/>
    <w:rsid w:val="003A51C6"/>
    <w:rsid w:val="003B1CD4"/>
    <w:rsid w:val="003B5182"/>
    <w:rsid w:val="003C1DBB"/>
    <w:rsid w:val="003C566C"/>
    <w:rsid w:val="003D2261"/>
    <w:rsid w:val="003D38A7"/>
    <w:rsid w:val="003D3AE3"/>
    <w:rsid w:val="003D7367"/>
    <w:rsid w:val="003E679B"/>
    <w:rsid w:val="003E6C98"/>
    <w:rsid w:val="003E6DE5"/>
    <w:rsid w:val="003F266C"/>
    <w:rsid w:val="003F2776"/>
    <w:rsid w:val="003F4810"/>
    <w:rsid w:val="003F5CC4"/>
    <w:rsid w:val="004002A1"/>
    <w:rsid w:val="00400589"/>
    <w:rsid w:val="004044C2"/>
    <w:rsid w:val="00405558"/>
    <w:rsid w:val="0040695B"/>
    <w:rsid w:val="004137D0"/>
    <w:rsid w:val="00415A05"/>
    <w:rsid w:val="0042320B"/>
    <w:rsid w:val="00424C22"/>
    <w:rsid w:val="00427D6B"/>
    <w:rsid w:val="004306EF"/>
    <w:rsid w:val="00431AD5"/>
    <w:rsid w:val="0043534F"/>
    <w:rsid w:val="00437FA9"/>
    <w:rsid w:val="00443BE6"/>
    <w:rsid w:val="004441C6"/>
    <w:rsid w:val="0044537D"/>
    <w:rsid w:val="004456E9"/>
    <w:rsid w:val="00447FD6"/>
    <w:rsid w:val="00453298"/>
    <w:rsid w:val="00466AA4"/>
    <w:rsid w:val="00466C0A"/>
    <w:rsid w:val="00472259"/>
    <w:rsid w:val="00484AD1"/>
    <w:rsid w:val="00484C00"/>
    <w:rsid w:val="004947B3"/>
    <w:rsid w:val="004965D4"/>
    <w:rsid w:val="004A04BB"/>
    <w:rsid w:val="004A22D1"/>
    <w:rsid w:val="004A3693"/>
    <w:rsid w:val="004A48AE"/>
    <w:rsid w:val="004A5E0E"/>
    <w:rsid w:val="004B0329"/>
    <w:rsid w:val="004B1FFD"/>
    <w:rsid w:val="004B26AB"/>
    <w:rsid w:val="004B2E23"/>
    <w:rsid w:val="004B507C"/>
    <w:rsid w:val="004B52BD"/>
    <w:rsid w:val="004B6508"/>
    <w:rsid w:val="004B6D9E"/>
    <w:rsid w:val="004C1B71"/>
    <w:rsid w:val="004C647A"/>
    <w:rsid w:val="004D1554"/>
    <w:rsid w:val="004D357E"/>
    <w:rsid w:val="004D3E8A"/>
    <w:rsid w:val="004E082F"/>
    <w:rsid w:val="004E1E8E"/>
    <w:rsid w:val="004F06FD"/>
    <w:rsid w:val="004F2C2D"/>
    <w:rsid w:val="004F52C7"/>
    <w:rsid w:val="00502C4F"/>
    <w:rsid w:val="00506197"/>
    <w:rsid w:val="00514031"/>
    <w:rsid w:val="005316DB"/>
    <w:rsid w:val="00540EE2"/>
    <w:rsid w:val="00541107"/>
    <w:rsid w:val="00550CAC"/>
    <w:rsid w:val="005608AA"/>
    <w:rsid w:val="0056399E"/>
    <w:rsid w:val="00565ADC"/>
    <w:rsid w:val="00567F20"/>
    <w:rsid w:val="00571798"/>
    <w:rsid w:val="00572234"/>
    <w:rsid w:val="00576D80"/>
    <w:rsid w:val="005817DC"/>
    <w:rsid w:val="00593223"/>
    <w:rsid w:val="0059462C"/>
    <w:rsid w:val="00597E8B"/>
    <w:rsid w:val="005A2394"/>
    <w:rsid w:val="005A3D57"/>
    <w:rsid w:val="005B04E4"/>
    <w:rsid w:val="005B0CCE"/>
    <w:rsid w:val="005B6326"/>
    <w:rsid w:val="005C33A8"/>
    <w:rsid w:val="005C5C8D"/>
    <w:rsid w:val="005D3E55"/>
    <w:rsid w:val="005D4646"/>
    <w:rsid w:val="005D54E4"/>
    <w:rsid w:val="005E2A36"/>
    <w:rsid w:val="005E2A8F"/>
    <w:rsid w:val="005E3611"/>
    <w:rsid w:val="005F5B62"/>
    <w:rsid w:val="00600F74"/>
    <w:rsid w:val="00601453"/>
    <w:rsid w:val="00614CC6"/>
    <w:rsid w:val="006179B7"/>
    <w:rsid w:val="00621B64"/>
    <w:rsid w:val="0063202D"/>
    <w:rsid w:val="00635BC2"/>
    <w:rsid w:val="00637FA2"/>
    <w:rsid w:val="006429B1"/>
    <w:rsid w:val="0064468A"/>
    <w:rsid w:val="00644AD7"/>
    <w:rsid w:val="006458B3"/>
    <w:rsid w:val="00646D93"/>
    <w:rsid w:val="006544D4"/>
    <w:rsid w:val="00655481"/>
    <w:rsid w:val="006576D8"/>
    <w:rsid w:val="0066085F"/>
    <w:rsid w:val="006630BE"/>
    <w:rsid w:val="006679F2"/>
    <w:rsid w:val="006717EB"/>
    <w:rsid w:val="00671EBE"/>
    <w:rsid w:val="0067338F"/>
    <w:rsid w:val="00675334"/>
    <w:rsid w:val="00685BA2"/>
    <w:rsid w:val="00695B02"/>
    <w:rsid w:val="006A1F13"/>
    <w:rsid w:val="006A4A94"/>
    <w:rsid w:val="006A7072"/>
    <w:rsid w:val="006B101C"/>
    <w:rsid w:val="006B7A7D"/>
    <w:rsid w:val="006C0C29"/>
    <w:rsid w:val="006C1010"/>
    <w:rsid w:val="006C3786"/>
    <w:rsid w:val="006C7819"/>
    <w:rsid w:val="006D124B"/>
    <w:rsid w:val="006D183E"/>
    <w:rsid w:val="006D1856"/>
    <w:rsid w:val="006E2AE1"/>
    <w:rsid w:val="006E342E"/>
    <w:rsid w:val="006E4755"/>
    <w:rsid w:val="006E5C46"/>
    <w:rsid w:val="006E67E1"/>
    <w:rsid w:val="006E6BA7"/>
    <w:rsid w:val="006E707B"/>
    <w:rsid w:val="006F11CA"/>
    <w:rsid w:val="006F1BCB"/>
    <w:rsid w:val="007015AB"/>
    <w:rsid w:val="00703FE1"/>
    <w:rsid w:val="00705642"/>
    <w:rsid w:val="0071088B"/>
    <w:rsid w:val="00711BCB"/>
    <w:rsid w:val="00713674"/>
    <w:rsid w:val="00714FA0"/>
    <w:rsid w:val="00717CB0"/>
    <w:rsid w:val="00725A97"/>
    <w:rsid w:val="00726569"/>
    <w:rsid w:val="007275B2"/>
    <w:rsid w:val="007310D2"/>
    <w:rsid w:val="007351C7"/>
    <w:rsid w:val="00735FC2"/>
    <w:rsid w:val="007361BB"/>
    <w:rsid w:val="007361CF"/>
    <w:rsid w:val="007404F0"/>
    <w:rsid w:val="0074123E"/>
    <w:rsid w:val="007611DC"/>
    <w:rsid w:val="0076445E"/>
    <w:rsid w:val="00766B9F"/>
    <w:rsid w:val="007711F5"/>
    <w:rsid w:val="00781E8F"/>
    <w:rsid w:val="007822C9"/>
    <w:rsid w:val="00782B6C"/>
    <w:rsid w:val="00782DB0"/>
    <w:rsid w:val="00786B88"/>
    <w:rsid w:val="007A5402"/>
    <w:rsid w:val="007A5B22"/>
    <w:rsid w:val="007A5E72"/>
    <w:rsid w:val="007B328C"/>
    <w:rsid w:val="007C356B"/>
    <w:rsid w:val="007C4B84"/>
    <w:rsid w:val="007C5E7C"/>
    <w:rsid w:val="007C6986"/>
    <w:rsid w:val="007D0FAF"/>
    <w:rsid w:val="007D12D4"/>
    <w:rsid w:val="007D1F08"/>
    <w:rsid w:val="007D2D2D"/>
    <w:rsid w:val="007D6051"/>
    <w:rsid w:val="007D680D"/>
    <w:rsid w:val="007F18C4"/>
    <w:rsid w:val="007F1C55"/>
    <w:rsid w:val="007F57A9"/>
    <w:rsid w:val="00804A62"/>
    <w:rsid w:val="008055CC"/>
    <w:rsid w:val="00810660"/>
    <w:rsid w:val="008144B1"/>
    <w:rsid w:val="00816D54"/>
    <w:rsid w:val="00821F14"/>
    <w:rsid w:val="00827397"/>
    <w:rsid w:val="00831060"/>
    <w:rsid w:val="0084196E"/>
    <w:rsid w:val="0084507A"/>
    <w:rsid w:val="0084525B"/>
    <w:rsid w:val="00845566"/>
    <w:rsid w:val="00852F73"/>
    <w:rsid w:val="008544F2"/>
    <w:rsid w:val="008550AE"/>
    <w:rsid w:val="00855A14"/>
    <w:rsid w:val="00856D6F"/>
    <w:rsid w:val="00857B68"/>
    <w:rsid w:val="0086002F"/>
    <w:rsid w:val="00862B7D"/>
    <w:rsid w:val="00865917"/>
    <w:rsid w:val="00873E66"/>
    <w:rsid w:val="00890B40"/>
    <w:rsid w:val="00897021"/>
    <w:rsid w:val="008A4029"/>
    <w:rsid w:val="008B0A1D"/>
    <w:rsid w:val="008B2584"/>
    <w:rsid w:val="008B59F6"/>
    <w:rsid w:val="008B755E"/>
    <w:rsid w:val="008C02A5"/>
    <w:rsid w:val="008C3A60"/>
    <w:rsid w:val="008C4E3C"/>
    <w:rsid w:val="008C6AE2"/>
    <w:rsid w:val="008D135C"/>
    <w:rsid w:val="008D49DC"/>
    <w:rsid w:val="008D7487"/>
    <w:rsid w:val="008E68F8"/>
    <w:rsid w:val="008E6DE1"/>
    <w:rsid w:val="008F0CBE"/>
    <w:rsid w:val="008F1CDE"/>
    <w:rsid w:val="008F21E4"/>
    <w:rsid w:val="008F3A38"/>
    <w:rsid w:val="008F7404"/>
    <w:rsid w:val="009041E5"/>
    <w:rsid w:val="00906FBC"/>
    <w:rsid w:val="009110C4"/>
    <w:rsid w:val="00912692"/>
    <w:rsid w:val="009142B3"/>
    <w:rsid w:val="0091543F"/>
    <w:rsid w:val="009163BB"/>
    <w:rsid w:val="00920CAA"/>
    <w:rsid w:val="00921C2C"/>
    <w:rsid w:val="00922787"/>
    <w:rsid w:val="0092392E"/>
    <w:rsid w:val="00925553"/>
    <w:rsid w:val="00942D22"/>
    <w:rsid w:val="00947285"/>
    <w:rsid w:val="00953007"/>
    <w:rsid w:val="009548A8"/>
    <w:rsid w:val="00961C2F"/>
    <w:rsid w:val="00964878"/>
    <w:rsid w:val="00973E2F"/>
    <w:rsid w:val="009774B1"/>
    <w:rsid w:val="00983712"/>
    <w:rsid w:val="0099023F"/>
    <w:rsid w:val="00990782"/>
    <w:rsid w:val="00990D4D"/>
    <w:rsid w:val="009970DD"/>
    <w:rsid w:val="009A2B08"/>
    <w:rsid w:val="009A4E5A"/>
    <w:rsid w:val="009B0B7E"/>
    <w:rsid w:val="009B2A0E"/>
    <w:rsid w:val="009B3586"/>
    <w:rsid w:val="009B3D14"/>
    <w:rsid w:val="009B4D85"/>
    <w:rsid w:val="009C258F"/>
    <w:rsid w:val="009C3BD1"/>
    <w:rsid w:val="009C5B4B"/>
    <w:rsid w:val="009D4337"/>
    <w:rsid w:val="009E25F1"/>
    <w:rsid w:val="009E25FF"/>
    <w:rsid w:val="009E689B"/>
    <w:rsid w:val="00A006EF"/>
    <w:rsid w:val="00A068DD"/>
    <w:rsid w:val="00A2002D"/>
    <w:rsid w:val="00A22CBA"/>
    <w:rsid w:val="00A26D4A"/>
    <w:rsid w:val="00A273DF"/>
    <w:rsid w:val="00A27C2D"/>
    <w:rsid w:val="00A30E8B"/>
    <w:rsid w:val="00A35753"/>
    <w:rsid w:val="00A367F8"/>
    <w:rsid w:val="00A36DB8"/>
    <w:rsid w:val="00A4798F"/>
    <w:rsid w:val="00A56A60"/>
    <w:rsid w:val="00A656FF"/>
    <w:rsid w:val="00A70EEA"/>
    <w:rsid w:val="00A74518"/>
    <w:rsid w:val="00A7645A"/>
    <w:rsid w:val="00A82613"/>
    <w:rsid w:val="00A82F1D"/>
    <w:rsid w:val="00A86742"/>
    <w:rsid w:val="00A867F0"/>
    <w:rsid w:val="00A8722C"/>
    <w:rsid w:val="00A92FB1"/>
    <w:rsid w:val="00A935F9"/>
    <w:rsid w:val="00A9541F"/>
    <w:rsid w:val="00AA0EE9"/>
    <w:rsid w:val="00AA2DB2"/>
    <w:rsid w:val="00AA4F40"/>
    <w:rsid w:val="00AA70C6"/>
    <w:rsid w:val="00AB0F8E"/>
    <w:rsid w:val="00AB1E39"/>
    <w:rsid w:val="00AB41D6"/>
    <w:rsid w:val="00AB6071"/>
    <w:rsid w:val="00AC1759"/>
    <w:rsid w:val="00AC1C44"/>
    <w:rsid w:val="00AC25AB"/>
    <w:rsid w:val="00AC47A3"/>
    <w:rsid w:val="00AC52F5"/>
    <w:rsid w:val="00AC662F"/>
    <w:rsid w:val="00AD0075"/>
    <w:rsid w:val="00AE04BE"/>
    <w:rsid w:val="00AF2181"/>
    <w:rsid w:val="00AF22A6"/>
    <w:rsid w:val="00B02D08"/>
    <w:rsid w:val="00B03369"/>
    <w:rsid w:val="00B03B64"/>
    <w:rsid w:val="00B0671F"/>
    <w:rsid w:val="00B07522"/>
    <w:rsid w:val="00B12A4D"/>
    <w:rsid w:val="00B1320B"/>
    <w:rsid w:val="00B160ED"/>
    <w:rsid w:val="00B16D18"/>
    <w:rsid w:val="00B16F6F"/>
    <w:rsid w:val="00B21E3C"/>
    <w:rsid w:val="00B22C64"/>
    <w:rsid w:val="00B237A0"/>
    <w:rsid w:val="00B269C1"/>
    <w:rsid w:val="00B27B5B"/>
    <w:rsid w:val="00B34193"/>
    <w:rsid w:val="00B3492F"/>
    <w:rsid w:val="00B358AF"/>
    <w:rsid w:val="00B37A1D"/>
    <w:rsid w:val="00B4284E"/>
    <w:rsid w:val="00B42B4F"/>
    <w:rsid w:val="00B42BA2"/>
    <w:rsid w:val="00B51D2C"/>
    <w:rsid w:val="00B52490"/>
    <w:rsid w:val="00B5602D"/>
    <w:rsid w:val="00B56198"/>
    <w:rsid w:val="00B57F41"/>
    <w:rsid w:val="00B62A08"/>
    <w:rsid w:val="00B635F6"/>
    <w:rsid w:val="00B64DA4"/>
    <w:rsid w:val="00B650EC"/>
    <w:rsid w:val="00B71045"/>
    <w:rsid w:val="00B76869"/>
    <w:rsid w:val="00B84D09"/>
    <w:rsid w:val="00B85797"/>
    <w:rsid w:val="00B869A1"/>
    <w:rsid w:val="00B94162"/>
    <w:rsid w:val="00B96E59"/>
    <w:rsid w:val="00B97C71"/>
    <w:rsid w:val="00BA2BAF"/>
    <w:rsid w:val="00BA2F73"/>
    <w:rsid w:val="00BA45BF"/>
    <w:rsid w:val="00BA64A3"/>
    <w:rsid w:val="00BA6727"/>
    <w:rsid w:val="00BA7138"/>
    <w:rsid w:val="00BB06A1"/>
    <w:rsid w:val="00BB1775"/>
    <w:rsid w:val="00BB1CB5"/>
    <w:rsid w:val="00BB3F5A"/>
    <w:rsid w:val="00BB7AFE"/>
    <w:rsid w:val="00BC063E"/>
    <w:rsid w:val="00BC0973"/>
    <w:rsid w:val="00BC1FF9"/>
    <w:rsid w:val="00BC2370"/>
    <w:rsid w:val="00BC2640"/>
    <w:rsid w:val="00BC3462"/>
    <w:rsid w:val="00BC407B"/>
    <w:rsid w:val="00BC5450"/>
    <w:rsid w:val="00BC60FC"/>
    <w:rsid w:val="00BE74DD"/>
    <w:rsid w:val="00BF1679"/>
    <w:rsid w:val="00BF2F5F"/>
    <w:rsid w:val="00BF3419"/>
    <w:rsid w:val="00BF62C5"/>
    <w:rsid w:val="00C01CA7"/>
    <w:rsid w:val="00C02E3F"/>
    <w:rsid w:val="00C03322"/>
    <w:rsid w:val="00C03FC4"/>
    <w:rsid w:val="00C0635D"/>
    <w:rsid w:val="00C10AAA"/>
    <w:rsid w:val="00C1699B"/>
    <w:rsid w:val="00C17CD9"/>
    <w:rsid w:val="00C206F3"/>
    <w:rsid w:val="00C20E90"/>
    <w:rsid w:val="00C224EF"/>
    <w:rsid w:val="00C23BDD"/>
    <w:rsid w:val="00C24D86"/>
    <w:rsid w:val="00C277D6"/>
    <w:rsid w:val="00C33387"/>
    <w:rsid w:val="00C341C0"/>
    <w:rsid w:val="00C341D1"/>
    <w:rsid w:val="00C40038"/>
    <w:rsid w:val="00C50220"/>
    <w:rsid w:val="00C512DE"/>
    <w:rsid w:val="00C52281"/>
    <w:rsid w:val="00C5249C"/>
    <w:rsid w:val="00C524F9"/>
    <w:rsid w:val="00C5305F"/>
    <w:rsid w:val="00C57139"/>
    <w:rsid w:val="00C63524"/>
    <w:rsid w:val="00C63A24"/>
    <w:rsid w:val="00C64368"/>
    <w:rsid w:val="00C6460B"/>
    <w:rsid w:val="00C64ABC"/>
    <w:rsid w:val="00C65B78"/>
    <w:rsid w:val="00C67142"/>
    <w:rsid w:val="00C725AB"/>
    <w:rsid w:val="00C74AA3"/>
    <w:rsid w:val="00C814FF"/>
    <w:rsid w:val="00C84DF7"/>
    <w:rsid w:val="00C86969"/>
    <w:rsid w:val="00C86BB1"/>
    <w:rsid w:val="00C91D3A"/>
    <w:rsid w:val="00C91FB0"/>
    <w:rsid w:val="00C944BE"/>
    <w:rsid w:val="00CA3EBA"/>
    <w:rsid w:val="00CA5366"/>
    <w:rsid w:val="00CA611B"/>
    <w:rsid w:val="00CB3401"/>
    <w:rsid w:val="00CB5299"/>
    <w:rsid w:val="00CB6E25"/>
    <w:rsid w:val="00CC12EB"/>
    <w:rsid w:val="00CC4581"/>
    <w:rsid w:val="00CC4F39"/>
    <w:rsid w:val="00CC6443"/>
    <w:rsid w:val="00CC7525"/>
    <w:rsid w:val="00CC7C33"/>
    <w:rsid w:val="00CD0BDF"/>
    <w:rsid w:val="00CD1C3C"/>
    <w:rsid w:val="00CD51E3"/>
    <w:rsid w:val="00CD6E34"/>
    <w:rsid w:val="00CE44A2"/>
    <w:rsid w:val="00CE4587"/>
    <w:rsid w:val="00CE5981"/>
    <w:rsid w:val="00CE6613"/>
    <w:rsid w:val="00CF37FA"/>
    <w:rsid w:val="00D01A3D"/>
    <w:rsid w:val="00D02A4E"/>
    <w:rsid w:val="00D04C85"/>
    <w:rsid w:val="00D05F0A"/>
    <w:rsid w:val="00D0635B"/>
    <w:rsid w:val="00D0723C"/>
    <w:rsid w:val="00D07FB0"/>
    <w:rsid w:val="00D12B46"/>
    <w:rsid w:val="00D2017D"/>
    <w:rsid w:val="00D25E98"/>
    <w:rsid w:val="00D31301"/>
    <w:rsid w:val="00D367A2"/>
    <w:rsid w:val="00D3716E"/>
    <w:rsid w:val="00D405EE"/>
    <w:rsid w:val="00D41C59"/>
    <w:rsid w:val="00D440AD"/>
    <w:rsid w:val="00D4685F"/>
    <w:rsid w:val="00D50FF0"/>
    <w:rsid w:val="00D56D70"/>
    <w:rsid w:val="00D57588"/>
    <w:rsid w:val="00D63763"/>
    <w:rsid w:val="00D641B4"/>
    <w:rsid w:val="00D65AF8"/>
    <w:rsid w:val="00D6600F"/>
    <w:rsid w:val="00D711C8"/>
    <w:rsid w:val="00D7504F"/>
    <w:rsid w:val="00D82518"/>
    <w:rsid w:val="00D832C5"/>
    <w:rsid w:val="00D857B7"/>
    <w:rsid w:val="00D90256"/>
    <w:rsid w:val="00D957A9"/>
    <w:rsid w:val="00DA278D"/>
    <w:rsid w:val="00DA603D"/>
    <w:rsid w:val="00DA746B"/>
    <w:rsid w:val="00DA7F63"/>
    <w:rsid w:val="00DB05F7"/>
    <w:rsid w:val="00DB1316"/>
    <w:rsid w:val="00DB2AE8"/>
    <w:rsid w:val="00DB47D7"/>
    <w:rsid w:val="00DB524A"/>
    <w:rsid w:val="00DB569D"/>
    <w:rsid w:val="00DB6852"/>
    <w:rsid w:val="00DB6E66"/>
    <w:rsid w:val="00DC006A"/>
    <w:rsid w:val="00DC2DC5"/>
    <w:rsid w:val="00DC5F0B"/>
    <w:rsid w:val="00DC7EBD"/>
    <w:rsid w:val="00DD321A"/>
    <w:rsid w:val="00DD54D4"/>
    <w:rsid w:val="00DE27EE"/>
    <w:rsid w:val="00DE4351"/>
    <w:rsid w:val="00DE51AD"/>
    <w:rsid w:val="00DE6D15"/>
    <w:rsid w:val="00E02126"/>
    <w:rsid w:val="00E034A4"/>
    <w:rsid w:val="00E047D9"/>
    <w:rsid w:val="00E05196"/>
    <w:rsid w:val="00E0788F"/>
    <w:rsid w:val="00E13045"/>
    <w:rsid w:val="00E13234"/>
    <w:rsid w:val="00E26F90"/>
    <w:rsid w:val="00E277A9"/>
    <w:rsid w:val="00E306C7"/>
    <w:rsid w:val="00E43AE4"/>
    <w:rsid w:val="00E45933"/>
    <w:rsid w:val="00E45AE5"/>
    <w:rsid w:val="00E53AC4"/>
    <w:rsid w:val="00E57CE8"/>
    <w:rsid w:val="00E64094"/>
    <w:rsid w:val="00E6452A"/>
    <w:rsid w:val="00E64A40"/>
    <w:rsid w:val="00E700E1"/>
    <w:rsid w:val="00E70385"/>
    <w:rsid w:val="00E71008"/>
    <w:rsid w:val="00E742C3"/>
    <w:rsid w:val="00E747F8"/>
    <w:rsid w:val="00E74BEC"/>
    <w:rsid w:val="00E77056"/>
    <w:rsid w:val="00EA1276"/>
    <w:rsid w:val="00EA3235"/>
    <w:rsid w:val="00EA5FB0"/>
    <w:rsid w:val="00EA7466"/>
    <w:rsid w:val="00EB4044"/>
    <w:rsid w:val="00EB5698"/>
    <w:rsid w:val="00EB5DFF"/>
    <w:rsid w:val="00EC1BCE"/>
    <w:rsid w:val="00EC7F57"/>
    <w:rsid w:val="00ED6A71"/>
    <w:rsid w:val="00ED791D"/>
    <w:rsid w:val="00EE3CBE"/>
    <w:rsid w:val="00EF2A4E"/>
    <w:rsid w:val="00EF2EB6"/>
    <w:rsid w:val="00EF4D91"/>
    <w:rsid w:val="00EF5EF0"/>
    <w:rsid w:val="00EF7C25"/>
    <w:rsid w:val="00F00260"/>
    <w:rsid w:val="00F01504"/>
    <w:rsid w:val="00F1071E"/>
    <w:rsid w:val="00F1082A"/>
    <w:rsid w:val="00F22D2B"/>
    <w:rsid w:val="00F27159"/>
    <w:rsid w:val="00F3122A"/>
    <w:rsid w:val="00F326FF"/>
    <w:rsid w:val="00F339D5"/>
    <w:rsid w:val="00F35B08"/>
    <w:rsid w:val="00F401E7"/>
    <w:rsid w:val="00F40DF2"/>
    <w:rsid w:val="00F42855"/>
    <w:rsid w:val="00F4310C"/>
    <w:rsid w:val="00F50C8F"/>
    <w:rsid w:val="00F52738"/>
    <w:rsid w:val="00F56C0D"/>
    <w:rsid w:val="00F7204E"/>
    <w:rsid w:val="00F73903"/>
    <w:rsid w:val="00F743FA"/>
    <w:rsid w:val="00F74CC2"/>
    <w:rsid w:val="00F7634A"/>
    <w:rsid w:val="00F764B2"/>
    <w:rsid w:val="00F76922"/>
    <w:rsid w:val="00F76E63"/>
    <w:rsid w:val="00F81CD3"/>
    <w:rsid w:val="00F82329"/>
    <w:rsid w:val="00F83149"/>
    <w:rsid w:val="00F864B9"/>
    <w:rsid w:val="00F867E8"/>
    <w:rsid w:val="00F869BE"/>
    <w:rsid w:val="00FA2137"/>
    <w:rsid w:val="00FB59AD"/>
    <w:rsid w:val="00FB5B71"/>
    <w:rsid w:val="00FC0392"/>
    <w:rsid w:val="00FC04C3"/>
    <w:rsid w:val="00FC6EF6"/>
    <w:rsid w:val="00FD0B1F"/>
    <w:rsid w:val="00FD1AA0"/>
    <w:rsid w:val="00FD38F3"/>
    <w:rsid w:val="00FD77EC"/>
    <w:rsid w:val="00FD7A3D"/>
    <w:rsid w:val="00FE11BD"/>
    <w:rsid w:val="00FE16C0"/>
    <w:rsid w:val="00FF3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uiPriority w:val="99"/>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uiPriority w:val="99"/>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uiPriority w:val="22"/>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00F74"/>
    <w:rPr>
      <w:b/>
      <w:bCs/>
      <w:i/>
      <w:iCs/>
      <w:color w:val="5A5A5A" w:themeColor="text1" w:themeTint="A5"/>
    </w:rPr>
  </w:style>
  <w:style w:type="character" w:customStyle="1" w:styleId="aff9">
    <w:name w:val="Без интервала Знак"/>
    <w:basedOn w:val="a1"/>
    <w:link w:val="aff8"/>
    <w:uiPriority w:val="1"/>
    <w:rsid w:val="00600F74"/>
    <w:rPr>
      <w:rFonts w:ascii="Times New Roman" w:eastAsia="Times New Roman" w:hAnsi="Times New Roman" w:cs="Times New Roman"/>
      <w:sz w:val="24"/>
      <w:szCs w:val="24"/>
      <w:lang w:eastAsia="ru-RU"/>
    </w:rPr>
  </w:style>
  <w:style w:type="paragraph" w:styleId="2f4">
    <w:name w:val="Quote"/>
    <w:basedOn w:val="a0"/>
    <w:next w:val="a0"/>
    <w:link w:val="2f5"/>
    <w:uiPriority w:val="29"/>
    <w:qFormat/>
    <w:rsid w:val="00600F74"/>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00F7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00F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00F7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00F74"/>
    <w:rPr>
      <w:i/>
      <w:iCs/>
      <w:color w:val="5A5A5A" w:themeColor="text1" w:themeTint="A5"/>
    </w:rPr>
  </w:style>
  <w:style w:type="character" w:styleId="afff6">
    <w:name w:val="Intense Emphasis"/>
    <w:uiPriority w:val="21"/>
    <w:qFormat/>
    <w:rsid w:val="00600F74"/>
    <w:rPr>
      <w:b/>
      <w:bCs/>
      <w:i/>
      <w:iCs/>
      <w:color w:val="4F81BD" w:themeColor="accent1"/>
      <w:sz w:val="22"/>
      <w:szCs w:val="22"/>
    </w:rPr>
  </w:style>
  <w:style w:type="character" w:styleId="afff7">
    <w:name w:val="Subtle Reference"/>
    <w:uiPriority w:val="31"/>
    <w:qFormat/>
    <w:rsid w:val="00600F74"/>
    <w:rPr>
      <w:color w:val="auto"/>
      <w:u w:val="single" w:color="9BBB59" w:themeColor="accent3"/>
    </w:rPr>
  </w:style>
  <w:style w:type="character" w:styleId="afff8">
    <w:name w:val="Intense Reference"/>
    <w:basedOn w:val="a1"/>
    <w:uiPriority w:val="32"/>
    <w:qFormat/>
    <w:rsid w:val="00600F74"/>
    <w:rPr>
      <w:b/>
      <w:bCs/>
      <w:color w:val="76923C" w:themeColor="accent3" w:themeShade="BF"/>
      <w:u w:val="single" w:color="9BBB59" w:themeColor="accent3"/>
    </w:rPr>
  </w:style>
  <w:style w:type="character" w:styleId="afff9">
    <w:name w:val="Book Title"/>
    <w:basedOn w:val="a1"/>
    <w:uiPriority w:val="33"/>
    <w:qFormat/>
    <w:rsid w:val="00600F7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00F74"/>
  </w:style>
  <w:style w:type="numbering" w:customStyle="1" w:styleId="280">
    <w:name w:val="Нет списка28"/>
    <w:next w:val="a3"/>
    <w:uiPriority w:val="99"/>
    <w:semiHidden/>
    <w:unhideWhenUsed/>
    <w:rsid w:val="00600F74"/>
  </w:style>
  <w:style w:type="numbering" w:customStyle="1" w:styleId="380">
    <w:name w:val="Нет списка38"/>
    <w:next w:val="a3"/>
    <w:uiPriority w:val="99"/>
    <w:semiHidden/>
    <w:unhideWhenUsed/>
    <w:rsid w:val="00600F74"/>
  </w:style>
  <w:style w:type="numbering" w:customStyle="1" w:styleId="119">
    <w:name w:val="Нет списка119"/>
    <w:next w:val="a3"/>
    <w:uiPriority w:val="99"/>
    <w:semiHidden/>
    <w:unhideWhenUsed/>
    <w:rsid w:val="00600F74"/>
  </w:style>
  <w:style w:type="numbering" w:customStyle="1" w:styleId="1118">
    <w:name w:val="Нет списка1118"/>
    <w:next w:val="a3"/>
    <w:uiPriority w:val="99"/>
    <w:semiHidden/>
    <w:unhideWhenUsed/>
    <w:rsid w:val="00600F74"/>
  </w:style>
  <w:style w:type="numbering" w:customStyle="1" w:styleId="47">
    <w:name w:val="Нет списка47"/>
    <w:next w:val="a3"/>
    <w:uiPriority w:val="99"/>
    <w:semiHidden/>
    <w:unhideWhenUsed/>
    <w:rsid w:val="00600F74"/>
  </w:style>
  <w:style w:type="numbering" w:customStyle="1" w:styleId="127">
    <w:name w:val="Нет списка127"/>
    <w:next w:val="a3"/>
    <w:uiPriority w:val="99"/>
    <w:semiHidden/>
    <w:unhideWhenUsed/>
    <w:rsid w:val="00600F74"/>
  </w:style>
  <w:style w:type="numbering" w:customStyle="1" w:styleId="1127">
    <w:name w:val="Нет списка1127"/>
    <w:next w:val="a3"/>
    <w:uiPriority w:val="99"/>
    <w:semiHidden/>
    <w:unhideWhenUsed/>
    <w:rsid w:val="00600F74"/>
  </w:style>
  <w:style w:type="numbering" w:customStyle="1" w:styleId="217">
    <w:name w:val="Нет списка217"/>
    <w:next w:val="a3"/>
    <w:uiPriority w:val="99"/>
    <w:semiHidden/>
    <w:unhideWhenUsed/>
    <w:rsid w:val="00600F74"/>
  </w:style>
  <w:style w:type="numbering" w:customStyle="1" w:styleId="317">
    <w:name w:val="Нет списка317"/>
    <w:next w:val="a3"/>
    <w:uiPriority w:val="99"/>
    <w:semiHidden/>
    <w:unhideWhenUsed/>
    <w:rsid w:val="00600F74"/>
  </w:style>
  <w:style w:type="numbering" w:customStyle="1" w:styleId="11118">
    <w:name w:val="Нет списка11118"/>
    <w:next w:val="a3"/>
    <w:uiPriority w:val="99"/>
    <w:semiHidden/>
    <w:unhideWhenUsed/>
    <w:rsid w:val="00600F74"/>
  </w:style>
  <w:style w:type="numbering" w:customStyle="1" w:styleId="111117">
    <w:name w:val="Нет списка111117"/>
    <w:next w:val="a3"/>
    <w:uiPriority w:val="99"/>
    <w:semiHidden/>
    <w:unhideWhenUsed/>
    <w:rsid w:val="00600F74"/>
  </w:style>
  <w:style w:type="numbering" w:customStyle="1" w:styleId="560">
    <w:name w:val="Нет списка56"/>
    <w:next w:val="a3"/>
    <w:uiPriority w:val="99"/>
    <w:semiHidden/>
    <w:unhideWhenUsed/>
    <w:rsid w:val="00600F74"/>
  </w:style>
  <w:style w:type="numbering" w:customStyle="1" w:styleId="136">
    <w:name w:val="Нет списка136"/>
    <w:next w:val="a3"/>
    <w:uiPriority w:val="99"/>
    <w:semiHidden/>
    <w:unhideWhenUsed/>
    <w:rsid w:val="00600F74"/>
  </w:style>
  <w:style w:type="numbering" w:customStyle="1" w:styleId="1136">
    <w:name w:val="Нет списка1136"/>
    <w:next w:val="a3"/>
    <w:uiPriority w:val="99"/>
    <w:semiHidden/>
    <w:unhideWhenUsed/>
    <w:rsid w:val="00600F74"/>
  </w:style>
  <w:style w:type="numbering" w:customStyle="1" w:styleId="226">
    <w:name w:val="Нет списка226"/>
    <w:next w:val="a3"/>
    <w:uiPriority w:val="99"/>
    <w:semiHidden/>
    <w:unhideWhenUsed/>
    <w:rsid w:val="00600F74"/>
  </w:style>
  <w:style w:type="numbering" w:customStyle="1" w:styleId="326">
    <w:name w:val="Нет списка326"/>
    <w:next w:val="a3"/>
    <w:uiPriority w:val="99"/>
    <w:semiHidden/>
    <w:unhideWhenUsed/>
    <w:rsid w:val="00600F74"/>
  </w:style>
  <w:style w:type="numbering" w:customStyle="1" w:styleId="11126">
    <w:name w:val="Нет списка11126"/>
    <w:next w:val="a3"/>
    <w:uiPriority w:val="99"/>
    <w:semiHidden/>
    <w:unhideWhenUsed/>
    <w:rsid w:val="00600F74"/>
  </w:style>
  <w:style w:type="numbering" w:customStyle="1" w:styleId="111126">
    <w:name w:val="Нет списка111126"/>
    <w:next w:val="a3"/>
    <w:uiPriority w:val="99"/>
    <w:semiHidden/>
    <w:unhideWhenUsed/>
    <w:rsid w:val="00600F74"/>
  </w:style>
  <w:style w:type="numbering" w:customStyle="1" w:styleId="416">
    <w:name w:val="Нет списка416"/>
    <w:next w:val="a3"/>
    <w:uiPriority w:val="99"/>
    <w:semiHidden/>
    <w:unhideWhenUsed/>
    <w:rsid w:val="00600F74"/>
  </w:style>
  <w:style w:type="numbering" w:customStyle="1" w:styleId="1216">
    <w:name w:val="Нет списка1216"/>
    <w:next w:val="a3"/>
    <w:uiPriority w:val="99"/>
    <w:semiHidden/>
    <w:unhideWhenUsed/>
    <w:rsid w:val="00600F74"/>
  </w:style>
  <w:style w:type="numbering" w:customStyle="1" w:styleId="11216">
    <w:name w:val="Нет списка11216"/>
    <w:next w:val="a3"/>
    <w:uiPriority w:val="99"/>
    <w:semiHidden/>
    <w:unhideWhenUsed/>
    <w:rsid w:val="00600F74"/>
  </w:style>
  <w:style w:type="numbering" w:customStyle="1" w:styleId="2116">
    <w:name w:val="Нет списка2116"/>
    <w:next w:val="a3"/>
    <w:uiPriority w:val="99"/>
    <w:semiHidden/>
    <w:unhideWhenUsed/>
    <w:rsid w:val="00600F74"/>
  </w:style>
  <w:style w:type="numbering" w:customStyle="1" w:styleId="3116">
    <w:name w:val="Нет списка3116"/>
    <w:next w:val="a3"/>
    <w:uiPriority w:val="99"/>
    <w:semiHidden/>
    <w:unhideWhenUsed/>
    <w:rsid w:val="00600F74"/>
  </w:style>
  <w:style w:type="numbering" w:customStyle="1" w:styleId="1111117">
    <w:name w:val="Нет списка1111117"/>
    <w:next w:val="a3"/>
    <w:uiPriority w:val="99"/>
    <w:semiHidden/>
    <w:unhideWhenUsed/>
    <w:rsid w:val="00600F74"/>
  </w:style>
  <w:style w:type="numbering" w:customStyle="1" w:styleId="11111116">
    <w:name w:val="Нет списка11111116"/>
    <w:next w:val="a3"/>
    <w:uiPriority w:val="99"/>
    <w:semiHidden/>
    <w:unhideWhenUsed/>
    <w:rsid w:val="00600F74"/>
  </w:style>
  <w:style w:type="numbering" w:customStyle="1" w:styleId="650">
    <w:name w:val="Нет списка65"/>
    <w:next w:val="a3"/>
    <w:uiPriority w:val="99"/>
    <w:semiHidden/>
    <w:unhideWhenUsed/>
    <w:rsid w:val="00600F74"/>
  </w:style>
  <w:style w:type="numbering" w:customStyle="1" w:styleId="145">
    <w:name w:val="Нет списка145"/>
    <w:next w:val="a3"/>
    <w:uiPriority w:val="99"/>
    <w:semiHidden/>
    <w:unhideWhenUsed/>
    <w:rsid w:val="00600F74"/>
  </w:style>
  <w:style w:type="numbering" w:customStyle="1" w:styleId="1145">
    <w:name w:val="Нет списка1145"/>
    <w:next w:val="a3"/>
    <w:uiPriority w:val="99"/>
    <w:semiHidden/>
    <w:unhideWhenUsed/>
    <w:rsid w:val="00600F74"/>
  </w:style>
  <w:style w:type="numbering" w:customStyle="1" w:styleId="235">
    <w:name w:val="Нет списка235"/>
    <w:next w:val="a3"/>
    <w:uiPriority w:val="99"/>
    <w:semiHidden/>
    <w:unhideWhenUsed/>
    <w:rsid w:val="00600F74"/>
  </w:style>
  <w:style w:type="numbering" w:customStyle="1" w:styleId="335">
    <w:name w:val="Нет списка335"/>
    <w:next w:val="a3"/>
    <w:uiPriority w:val="99"/>
    <w:semiHidden/>
    <w:unhideWhenUsed/>
    <w:rsid w:val="00600F74"/>
  </w:style>
  <w:style w:type="numbering" w:customStyle="1" w:styleId="11135">
    <w:name w:val="Нет списка11135"/>
    <w:next w:val="a3"/>
    <w:uiPriority w:val="99"/>
    <w:semiHidden/>
    <w:unhideWhenUsed/>
    <w:rsid w:val="00600F74"/>
  </w:style>
  <w:style w:type="numbering" w:customStyle="1" w:styleId="111135">
    <w:name w:val="Нет списка111135"/>
    <w:next w:val="a3"/>
    <w:uiPriority w:val="99"/>
    <w:semiHidden/>
    <w:unhideWhenUsed/>
    <w:rsid w:val="00600F74"/>
  </w:style>
  <w:style w:type="numbering" w:customStyle="1" w:styleId="425">
    <w:name w:val="Нет списка425"/>
    <w:next w:val="a3"/>
    <w:uiPriority w:val="99"/>
    <w:semiHidden/>
    <w:unhideWhenUsed/>
    <w:rsid w:val="00600F74"/>
  </w:style>
  <w:style w:type="numbering" w:customStyle="1" w:styleId="1225">
    <w:name w:val="Нет списка1225"/>
    <w:next w:val="a3"/>
    <w:uiPriority w:val="99"/>
    <w:semiHidden/>
    <w:unhideWhenUsed/>
    <w:rsid w:val="00600F74"/>
  </w:style>
  <w:style w:type="numbering" w:customStyle="1" w:styleId="11225">
    <w:name w:val="Нет списка11225"/>
    <w:next w:val="a3"/>
    <w:uiPriority w:val="99"/>
    <w:semiHidden/>
    <w:unhideWhenUsed/>
    <w:rsid w:val="00600F74"/>
  </w:style>
  <w:style w:type="numbering" w:customStyle="1" w:styleId="2125">
    <w:name w:val="Нет списка2125"/>
    <w:next w:val="a3"/>
    <w:uiPriority w:val="99"/>
    <w:semiHidden/>
    <w:unhideWhenUsed/>
    <w:rsid w:val="00600F74"/>
  </w:style>
  <w:style w:type="numbering" w:customStyle="1" w:styleId="3125">
    <w:name w:val="Нет списка3125"/>
    <w:next w:val="a3"/>
    <w:uiPriority w:val="99"/>
    <w:semiHidden/>
    <w:unhideWhenUsed/>
    <w:rsid w:val="00600F74"/>
  </w:style>
  <w:style w:type="numbering" w:customStyle="1" w:styleId="1111125">
    <w:name w:val="Нет списка1111125"/>
    <w:next w:val="a3"/>
    <w:uiPriority w:val="99"/>
    <w:semiHidden/>
    <w:unhideWhenUsed/>
    <w:rsid w:val="00600F74"/>
  </w:style>
  <w:style w:type="numbering" w:customStyle="1" w:styleId="11111125">
    <w:name w:val="Нет списка11111125"/>
    <w:next w:val="a3"/>
    <w:uiPriority w:val="99"/>
    <w:semiHidden/>
    <w:unhideWhenUsed/>
    <w:rsid w:val="00600F74"/>
  </w:style>
  <w:style w:type="numbering" w:customStyle="1" w:styleId="515">
    <w:name w:val="Нет списка515"/>
    <w:next w:val="a3"/>
    <w:uiPriority w:val="99"/>
    <w:semiHidden/>
    <w:unhideWhenUsed/>
    <w:rsid w:val="00600F74"/>
  </w:style>
  <w:style w:type="numbering" w:customStyle="1" w:styleId="1315">
    <w:name w:val="Нет списка1315"/>
    <w:next w:val="a3"/>
    <w:uiPriority w:val="99"/>
    <w:semiHidden/>
    <w:unhideWhenUsed/>
    <w:rsid w:val="00600F74"/>
  </w:style>
  <w:style w:type="numbering" w:customStyle="1" w:styleId="11315">
    <w:name w:val="Нет списка11315"/>
    <w:next w:val="a3"/>
    <w:uiPriority w:val="99"/>
    <w:semiHidden/>
    <w:unhideWhenUsed/>
    <w:rsid w:val="00600F74"/>
  </w:style>
  <w:style w:type="numbering" w:customStyle="1" w:styleId="2215">
    <w:name w:val="Нет списка2215"/>
    <w:next w:val="a3"/>
    <w:uiPriority w:val="99"/>
    <w:semiHidden/>
    <w:unhideWhenUsed/>
    <w:rsid w:val="00600F74"/>
  </w:style>
  <w:style w:type="numbering" w:customStyle="1" w:styleId="3215">
    <w:name w:val="Нет списка3215"/>
    <w:next w:val="a3"/>
    <w:uiPriority w:val="99"/>
    <w:semiHidden/>
    <w:unhideWhenUsed/>
    <w:rsid w:val="00600F74"/>
  </w:style>
  <w:style w:type="numbering" w:customStyle="1" w:styleId="111215">
    <w:name w:val="Нет списка111215"/>
    <w:next w:val="a3"/>
    <w:uiPriority w:val="99"/>
    <w:semiHidden/>
    <w:unhideWhenUsed/>
    <w:rsid w:val="00600F74"/>
  </w:style>
  <w:style w:type="numbering" w:customStyle="1" w:styleId="1111215">
    <w:name w:val="Нет списка1111215"/>
    <w:next w:val="a3"/>
    <w:uiPriority w:val="99"/>
    <w:semiHidden/>
    <w:unhideWhenUsed/>
    <w:rsid w:val="00600F74"/>
  </w:style>
  <w:style w:type="numbering" w:customStyle="1" w:styleId="4115">
    <w:name w:val="Нет списка4115"/>
    <w:next w:val="a3"/>
    <w:uiPriority w:val="99"/>
    <w:semiHidden/>
    <w:unhideWhenUsed/>
    <w:rsid w:val="00600F74"/>
  </w:style>
  <w:style w:type="numbering" w:customStyle="1" w:styleId="12115">
    <w:name w:val="Нет списка12115"/>
    <w:next w:val="a3"/>
    <w:uiPriority w:val="99"/>
    <w:semiHidden/>
    <w:unhideWhenUsed/>
    <w:rsid w:val="00600F74"/>
  </w:style>
  <w:style w:type="numbering" w:customStyle="1" w:styleId="112115">
    <w:name w:val="Нет списка112115"/>
    <w:next w:val="a3"/>
    <w:uiPriority w:val="99"/>
    <w:semiHidden/>
    <w:unhideWhenUsed/>
    <w:rsid w:val="00600F74"/>
  </w:style>
  <w:style w:type="numbering" w:customStyle="1" w:styleId="21115">
    <w:name w:val="Нет списка21115"/>
    <w:next w:val="a3"/>
    <w:uiPriority w:val="99"/>
    <w:semiHidden/>
    <w:unhideWhenUsed/>
    <w:rsid w:val="00600F74"/>
  </w:style>
  <w:style w:type="numbering" w:customStyle="1" w:styleId="31115">
    <w:name w:val="Нет списка31115"/>
    <w:next w:val="a3"/>
    <w:uiPriority w:val="99"/>
    <w:semiHidden/>
    <w:unhideWhenUsed/>
    <w:rsid w:val="00600F74"/>
  </w:style>
  <w:style w:type="numbering" w:customStyle="1" w:styleId="111111116">
    <w:name w:val="Нет списка111111116"/>
    <w:next w:val="a3"/>
    <w:uiPriority w:val="99"/>
    <w:semiHidden/>
    <w:unhideWhenUsed/>
    <w:rsid w:val="00600F74"/>
  </w:style>
  <w:style w:type="numbering" w:customStyle="1" w:styleId="1111111116">
    <w:name w:val="Нет списка1111111116"/>
    <w:next w:val="a3"/>
    <w:uiPriority w:val="99"/>
    <w:semiHidden/>
    <w:unhideWhenUsed/>
    <w:rsid w:val="00600F74"/>
  </w:style>
  <w:style w:type="numbering" w:customStyle="1" w:styleId="201">
    <w:name w:val="Нет списка20"/>
    <w:next w:val="a3"/>
    <w:uiPriority w:val="99"/>
    <w:semiHidden/>
    <w:unhideWhenUsed/>
    <w:rsid w:val="00600F74"/>
  </w:style>
  <w:style w:type="table" w:customStyle="1" w:styleId="151">
    <w:name w:val="Сетка таблицы15"/>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00F74"/>
  </w:style>
  <w:style w:type="table" w:customStyle="1" w:styleId="441">
    <w:name w:val="Сетка таблицы4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00F74"/>
  </w:style>
  <w:style w:type="numbering" w:customStyle="1" w:styleId="390">
    <w:name w:val="Нет списка39"/>
    <w:next w:val="a3"/>
    <w:uiPriority w:val="99"/>
    <w:semiHidden/>
    <w:unhideWhenUsed/>
    <w:rsid w:val="00600F74"/>
  </w:style>
  <w:style w:type="numbering" w:customStyle="1" w:styleId="11100">
    <w:name w:val="Нет списка1110"/>
    <w:next w:val="a3"/>
    <w:uiPriority w:val="99"/>
    <w:semiHidden/>
    <w:unhideWhenUsed/>
    <w:rsid w:val="00600F74"/>
  </w:style>
  <w:style w:type="numbering" w:customStyle="1" w:styleId="1119">
    <w:name w:val="Нет списка1119"/>
    <w:next w:val="a3"/>
    <w:uiPriority w:val="99"/>
    <w:semiHidden/>
    <w:unhideWhenUsed/>
    <w:rsid w:val="00600F74"/>
  </w:style>
  <w:style w:type="numbering" w:customStyle="1" w:styleId="48">
    <w:name w:val="Нет списка48"/>
    <w:next w:val="a3"/>
    <w:uiPriority w:val="99"/>
    <w:semiHidden/>
    <w:unhideWhenUsed/>
    <w:rsid w:val="00600F74"/>
  </w:style>
  <w:style w:type="numbering" w:customStyle="1" w:styleId="128">
    <w:name w:val="Нет списка128"/>
    <w:next w:val="a3"/>
    <w:uiPriority w:val="99"/>
    <w:semiHidden/>
    <w:unhideWhenUsed/>
    <w:rsid w:val="00600F74"/>
  </w:style>
  <w:style w:type="numbering" w:customStyle="1" w:styleId="1128">
    <w:name w:val="Нет списка1128"/>
    <w:next w:val="a3"/>
    <w:uiPriority w:val="99"/>
    <w:semiHidden/>
    <w:unhideWhenUsed/>
    <w:rsid w:val="00600F74"/>
  </w:style>
  <w:style w:type="numbering" w:customStyle="1" w:styleId="218">
    <w:name w:val="Нет списка218"/>
    <w:next w:val="a3"/>
    <w:uiPriority w:val="99"/>
    <w:semiHidden/>
    <w:unhideWhenUsed/>
    <w:rsid w:val="00600F74"/>
  </w:style>
  <w:style w:type="numbering" w:customStyle="1" w:styleId="318">
    <w:name w:val="Нет списка318"/>
    <w:next w:val="a3"/>
    <w:uiPriority w:val="99"/>
    <w:semiHidden/>
    <w:unhideWhenUsed/>
    <w:rsid w:val="00600F74"/>
  </w:style>
  <w:style w:type="numbering" w:customStyle="1" w:styleId="11119">
    <w:name w:val="Нет списка11119"/>
    <w:next w:val="a3"/>
    <w:uiPriority w:val="99"/>
    <w:semiHidden/>
    <w:unhideWhenUsed/>
    <w:rsid w:val="00600F74"/>
  </w:style>
  <w:style w:type="numbering" w:customStyle="1" w:styleId="111118">
    <w:name w:val="Нет списка111118"/>
    <w:next w:val="a3"/>
    <w:uiPriority w:val="99"/>
    <w:semiHidden/>
    <w:unhideWhenUsed/>
    <w:rsid w:val="00600F74"/>
  </w:style>
  <w:style w:type="numbering" w:customStyle="1" w:styleId="570">
    <w:name w:val="Нет списка57"/>
    <w:next w:val="a3"/>
    <w:uiPriority w:val="99"/>
    <w:semiHidden/>
    <w:unhideWhenUsed/>
    <w:rsid w:val="00600F74"/>
  </w:style>
  <w:style w:type="numbering" w:customStyle="1" w:styleId="137">
    <w:name w:val="Нет списка137"/>
    <w:next w:val="a3"/>
    <w:uiPriority w:val="99"/>
    <w:semiHidden/>
    <w:unhideWhenUsed/>
    <w:rsid w:val="00600F74"/>
  </w:style>
  <w:style w:type="numbering" w:customStyle="1" w:styleId="1137">
    <w:name w:val="Нет списка1137"/>
    <w:next w:val="a3"/>
    <w:uiPriority w:val="99"/>
    <w:semiHidden/>
    <w:unhideWhenUsed/>
    <w:rsid w:val="00600F74"/>
  </w:style>
  <w:style w:type="numbering" w:customStyle="1" w:styleId="227">
    <w:name w:val="Нет списка227"/>
    <w:next w:val="a3"/>
    <w:uiPriority w:val="99"/>
    <w:semiHidden/>
    <w:unhideWhenUsed/>
    <w:rsid w:val="00600F74"/>
  </w:style>
  <w:style w:type="numbering" w:customStyle="1" w:styleId="327">
    <w:name w:val="Нет списка327"/>
    <w:next w:val="a3"/>
    <w:uiPriority w:val="99"/>
    <w:semiHidden/>
    <w:unhideWhenUsed/>
    <w:rsid w:val="00600F74"/>
  </w:style>
  <w:style w:type="numbering" w:customStyle="1" w:styleId="11127">
    <w:name w:val="Нет списка11127"/>
    <w:next w:val="a3"/>
    <w:uiPriority w:val="99"/>
    <w:semiHidden/>
    <w:unhideWhenUsed/>
    <w:rsid w:val="00600F74"/>
  </w:style>
  <w:style w:type="numbering" w:customStyle="1" w:styleId="111127">
    <w:name w:val="Нет списка111127"/>
    <w:next w:val="a3"/>
    <w:uiPriority w:val="99"/>
    <w:semiHidden/>
    <w:unhideWhenUsed/>
    <w:rsid w:val="00600F74"/>
  </w:style>
  <w:style w:type="numbering" w:customStyle="1" w:styleId="417">
    <w:name w:val="Нет списка417"/>
    <w:next w:val="a3"/>
    <w:uiPriority w:val="99"/>
    <w:semiHidden/>
    <w:unhideWhenUsed/>
    <w:rsid w:val="00600F74"/>
  </w:style>
  <w:style w:type="numbering" w:customStyle="1" w:styleId="1217">
    <w:name w:val="Нет списка1217"/>
    <w:next w:val="a3"/>
    <w:uiPriority w:val="99"/>
    <w:semiHidden/>
    <w:unhideWhenUsed/>
    <w:rsid w:val="00600F74"/>
  </w:style>
  <w:style w:type="numbering" w:customStyle="1" w:styleId="11217">
    <w:name w:val="Нет списка11217"/>
    <w:next w:val="a3"/>
    <w:uiPriority w:val="99"/>
    <w:semiHidden/>
    <w:unhideWhenUsed/>
    <w:rsid w:val="00600F74"/>
  </w:style>
  <w:style w:type="numbering" w:customStyle="1" w:styleId="2117">
    <w:name w:val="Нет списка2117"/>
    <w:next w:val="a3"/>
    <w:uiPriority w:val="99"/>
    <w:semiHidden/>
    <w:unhideWhenUsed/>
    <w:rsid w:val="00600F74"/>
  </w:style>
  <w:style w:type="numbering" w:customStyle="1" w:styleId="3117">
    <w:name w:val="Нет списка3117"/>
    <w:next w:val="a3"/>
    <w:uiPriority w:val="99"/>
    <w:semiHidden/>
    <w:unhideWhenUsed/>
    <w:rsid w:val="00600F74"/>
  </w:style>
  <w:style w:type="numbering" w:customStyle="1" w:styleId="1111118">
    <w:name w:val="Нет списка1111118"/>
    <w:next w:val="a3"/>
    <w:uiPriority w:val="99"/>
    <w:semiHidden/>
    <w:unhideWhenUsed/>
    <w:rsid w:val="00600F74"/>
  </w:style>
  <w:style w:type="numbering" w:customStyle="1" w:styleId="11111117">
    <w:name w:val="Нет списка11111117"/>
    <w:next w:val="a3"/>
    <w:uiPriority w:val="99"/>
    <w:semiHidden/>
    <w:unhideWhenUsed/>
    <w:rsid w:val="00600F74"/>
  </w:style>
  <w:style w:type="numbering" w:customStyle="1" w:styleId="660">
    <w:name w:val="Нет списка66"/>
    <w:next w:val="a3"/>
    <w:uiPriority w:val="99"/>
    <w:semiHidden/>
    <w:unhideWhenUsed/>
    <w:rsid w:val="00600F74"/>
  </w:style>
  <w:style w:type="numbering" w:customStyle="1" w:styleId="146">
    <w:name w:val="Нет списка146"/>
    <w:next w:val="a3"/>
    <w:uiPriority w:val="99"/>
    <w:semiHidden/>
    <w:unhideWhenUsed/>
    <w:rsid w:val="00600F74"/>
  </w:style>
  <w:style w:type="numbering" w:customStyle="1" w:styleId="1146">
    <w:name w:val="Нет списка1146"/>
    <w:next w:val="a3"/>
    <w:uiPriority w:val="99"/>
    <w:semiHidden/>
    <w:unhideWhenUsed/>
    <w:rsid w:val="00600F74"/>
  </w:style>
  <w:style w:type="numbering" w:customStyle="1" w:styleId="236">
    <w:name w:val="Нет списка236"/>
    <w:next w:val="a3"/>
    <w:uiPriority w:val="99"/>
    <w:semiHidden/>
    <w:unhideWhenUsed/>
    <w:rsid w:val="00600F74"/>
  </w:style>
  <w:style w:type="numbering" w:customStyle="1" w:styleId="336">
    <w:name w:val="Нет списка336"/>
    <w:next w:val="a3"/>
    <w:uiPriority w:val="99"/>
    <w:semiHidden/>
    <w:unhideWhenUsed/>
    <w:rsid w:val="00600F74"/>
  </w:style>
  <w:style w:type="numbering" w:customStyle="1" w:styleId="11136">
    <w:name w:val="Нет списка11136"/>
    <w:next w:val="a3"/>
    <w:uiPriority w:val="99"/>
    <w:semiHidden/>
    <w:unhideWhenUsed/>
    <w:rsid w:val="00600F74"/>
  </w:style>
  <w:style w:type="numbering" w:customStyle="1" w:styleId="111136">
    <w:name w:val="Нет списка111136"/>
    <w:next w:val="a3"/>
    <w:uiPriority w:val="99"/>
    <w:semiHidden/>
    <w:unhideWhenUsed/>
    <w:rsid w:val="00600F74"/>
  </w:style>
  <w:style w:type="numbering" w:customStyle="1" w:styleId="426">
    <w:name w:val="Нет списка426"/>
    <w:next w:val="a3"/>
    <w:uiPriority w:val="99"/>
    <w:semiHidden/>
    <w:unhideWhenUsed/>
    <w:rsid w:val="00600F74"/>
  </w:style>
  <w:style w:type="numbering" w:customStyle="1" w:styleId="1226">
    <w:name w:val="Нет списка1226"/>
    <w:next w:val="a3"/>
    <w:uiPriority w:val="99"/>
    <w:semiHidden/>
    <w:unhideWhenUsed/>
    <w:rsid w:val="00600F74"/>
  </w:style>
  <w:style w:type="numbering" w:customStyle="1" w:styleId="11226">
    <w:name w:val="Нет списка11226"/>
    <w:next w:val="a3"/>
    <w:uiPriority w:val="99"/>
    <w:semiHidden/>
    <w:unhideWhenUsed/>
    <w:rsid w:val="00600F74"/>
  </w:style>
  <w:style w:type="numbering" w:customStyle="1" w:styleId="2126">
    <w:name w:val="Нет списка2126"/>
    <w:next w:val="a3"/>
    <w:uiPriority w:val="99"/>
    <w:semiHidden/>
    <w:unhideWhenUsed/>
    <w:rsid w:val="00600F74"/>
  </w:style>
  <w:style w:type="numbering" w:customStyle="1" w:styleId="3126">
    <w:name w:val="Нет списка3126"/>
    <w:next w:val="a3"/>
    <w:uiPriority w:val="99"/>
    <w:semiHidden/>
    <w:unhideWhenUsed/>
    <w:rsid w:val="00600F74"/>
  </w:style>
  <w:style w:type="numbering" w:customStyle="1" w:styleId="1111126">
    <w:name w:val="Нет списка1111126"/>
    <w:next w:val="a3"/>
    <w:uiPriority w:val="99"/>
    <w:semiHidden/>
    <w:unhideWhenUsed/>
    <w:rsid w:val="00600F74"/>
  </w:style>
  <w:style w:type="numbering" w:customStyle="1" w:styleId="11111126">
    <w:name w:val="Нет списка11111126"/>
    <w:next w:val="a3"/>
    <w:uiPriority w:val="99"/>
    <w:semiHidden/>
    <w:unhideWhenUsed/>
    <w:rsid w:val="00600F74"/>
  </w:style>
  <w:style w:type="numbering" w:customStyle="1" w:styleId="516">
    <w:name w:val="Нет списка516"/>
    <w:next w:val="a3"/>
    <w:uiPriority w:val="99"/>
    <w:semiHidden/>
    <w:unhideWhenUsed/>
    <w:rsid w:val="00600F74"/>
  </w:style>
  <w:style w:type="numbering" w:customStyle="1" w:styleId="1316">
    <w:name w:val="Нет списка1316"/>
    <w:next w:val="a3"/>
    <w:uiPriority w:val="99"/>
    <w:semiHidden/>
    <w:unhideWhenUsed/>
    <w:rsid w:val="00600F74"/>
  </w:style>
  <w:style w:type="numbering" w:customStyle="1" w:styleId="11316">
    <w:name w:val="Нет списка11316"/>
    <w:next w:val="a3"/>
    <w:uiPriority w:val="99"/>
    <w:semiHidden/>
    <w:unhideWhenUsed/>
    <w:rsid w:val="00600F74"/>
  </w:style>
  <w:style w:type="numbering" w:customStyle="1" w:styleId="2216">
    <w:name w:val="Нет списка2216"/>
    <w:next w:val="a3"/>
    <w:uiPriority w:val="99"/>
    <w:semiHidden/>
    <w:unhideWhenUsed/>
    <w:rsid w:val="00600F74"/>
  </w:style>
  <w:style w:type="numbering" w:customStyle="1" w:styleId="3216">
    <w:name w:val="Нет списка3216"/>
    <w:next w:val="a3"/>
    <w:uiPriority w:val="99"/>
    <w:semiHidden/>
    <w:unhideWhenUsed/>
    <w:rsid w:val="00600F74"/>
  </w:style>
  <w:style w:type="numbering" w:customStyle="1" w:styleId="111216">
    <w:name w:val="Нет списка111216"/>
    <w:next w:val="a3"/>
    <w:uiPriority w:val="99"/>
    <w:semiHidden/>
    <w:unhideWhenUsed/>
    <w:rsid w:val="00600F74"/>
  </w:style>
  <w:style w:type="numbering" w:customStyle="1" w:styleId="1111216">
    <w:name w:val="Нет списка1111216"/>
    <w:next w:val="a3"/>
    <w:uiPriority w:val="99"/>
    <w:semiHidden/>
    <w:unhideWhenUsed/>
    <w:rsid w:val="00600F74"/>
  </w:style>
  <w:style w:type="numbering" w:customStyle="1" w:styleId="4116">
    <w:name w:val="Нет списка4116"/>
    <w:next w:val="a3"/>
    <w:uiPriority w:val="99"/>
    <w:semiHidden/>
    <w:unhideWhenUsed/>
    <w:rsid w:val="00600F74"/>
  </w:style>
  <w:style w:type="numbering" w:customStyle="1" w:styleId="12116">
    <w:name w:val="Нет списка12116"/>
    <w:next w:val="a3"/>
    <w:uiPriority w:val="99"/>
    <w:semiHidden/>
    <w:unhideWhenUsed/>
    <w:rsid w:val="00600F74"/>
  </w:style>
  <w:style w:type="numbering" w:customStyle="1" w:styleId="112116">
    <w:name w:val="Нет списка112116"/>
    <w:next w:val="a3"/>
    <w:uiPriority w:val="99"/>
    <w:semiHidden/>
    <w:unhideWhenUsed/>
    <w:rsid w:val="00600F74"/>
  </w:style>
  <w:style w:type="numbering" w:customStyle="1" w:styleId="21116">
    <w:name w:val="Нет списка21116"/>
    <w:next w:val="a3"/>
    <w:uiPriority w:val="99"/>
    <w:semiHidden/>
    <w:unhideWhenUsed/>
    <w:rsid w:val="00600F74"/>
  </w:style>
  <w:style w:type="numbering" w:customStyle="1" w:styleId="31116">
    <w:name w:val="Нет списка31116"/>
    <w:next w:val="a3"/>
    <w:uiPriority w:val="99"/>
    <w:semiHidden/>
    <w:unhideWhenUsed/>
    <w:rsid w:val="00600F74"/>
  </w:style>
  <w:style w:type="numbering" w:customStyle="1" w:styleId="111111117">
    <w:name w:val="Нет списка111111117"/>
    <w:next w:val="a3"/>
    <w:uiPriority w:val="99"/>
    <w:semiHidden/>
    <w:unhideWhenUsed/>
    <w:rsid w:val="00600F74"/>
  </w:style>
  <w:style w:type="numbering" w:customStyle="1" w:styleId="1111111117">
    <w:name w:val="Нет списка1111111117"/>
    <w:next w:val="a3"/>
    <w:uiPriority w:val="99"/>
    <w:semiHidden/>
    <w:unhideWhenUsed/>
    <w:rsid w:val="00600F74"/>
  </w:style>
  <w:style w:type="numbering" w:customStyle="1" w:styleId="300">
    <w:name w:val="Нет списка30"/>
    <w:next w:val="a3"/>
    <w:uiPriority w:val="99"/>
    <w:semiHidden/>
    <w:unhideWhenUsed/>
    <w:rsid w:val="00600F74"/>
  </w:style>
  <w:style w:type="table" w:customStyle="1" w:styleId="161">
    <w:name w:val="Сетка таблицы16"/>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00F74"/>
  </w:style>
  <w:style w:type="table" w:customStyle="1" w:styleId="451">
    <w:name w:val="Сетка таблицы4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00F74"/>
  </w:style>
  <w:style w:type="numbering" w:customStyle="1" w:styleId="3100">
    <w:name w:val="Нет списка310"/>
    <w:next w:val="a3"/>
    <w:uiPriority w:val="99"/>
    <w:semiHidden/>
    <w:unhideWhenUsed/>
    <w:rsid w:val="00600F74"/>
  </w:style>
  <w:style w:type="numbering" w:customStyle="1" w:styleId="11200">
    <w:name w:val="Нет списка1120"/>
    <w:next w:val="a3"/>
    <w:uiPriority w:val="99"/>
    <w:semiHidden/>
    <w:unhideWhenUsed/>
    <w:rsid w:val="00600F74"/>
  </w:style>
  <w:style w:type="numbering" w:customStyle="1" w:styleId="11110">
    <w:name w:val="Нет списка11110"/>
    <w:next w:val="a3"/>
    <w:uiPriority w:val="99"/>
    <w:semiHidden/>
    <w:unhideWhenUsed/>
    <w:rsid w:val="00600F74"/>
  </w:style>
  <w:style w:type="numbering" w:customStyle="1" w:styleId="49">
    <w:name w:val="Нет списка49"/>
    <w:next w:val="a3"/>
    <w:uiPriority w:val="99"/>
    <w:semiHidden/>
    <w:unhideWhenUsed/>
    <w:rsid w:val="00600F74"/>
  </w:style>
  <w:style w:type="numbering" w:customStyle="1" w:styleId="1210">
    <w:name w:val="Нет списка1210"/>
    <w:next w:val="a3"/>
    <w:uiPriority w:val="99"/>
    <w:semiHidden/>
    <w:unhideWhenUsed/>
    <w:rsid w:val="00600F74"/>
  </w:style>
  <w:style w:type="numbering" w:customStyle="1" w:styleId="1129">
    <w:name w:val="Нет списка1129"/>
    <w:next w:val="a3"/>
    <w:uiPriority w:val="99"/>
    <w:semiHidden/>
    <w:unhideWhenUsed/>
    <w:rsid w:val="00600F74"/>
  </w:style>
  <w:style w:type="numbering" w:customStyle="1" w:styleId="219">
    <w:name w:val="Нет списка219"/>
    <w:next w:val="a3"/>
    <w:uiPriority w:val="99"/>
    <w:semiHidden/>
    <w:unhideWhenUsed/>
    <w:rsid w:val="00600F74"/>
  </w:style>
  <w:style w:type="numbering" w:customStyle="1" w:styleId="319">
    <w:name w:val="Нет списка319"/>
    <w:next w:val="a3"/>
    <w:uiPriority w:val="99"/>
    <w:semiHidden/>
    <w:unhideWhenUsed/>
    <w:rsid w:val="00600F74"/>
  </w:style>
  <w:style w:type="numbering" w:customStyle="1" w:styleId="111110">
    <w:name w:val="Нет списка111110"/>
    <w:next w:val="a3"/>
    <w:uiPriority w:val="99"/>
    <w:semiHidden/>
    <w:unhideWhenUsed/>
    <w:rsid w:val="00600F74"/>
  </w:style>
  <w:style w:type="numbering" w:customStyle="1" w:styleId="111119">
    <w:name w:val="Нет списка111119"/>
    <w:next w:val="a3"/>
    <w:uiPriority w:val="99"/>
    <w:semiHidden/>
    <w:unhideWhenUsed/>
    <w:rsid w:val="00600F74"/>
  </w:style>
  <w:style w:type="numbering" w:customStyle="1" w:styleId="58">
    <w:name w:val="Нет списка58"/>
    <w:next w:val="a3"/>
    <w:uiPriority w:val="99"/>
    <w:semiHidden/>
    <w:unhideWhenUsed/>
    <w:rsid w:val="00600F74"/>
  </w:style>
  <w:style w:type="numbering" w:customStyle="1" w:styleId="138">
    <w:name w:val="Нет списка138"/>
    <w:next w:val="a3"/>
    <w:uiPriority w:val="99"/>
    <w:semiHidden/>
    <w:unhideWhenUsed/>
    <w:rsid w:val="00600F74"/>
  </w:style>
  <w:style w:type="numbering" w:customStyle="1" w:styleId="1138">
    <w:name w:val="Нет списка1138"/>
    <w:next w:val="a3"/>
    <w:uiPriority w:val="99"/>
    <w:semiHidden/>
    <w:unhideWhenUsed/>
    <w:rsid w:val="00600F74"/>
  </w:style>
  <w:style w:type="numbering" w:customStyle="1" w:styleId="228">
    <w:name w:val="Нет списка228"/>
    <w:next w:val="a3"/>
    <w:uiPriority w:val="99"/>
    <w:semiHidden/>
    <w:unhideWhenUsed/>
    <w:rsid w:val="00600F74"/>
  </w:style>
  <w:style w:type="numbering" w:customStyle="1" w:styleId="328">
    <w:name w:val="Нет списка328"/>
    <w:next w:val="a3"/>
    <w:uiPriority w:val="99"/>
    <w:semiHidden/>
    <w:unhideWhenUsed/>
    <w:rsid w:val="00600F74"/>
  </w:style>
  <w:style w:type="numbering" w:customStyle="1" w:styleId="11128">
    <w:name w:val="Нет списка11128"/>
    <w:next w:val="a3"/>
    <w:uiPriority w:val="99"/>
    <w:semiHidden/>
    <w:unhideWhenUsed/>
    <w:rsid w:val="00600F74"/>
  </w:style>
  <w:style w:type="numbering" w:customStyle="1" w:styleId="111128">
    <w:name w:val="Нет списка111128"/>
    <w:next w:val="a3"/>
    <w:uiPriority w:val="99"/>
    <w:semiHidden/>
    <w:unhideWhenUsed/>
    <w:rsid w:val="00600F74"/>
  </w:style>
  <w:style w:type="numbering" w:customStyle="1" w:styleId="418">
    <w:name w:val="Нет списка418"/>
    <w:next w:val="a3"/>
    <w:uiPriority w:val="99"/>
    <w:semiHidden/>
    <w:unhideWhenUsed/>
    <w:rsid w:val="00600F74"/>
  </w:style>
  <w:style w:type="numbering" w:customStyle="1" w:styleId="1218">
    <w:name w:val="Нет списка1218"/>
    <w:next w:val="a3"/>
    <w:uiPriority w:val="99"/>
    <w:semiHidden/>
    <w:unhideWhenUsed/>
    <w:rsid w:val="00600F74"/>
  </w:style>
  <w:style w:type="numbering" w:customStyle="1" w:styleId="11218">
    <w:name w:val="Нет списка11218"/>
    <w:next w:val="a3"/>
    <w:uiPriority w:val="99"/>
    <w:semiHidden/>
    <w:unhideWhenUsed/>
    <w:rsid w:val="00600F74"/>
  </w:style>
  <w:style w:type="numbering" w:customStyle="1" w:styleId="2118">
    <w:name w:val="Нет списка2118"/>
    <w:next w:val="a3"/>
    <w:uiPriority w:val="99"/>
    <w:semiHidden/>
    <w:unhideWhenUsed/>
    <w:rsid w:val="00600F74"/>
  </w:style>
  <w:style w:type="numbering" w:customStyle="1" w:styleId="3118">
    <w:name w:val="Нет списка3118"/>
    <w:next w:val="a3"/>
    <w:uiPriority w:val="99"/>
    <w:semiHidden/>
    <w:unhideWhenUsed/>
    <w:rsid w:val="00600F74"/>
  </w:style>
  <w:style w:type="numbering" w:customStyle="1" w:styleId="1111119">
    <w:name w:val="Нет списка1111119"/>
    <w:next w:val="a3"/>
    <w:uiPriority w:val="99"/>
    <w:semiHidden/>
    <w:unhideWhenUsed/>
    <w:rsid w:val="00600F74"/>
  </w:style>
  <w:style w:type="numbering" w:customStyle="1" w:styleId="11111118">
    <w:name w:val="Нет списка11111118"/>
    <w:next w:val="a3"/>
    <w:uiPriority w:val="99"/>
    <w:semiHidden/>
    <w:unhideWhenUsed/>
    <w:rsid w:val="00600F74"/>
  </w:style>
  <w:style w:type="table" w:customStyle="1" w:styleId="2170">
    <w:name w:val="Сетка таблицы2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00F74"/>
  </w:style>
  <w:style w:type="table" w:customStyle="1" w:styleId="171">
    <w:name w:val="Сетка таблицы17"/>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00F74"/>
  </w:style>
  <w:style w:type="table" w:customStyle="1" w:styleId="460">
    <w:name w:val="Сетка таблицы4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00F74"/>
  </w:style>
  <w:style w:type="numbering" w:customStyle="1" w:styleId="3200">
    <w:name w:val="Нет списка320"/>
    <w:next w:val="a3"/>
    <w:uiPriority w:val="99"/>
    <w:semiHidden/>
    <w:unhideWhenUsed/>
    <w:rsid w:val="00600F74"/>
  </w:style>
  <w:style w:type="numbering" w:customStyle="1" w:styleId="11300">
    <w:name w:val="Нет списка1130"/>
    <w:next w:val="a3"/>
    <w:uiPriority w:val="99"/>
    <w:semiHidden/>
    <w:unhideWhenUsed/>
    <w:rsid w:val="00600F74"/>
  </w:style>
  <w:style w:type="numbering" w:customStyle="1" w:styleId="11120">
    <w:name w:val="Нет списка11120"/>
    <w:next w:val="a3"/>
    <w:uiPriority w:val="99"/>
    <w:semiHidden/>
    <w:unhideWhenUsed/>
    <w:rsid w:val="00600F74"/>
  </w:style>
  <w:style w:type="numbering" w:customStyle="1" w:styleId="4100">
    <w:name w:val="Нет списка410"/>
    <w:next w:val="a3"/>
    <w:uiPriority w:val="99"/>
    <w:semiHidden/>
    <w:unhideWhenUsed/>
    <w:rsid w:val="00600F74"/>
  </w:style>
  <w:style w:type="numbering" w:customStyle="1" w:styleId="1219">
    <w:name w:val="Нет списка1219"/>
    <w:next w:val="a3"/>
    <w:uiPriority w:val="99"/>
    <w:semiHidden/>
    <w:unhideWhenUsed/>
    <w:rsid w:val="00600F74"/>
  </w:style>
  <w:style w:type="numbering" w:customStyle="1" w:styleId="11210">
    <w:name w:val="Нет списка11210"/>
    <w:next w:val="a3"/>
    <w:uiPriority w:val="99"/>
    <w:semiHidden/>
    <w:unhideWhenUsed/>
    <w:rsid w:val="00600F74"/>
  </w:style>
  <w:style w:type="numbering" w:customStyle="1" w:styleId="21100">
    <w:name w:val="Нет списка2110"/>
    <w:next w:val="a3"/>
    <w:uiPriority w:val="99"/>
    <w:semiHidden/>
    <w:unhideWhenUsed/>
    <w:rsid w:val="00600F74"/>
  </w:style>
  <w:style w:type="numbering" w:customStyle="1" w:styleId="3110">
    <w:name w:val="Нет списка3110"/>
    <w:next w:val="a3"/>
    <w:uiPriority w:val="99"/>
    <w:semiHidden/>
    <w:unhideWhenUsed/>
    <w:rsid w:val="00600F74"/>
  </w:style>
  <w:style w:type="numbering" w:customStyle="1" w:styleId="111120">
    <w:name w:val="Нет списка111120"/>
    <w:next w:val="a3"/>
    <w:uiPriority w:val="99"/>
    <w:semiHidden/>
    <w:unhideWhenUsed/>
    <w:rsid w:val="00600F74"/>
  </w:style>
  <w:style w:type="numbering" w:customStyle="1" w:styleId="1111110">
    <w:name w:val="Нет списка1111110"/>
    <w:next w:val="a3"/>
    <w:uiPriority w:val="99"/>
    <w:semiHidden/>
    <w:unhideWhenUsed/>
    <w:rsid w:val="00600F74"/>
  </w:style>
  <w:style w:type="numbering" w:customStyle="1" w:styleId="59">
    <w:name w:val="Нет списка59"/>
    <w:next w:val="a3"/>
    <w:uiPriority w:val="99"/>
    <w:semiHidden/>
    <w:unhideWhenUsed/>
    <w:rsid w:val="00600F74"/>
  </w:style>
  <w:style w:type="numbering" w:customStyle="1" w:styleId="139">
    <w:name w:val="Нет списка139"/>
    <w:next w:val="a3"/>
    <w:uiPriority w:val="99"/>
    <w:semiHidden/>
    <w:unhideWhenUsed/>
    <w:rsid w:val="00600F74"/>
  </w:style>
  <w:style w:type="numbering" w:customStyle="1" w:styleId="1139">
    <w:name w:val="Нет списка1139"/>
    <w:next w:val="a3"/>
    <w:uiPriority w:val="99"/>
    <w:semiHidden/>
    <w:unhideWhenUsed/>
    <w:rsid w:val="00600F74"/>
  </w:style>
  <w:style w:type="numbering" w:customStyle="1" w:styleId="229">
    <w:name w:val="Нет списка229"/>
    <w:next w:val="a3"/>
    <w:uiPriority w:val="99"/>
    <w:semiHidden/>
    <w:unhideWhenUsed/>
    <w:rsid w:val="00600F74"/>
  </w:style>
  <w:style w:type="numbering" w:customStyle="1" w:styleId="329">
    <w:name w:val="Нет списка329"/>
    <w:next w:val="a3"/>
    <w:uiPriority w:val="99"/>
    <w:semiHidden/>
    <w:unhideWhenUsed/>
    <w:rsid w:val="00600F74"/>
  </w:style>
  <w:style w:type="numbering" w:customStyle="1" w:styleId="11129">
    <w:name w:val="Нет списка11129"/>
    <w:next w:val="a3"/>
    <w:uiPriority w:val="99"/>
    <w:semiHidden/>
    <w:unhideWhenUsed/>
    <w:rsid w:val="00600F74"/>
  </w:style>
  <w:style w:type="numbering" w:customStyle="1" w:styleId="111129">
    <w:name w:val="Нет списка111129"/>
    <w:next w:val="a3"/>
    <w:uiPriority w:val="99"/>
    <w:semiHidden/>
    <w:unhideWhenUsed/>
    <w:rsid w:val="00600F74"/>
  </w:style>
  <w:style w:type="numbering" w:customStyle="1" w:styleId="419">
    <w:name w:val="Нет списка419"/>
    <w:next w:val="a3"/>
    <w:uiPriority w:val="99"/>
    <w:semiHidden/>
    <w:unhideWhenUsed/>
    <w:rsid w:val="00600F74"/>
  </w:style>
  <w:style w:type="numbering" w:customStyle="1" w:styleId="12110">
    <w:name w:val="Нет списка12110"/>
    <w:next w:val="a3"/>
    <w:uiPriority w:val="99"/>
    <w:semiHidden/>
    <w:unhideWhenUsed/>
    <w:rsid w:val="00600F74"/>
  </w:style>
  <w:style w:type="numbering" w:customStyle="1" w:styleId="11219">
    <w:name w:val="Нет списка11219"/>
    <w:next w:val="a3"/>
    <w:uiPriority w:val="99"/>
    <w:semiHidden/>
    <w:unhideWhenUsed/>
    <w:rsid w:val="00600F74"/>
  </w:style>
  <w:style w:type="numbering" w:customStyle="1" w:styleId="2119">
    <w:name w:val="Нет списка2119"/>
    <w:next w:val="a3"/>
    <w:uiPriority w:val="99"/>
    <w:semiHidden/>
    <w:unhideWhenUsed/>
    <w:rsid w:val="00600F74"/>
  </w:style>
  <w:style w:type="numbering" w:customStyle="1" w:styleId="3119">
    <w:name w:val="Нет списка3119"/>
    <w:next w:val="a3"/>
    <w:uiPriority w:val="99"/>
    <w:semiHidden/>
    <w:unhideWhenUsed/>
    <w:rsid w:val="00600F74"/>
  </w:style>
  <w:style w:type="numbering" w:customStyle="1" w:styleId="11111110">
    <w:name w:val="Нет списка11111110"/>
    <w:next w:val="a3"/>
    <w:uiPriority w:val="99"/>
    <w:semiHidden/>
    <w:unhideWhenUsed/>
    <w:rsid w:val="00600F74"/>
  </w:style>
  <w:style w:type="numbering" w:customStyle="1" w:styleId="11111119">
    <w:name w:val="Нет списка11111119"/>
    <w:next w:val="a3"/>
    <w:uiPriority w:val="99"/>
    <w:semiHidden/>
    <w:unhideWhenUsed/>
    <w:rsid w:val="00600F74"/>
  </w:style>
  <w:style w:type="numbering" w:customStyle="1" w:styleId="670">
    <w:name w:val="Нет списка67"/>
    <w:next w:val="a3"/>
    <w:uiPriority w:val="99"/>
    <w:semiHidden/>
    <w:unhideWhenUsed/>
    <w:rsid w:val="00600F74"/>
  </w:style>
  <w:style w:type="numbering" w:customStyle="1" w:styleId="147">
    <w:name w:val="Нет списка147"/>
    <w:next w:val="a3"/>
    <w:uiPriority w:val="99"/>
    <w:semiHidden/>
    <w:unhideWhenUsed/>
    <w:rsid w:val="00600F74"/>
  </w:style>
  <w:style w:type="numbering" w:customStyle="1" w:styleId="1147">
    <w:name w:val="Нет списка1147"/>
    <w:next w:val="a3"/>
    <w:uiPriority w:val="99"/>
    <w:semiHidden/>
    <w:unhideWhenUsed/>
    <w:rsid w:val="00600F74"/>
  </w:style>
  <w:style w:type="numbering" w:customStyle="1" w:styleId="237">
    <w:name w:val="Нет списка237"/>
    <w:next w:val="a3"/>
    <w:uiPriority w:val="99"/>
    <w:semiHidden/>
    <w:unhideWhenUsed/>
    <w:rsid w:val="00600F74"/>
  </w:style>
  <w:style w:type="numbering" w:customStyle="1" w:styleId="337">
    <w:name w:val="Нет списка337"/>
    <w:next w:val="a3"/>
    <w:uiPriority w:val="99"/>
    <w:semiHidden/>
    <w:unhideWhenUsed/>
    <w:rsid w:val="00600F74"/>
  </w:style>
  <w:style w:type="numbering" w:customStyle="1" w:styleId="11137">
    <w:name w:val="Нет списка11137"/>
    <w:next w:val="a3"/>
    <w:uiPriority w:val="99"/>
    <w:semiHidden/>
    <w:unhideWhenUsed/>
    <w:rsid w:val="00600F74"/>
  </w:style>
  <w:style w:type="numbering" w:customStyle="1" w:styleId="111137">
    <w:name w:val="Нет списка111137"/>
    <w:next w:val="a3"/>
    <w:uiPriority w:val="99"/>
    <w:semiHidden/>
    <w:unhideWhenUsed/>
    <w:rsid w:val="00600F74"/>
  </w:style>
  <w:style w:type="numbering" w:customStyle="1" w:styleId="427">
    <w:name w:val="Нет списка427"/>
    <w:next w:val="a3"/>
    <w:uiPriority w:val="99"/>
    <w:semiHidden/>
    <w:unhideWhenUsed/>
    <w:rsid w:val="00600F74"/>
  </w:style>
  <w:style w:type="numbering" w:customStyle="1" w:styleId="1227">
    <w:name w:val="Нет списка1227"/>
    <w:next w:val="a3"/>
    <w:uiPriority w:val="99"/>
    <w:semiHidden/>
    <w:unhideWhenUsed/>
    <w:rsid w:val="00600F74"/>
  </w:style>
  <w:style w:type="numbering" w:customStyle="1" w:styleId="11227">
    <w:name w:val="Нет списка11227"/>
    <w:next w:val="a3"/>
    <w:uiPriority w:val="99"/>
    <w:semiHidden/>
    <w:unhideWhenUsed/>
    <w:rsid w:val="00600F74"/>
  </w:style>
  <w:style w:type="numbering" w:customStyle="1" w:styleId="2127">
    <w:name w:val="Нет списка2127"/>
    <w:next w:val="a3"/>
    <w:uiPriority w:val="99"/>
    <w:semiHidden/>
    <w:unhideWhenUsed/>
    <w:rsid w:val="00600F74"/>
  </w:style>
  <w:style w:type="numbering" w:customStyle="1" w:styleId="3127">
    <w:name w:val="Нет списка3127"/>
    <w:next w:val="a3"/>
    <w:uiPriority w:val="99"/>
    <w:semiHidden/>
    <w:unhideWhenUsed/>
    <w:rsid w:val="00600F74"/>
  </w:style>
  <w:style w:type="numbering" w:customStyle="1" w:styleId="1111127">
    <w:name w:val="Нет списка1111127"/>
    <w:next w:val="a3"/>
    <w:uiPriority w:val="99"/>
    <w:semiHidden/>
    <w:unhideWhenUsed/>
    <w:rsid w:val="00600F74"/>
  </w:style>
  <w:style w:type="numbering" w:customStyle="1" w:styleId="11111127">
    <w:name w:val="Нет списка11111127"/>
    <w:next w:val="a3"/>
    <w:uiPriority w:val="99"/>
    <w:semiHidden/>
    <w:unhideWhenUsed/>
    <w:rsid w:val="00600F74"/>
  </w:style>
  <w:style w:type="numbering" w:customStyle="1" w:styleId="517">
    <w:name w:val="Нет списка517"/>
    <w:next w:val="a3"/>
    <w:uiPriority w:val="99"/>
    <w:semiHidden/>
    <w:unhideWhenUsed/>
    <w:rsid w:val="00600F74"/>
  </w:style>
  <w:style w:type="numbering" w:customStyle="1" w:styleId="1317">
    <w:name w:val="Нет списка1317"/>
    <w:next w:val="a3"/>
    <w:uiPriority w:val="99"/>
    <w:semiHidden/>
    <w:unhideWhenUsed/>
    <w:rsid w:val="00600F74"/>
  </w:style>
  <w:style w:type="numbering" w:customStyle="1" w:styleId="11317">
    <w:name w:val="Нет списка11317"/>
    <w:next w:val="a3"/>
    <w:uiPriority w:val="99"/>
    <w:semiHidden/>
    <w:unhideWhenUsed/>
    <w:rsid w:val="00600F74"/>
  </w:style>
  <w:style w:type="numbering" w:customStyle="1" w:styleId="2217">
    <w:name w:val="Нет списка2217"/>
    <w:next w:val="a3"/>
    <w:uiPriority w:val="99"/>
    <w:semiHidden/>
    <w:unhideWhenUsed/>
    <w:rsid w:val="00600F74"/>
  </w:style>
  <w:style w:type="numbering" w:customStyle="1" w:styleId="3217">
    <w:name w:val="Нет списка3217"/>
    <w:next w:val="a3"/>
    <w:uiPriority w:val="99"/>
    <w:semiHidden/>
    <w:unhideWhenUsed/>
    <w:rsid w:val="00600F74"/>
  </w:style>
  <w:style w:type="numbering" w:customStyle="1" w:styleId="111217">
    <w:name w:val="Нет списка111217"/>
    <w:next w:val="a3"/>
    <w:uiPriority w:val="99"/>
    <w:semiHidden/>
    <w:unhideWhenUsed/>
    <w:rsid w:val="00600F74"/>
  </w:style>
  <w:style w:type="numbering" w:customStyle="1" w:styleId="1111217">
    <w:name w:val="Нет списка1111217"/>
    <w:next w:val="a3"/>
    <w:uiPriority w:val="99"/>
    <w:semiHidden/>
    <w:unhideWhenUsed/>
    <w:rsid w:val="00600F74"/>
  </w:style>
  <w:style w:type="numbering" w:customStyle="1" w:styleId="4117">
    <w:name w:val="Нет списка4117"/>
    <w:next w:val="a3"/>
    <w:uiPriority w:val="99"/>
    <w:semiHidden/>
    <w:unhideWhenUsed/>
    <w:rsid w:val="00600F74"/>
  </w:style>
  <w:style w:type="numbering" w:customStyle="1" w:styleId="12117">
    <w:name w:val="Нет списка12117"/>
    <w:next w:val="a3"/>
    <w:uiPriority w:val="99"/>
    <w:semiHidden/>
    <w:unhideWhenUsed/>
    <w:rsid w:val="00600F74"/>
  </w:style>
  <w:style w:type="numbering" w:customStyle="1" w:styleId="112117">
    <w:name w:val="Нет списка112117"/>
    <w:next w:val="a3"/>
    <w:uiPriority w:val="99"/>
    <w:semiHidden/>
    <w:unhideWhenUsed/>
    <w:rsid w:val="00600F74"/>
  </w:style>
  <w:style w:type="numbering" w:customStyle="1" w:styleId="21117">
    <w:name w:val="Нет списка21117"/>
    <w:next w:val="a3"/>
    <w:uiPriority w:val="99"/>
    <w:semiHidden/>
    <w:unhideWhenUsed/>
    <w:rsid w:val="00600F74"/>
  </w:style>
  <w:style w:type="numbering" w:customStyle="1" w:styleId="31117">
    <w:name w:val="Нет списка31117"/>
    <w:next w:val="a3"/>
    <w:uiPriority w:val="99"/>
    <w:semiHidden/>
    <w:unhideWhenUsed/>
    <w:rsid w:val="00600F74"/>
  </w:style>
  <w:style w:type="numbering" w:customStyle="1" w:styleId="111111118">
    <w:name w:val="Нет списка111111118"/>
    <w:next w:val="a3"/>
    <w:uiPriority w:val="99"/>
    <w:semiHidden/>
    <w:unhideWhenUsed/>
    <w:rsid w:val="00600F74"/>
  </w:style>
  <w:style w:type="numbering" w:customStyle="1" w:styleId="1111111118">
    <w:name w:val="Нет списка1111111118"/>
    <w:next w:val="a3"/>
    <w:uiPriority w:val="99"/>
    <w:semiHidden/>
    <w:unhideWhenUsed/>
    <w:rsid w:val="00600F74"/>
  </w:style>
  <w:style w:type="numbering" w:customStyle="1" w:styleId="500">
    <w:name w:val="Нет списка50"/>
    <w:next w:val="a3"/>
    <w:uiPriority w:val="99"/>
    <w:semiHidden/>
    <w:unhideWhenUsed/>
    <w:rsid w:val="00600F74"/>
  </w:style>
  <w:style w:type="table" w:customStyle="1" w:styleId="181">
    <w:name w:val="Сетка таблицы18"/>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00F74"/>
  </w:style>
  <w:style w:type="table" w:customStyle="1" w:styleId="470">
    <w:name w:val="Сетка таблицы4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00F74"/>
  </w:style>
  <w:style w:type="numbering" w:customStyle="1" w:styleId="3300">
    <w:name w:val="Нет списка330"/>
    <w:next w:val="a3"/>
    <w:uiPriority w:val="99"/>
    <w:semiHidden/>
    <w:unhideWhenUsed/>
    <w:rsid w:val="00600F74"/>
  </w:style>
  <w:style w:type="numbering" w:customStyle="1" w:styleId="11400">
    <w:name w:val="Нет списка1140"/>
    <w:next w:val="a3"/>
    <w:uiPriority w:val="99"/>
    <w:semiHidden/>
    <w:unhideWhenUsed/>
    <w:rsid w:val="00600F74"/>
  </w:style>
  <w:style w:type="numbering" w:customStyle="1" w:styleId="11130">
    <w:name w:val="Нет списка11130"/>
    <w:next w:val="a3"/>
    <w:uiPriority w:val="99"/>
    <w:semiHidden/>
    <w:unhideWhenUsed/>
    <w:rsid w:val="00600F74"/>
  </w:style>
  <w:style w:type="numbering" w:customStyle="1" w:styleId="4200">
    <w:name w:val="Нет списка420"/>
    <w:next w:val="a3"/>
    <w:uiPriority w:val="99"/>
    <w:semiHidden/>
    <w:unhideWhenUsed/>
    <w:rsid w:val="00600F74"/>
  </w:style>
  <w:style w:type="numbering" w:customStyle="1" w:styleId="1220">
    <w:name w:val="Нет списка1220"/>
    <w:next w:val="a3"/>
    <w:uiPriority w:val="99"/>
    <w:semiHidden/>
    <w:unhideWhenUsed/>
    <w:rsid w:val="00600F74"/>
  </w:style>
  <w:style w:type="numbering" w:customStyle="1" w:styleId="11220">
    <w:name w:val="Нет списка11220"/>
    <w:next w:val="a3"/>
    <w:uiPriority w:val="99"/>
    <w:semiHidden/>
    <w:unhideWhenUsed/>
    <w:rsid w:val="00600F74"/>
  </w:style>
  <w:style w:type="numbering" w:customStyle="1" w:styleId="21200">
    <w:name w:val="Нет списка2120"/>
    <w:next w:val="a3"/>
    <w:uiPriority w:val="99"/>
    <w:semiHidden/>
    <w:unhideWhenUsed/>
    <w:rsid w:val="00600F74"/>
  </w:style>
  <w:style w:type="numbering" w:customStyle="1" w:styleId="3120">
    <w:name w:val="Нет списка3120"/>
    <w:next w:val="a3"/>
    <w:uiPriority w:val="99"/>
    <w:semiHidden/>
    <w:unhideWhenUsed/>
    <w:rsid w:val="00600F74"/>
  </w:style>
  <w:style w:type="numbering" w:customStyle="1" w:styleId="111130">
    <w:name w:val="Нет списка111130"/>
    <w:next w:val="a3"/>
    <w:uiPriority w:val="99"/>
    <w:semiHidden/>
    <w:unhideWhenUsed/>
    <w:rsid w:val="00600F74"/>
  </w:style>
  <w:style w:type="numbering" w:customStyle="1" w:styleId="1111120">
    <w:name w:val="Нет списка1111120"/>
    <w:next w:val="a3"/>
    <w:uiPriority w:val="99"/>
    <w:semiHidden/>
    <w:unhideWhenUsed/>
    <w:rsid w:val="00600F74"/>
  </w:style>
  <w:style w:type="numbering" w:customStyle="1" w:styleId="5100">
    <w:name w:val="Нет списка510"/>
    <w:next w:val="a3"/>
    <w:uiPriority w:val="99"/>
    <w:semiHidden/>
    <w:unhideWhenUsed/>
    <w:rsid w:val="00600F74"/>
  </w:style>
  <w:style w:type="numbering" w:customStyle="1" w:styleId="1310">
    <w:name w:val="Нет списка1310"/>
    <w:next w:val="a3"/>
    <w:uiPriority w:val="99"/>
    <w:semiHidden/>
    <w:unhideWhenUsed/>
    <w:rsid w:val="00600F74"/>
  </w:style>
  <w:style w:type="numbering" w:customStyle="1" w:styleId="11310">
    <w:name w:val="Нет списка11310"/>
    <w:next w:val="a3"/>
    <w:uiPriority w:val="99"/>
    <w:semiHidden/>
    <w:unhideWhenUsed/>
    <w:rsid w:val="00600F74"/>
  </w:style>
  <w:style w:type="numbering" w:customStyle="1" w:styleId="2210">
    <w:name w:val="Нет списка2210"/>
    <w:next w:val="a3"/>
    <w:uiPriority w:val="99"/>
    <w:semiHidden/>
    <w:unhideWhenUsed/>
    <w:rsid w:val="00600F74"/>
  </w:style>
  <w:style w:type="numbering" w:customStyle="1" w:styleId="3210">
    <w:name w:val="Нет списка3210"/>
    <w:next w:val="a3"/>
    <w:uiPriority w:val="99"/>
    <w:semiHidden/>
    <w:unhideWhenUsed/>
    <w:rsid w:val="00600F74"/>
  </w:style>
  <w:style w:type="numbering" w:customStyle="1" w:styleId="111210">
    <w:name w:val="Нет списка111210"/>
    <w:next w:val="a3"/>
    <w:uiPriority w:val="99"/>
    <w:semiHidden/>
    <w:unhideWhenUsed/>
    <w:rsid w:val="00600F74"/>
  </w:style>
  <w:style w:type="numbering" w:customStyle="1" w:styleId="1111210">
    <w:name w:val="Нет списка1111210"/>
    <w:next w:val="a3"/>
    <w:uiPriority w:val="99"/>
    <w:semiHidden/>
    <w:unhideWhenUsed/>
    <w:rsid w:val="00600F74"/>
  </w:style>
  <w:style w:type="numbering" w:customStyle="1" w:styleId="4110">
    <w:name w:val="Нет списка4110"/>
    <w:next w:val="a3"/>
    <w:uiPriority w:val="99"/>
    <w:semiHidden/>
    <w:unhideWhenUsed/>
    <w:rsid w:val="00600F74"/>
  </w:style>
  <w:style w:type="numbering" w:customStyle="1" w:styleId="12118">
    <w:name w:val="Нет списка12118"/>
    <w:next w:val="a3"/>
    <w:uiPriority w:val="99"/>
    <w:semiHidden/>
    <w:unhideWhenUsed/>
    <w:rsid w:val="00600F74"/>
  </w:style>
  <w:style w:type="numbering" w:customStyle="1" w:styleId="112110">
    <w:name w:val="Нет списка112110"/>
    <w:next w:val="a3"/>
    <w:uiPriority w:val="99"/>
    <w:semiHidden/>
    <w:unhideWhenUsed/>
    <w:rsid w:val="00600F74"/>
  </w:style>
  <w:style w:type="numbering" w:customStyle="1" w:styleId="21110">
    <w:name w:val="Нет списка21110"/>
    <w:next w:val="a3"/>
    <w:uiPriority w:val="99"/>
    <w:semiHidden/>
    <w:unhideWhenUsed/>
    <w:rsid w:val="00600F74"/>
  </w:style>
  <w:style w:type="numbering" w:customStyle="1" w:styleId="31110">
    <w:name w:val="Нет списка31110"/>
    <w:next w:val="a3"/>
    <w:uiPriority w:val="99"/>
    <w:semiHidden/>
    <w:unhideWhenUsed/>
    <w:rsid w:val="00600F74"/>
  </w:style>
  <w:style w:type="numbering" w:customStyle="1" w:styleId="11111120">
    <w:name w:val="Нет списка11111120"/>
    <w:next w:val="a3"/>
    <w:uiPriority w:val="99"/>
    <w:semiHidden/>
    <w:unhideWhenUsed/>
    <w:rsid w:val="00600F74"/>
  </w:style>
  <w:style w:type="numbering" w:customStyle="1" w:styleId="111111110">
    <w:name w:val="Нет списка111111110"/>
    <w:next w:val="a3"/>
    <w:uiPriority w:val="99"/>
    <w:semiHidden/>
    <w:unhideWhenUsed/>
    <w:rsid w:val="00600F74"/>
  </w:style>
  <w:style w:type="numbering" w:customStyle="1" w:styleId="68">
    <w:name w:val="Нет списка68"/>
    <w:next w:val="a3"/>
    <w:uiPriority w:val="99"/>
    <w:semiHidden/>
    <w:unhideWhenUsed/>
    <w:rsid w:val="00600F74"/>
  </w:style>
  <w:style w:type="numbering" w:customStyle="1" w:styleId="148">
    <w:name w:val="Нет списка148"/>
    <w:next w:val="a3"/>
    <w:uiPriority w:val="99"/>
    <w:semiHidden/>
    <w:unhideWhenUsed/>
    <w:rsid w:val="00600F74"/>
  </w:style>
  <w:style w:type="numbering" w:customStyle="1" w:styleId="1148">
    <w:name w:val="Нет списка1148"/>
    <w:next w:val="a3"/>
    <w:uiPriority w:val="99"/>
    <w:semiHidden/>
    <w:unhideWhenUsed/>
    <w:rsid w:val="00600F74"/>
  </w:style>
  <w:style w:type="numbering" w:customStyle="1" w:styleId="238">
    <w:name w:val="Нет списка238"/>
    <w:next w:val="a3"/>
    <w:uiPriority w:val="99"/>
    <w:semiHidden/>
    <w:unhideWhenUsed/>
    <w:rsid w:val="00600F74"/>
  </w:style>
  <w:style w:type="numbering" w:customStyle="1" w:styleId="338">
    <w:name w:val="Нет списка338"/>
    <w:next w:val="a3"/>
    <w:uiPriority w:val="99"/>
    <w:semiHidden/>
    <w:unhideWhenUsed/>
    <w:rsid w:val="00600F74"/>
  </w:style>
  <w:style w:type="numbering" w:customStyle="1" w:styleId="11138">
    <w:name w:val="Нет списка11138"/>
    <w:next w:val="a3"/>
    <w:uiPriority w:val="99"/>
    <w:semiHidden/>
    <w:unhideWhenUsed/>
    <w:rsid w:val="00600F74"/>
  </w:style>
  <w:style w:type="numbering" w:customStyle="1" w:styleId="111138">
    <w:name w:val="Нет списка111138"/>
    <w:next w:val="a3"/>
    <w:uiPriority w:val="99"/>
    <w:semiHidden/>
    <w:unhideWhenUsed/>
    <w:rsid w:val="00600F74"/>
  </w:style>
  <w:style w:type="numbering" w:customStyle="1" w:styleId="428">
    <w:name w:val="Нет списка428"/>
    <w:next w:val="a3"/>
    <w:uiPriority w:val="99"/>
    <w:semiHidden/>
    <w:unhideWhenUsed/>
    <w:rsid w:val="00600F74"/>
  </w:style>
  <w:style w:type="numbering" w:customStyle="1" w:styleId="1228">
    <w:name w:val="Нет списка1228"/>
    <w:next w:val="a3"/>
    <w:uiPriority w:val="99"/>
    <w:semiHidden/>
    <w:unhideWhenUsed/>
    <w:rsid w:val="00600F74"/>
  </w:style>
  <w:style w:type="numbering" w:customStyle="1" w:styleId="11228">
    <w:name w:val="Нет списка11228"/>
    <w:next w:val="a3"/>
    <w:uiPriority w:val="99"/>
    <w:semiHidden/>
    <w:unhideWhenUsed/>
    <w:rsid w:val="00600F74"/>
  </w:style>
  <w:style w:type="numbering" w:customStyle="1" w:styleId="2128">
    <w:name w:val="Нет списка2128"/>
    <w:next w:val="a3"/>
    <w:uiPriority w:val="99"/>
    <w:semiHidden/>
    <w:unhideWhenUsed/>
    <w:rsid w:val="00600F74"/>
  </w:style>
  <w:style w:type="numbering" w:customStyle="1" w:styleId="3128">
    <w:name w:val="Нет списка3128"/>
    <w:next w:val="a3"/>
    <w:uiPriority w:val="99"/>
    <w:semiHidden/>
    <w:unhideWhenUsed/>
    <w:rsid w:val="00600F74"/>
  </w:style>
  <w:style w:type="numbering" w:customStyle="1" w:styleId="1111128">
    <w:name w:val="Нет списка1111128"/>
    <w:next w:val="a3"/>
    <w:uiPriority w:val="99"/>
    <w:semiHidden/>
    <w:unhideWhenUsed/>
    <w:rsid w:val="00600F74"/>
  </w:style>
  <w:style w:type="numbering" w:customStyle="1" w:styleId="11111128">
    <w:name w:val="Нет списка11111128"/>
    <w:next w:val="a3"/>
    <w:uiPriority w:val="99"/>
    <w:semiHidden/>
    <w:unhideWhenUsed/>
    <w:rsid w:val="00600F74"/>
  </w:style>
  <w:style w:type="numbering" w:customStyle="1" w:styleId="518">
    <w:name w:val="Нет списка518"/>
    <w:next w:val="a3"/>
    <w:uiPriority w:val="99"/>
    <w:semiHidden/>
    <w:unhideWhenUsed/>
    <w:rsid w:val="00600F74"/>
  </w:style>
  <w:style w:type="numbering" w:customStyle="1" w:styleId="1318">
    <w:name w:val="Нет списка1318"/>
    <w:next w:val="a3"/>
    <w:uiPriority w:val="99"/>
    <w:semiHidden/>
    <w:unhideWhenUsed/>
    <w:rsid w:val="00600F74"/>
  </w:style>
  <w:style w:type="numbering" w:customStyle="1" w:styleId="11318">
    <w:name w:val="Нет списка11318"/>
    <w:next w:val="a3"/>
    <w:uiPriority w:val="99"/>
    <w:semiHidden/>
    <w:unhideWhenUsed/>
    <w:rsid w:val="00600F74"/>
  </w:style>
  <w:style w:type="numbering" w:customStyle="1" w:styleId="2218">
    <w:name w:val="Нет списка2218"/>
    <w:next w:val="a3"/>
    <w:uiPriority w:val="99"/>
    <w:semiHidden/>
    <w:unhideWhenUsed/>
    <w:rsid w:val="00600F74"/>
  </w:style>
  <w:style w:type="numbering" w:customStyle="1" w:styleId="3218">
    <w:name w:val="Нет списка3218"/>
    <w:next w:val="a3"/>
    <w:uiPriority w:val="99"/>
    <w:semiHidden/>
    <w:unhideWhenUsed/>
    <w:rsid w:val="00600F74"/>
  </w:style>
  <w:style w:type="numbering" w:customStyle="1" w:styleId="111218">
    <w:name w:val="Нет списка111218"/>
    <w:next w:val="a3"/>
    <w:uiPriority w:val="99"/>
    <w:semiHidden/>
    <w:unhideWhenUsed/>
    <w:rsid w:val="00600F74"/>
  </w:style>
  <w:style w:type="numbering" w:customStyle="1" w:styleId="1111218">
    <w:name w:val="Нет списка1111218"/>
    <w:next w:val="a3"/>
    <w:uiPriority w:val="99"/>
    <w:semiHidden/>
    <w:unhideWhenUsed/>
    <w:rsid w:val="00600F74"/>
  </w:style>
  <w:style w:type="numbering" w:customStyle="1" w:styleId="4118">
    <w:name w:val="Нет списка4118"/>
    <w:next w:val="a3"/>
    <w:uiPriority w:val="99"/>
    <w:semiHidden/>
    <w:unhideWhenUsed/>
    <w:rsid w:val="00600F74"/>
  </w:style>
  <w:style w:type="numbering" w:customStyle="1" w:styleId="12119">
    <w:name w:val="Нет списка12119"/>
    <w:next w:val="a3"/>
    <w:uiPriority w:val="99"/>
    <w:semiHidden/>
    <w:unhideWhenUsed/>
    <w:rsid w:val="00600F74"/>
  </w:style>
  <w:style w:type="numbering" w:customStyle="1" w:styleId="112118">
    <w:name w:val="Нет списка112118"/>
    <w:next w:val="a3"/>
    <w:uiPriority w:val="99"/>
    <w:semiHidden/>
    <w:unhideWhenUsed/>
    <w:rsid w:val="00600F74"/>
  </w:style>
  <w:style w:type="numbering" w:customStyle="1" w:styleId="21118">
    <w:name w:val="Нет списка21118"/>
    <w:next w:val="a3"/>
    <w:uiPriority w:val="99"/>
    <w:semiHidden/>
    <w:unhideWhenUsed/>
    <w:rsid w:val="00600F74"/>
  </w:style>
  <w:style w:type="numbering" w:customStyle="1" w:styleId="31118">
    <w:name w:val="Нет списка31118"/>
    <w:next w:val="a3"/>
    <w:uiPriority w:val="99"/>
    <w:semiHidden/>
    <w:unhideWhenUsed/>
    <w:rsid w:val="00600F74"/>
  </w:style>
  <w:style w:type="numbering" w:customStyle="1" w:styleId="111111119">
    <w:name w:val="Нет списка111111119"/>
    <w:next w:val="a3"/>
    <w:uiPriority w:val="99"/>
    <w:semiHidden/>
    <w:unhideWhenUsed/>
    <w:rsid w:val="00600F74"/>
  </w:style>
  <w:style w:type="numbering" w:customStyle="1" w:styleId="1111111119">
    <w:name w:val="Нет списка1111111119"/>
    <w:next w:val="a3"/>
    <w:uiPriority w:val="99"/>
    <w:semiHidden/>
    <w:unhideWhenUsed/>
    <w:rsid w:val="00600F74"/>
  </w:style>
  <w:style w:type="character" w:customStyle="1" w:styleId="afc">
    <w:name w:val="Абзац списка Знак"/>
    <w:link w:val="afb"/>
    <w:uiPriority w:val="34"/>
    <w:locked/>
    <w:rsid w:val="00BC063E"/>
    <w:rPr>
      <w:rFonts w:ascii="Times New Roman" w:eastAsia="Times New Roman" w:hAnsi="Times New Roman" w:cs="Times New Roman"/>
      <w:sz w:val="26"/>
      <w:szCs w:val="20"/>
      <w:lang w:eastAsia="ru-RU"/>
    </w:rPr>
  </w:style>
  <w:style w:type="numbering" w:customStyle="1" w:styleId="11111111111">
    <w:name w:val="Нет списка11111111111"/>
    <w:next w:val="a3"/>
    <w:uiPriority w:val="99"/>
    <w:semiHidden/>
    <w:unhideWhenUsed/>
    <w:rsid w:val="00B76869"/>
  </w:style>
  <w:style w:type="character" w:customStyle="1" w:styleId="1e">
    <w:name w:val="Выделение1"/>
    <w:uiPriority w:val="20"/>
    <w:qFormat/>
    <w:rsid w:val="00B76869"/>
    <w:rPr>
      <w:b/>
      <w:bCs/>
      <w:i/>
      <w:iCs/>
      <w:color w:val="5A5A5A"/>
    </w:rPr>
  </w:style>
  <w:style w:type="paragraph" w:customStyle="1" w:styleId="21a">
    <w:name w:val="Цитата 21"/>
    <w:basedOn w:val="a0"/>
    <w:next w:val="a0"/>
    <w:uiPriority w:val="29"/>
    <w:qFormat/>
    <w:rsid w:val="00B76869"/>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B768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B76869"/>
    <w:rPr>
      <w:i/>
      <w:iCs/>
      <w:color w:val="5A5A5A"/>
    </w:rPr>
  </w:style>
  <w:style w:type="character" w:customStyle="1" w:styleId="1f1">
    <w:name w:val="Сильное выделение1"/>
    <w:uiPriority w:val="21"/>
    <w:qFormat/>
    <w:rsid w:val="00B76869"/>
    <w:rPr>
      <w:b/>
      <w:bCs/>
      <w:i/>
      <w:iCs/>
      <w:color w:val="4F81BD"/>
      <w:sz w:val="22"/>
      <w:szCs w:val="22"/>
    </w:rPr>
  </w:style>
  <w:style w:type="character" w:customStyle="1" w:styleId="1f2">
    <w:name w:val="Слабая ссылка1"/>
    <w:uiPriority w:val="31"/>
    <w:qFormat/>
    <w:rsid w:val="00B76869"/>
    <w:rPr>
      <w:color w:val="auto"/>
      <w:u w:val="single" w:color="9BBB59"/>
    </w:rPr>
  </w:style>
  <w:style w:type="character" w:customStyle="1" w:styleId="1f3">
    <w:name w:val="Сильная ссылка1"/>
    <w:basedOn w:val="a1"/>
    <w:uiPriority w:val="32"/>
    <w:qFormat/>
    <w:rsid w:val="00B76869"/>
    <w:rPr>
      <w:b/>
      <w:bCs/>
      <w:color w:val="76923C"/>
      <w:u w:val="single" w:color="9BBB59"/>
    </w:rPr>
  </w:style>
  <w:style w:type="character" w:customStyle="1" w:styleId="1f4">
    <w:name w:val="Название книги1"/>
    <w:basedOn w:val="a1"/>
    <w:uiPriority w:val="33"/>
    <w:qFormat/>
    <w:rsid w:val="00B76869"/>
    <w:rPr>
      <w:rFonts w:ascii="Cambria" w:eastAsia="Times New Roman" w:hAnsi="Cambria" w:cs="Times New Roman"/>
      <w:b/>
      <w:bCs/>
      <w:i/>
      <w:iCs/>
      <w:color w:val="auto"/>
    </w:rPr>
  </w:style>
  <w:style w:type="character" w:customStyle="1" w:styleId="21b">
    <w:name w:val="Цитата 2 Знак1"/>
    <w:basedOn w:val="a1"/>
    <w:uiPriority w:val="29"/>
    <w:rsid w:val="00B76869"/>
    <w:rPr>
      <w:i/>
      <w:iCs/>
      <w:color w:val="404040" w:themeColor="text1" w:themeTint="BF"/>
    </w:rPr>
  </w:style>
  <w:style w:type="character" w:customStyle="1" w:styleId="1f5">
    <w:name w:val="Выделенная цитата Знак1"/>
    <w:basedOn w:val="a1"/>
    <w:uiPriority w:val="30"/>
    <w:rsid w:val="00B76869"/>
    <w:rPr>
      <w:i/>
      <w:iCs/>
      <w:color w:val="4F81BD" w:themeColor="accent1"/>
    </w:rPr>
  </w:style>
  <w:style w:type="paragraph" w:customStyle="1" w:styleId="afffa">
    <w:name w:val="Заголовок статьи"/>
    <w:basedOn w:val="a0"/>
    <w:next w:val="a0"/>
    <w:uiPriority w:val="99"/>
    <w:rsid w:val="00342E8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fb">
    <w:name w:val="Основной текст_"/>
    <w:basedOn w:val="a1"/>
    <w:link w:val="2f6"/>
    <w:rsid w:val="00181099"/>
    <w:rPr>
      <w:spacing w:val="5"/>
      <w:sz w:val="24"/>
      <w:szCs w:val="24"/>
      <w:shd w:val="clear" w:color="auto" w:fill="FFFFFF"/>
    </w:rPr>
  </w:style>
  <w:style w:type="paragraph" w:customStyle="1" w:styleId="2f6">
    <w:name w:val="Основной текст2"/>
    <w:basedOn w:val="a0"/>
    <w:link w:val="afffb"/>
    <w:rsid w:val="00181099"/>
    <w:pPr>
      <w:shd w:val="clear" w:color="auto" w:fill="FFFFFF"/>
      <w:spacing w:after="0" w:line="322" w:lineRule="exact"/>
      <w:jc w:val="center"/>
    </w:pPr>
    <w:rPr>
      <w:spacing w:val="5"/>
      <w:sz w:val="24"/>
      <w:szCs w:val="24"/>
    </w:rPr>
  </w:style>
  <w:style w:type="paragraph" w:customStyle="1" w:styleId="Default">
    <w:name w:val="Default"/>
    <w:rsid w:val="00D01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6">
    <w:name w:val="Без интервала1"/>
    <w:rsid w:val="000A7C03"/>
    <w:pPr>
      <w:spacing w:after="0" w:line="240" w:lineRule="auto"/>
    </w:pPr>
    <w:rPr>
      <w:rFonts w:ascii="Calibri" w:eastAsia="Times New Roman" w:hAnsi="Calibri" w:cs="Times New Roman"/>
    </w:rPr>
  </w:style>
  <w:style w:type="character" w:customStyle="1" w:styleId="4a">
    <w:name w:val="Основной текст (4)_"/>
    <w:basedOn w:val="a1"/>
    <w:link w:val="41a"/>
    <w:uiPriority w:val="99"/>
    <w:locked/>
    <w:rsid w:val="000A7C03"/>
    <w:rPr>
      <w:rFonts w:ascii="Times New Roman" w:hAnsi="Times New Roman"/>
      <w:sz w:val="27"/>
      <w:szCs w:val="27"/>
      <w:shd w:val="clear" w:color="auto" w:fill="FFFFFF"/>
    </w:rPr>
  </w:style>
  <w:style w:type="paragraph" w:customStyle="1" w:styleId="41a">
    <w:name w:val="Основной текст (4)1"/>
    <w:basedOn w:val="a0"/>
    <w:link w:val="4a"/>
    <w:uiPriority w:val="99"/>
    <w:rsid w:val="000A7C03"/>
    <w:pPr>
      <w:shd w:val="clear" w:color="auto" w:fill="FFFFFF"/>
      <w:spacing w:after="0" w:line="317" w:lineRule="exact"/>
      <w:jc w:val="both"/>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41828096">
      <w:bodyDiv w:val="1"/>
      <w:marLeft w:val="0"/>
      <w:marRight w:val="0"/>
      <w:marTop w:val="0"/>
      <w:marBottom w:val="0"/>
      <w:divBdr>
        <w:top w:val="none" w:sz="0" w:space="0" w:color="auto"/>
        <w:left w:val="none" w:sz="0" w:space="0" w:color="auto"/>
        <w:bottom w:val="none" w:sz="0" w:space="0" w:color="auto"/>
        <w:right w:val="none" w:sz="0" w:space="0" w:color="auto"/>
      </w:divBdr>
    </w:div>
    <w:div w:id="87165984">
      <w:bodyDiv w:val="1"/>
      <w:marLeft w:val="0"/>
      <w:marRight w:val="0"/>
      <w:marTop w:val="0"/>
      <w:marBottom w:val="0"/>
      <w:divBdr>
        <w:top w:val="none" w:sz="0" w:space="0" w:color="auto"/>
        <w:left w:val="none" w:sz="0" w:space="0" w:color="auto"/>
        <w:bottom w:val="none" w:sz="0" w:space="0" w:color="auto"/>
        <w:right w:val="none" w:sz="0" w:space="0" w:color="auto"/>
      </w:divBdr>
    </w:div>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514145128">
      <w:bodyDiv w:val="1"/>
      <w:marLeft w:val="0"/>
      <w:marRight w:val="0"/>
      <w:marTop w:val="0"/>
      <w:marBottom w:val="0"/>
      <w:divBdr>
        <w:top w:val="none" w:sz="0" w:space="0" w:color="auto"/>
        <w:left w:val="none" w:sz="0" w:space="0" w:color="auto"/>
        <w:bottom w:val="none" w:sz="0" w:space="0" w:color="auto"/>
        <w:right w:val="none" w:sz="0" w:space="0" w:color="auto"/>
      </w:divBdr>
    </w:div>
    <w:div w:id="1547522178">
      <w:bodyDiv w:val="1"/>
      <w:marLeft w:val="0"/>
      <w:marRight w:val="0"/>
      <w:marTop w:val="0"/>
      <w:marBottom w:val="0"/>
      <w:divBdr>
        <w:top w:val="none" w:sz="0" w:space="0" w:color="auto"/>
        <w:left w:val="none" w:sz="0" w:space="0" w:color="auto"/>
        <w:bottom w:val="none" w:sz="0" w:space="0" w:color="auto"/>
        <w:right w:val="none" w:sz="0" w:space="0" w:color="auto"/>
      </w:divBdr>
    </w:div>
    <w:div w:id="18650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5462962962963229E-2"/>
          <c:y val="4.3650793650793794E-2"/>
          <c:w val="0.651679425488495"/>
          <c:h val="0.86884264466942362"/>
        </c:manualLayout>
      </c:layout>
      <c:bar3DChart>
        <c:barDir val="col"/>
        <c:grouping val="clustered"/>
        <c:ser>
          <c:idx val="0"/>
          <c:order val="0"/>
          <c:tx>
            <c:strRef>
              <c:f>Лист1!$B$1</c:f>
              <c:strCache>
                <c:ptCount val="1"/>
                <c:pt idx="0">
                  <c:v>лицензии на оказание услуг связи</c:v>
                </c:pt>
              </c:strCache>
            </c:strRef>
          </c:tx>
          <c:spPr>
            <a:solidFill>
              <a:srgbClr val="0070C0"/>
            </a:solidFill>
          </c:spPr>
          <c:dLbls>
            <c:showVal val="1"/>
          </c:dLbls>
          <c:cat>
            <c:strRef>
              <c:f>Лист1!$A$2:$A$3</c:f>
              <c:strCache>
                <c:ptCount val="2"/>
                <c:pt idx="0">
                  <c:v>9 мес.2022</c:v>
                </c:pt>
                <c:pt idx="1">
                  <c:v>9 мес.2023</c:v>
                </c:pt>
              </c:strCache>
            </c:strRef>
          </c:cat>
          <c:val>
            <c:numRef>
              <c:f>Лист1!$B$2:$B$3</c:f>
              <c:numCache>
                <c:formatCode>General</c:formatCode>
                <c:ptCount val="2"/>
                <c:pt idx="0">
                  <c:v>8224</c:v>
                </c:pt>
                <c:pt idx="1">
                  <c:v>8155</c:v>
                </c:pt>
              </c:numCache>
            </c:numRef>
          </c:val>
        </c:ser>
        <c:ser>
          <c:idx val="1"/>
          <c:order val="1"/>
          <c:tx>
            <c:strRef>
              <c:f>Лист1!$C$1</c:f>
              <c:strCache>
                <c:ptCount val="1"/>
                <c:pt idx="0">
                  <c:v>лицензии на вещание</c:v>
                </c:pt>
              </c:strCache>
            </c:strRef>
          </c:tx>
          <c:spPr>
            <a:solidFill>
              <a:srgbClr val="FF0000"/>
            </a:solidFill>
          </c:spPr>
          <c:dLbls>
            <c:dLbl>
              <c:idx val="0"/>
              <c:layout>
                <c:manualLayout>
                  <c:x val="4.6296296296296892E-3"/>
                  <c:y val="-1.9841269841270031E-2"/>
                </c:manualLayout>
              </c:layout>
              <c:showVal val="1"/>
            </c:dLbl>
            <c:showVal val="1"/>
          </c:dLbls>
          <c:cat>
            <c:strRef>
              <c:f>Лист1!$A$2:$A$3</c:f>
              <c:strCache>
                <c:ptCount val="2"/>
                <c:pt idx="0">
                  <c:v>9 мес.2022</c:v>
                </c:pt>
                <c:pt idx="1">
                  <c:v>9 мес.2023</c:v>
                </c:pt>
              </c:strCache>
            </c:strRef>
          </c:cat>
          <c:val>
            <c:numRef>
              <c:f>Лист1!$C$2:$C$3</c:f>
              <c:numCache>
                <c:formatCode>General</c:formatCode>
                <c:ptCount val="2"/>
                <c:pt idx="0">
                  <c:v>76</c:v>
                </c:pt>
                <c:pt idx="1">
                  <c:v>91</c:v>
                </c:pt>
              </c:numCache>
            </c:numRef>
          </c:val>
        </c:ser>
        <c:ser>
          <c:idx val="2"/>
          <c:order val="2"/>
          <c:tx>
            <c:strRef>
              <c:f>Лист1!$D$1</c:f>
              <c:strCache>
                <c:ptCount val="1"/>
                <c:pt idx="0">
                  <c:v>РЭС</c:v>
                </c:pt>
              </c:strCache>
            </c:strRef>
          </c:tx>
          <c:spPr>
            <a:solidFill>
              <a:srgbClr val="00B050"/>
            </a:solidFill>
          </c:spPr>
          <c:dLbls>
            <c:showVal val="1"/>
          </c:dLbls>
          <c:cat>
            <c:strRef>
              <c:f>Лист1!$A$2:$A$3</c:f>
              <c:strCache>
                <c:ptCount val="2"/>
                <c:pt idx="0">
                  <c:v>9 мес.2022</c:v>
                </c:pt>
                <c:pt idx="1">
                  <c:v>9 мес.2023</c:v>
                </c:pt>
              </c:strCache>
            </c:strRef>
          </c:cat>
          <c:val>
            <c:numRef>
              <c:f>Лист1!$D$2:$D$3</c:f>
              <c:numCache>
                <c:formatCode>General</c:formatCode>
                <c:ptCount val="2"/>
                <c:pt idx="0">
                  <c:v>15899</c:v>
                </c:pt>
                <c:pt idx="1">
                  <c:v>44925</c:v>
                </c:pt>
              </c:numCache>
            </c:numRef>
          </c:val>
        </c:ser>
        <c:ser>
          <c:idx val="3"/>
          <c:order val="3"/>
          <c:tx>
            <c:strRef>
              <c:f>Лист1!$E$1</c:f>
              <c:strCache>
                <c:ptCount val="1"/>
                <c:pt idx="0">
                  <c:v>ФМ</c:v>
                </c:pt>
              </c:strCache>
            </c:strRef>
          </c:tx>
          <c:spPr>
            <a:solidFill>
              <a:srgbClr val="7030A0"/>
            </a:solidFill>
          </c:spPr>
          <c:dLbls>
            <c:showVal val="1"/>
          </c:dLbls>
          <c:cat>
            <c:strRef>
              <c:f>Лист1!$A$2:$A$3</c:f>
              <c:strCache>
                <c:ptCount val="2"/>
                <c:pt idx="0">
                  <c:v>9 мес.2022</c:v>
                </c:pt>
                <c:pt idx="1">
                  <c:v>9 мес.2023</c:v>
                </c:pt>
              </c:strCache>
            </c:strRef>
          </c:cat>
          <c:val>
            <c:numRef>
              <c:f>Лист1!$E$2:$E$3</c:f>
              <c:numCache>
                <c:formatCode>General</c:formatCode>
                <c:ptCount val="2"/>
                <c:pt idx="0">
                  <c:v>21</c:v>
                </c:pt>
                <c:pt idx="1">
                  <c:v>53</c:v>
                </c:pt>
              </c:numCache>
            </c:numRef>
          </c:val>
        </c:ser>
        <c:ser>
          <c:idx val="4"/>
          <c:order val="4"/>
          <c:tx>
            <c:strRef>
              <c:f>Лист1!$F$1</c:f>
              <c:strCache>
                <c:ptCount val="1"/>
                <c:pt idx="0">
                  <c:v>ОПД</c:v>
                </c:pt>
              </c:strCache>
            </c:strRef>
          </c:tx>
          <c:spPr>
            <a:solidFill>
              <a:srgbClr val="00B0F0"/>
            </a:solidFill>
          </c:spPr>
          <c:dLbls>
            <c:showVal val="1"/>
          </c:dLbls>
          <c:cat>
            <c:strRef>
              <c:f>Лист1!$A$2:$A$3</c:f>
              <c:strCache>
                <c:ptCount val="2"/>
                <c:pt idx="0">
                  <c:v>9 мес.2022</c:v>
                </c:pt>
                <c:pt idx="1">
                  <c:v>9 мес.2023</c:v>
                </c:pt>
              </c:strCache>
            </c:strRef>
          </c:cat>
          <c:val>
            <c:numRef>
              <c:f>Лист1!$F$2:$F$3</c:f>
              <c:numCache>
                <c:formatCode>General</c:formatCode>
                <c:ptCount val="2"/>
                <c:pt idx="0">
                  <c:v>5407</c:v>
                </c:pt>
                <c:pt idx="1">
                  <c:v>9402</c:v>
                </c:pt>
              </c:numCache>
            </c:numRef>
          </c:val>
        </c:ser>
        <c:ser>
          <c:idx val="5"/>
          <c:order val="5"/>
          <c:tx>
            <c:strRef>
              <c:f>Лист1!$G$1</c:f>
              <c:strCache>
                <c:ptCount val="1"/>
                <c:pt idx="0">
                  <c:v>СМИ</c:v>
                </c:pt>
              </c:strCache>
            </c:strRef>
          </c:tx>
          <c:spPr>
            <a:solidFill>
              <a:srgbClr val="FFC000"/>
            </a:solidFill>
          </c:spPr>
          <c:dLbls>
            <c:showVal val="1"/>
          </c:dLbls>
          <c:cat>
            <c:strRef>
              <c:f>Лист1!$A$2:$A$3</c:f>
              <c:strCache>
                <c:ptCount val="2"/>
                <c:pt idx="0">
                  <c:v>9 мес.2022</c:v>
                </c:pt>
                <c:pt idx="1">
                  <c:v>9 мес.2023</c:v>
                </c:pt>
              </c:strCache>
            </c:strRef>
          </c:cat>
          <c:val>
            <c:numRef>
              <c:f>Лист1!$G$2:$G$3</c:f>
              <c:numCache>
                <c:formatCode>General</c:formatCode>
                <c:ptCount val="2"/>
                <c:pt idx="0">
                  <c:v>396</c:v>
                </c:pt>
                <c:pt idx="1">
                  <c:v>378</c:v>
                </c:pt>
              </c:numCache>
            </c:numRef>
          </c:val>
        </c:ser>
        <c:gapWidth val="0"/>
        <c:gapDepth val="74"/>
        <c:shape val="box"/>
        <c:axId val="126404480"/>
        <c:axId val="126406016"/>
        <c:axId val="0"/>
      </c:bar3DChart>
      <c:catAx>
        <c:axId val="126404480"/>
        <c:scaling>
          <c:orientation val="minMax"/>
        </c:scaling>
        <c:axPos val="b"/>
        <c:tickLblPos val="nextTo"/>
        <c:crossAx val="126406016"/>
        <c:crosses val="autoZero"/>
        <c:auto val="1"/>
        <c:lblAlgn val="ctr"/>
        <c:lblOffset val="100"/>
      </c:catAx>
      <c:valAx>
        <c:axId val="126406016"/>
        <c:scaling>
          <c:orientation val="minMax"/>
        </c:scaling>
        <c:delete val="1"/>
        <c:axPos val="l"/>
        <c:numFmt formatCode="General" sourceLinked="1"/>
        <c:tickLblPos val="none"/>
        <c:crossAx val="126404480"/>
        <c:crosses val="autoZero"/>
        <c:crossBetween val="between"/>
      </c:valAx>
    </c:plotArea>
    <c:legend>
      <c:legendPos val="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0"/>
                  <c:y val="-0.11166493723168411"/>
                </c:manualLayout>
              </c:layout>
              <c:showVal val="1"/>
            </c:dLbl>
            <c:dLbl>
              <c:idx val="1"/>
              <c:layout>
                <c:manualLayout>
                  <c:x val="1.3888888888890161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2023 г.</c:v>
                </c:pt>
                <c:pt idx="1">
                  <c:v>9 месяцев 2022 г.</c:v>
                </c:pt>
              </c:strCache>
            </c:strRef>
          </c:cat>
          <c:val>
            <c:numRef>
              <c:f>Лист1!$B$3:$B$3</c:f>
              <c:numCache>
                <c:formatCode>General</c:formatCode>
                <c:ptCount val="1"/>
                <c:pt idx="0">
                  <c:v>0</c:v>
                </c:pt>
              </c:numCache>
            </c:numRef>
          </c:val>
        </c:ser>
        <c:ser>
          <c:idx val="1"/>
          <c:order val="1"/>
          <c:tx>
            <c:strRef>
              <c:f>Лист1!$C$2</c:f>
              <c:strCache>
                <c:ptCount val="1"/>
                <c:pt idx="0">
                  <c:v>вещание</c:v>
                </c:pt>
              </c:strCache>
            </c:strRef>
          </c:tx>
          <c:spPr>
            <a:solidFill>
              <a:srgbClr val="00B0F0"/>
            </a:solidFill>
          </c:spPr>
          <c:dLbls>
            <c:dLbl>
              <c:idx val="0"/>
              <c:layout>
                <c:manualLayout>
                  <c:x val="4.6296296296296693E-3"/>
                  <c:y val="-0.10243626523428813"/>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9 месяцев 2023 г.</c:v>
                </c:pt>
                <c:pt idx="1">
                  <c:v>9 месяцев 2022 г.</c:v>
                </c:pt>
              </c:strCache>
            </c:strRef>
          </c:cat>
          <c:val>
            <c:numRef>
              <c:f>Лист1!$C$3:$C$3</c:f>
              <c:numCache>
                <c:formatCode>General</c:formatCode>
                <c:ptCount val="1"/>
                <c:pt idx="0">
                  <c:v>0</c:v>
                </c:pt>
              </c:numCache>
            </c:numRef>
          </c:val>
        </c:ser>
        <c:ser>
          <c:idx val="2"/>
          <c:order val="2"/>
          <c:tx>
            <c:strRef>
              <c:f>Лист1!$D$2</c:f>
              <c:strCache>
                <c:ptCount val="1"/>
                <c:pt idx="0">
                  <c:v>ОПД</c:v>
                </c:pt>
              </c:strCache>
            </c:strRef>
          </c:tx>
          <c:spPr>
            <a:solidFill>
              <a:srgbClr val="FFFF00"/>
            </a:solidFill>
          </c:spPr>
          <c:dLbls>
            <c:dLbl>
              <c:idx val="0"/>
              <c:layout>
                <c:manualLayout>
                  <c:x val="2.5462962962962982E-2"/>
                  <c:y val="-4.0882215304482314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2023 г.</c:v>
                </c:pt>
                <c:pt idx="1">
                  <c:v>9 месяцев 2022 г.</c:v>
                </c:pt>
              </c:strCache>
            </c:strRef>
          </c:cat>
          <c:val>
            <c:numRef>
              <c:f>Лист1!$D$3:$D$3</c:f>
              <c:numCache>
                <c:formatCode>General</c:formatCode>
                <c:ptCount val="1"/>
                <c:pt idx="0">
                  <c:v>0</c:v>
                </c:pt>
              </c:numCache>
            </c:numRef>
          </c:val>
        </c:ser>
        <c:shape val="box"/>
        <c:axId val="126766464"/>
        <c:axId val="126780544"/>
        <c:axId val="0"/>
      </c:bar3DChart>
      <c:catAx>
        <c:axId val="12676646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6780544"/>
        <c:crosses val="autoZero"/>
        <c:auto val="1"/>
        <c:lblAlgn val="ctr"/>
        <c:lblOffset val="100"/>
      </c:catAx>
      <c:valAx>
        <c:axId val="126780544"/>
        <c:scaling>
          <c:orientation val="minMax"/>
        </c:scaling>
        <c:delete val="1"/>
        <c:axPos val="l"/>
        <c:numFmt formatCode="General" sourceLinked="1"/>
        <c:tickLblPos val="none"/>
        <c:crossAx val="12676646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753623188405795E-3"/>
                  <c:y val="-1.4760147601476021E-2"/>
                </c:manualLayout>
              </c:layout>
              <c:showVal val="1"/>
            </c:dLbl>
            <c:showVal val="1"/>
          </c:dLbls>
          <c:cat>
            <c:strRef>
              <c:f>Лист1!$A$2:$A$3</c:f>
              <c:strCache>
                <c:ptCount val="2"/>
                <c:pt idx="0">
                  <c:v>9 мес. 2022г</c:v>
                </c:pt>
                <c:pt idx="1">
                  <c:v>9 мес. 2023г</c:v>
                </c:pt>
              </c:strCache>
            </c:strRef>
          </c:cat>
          <c:val>
            <c:numRef>
              <c:f>Лист1!$B$2:$B$3</c:f>
              <c:numCache>
                <c:formatCode>General</c:formatCode>
                <c:ptCount val="2"/>
                <c:pt idx="0">
                  <c:v>25</c:v>
                </c:pt>
                <c:pt idx="1">
                  <c:v>21</c:v>
                </c:pt>
              </c:numCache>
            </c:numRef>
          </c:val>
        </c:ser>
        <c:ser>
          <c:idx val="1"/>
          <c:order val="1"/>
          <c:tx>
            <c:strRef>
              <c:f>Лист1!$C$1</c:f>
              <c:strCache>
                <c:ptCount val="1"/>
                <c:pt idx="0">
                  <c:v>СМИ</c:v>
                </c:pt>
              </c:strCache>
            </c:strRef>
          </c:tx>
          <c:spPr>
            <a:solidFill>
              <a:srgbClr val="00B0F0"/>
            </a:solidFill>
          </c:spPr>
          <c:dLbls>
            <c:dLbl>
              <c:idx val="0"/>
              <c:layout>
                <c:manualLayout>
                  <c:x val="1.391304347826087E-2"/>
                  <c:y val="-9.8400984009840067E-3"/>
                </c:manualLayout>
              </c:layout>
              <c:showVal val="1"/>
            </c:dLbl>
            <c:dLbl>
              <c:idx val="1"/>
              <c:layout>
                <c:manualLayout>
                  <c:x val="1.1594202898550725E-2"/>
                  <c:y val="-4.9200492004920476E-3"/>
                </c:manualLayout>
              </c:layout>
              <c:showVal val="1"/>
            </c:dLbl>
            <c:showVal val="1"/>
          </c:dLbls>
          <c:cat>
            <c:strRef>
              <c:f>Лист1!$A$2:$A$3</c:f>
              <c:strCache>
                <c:ptCount val="2"/>
                <c:pt idx="0">
                  <c:v>9 мес. 2022г</c:v>
                </c:pt>
                <c:pt idx="1">
                  <c:v>9 мес. 2023г</c:v>
                </c:pt>
              </c:strCache>
            </c:strRef>
          </c:cat>
          <c:val>
            <c:numRef>
              <c:f>Лист1!$C$2:$C$3</c:f>
              <c:numCache>
                <c:formatCode>General</c:formatCode>
                <c:ptCount val="2"/>
                <c:pt idx="0">
                  <c:v>164</c:v>
                </c:pt>
                <c:pt idx="1">
                  <c:v>145</c:v>
                </c:pt>
              </c:numCache>
            </c:numRef>
          </c:val>
        </c:ser>
        <c:ser>
          <c:idx val="2"/>
          <c:order val="2"/>
          <c:tx>
            <c:strRef>
              <c:f>Лист1!$D$1</c:f>
              <c:strCache>
                <c:ptCount val="1"/>
                <c:pt idx="0">
                  <c:v>вещание</c:v>
                </c:pt>
              </c:strCache>
            </c:strRef>
          </c:tx>
          <c:spPr>
            <a:solidFill>
              <a:srgbClr val="FFFF00"/>
            </a:solidFill>
          </c:spPr>
          <c:dLbls>
            <c:dLbl>
              <c:idx val="0"/>
              <c:layout>
                <c:manualLayout>
                  <c:x val="9.2753623188405795E-3"/>
                  <c:y val="-4.9200492004920476E-3"/>
                </c:manualLayout>
              </c:layout>
              <c:showVal val="1"/>
            </c:dLbl>
            <c:dLbl>
              <c:idx val="1"/>
              <c:layout>
                <c:manualLayout>
                  <c:x val="1.1594202898550725E-2"/>
                  <c:y val="-9.0199860012543189E-17"/>
                </c:manualLayout>
              </c:layout>
              <c:showVal val="1"/>
            </c:dLbl>
            <c:showVal val="1"/>
          </c:dLbls>
          <c:cat>
            <c:strRef>
              <c:f>Лист1!$A$2:$A$3</c:f>
              <c:strCache>
                <c:ptCount val="2"/>
                <c:pt idx="0">
                  <c:v>9 мес. 2022г</c:v>
                </c:pt>
                <c:pt idx="1">
                  <c:v>9 мес. 2023г</c:v>
                </c:pt>
              </c:strCache>
            </c:strRef>
          </c:cat>
          <c:val>
            <c:numRef>
              <c:f>Лист1!$D$2:$D$3</c:f>
              <c:numCache>
                <c:formatCode>General</c:formatCode>
                <c:ptCount val="2"/>
                <c:pt idx="0">
                  <c:v>40</c:v>
                </c:pt>
                <c:pt idx="1">
                  <c:v>26</c:v>
                </c:pt>
              </c:numCache>
            </c:numRef>
          </c:val>
        </c:ser>
        <c:ser>
          <c:idx val="3"/>
          <c:order val="3"/>
          <c:tx>
            <c:strRef>
              <c:f>Лист1!$E$1</c:f>
              <c:strCache>
                <c:ptCount val="1"/>
                <c:pt idx="0">
                  <c:v>ПД</c:v>
                </c:pt>
              </c:strCache>
            </c:strRef>
          </c:tx>
          <c:dLbls>
            <c:dLbl>
              <c:idx val="0"/>
              <c:layout>
                <c:manualLayout>
                  <c:x val="1.623188405797106E-2"/>
                  <c:y val="-4.9200492004921438E-3"/>
                </c:manualLayout>
              </c:layout>
              <c:showVal val="1"/>
            </c:dLbl>
            <c:dLbl>
              <c:idx val="1"/>
              <c:layout>
                <c:manualLayout>
                  <c:x val="9.2753623188405795E-3"/>
                  <c:y val="-9.8400984009841003E-3"/>
                </c:manualLayout>
              </c:layout>
              <c:showVal val="1"/>
            </c:dLbl>
            <c:showVal val="1"/>
          </c:dLbls>
          <c:cat>
            <c:strRef>
              <c:f>Лист1!$A$2:$A$3</c:f>
              <c:strCache>
                <c:ptCount val="2"/>
                <c:pt idx="0">
                  <c:v>9 мес. 2022г</c:v>
                </c:pt>
                <c:pt idx="1">
                  <c:v>9 мес. 2023г</c:v>
                </c:pt>
              </c:strCache>
            </c:strRef>
          </c:cat>
          <c:val>
            <c:numRef>
              <c:f>Лист1!$E$2:$E$3</c:f>
              <c:numCache>
                <c:formatCode>General</c:formatCode>
                <c:ptCount val="2"/>
                <c:pt idx="0">
                  <c:v>30</c:v>
                </c:pt>
                <c:pt idx="1">
                  <c:v>39</c:v>
                </c:pt>
              </c:numCache>
            </c:numRef>
          </c:val>
        </c:ser>
        <c:shape val="box"/>
        <c:axId val="126911232"/>
        <c:axId val="126912768"/>
        <c:axId val="0"/>
      </c:bar3DChart>
      <c:catAx>
        <c:axId val="126911232"/>
        <c:scaling>
          <c:orientation val="minMax"/>
        </c:scaling>
        <c:axPos val="b"/>
        <c:numFmt formatCode="General" sourceLinked="1"/>
        <c:tickLblPos val="nextTo"/>
        <c:crossAx val="126912768"/>
        <c:crosses val="autoZero"/>
        <c:auto val="1"/>
        <c:lblAlgn val="ctr"/>
        <c:lblOffset val="100"/>
      </c:catAx>
      <c:valAx>
        <c:axId val="126912768"/>
        <c:scaling>
          <c:orientation val="minMax"/>
        </c:scaling>
        <c:delete val="1"/>
        <c:axPos val="l"/>
        <c:numFmt formatCode="General" sourceLinked="1"/>
        <c:tickLblPos val="none"/>
        <c:crossAx val="126911232"/>
        <c:crosses val="autoZero"/>
        <c:crossBetween val="between"/>
      </c:valAx>
    </c:plotArea>
    <c:legend>
      <c:legendPos val="r"/>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dLbl>
            <c:dLbl>
              <c:idx val="1"/>
              <c:layout>
                <c:manualLayout>
                  <c:x val="1.4821021576840001E-2"/>
                  <c:y val="-4.2279419244274717E-2"/>
                </c:manualLayout>
              </c:layout>
              <c:showVal val="1"/>
            </c:dLbl>
            <c:showVal val="1"/>
          </c:dLbls>
          <c:cat>
            <c:strRef>
              <c:f>Лист1!$A$2:$A$3</c:f>
              <c:strCache>
                <c:ptCount val="2"/>
                <c:pt idx="0">
                  <c:v>9 мес. 2022 года</c:v>
                </c:pt>
                <c:pt idx="1">
                  <c:v>9 мес. 2023 года</c:v>
                </c:pt>
              </c:strCache>
            </c:strRef>
          </c:cat>
          <c:val>
            <c:numRef>
              <c:f>Лист1!$B$2:$B$3</c:f>
              <c:numCache>
                <c:formatCode>General</c:formatCode>
                <c:ptCount val="2"/>
                <c:pt idx="0">
                  <c:v>21</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dLbl>
            <c:dLbl>
              <c:idx val="1"/>
              <c:layout>
                <c:manualLayout>
                  <c:x val="2.7171872890875616E-2"/>
                  <c:y val="-5.6372558992366484E-2"/>
                </c:manualLayout>
              </c:layout>
              <c:showVal val="1"/>
            </c:dLbl>
            <c:showVal val="1"/>
          </c:dLbls>
          <c:cat>
            <c:strRef>
              <c:f>Лист1!$A$2:$A$3</c:f>
              <c:strCache>
                <c:ptCount val="2"/>
                <c:pt idx="0">
                  <c:v>9 мес. 2022 года</c:v>
                </c:pt>
                <c:pt idx="1">
                  <c:v>9 мес. 2023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632E-2"/>
                  <c:y val="-3.2883992745548492E-2"/>
                </c:manualLayout>
              </c:layout>
              <c:showVal val="1"/>
            </c:dLbl>
            <c:dLbl>
              <c:idx val="1"/>
              <c:layout>
                <c:manualLayout>
                  <c:x val="3.2112213416486811E-2"/>
                  <c:y val="-6.1070642140411392E-2"/>
                </c:manualLayout>
              </c:layout>
              <c:showVal val="1"/>
            </c:dLbl>
            <c:showVal val="1"/>
          </c:dLbls>
          <c:cat>
            <c:strRef>
              <c:f>Лист1!$A$2:$A$3</c:f>
              <c:strCache>
                <c:ptCount val="2"/>
                <c:pt idx="0">
                  <c:v>9 мес. 2022 года</c:v>
                </c:pt>
                <c:pt idx="1">
                  <c:v>9 мес. 2023 года</c:v>
                </c:pt>
              </c:strCache>
            </c:strRef>
          </c:cat>
          <c:val>
            <c:numRef>
              <c:f>Лист1!$D$2:$D$3</c:f>
              <c:numCache>
                <c:formatCode>General</c:formatCode>
                <c:ptCount val="2"/>
                <c:pt idx="0">
                  <c:v>0</c:v>
                </c:pt>
                <c:pt idx="1">
                  <c:v>0</c:v>
                </c:pt>
              </c:numCache>
            </c:numRef>
          </c:val>
        </c:ser>
        <c:shape val="box"/>
        <c:axId val="126857984"/>
        <c:axId val="126859520"/>
        <c:axId val="0"/>
      </c:bar3DChart>
      <c:catAx>
        <c:axId val="126857984"/>
        <c:scaling>
          <c:orientation val="minMax"/>
        </c:scaling>
        <c:axPos val="b"/>
        <c:numFmt formatCode="General" sourceLinked="1"/>
        <c:tickLblPos val="nextTo"/>
        <c:crossAx val="126859520"/>
        <c:crosses val="autoZero"/>
        <c:auto val="1"/>
        <c:lblAlgn val="ctr"/>
        <c:lblOffset val="100"/>
      </c:catAx>
      <c:valAx>
        <c:axId val="126859520"/>
        <c:scaling>
          <c:orientation val="minMax"/>
        </c:scaling>
        <c:delete val="1"/>
        <c:axPos val="l"/>
        <c:numFmt formatCode="General" sourceLinked="1"/>
        <c:tickLblPos val="none"/>
        <c:crossAx val="126857984"/>
        <c:crosses val="autoZero"/>
        <c:crossBetween val="between"/>
      </c:valAx>
    </c:plotArea>
    <c:legend>
      <c:legendPos val="r"/>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9 месяцев 2022 - 2023 гг.</a:t>
            </a:r>
            <a:endParaRPr lang="ru-RU" sz="1100">
              <a:solidFill>
                <a:srgbClr val="0070C0"/>
              </a:solidFill>
            </a:endParaRPr>
          </a:p>
        </c:rich>
      </c:tx>
      <c:layout>
        <c:manualLayout>
          <c:xMode val="edge"/>
          <c:yMode val="edge"/>
          <c:x val="0.20451626006964854"/>
          <c:y val="3.5944947979510297E-2"/>
        </c:manualLayout>
      </c:layout>
      <c:spPr>
        <a:noFill/>
        <a:ln w="21317">
          <a:noFill/>
        </a:ln>
      </c:spPr>
    </c:title>
    <c:plotArea>
      <c:layout>
        <c:manualLayout>
          <c:layoutTarget val="inner"/>
          <c:xMode val="edge"/>
          <c:yMode val="edge"/>
          <c:x val="0.11068962330412925"/>
          <c:y val="0.36556392681130684"/>
          <c:w val="0.81766925768896792"/>
          <c:h val="0.50803615273897218"/>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96,10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80,72%</a:t>
                    </a:r>
                    <a:endParaRPr lang="en-US" sz="1100">
                      <a:latin typeface="Times New Roman" pitchFamily="18" charset="0"/>
                      <a:cs typeface="Times New Roman" pitchFamily="18" charset="0"/>
                    </a:endParaRPr>
                  </a:p>
                </c:rich>
              </c:tx>
              <c:showVal val="1"/>
            </c:dLbl>
            <c:delete val="1"/>
          </c:dLbls>
          <c:cat>
            <c:strRef>
              <c:f>Sheet1!$B$1:$C$1</c:f>
              <c:strCache>
                <c:ptCount val="2"/>
                <c:pt idx="0">
                  <c:v> 9 месяцев 2022г</c:v>
                </c:pt>
                <c:pt idx="1">
                  <c:v>9 месяцев  2023г</c:v>
                </c:pt>
              </c:strCache>
            </c:strRef>
          </c:cat>
          <c:val>
            <c:numRef>
              <c:f>Sheet1!$B$2:$C$2</c:f>
              <c:numCache>
                <c:formatCode>0.00%</c:formatCode>
                <c:ptCount val="2"/>
                <c:pt idx="0">
                  <c:v>0.96100000000000063</c:v>
                </c:pt>
                <c:pt idx="1">
                  <c:v>0.80720000000000003</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 9 месяцев 2022г</c:v>
                </c:pt>
                <c:pt idx="1">
                  <c:v>9 месяцев  2023г</c:v>
                </c:pt>
              </c:strCache>
            </c:strRef>
          </c:cat>
          <c:val>
            <c:numRef>
              <c:f>Sheet1!$B$3:$C$3</c:f>
              <c:numCache>
                <c:formatCode>General</c:formatCode>
                <c:ptCount val="2"/>
              </c:numCache>
            </c:numRef>
          </c:val>
        </c:ser>
        <c:dLbls>
          <c:showVal val="1"/>
        </c:dLbls>
        <c:axId val="126734720"/>
        <c:axId val="126736256"/>
      </c:barChart>
      <c:catAx>
        <c:axId val="126734720"/>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26736256"/>
        <c:crossesAt val="0"/>
        <c:lblAlgn val="ctr"/>
        <c:lblOffset val="100"/>
        <c:tickLblSkip val="1"/>
        <c:tickMarkSkip val="1"/>
      </c:catAx>
      <c:valAx>
        <c:axId val="126736256"/>
        <c:scaling>
          <c:logBase val="10"/>
          <c:orientation val="minMax"/>
          <c:max val="1"/>
          <c:min val="0.4"/>
        </c:scaling>
        <c:delete val="1"/>
        <c:axPos val="l"/>
        <c:majorGridlines>
          <c:spPr>
            <a:ln w="2660">
              <a:solidFill>
                <a:srgbClr val="000000"/>
              </a:solidFill>
              <a:prstDash val="solid"/>
            </a:ln>
          </c:spPr>
        </c:majorGridlines>
        <c:numFmt formatCode="0%" sourceLinked="0"/>
        <c:tickLblPos val="none"/>
        <c:crossAx val="126734720"/>
        <c:crosses val="autoZero"/>
        <c:crossBetween val="between"/>
        <c:majorUnit val="0.2"/>
        <c:minorUnit val="0.1"/>
        <c:dispUnits>
          <c:builtInUnit val="thousands"/>
        </c:dispUnits>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сотрудников Управления</a:t>
            </a:r>
          </a:p>
        </c:rich>
      </c:tx>
      <c:layout>
        <c:manualLayout>
          <c:xMode val="edge"/>
          <c:yMode val="edge"/>
          <c:x val="1.0625546806649153E-3"/>
          <c:y val="0"/>
        </c:manualLayout>
      </c:layout>
    </c:title>
    <c:plotArea>
      <c:layout/>
      <c:pieChart>
        <c:varyColors val="1"/>
        <c:ser>
          <c:idx val="0"/>
          <c:order val="0"/>
          <c:dLbls>
            <c:showCatName val="1"/>
            <c:showPercent val="1"/>
            <c:showLeaderLines val="1"/>
          </c:dLbls>
          <c:cat>
            <c:strRef>
              <c:f>'2018'!$O$4:$Q$4</c:f>
              <c:strCache>
                <c:ptCount val="3"/>
                <c:pt idx="0">
                  <c:v>возраст до 30 лет</c:v>
                </c:pt>
                <c:pt idx="1">
                  <c:v>от 30-50 лет</c:v>
                </c:pt>
                <c:pt idx="2">
                  <c:v>старше 50 лет</c:v>
                </c:pt>
              </c:strCache>
            </c:strRef>
          </c:cat>
          <c:val>
            <c:numRef>
              <c:f>'2018'!$O$5:$Q$5</c:f>
              <c:numCache>
                <c:formatCode>General</c:formatCode>
                <c:ptCount val="3"/>
                <c:pt idx="0">
                  <c:v>9</c:v>
                </c:pt>
                <c:pt idx="1">
                  <c:v>49</c:v>
                </c:pt>
                <c:pt idx="2">
                  <c:v>21</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15F8F-81C7-4CF1-8C4A-C6242A4A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46322</Words>
  <Characters>264037</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fomenko</cp:lastModifiedBy>
  <cp:revision>2</cp:revision>
  <cp:lastPrinted>2018-07-06T11:09:00Z</cp:lastPrinted>
  <dcterms:created xsi:type="dcterms:W3CDTF">2024-04-18T13:33:00Z</dcterms:created>
  <dcterms:modified xsi:type="dcterms:W3CDTF">2024-04-18T13:33:00Z</dcterms:modified>
</cp:coreProperties>
</file>