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34D" w:rsidRDefault="0050034D">
      <w:pPr>
        <w:pStyle w:val="ConsPlusTitlePage"/>
      </w:pPr>
      <w:r>
        <w:t xml:space="preserve">Документ предоставлен </w:t>
      </w:r>
      <w:hyperlink r:id="rId4" w:history="1">
        <w:r>
          <w:rPr>
            <w:color w:val="0000FF"/>
          </w:rPr>
          <w:t>КонсультантПлюс</w:t>
        </w:r>
      </w:hyperlink>
      <w:r>
        <w:br/>
      </w:r>
    </w:p>
    <w:p w:rsidR="0050034D" w:rsidRDefault="0050034D">
      <w:pPr>
        <w:pStyle w:val="ConsPlusNormal"/>
        <w:jc w:val="both"/>
        <w:outlineLvl w:val="0"/>
      </w:pPr>
    </w:p>
    <w:p w:rsidR="0050034D" w:rsidRDefault="0050034D">
      <w:pPr>
        <w:pStyle w:val="ConsPlusTitle"/>
        <w:jc w:val="center"/>
        <w:outlineLvl w:val="0"/>
      </w:pPr>
      <w:r>
        <w:t>ПРАВИТЕЛЬСТВО РОССИЙСКОЙ ФЕДЕРАЦИИ</w:t>
      </w:r>
    </w:p>
    <w:p w:rsidR="0050034D" w:rsidRDefault="0050034D">
      <w:pPr>
        <w:pStyle w:val="ConsPlusTitle"/>
        <w:jc w:val="center"/>
      </w:pPr>
    </w:p>
    <w:p w:rsidR="0050034D" w:rsidRDefault="0050034D">
      <w:pPr>
        <w:pStyle w:val="ConsPlusTitle"/>
        <w:jc w:val="center"/>
      </w:pPr>
      <w:r>
        <w:t>ПОСТАНОВЛЕНИЕ</w:t>
      </w:r>
    </w:p>
    <w:p w:rsidR="0050034D" w:rsidRDefault="0050034D">
      <w:pPr>
        <w:pStyle w:val="ConsPlusTitle"/>
        <w:jc w:val="center"/>
      </w:pPr>
      <w:r>
        <w:t>от 13 июля 2004 г. N 350</w:t>
      </w:r>
    </w:p>
    <w:p w:rsidR="0050034D" w:rsidRDefault="0050034D">
      <w:pPr>
        <w:pStyle w:val="ConsPlusTitle"/>
        <w:jc w:val="center"/>
      </w:pPr>
    </w:p>
    <w:p w:rsidR="0050034D" w:rsidRDefault="0050034D">
      <w:pPr>
        <w:pStyle w:val="ConsPlusTitle"/>
        <w:jc w:val="center"/>
      </w:pPr>
      <w:r>
        <w:t>ОБ УТВЕРЖДЕНИИ ПРАВИЛ</w:t>
      </w:r>
    </w:p>
    <w:p w:rsidR="0050034D" w:rsidRDefault="0050034D">
      <w:pPr>
        <w:pStyle w:val="ConsPlusTitle"/>
        <w:jc w:val="center"/>
      </w:pPr>
      <w:r>
        <w:t>РАСПРЕДЕЛЕНИЯ И ИСПОЛЬЗОВАНИЯ РЕСУРСОВ НУМЕРАЦИИ</w:t>
      </w:r>
    </w:p>
    <w:p w:rsidR="0050034D" w:rsidRDefault="0050034D">
      <w:pPr>
        <w:pStyle w:val="ConsPlusTitle"/>
        <w:jc w:val="center"/>
      </w:pPr>
      <w:r>
        <w:t>ЕДИНОЙ СЕТИ ЭЛЕКТРОСВЯЗИ РОССИЙСКОЙ ФЕДЕРАЦИИ</w:t>
      </w:r>
    </w:p>
    <w:p w:rsidR="0050034D" w:rsidRDefault="005003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0034D">
        <w:trPr>
          <w:jc w:val="center"/>
        </w:trPr>
        <w:tc>
          <w:tcPr>
            <w:tcW w:w="9294" w:type="dxa"/>
            <w:tcBorders>
              <w:top w:val="nil"/>
              <w:left w:val="single" w:sz="24" w:space="0" w:color="CED3F1"/>
              <w:bottom w:val="nil"/>
              <w:right w:val="single" w:sz="24" w:space="0" w:color="F4F3F8"/>
            </w:tcBorders>
            <w:shd w:val="clear" w:color="auto" w:fill="F4F3F8"/>
          </w:tcPr>
          <w:p w:rsidR="0050034D" w:rsidRDefault="0050034D">
            <w:pPr>
              <w:pStyle w:val="ConsPlusNormal"/>
              <w:jc w:val="center"/>
            </w:pPr>
            <w:r>
              <w:rPr>
                <w:color w:val="392C69"/>
              </w:rPr>
              <w:t>Список изменяющих документов</w:t>
            </w:r>
          </w:p>
          <w:p w:rsidR="0050034D" w:rsidRDefault="0050034D">
            <w:pPr>
              <w:pStyle w:val="ConsPlusNormal"/>
              <w:jc w:val="center"/>
            </w:pPr>
            <w:proofErr w:type="gramStart"/>
            <w:r>
              <w:rPr>
                <w:color w:val="392C69"/>
              </w:rPr>
              <w:t xml:space="preserve">(в ред. Постановлений Правительства РФ от 29.12.2005 </w:t>
            </w:r>
            <w:hyperlink r:id="rId5" w:history="1">
              <w:r>
                <w:rPr>
                  <w:color w:val="0000FF"/>
                </w:rPr>
                <w:t>N 828</w:t>
              </w:r>
            </w:hyperlink>
            <w:r>
              <w:rPr>
                <w:color w:val="392C69"/>
              </w:rPr>
              <w:t>,</w:t>
            </w:r>
            <w:proofErr w:type="gramEnd"/>
          </w:p>
          <w:p w:rsidR="0050034D" w:rsidRDefault="0050034D">
            <w:pPr>
              <w:pStyle w:val="ConsPlusNormal"/>
              <w:jc w:val="center"/>
            </w:pPr>
            <w:r>
              <w:rPr>
                <w:color w:val="392C69"/>
              </w:rPr>
              <w:t xml:space="preserve">от 05.07.2007 </w:t>
            </w:r>
            <w:hyperlink r:id="rId6" w:history="1">
              <w:r>
                <w:rPr>
                  <w:color w:val="0000FF"/>
                </w:rPr>
                <w:t>N 429</w:t>
              </w:r>
            </w:hyperlink>
            <w:r>
              <w:rPr>
                <w:color w:val="392C69"/>
              </w:rPr>
              <w:t xml:space="preserve">, от 02.10.2007 </w:t>
            </w:r>
            <w:hyperlink r:id="rId7" w:history="1">
              <w:r>
                <w:rPr>
                  <w:color w:val="0000FF"/>
                </w:rPr>
                <w:t>N 634</w:t>
              </w:r>
            </w:hyperlink>
            <w:r>
              <w:rPr>
                <w:color w:val="392C69"/>
              </w:rPr>
              <w:t xml:space="preserve">, от 13.10.2008 </w:t>
            </w:r>
            <w:hyperlink r:id="rId8" w:history="1">
              <w:r>
                <w:rPr>
                  <w:color w:val="0000FF"/>
                </w:rPr>
                <w:t>N 761</w:t>
              </w:r>
            </w:hyperlink>
            <w:r>
              <w:rPr>
                <w:color w:val="392C69"/>
              </w:rPr>
              <w:t>,</w:t>
            </w:r>
          </w:p>
          <w:p w:rsidR="0050034D" w:rsidRDefault="0050034D">
            <w:pPr>
              <w:pStyle w:val="ConsPlusNormal"/>
              <w:jc w:val="center"/>
            </w:pPr>
            <w:r>
              <w:rPr>
                <w:color w:val="392C69"/>
              </w:rPr>
              <w:t xml:space="preserve">от 18.03.2013 </w:t>
            </w:r>
            <w:hyperlink r:id="rId9" w:history="1">
              <w:r>
                <w:rPr>
                  <w:color w:val="0000FF"/>
                </w:rPr>
                <w:t>N 229</w:t>
              </w:r>
            </w:hyperlink>
            <w:r>
              <w:rPr>
                <w:color w:val="392C69"/>
              </w:rPr>
              <w:t xml:space="preserve">, от 07.07.2014 </w:t>
            </w:r>
            <w:hyperlink r:id="rId10" w:history="1">
              <w:r>
                <w:rPr>
                  <w:color w:val="0000FF"/>
                </w:rPr>
                <w:t>N 622</w:t>
              </w:r>
            </w:hyperlink>
            <w:r>
              <w:rPr>
                <w:color w:val="392C69"/>
              </w:rPr>
              <w:t xml:space="preserve">, от 30.05.2016 </w:t>
            </w:r>
            <w:hyperlink r:id="rId11" w:history="1">
              <w:r>
                <w:rPr>
                  <w:color w:val="0000FF"/>
                </w:rPr>
                <w:t>N 483</w:t>
              </w:r>
            </w:hyperlink>
            <w:r>
              <w:rPr>
                <w:color w:val="392C69"/>
              </w:rPr>
              <w:t>,</w:t>
            </w:r>
          </w:p>
          <w:p w:rsidR="0050034D" w:rsidRDefault="0050034D">
            <w:pPr>
              <w:pStyle w:val="ConsPlusNormal"/>
              <w:jc w:val="center"/>
            </w:pPr>
            <w:r>
              <w:rPr>
                <w:color w:val="392C69"/>
              </w:rPr>
              <w:t xml:space="preserve">от 25.09.2018 </w:t>
            </w:r>
            <w:hyperlink r:id="rId12" w:history="1">
              <w:r>
                <w:rPr>
                  <w:color w:val="0000FF"/>
                </w:rPr>
                <w:t>N 1138</w:t>
              </w:r>
            </w:hyperlink>
            <w:r>
              <w:rPr>
                <w:color w:val="392C69"/>
              </w:rPr>
              <w:t>)</w:t>
            </w:r>
          </w:p>
        </w:tc>
      </w:tr>
    </w:tbl>
    <w:p w:rsidR="0050034D" w:rsidRDefault="0050034D">
      <w:pPr>
        <w:pStyle w:val="ConsPlusNormal"/>
        <w:jc w:val="center"/>
      </w:pPr>
    </w:p>
    <w:p w:rsidR="0050034D" w:rsidRDefault="0050034D">
      <w:pPr>
        <w:pStyle w:val="ConsPlusNormal"/>
        <w:ind w:firstLine="540"/>
        <w:jc w:val="both"/>
      </w:pPr>
      <w:r>
        <w:t xml:space="preserve">На основании </w:t>
      </w:r>
      <w:hyperlink r:id="rId13" w:history="1">
        <w:r>
          <w:rPr>
            <w:color w:val="0000FF"/>
          </w:rPr>
          <w:t>статьи 26</w:t>
        </w:r>
      </w:hyperlink>
      <w:r>
        <w:t xml:space="preserve"> Федерального закона "О связи" Правительство Российской Федерации постановляет:</w:t>
      </w:r>
    </w:p>
    <w:p w:rsidR="0050034D" w:rsidRDefault="0050034D">
      <w:pPr>
        <w:pStyle w:val="ConsPlusNormal"/>
        <w:spacing w:before="220"/>
        <w:ind w:firstLine="540"/>
        <w:jc w:val="both"/>
      </w:pPr>
      <w:r>
        <w:t xml:space="preserve">Утвердить прилагаемые </w:t>
      </w:r>
      <w:hyperlink w:anchor="P31" w:history="1">
        <w:r>
          <w:rPr>
            <w:color w:val="0000FF"/>
          </w:rPr>
          <w:t>Правила</w:t>
        </w:r>
      </w:hyperlink>
      <w:r>
        <w:t xml:space="preserve"> распределения и использования </w:t>
      </w:r>
      <w:proofErr w:type="gramStart"/>
      <w:r>
        <w:t>ресурсов нумерации единой сети электросвязи Российской Федерации</w:t>
      </w:r>
      <w:proofErr w:type="gramEnd"/>
      <w:r>
        <w:t>.</w:t>
      </w:r>
    </w:p>
    <w:p w:rsidR="0050034D" w:rsidRDefault="0050034D">
      <w:pPr>
        <w:pStyle w:val="ConsPlusNormal"/>
        <w:ind w:firstLine="540"/>
        <w:jc w:val="both"/>
      </w:pPr>
    </w:p>
    <w:p w:rsidR="0050034D" w:rsidRDefault="0050034D">
      <w:pPr>
        <w:pStyle w:val="ConsPlusNormal"/>
        <w:jc w:val="right"/>
      </w:pPr>
      <w:r>
        <w:t>Председатель Правительства</w:t>
      </w:r>
    </w:p>
    <w:p w:rsidR="0050034D" w:rsidRDefault="0050034D">
      <w:pPr>
        <w:pStyle w:val="ConsPlusNormal"/>
        <w:jc w:val="right"/>
      </w:pPr>
      <w:r>
        <w:t>Российской Федерации</w:t>
      </w:r>
    </w:p>
    <w:p w:rsidR="0050034D" w:rsidRDefault="0050034D">
      <w:pPr>
        <w:pStyle w:val="ConsPlusNormal"/>
        <w:jc w:val="right"/>
      </w:pPr>
      <w:r>
        <w:t>М.ФРАДКОВ</w:t>
      </w:r>
    </w:p>
    <w:p w:rsidR="0050034D" w:rsidRDefault="0050034D">
      <w:pPr>
        <w:pStyle w:val="ConsPlusNormal"/>
        <w:jc w:val="right"/>
      </w:pPr>
    </w:p>
    <w:p w:rsidR="0050034D" w:rsidRDefault="0050034D">
      <w:pPr>
        <w:pStyle w:val="ConsPlusNormal"/>
        <w:jc w:val="right"/>
      </w:pPr>
    </w:p>
    <w:p w:rsidR="0050034D" w:rsidRDefault="0050034D">
      <w:pPr>
        <w:pStyle w:val="ConsPlusNormal"/>
        <w:jc w:val="right"/>
      </w:pPr>
    </w:p>
    <w:p w:rsidR="0050034D" w:rsidRDefault="0050034D">
      <w:pPr>
        <w:pStyle w:val="ConsPlusNormal"/>
        <w:jc w:val="right"/>
      </w:pPr>
    </w:p>
    <w:p w:rsidR="0050034D" w:rsidRDefault="0050034D">
      <w:pPr>
        <w:pStyle w:val="ConsPlusNormal"/>
        <w:jc w:val="right"/>
      </w:pPr>
    </w:p>
    <w:p w:rsidR="0050034D" w:rsidRDefault="0050034D">
      <w:pPr>
        <w:pStyle w:val="ConsPlusNormal"/>
        <w:jc w:val="right"/>
        <w:outlineLvl w:val="0"/>
      </w:pPr>
      <w:r>
        <w:t>Утверждены</w:t>
      </w:r>
    </w:p>
    <w:p w:rsidR="0050034D" w:rsidRDefault="0050034D">
      <w:pPr>
        <w:pStyle w:val="ConsPlusNormal"/>
        <w:jc w:val="right"/>
      </w:pPr>
      <w:r>
        <w:t>Постановлением Правительства</w:t>
      </w:r>
    </w:p>
    <w:p w:rsidR="0050034D" w:rsidRDefault="0050034D">
      <w:pPr>
        <w:pStyle w:val="ConsPlusNormal"/>
        <w:jc w:val="right"/>
      </w:pPr>
      <w:r>
        <w:t>Российской Федерации</w:t>
      </w:r>
    </w:p>
    <w:p w:rsidR="0050034D" w:rsidRDefault="0050034D">
      <w:pPr>
        <w:pStyle w:val="ConsPlusNormal"/>
        <w:jc w:val="right"/>
      </w:pPr>
      <w:r>
        <w:t>от 13 июля 2004 г. N 350</w:t>
      </w:r>
    </w:p>
    <w:p w:rsidR="0050034D" w:rsidRDefault="0050034D">
      <w:pPr>
        <w:pStyle w:val="ConsPlusNormal"/>
        <w:ind w:firstLine="540"/>
        <w:jc w:val="both"/>
      </w:pPr>
    </w:p>
    <w:p w:rsidR="0050034D" w:rsidRDefault="0050034D">
      <w:pPr>
        <w:pStyle w:val="ConsPlusTitle"/>
        <w:jc w:val="center"/>
      </w:pPr>
      <w:bookmarkStart w:id="0" w:name="P31"/>
      <w:bookmarkEnd w:id="0"/>
      <w:r>
        <w:t>ПРАВИЛА</w:t>
      </w:r>
    </w:p>
    <w:p w:rsidR="0050034D" w:rsidRDefault="0050034D">
      <w:pPr>
        <w:pStyle w:val="ConsPlusTitle"/>
        <w:jc w:val="center"/>
      </w:pPr>
      <w:r>
        <w:t>РАСПРЕДЕЛЕНИЯ И ИСПОЛЬЗОВАНИЯ РЕСУРСОВ НУМЕРАЦИИ</w:t>
      </w:r>
    </w:p>
    <w:p w:rsidR="0050034D" w:rsidRDefault="0050034D">
      <w:pPr>
        <w:pStyle w:val="ConsPlusTitle"/>
        <w:jc w:val="center"/>
      </w:pPr>
      <w:r>
        <w:t>ЕДИНОЙ СЕТИ ЭЛЕКТРОСВЯЗИ РОССИЙСКОЙ ФЕДЕРАЦИИ</w:t>
      </w:r>
    </w:p>
    <w:p w:rsidR="0050034D" w:rsidRDefault="005003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0034D">
        <w:trPr>
          <w:jc w:val="center"/>
        </w:trPr>
        <w:tc>
          <w:tcPr>
            <w:tcW w:w="9294" w:type="dxa"/>
            <w:tcBorders>
              <w:top w:val="nil"/>
              <w:left w:val="single" w:sz="24" w:space="0" w:color="CED3F1"/>
              <w:bottom w:val="nil"/>
              <w:right w:val="single" w:sz="24" w:space="0" w:color="F4F3F8"/>
            </w:tcBorders>
            <w:shd w:val="clear" w:color="auto" w:fill="F4F3F8"/>
          </w:tcPr>
          <w:p w:rsidR="0050034D" w:rsidRDefault="0050034D">
            <w:pPr>
              <w:pStyle w:val="ConsPlusNormal"/>
              <w:jc w:val="center"/>
            </w:pPr>
            <w:r>
              <w:rPr>
                <w:color w:val="392C69"/>
              </w:rPr>
              <w:t>Список изменяющих документов</w:t>
            </w:r>
          </w:p>
          <w:p w:rsidR="0050034D" w:rsidRDefault="0050034D">
            <w:pPr>
              <w:pStyle w:val="ConsPlusNormal"/>
              <w:jc w:val="center"/>
            </w:pPr>
            <w:proofErr w:type="gramStart"/>
            <w:r>
              <w:rPr>
                <w:color w:val="392C69"/>
              </w:rPr>
              <w:t xml:space="preserve">(в ред. Постановлений Правительства РФ от 29.12.2005 </w:t>
            </w:r>
            <w:hyperlink r:id="rId14" w:history="1">
              <w:r>
                <w:rPr>
                  <w:color w:val="0000FF"/>
                </w:rPr>
                <w:t>N 828</w:t>
              </w:r>
            </w:hyperlink>
            <w:r>
              <w:rPr>
                <w:color w:val="392C69"/>
              </w:rPr>
              <w:t>,</w:t>
            </w:r>
            <w:proofErr w:type="gramEnd"/>
          </w:p>
          <w:p w:rsidR="0050034D" w:rsidRDefault="0050034D">
            <w:pPr>
              <w:pStyle w:val="ConsPlusNormal"/>
              <w:jc w:val="center"/>
            </w:pPr>
            <w:r>
              <w:rPr>
                <w:color w:val="392C69"/>
              </w:rPr>
              <w:t xml:space="preserve">от 05.07.2007 </w:t>
            </w:r>
            <w:hyperlink r:id="rId15" w:history="1">
              <w:r>
                <w:rPr>
                  <w:color w:val="0000FF"/>
                </w:rPr>
                <w:t>N 429</w:t>
              </w:r>
            </w:hyperlink>
            <w:r>
              <w:rPr>
                <w:color w:val="392C69"/>
              </w:rPr>
              <w:t xml:space="preserve">, от 02.10.2007 </w:t>
            </w:r>
            <w:hyperlink r:id="rId16" w:history="1">
              <w:r>
                <w:rPr>
                  <w:color w:val="0000FF"/>
                </w:rPr>
                <w:t>N 634</w:t>
              </w:r>
            </w:hyperlink>
            <w:r>
              <w:rPr>
                <w:color w:val="392C69"/>
              </w:rPr>
              <w:t xml:space="preserve">, от 13.10.2008 </w:t>
            </w:r>
            <w:hyperlink r:id="rId17" w:history="1">
              <w:r>
                <w:rPr>
                  <w:color w:val="0000FF"/>
                </w:rPr>
                <w:t>N 761</w:t>
              </w:r>
            </w:hyperlink>
            <w:r>
              <w:rPr>
                <w:color w:val="392C69"/>
              </w:rPr>
              <w:t>,</w:t>
            </w:r>
          </w:p>
          <w:p w:rsidR="0050034D" w:rsidRDefault="0050034D">
            <w:pPr>
              <w:pStyle w:val="ConsPlusNormal"/>
              <w:jc w:val="center"/>
            </w:pPr>
            <w:r>
              <w:rPr>
                <w:color w:val="392C69"/>
              </w:rPr>
              <w:t xml:space="preserve">от 18.03.2013 </w:t>
            </w:r>
            <w:hyperlink r:id="rId18" w:history="1">
              <w:r>
                <w:rPr>
                  <w:color w:val="0000FF"/>
                </w:rPr>
                <w:t>N 229</w:t>
              </w:r>
            </w:hyperlink>
            <w:r>
              <w:rPr>
                <w:color w:val="392C69"/>
              </w:rPr>
              <w:t xml:space="preserve">, от 07.07.2014 </w:t>
            </w:r>
            <w:hyperlink r:id="rId19" w:history="1">
              <w:r>
                <w:rPr>
                  <w:color w:val="0000FF"/>
                </w:rPr>
                <w:t>N 622</w:t>
              </w:r>
            </w:hyperlink>
            <w:r>
              <w:rPr>
                <w:color w:val="392C69"/>
              </w:rPr>
              <w:t xml:space="preserve">, от 30.05.2016 </w:t>
            </w:r>
            <w:hyperlink r:id="rId20" w:history="1">
              <w:r>
                <w:rPr>
                  <w:color w:val="0000FF"/>
                </w:rPr>
                <w:t>N 483</w:t>
              </w:r>
            </w:hyperlink>
            <w:r>
              <w:rPr>
                <w:color w:val="392C69"/>
              </w:rPr>
              <w:t>,</w:t>
            </w:r>
          </w:p>
          <w:p w:rsidR="0050034D" w:rsidRDefault="0050034D">
            <w:pPr>
              <w:pStyle w:val="ConsPlusNormal"/>
              <w:jc w:val="center"/>
            </w:pPr>
            <w:r>
              <w:rPr>
                <w:color w:val="392C69"/>
              </w:rPr>
              <w:t xml:space="preserve">от 25.09.2018 </w:t>
            </w:r>
            <w:hyperlink r:id="rId21" w:history="1">
              <w:r>
                <w:rPr>
                  <w:color w:val="0000FF"/>
                </w:rPr>
                <w:t>N 1138</w:t>
              </w:r>
            </w:hyperlink>
            <w:r>
              <w:rPr>
                <w:color w:val="392C69"/>
              </w:rPr>
              <w:t>)</w:t>
            </w:r>
          </w:p>
        </w:tc>
      </w:tr>
    </w:tbl>
    <w:p w:rsidR="0050034D" w:rsidRDefault="0050034D">
      <w:pPr>
        <w:pStyle w:val="ConsPlusNormal"/>
        <w:ind w:firstLine="540"/>
        <w:jc w:val="both"/>
      </w:pPr>
    </w:p>
    <w:p w:rsidR="0050034D" w:rsidRDefault="0050034D">
      <w:pPr>
        <w:pStyle w:val="ConsPlusNormal"/>
        <w:ind w:firstLine="540"/>
        <w:jc w:val="both"/>
      </w:pPr>
      <w:r>
        <w:t xml:space="preserve">1. </w:t>
      </w:r>
      <w:proofErr w:type="gramStart"/>
      <w:r>
        <w:t xml:space="preserve">Настоящие Правила, разработанные в соответствии с </w:t>
      </w:r>
      <w:hyperlink r:id="rId22" w:history="1">
        <w:r>
          <w:rPr>
            <w:color w:val="0000FF"/>
          </w:rPr>
          <w:t>законодательством</w:t>
        </w:r>
      </w:hyperlink>
      <w:r>
        <w:t xml:space="preserve"> Российской Федерации в области связи, определяют порядок распределения и использования ресурсов нумерации единой сети электросвязи Российской Федерации, в том числе российских сегментов международных сетей связи, с учетом рекомендаций международных организаций, участником которых является Российская Федерация, в соответствии с </w:t>
      </w:r>
      <w:hyperlink r:id="rId23" w:history="1">
        <w:r>
          <w:rPr>
            <w:color w:val="0000FF"/>
          </w:rPr>
          <w:t xml:space="preserve">российской системой нумерации и </w:t>
        </w:r>
        <w:r>
          <w:rPr>
            <w:color w:val="0000FF"/>
          </w:rPr>
          <w:lastRenderedPageBreak/>
          <w:t>планом нумерации</w:t>
        </w:r>
      </w:hyperlink>
      <w:r>
        <w:t xml:space="preserve"> сетей связи единой сети электросвязи Российской Федерации (далее - российская</w:t>
      </w:r>
      <w:proofErr w:type="gramEnd"/>
      <w:r>
        <w:t xml:space="preserve"> система и план нумерации).</w:t>
      </w:r>
    </w:p>
    <w:p w:rsidR="0050034D" w:rsidRDefault="0050034D">
      <w:pPr>
        <w:pStyle w:val="ConsPlusNormal"/>
        <w:jc w:val="both"/>
      </w:pPr>
      <w:r>
        <w:t xml:space="preserve">(в ред. </w:t>
      </w:r>
      <w:hyperlink r:id="rId24" w:history="1">
        <w:r>
          <w:rPr>
            <w:color w:val="0000FF"/>
          </w:rPr>
          <w:t>Постановления</w:t>
        </w:r>
      </w:hyperlink>
      <w:r>
        <w:t xml:space="preserve"> Правительства РФ от 05.07.2007 N 429)</w:t>
      </w:r>
    </w:p>
    <w:p w:rsidR="0050034D" w:rsidRDefault="0050034D">
      <w:pPr>
        <w:pStyle w:val="ConsPlusNormal"/>
        <w:spacing w:before="220"/>
        <w:ind w:firstLine="540"/>
        <w:jc w:val="both"/>
      </w:pPr>
      <w:r>
        <w:t xml:space="preserve">2. Регулирование </w:t>
      </w:r>
      <w:proofErr w:type="gramStart"/>
      <w:r>
        <w:t>ресурсов нумерации единой сети электросвязи Российской Федерации</w:t>
      </w:r>
      <w:proofErr w:type="gramEnd"/>
      <w:r>
        <w:t xml:space="preserve"> является исключительным правом государства.</w:t>
      </w:r>
    </w:p>
    <w:p w:rsidR="0050034D" w:rsidRDefault="0050034D">
      <w:pPr>
        <w:pStyle w:val="ConsPlusNormal"/>
        <w:spacing w:before="220"/>
        <w:ind w:firstLine="540"/>
        <w:jc w:val="both"/>
      </w:pPr>
      <w:r>
        <w:t>3. Ресурсы нумерации единой сети электросвязи Российской Федерации являются частью ресурса нумерации международной сети связи и состоят из ресурсов нумерации телефонной сети связи, телеграфной сети связи, сетей передачи данных, телематических служб, кодов идентификации сети Интернет, а также служебных кодов идентификации сетей связи, их элементов и оконечного оборудования.</w:t>
      </w:r>
    </w:p>
    <w:p w:rsidR="0050034D" w:rsidRDefault="0050034D">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Правительства РФ от 05.07.2007 N 429)</w:t>
      </w:r>
    </w:p>
    <w:p w:rsidR="0050034D" w:rsidRDefault="0050034D">
      <w:pPr>
        <w:pStyle w:val="ConsPlusNormal"/>
        <w:spacing w:before="220"/>
        <w:ind w:firstLine="540"/>
        <w:jc w:val="both"/>
      </w:pPr>
      <w:r>
        <w:t>4. Настоящие Правила не распространяются на порядок выделения и распределения ресурса нумерации российского сегмента сети Интернет. Распределение ресурса нумерации российского сегмента сети Интернет осуществляется с учетом общепринятой международной практики деятельности саморегулируемых организаций в этой области.</w:t>
      </w:r>
    </w:p>
    <w:p w:rsidR="0050034D" w:rsidRDefault="0050034D">
      <w:pPr>
        <w:pStyle w:val="ConsPlusNormal"/>
        <w:spacing w:before="220"/>
        <w:ind w:firstLine="540"/>
        <w:jc w:val="both"/>
      </w:pPr>
      <w:r>
        <w:t>В случае если органы глобальной координации сети Интернет выделяют ресурсы нумерации по согласованию с национальными администрациями связи, такое согласование осуществляет Министерство цифрового развития, связи и массовых коммуникаций Российской Федерации.</w:t>
      </w:r>
    </w:p>
    <w:p w:rsidR="0050034D" w:rsidRDefault="0050034D">
      <w:pPr>
        <w:pStyle w:val="ConsPlusNormal"/>
        <w:jc w:val="both"/>
      </w:pPr>
      <w:r>
        <w:t>(</w:t>
      </w:r>
      <w:proofErr w:type="gramStart"/>
      <w:r>
        <w:t>в</w:t>
      </w:r>
      <w:proofErr w:type="gramEnd"/>
      <w:r>
        <w:t xml:space="preserve"> ред. Постановлений Правительства РФ от 13.10.2008 </w:t>
      </w:r>
      <w:hyperlink r:id="rId26" w:history="1">
        <w:r>
          <w:rPr>
            <w:color w:val="0000FF"/>
          </w:rPr>
          <w:t>N 761</w:t>
        </w:r>
      </w:hyperlink>
      <w:r>
        <w:t xml:space="preserve">, от 25.09.2018 </w:t>
      </w:r>
      <w:hyperlink r:id="rId27" w:history="1">
        <w:r>
          <w:rPr>
            <w:color w:val="0000FF"/>
          </w:rPr>
          <w:t>N 1138</w:t>
        </w:r>
      </w:hyperlink>
      <w:r>
        <w:t>)</w:t>
      </w:r>
    </w:p>
    <w:p w:rsidR="0050034D" w:rsidRDefault="0050034D">
      <w:pPr>
        <w:pStyle w:val="ConsPlusNormal"/>
        <w:spacing w:before="220"/>
        <w:ind w:firstLine="540"/>
        <w:jc w:val="both"/>
      </w:pPr>
      <w:r>
        <w:t xml:space="preserve">5. Федеральное агентство связи выделяет ресурс нумерации для сетей электросвязи, определяет наличие ограниченности ресурса нумерации, в установленных </w:t>
      </w:r>
      <w:hyperlink r:id="rId28" w:history="1">
        <w:r>
          <w:rPr>
            <w:color w:val="0000FF"/>
          </w:rPr>
          <w:t>законодательством</w:t>
        </w:r>
      </w:hyperlink>
      <w:r>
        <w:t xml:space="preserve"> Российской Федерации случаях изменяет, изымает полностью или частично выделенный ресурс нумерации, переоформляет решения о выделении ресурса нумерации.</w:t>
      </w:r>
    </w:p>
    <w:p w:rsidR="0050034D" w:rsidRDefault="0050034D">
      <w:pPr>
        <w:pStyle w:val="ConsPlusNormal"/>
        <w:spacing w:before="220"/>
        <w:ind w:firstLine="540"/>
        <w:jc w:val="both"/>
      </w:pPr>
      <w:r>
        <w:t>6. Формы решений Федерального агентства связи о выделении, изменении и изъятии ресурса нумерации утверждаются Министерством цифрового развития, связи и массовых коммуникаций Российской Федерации.</w:t>
      </w:r>
    </w:p>
    <w:p w:rsidR="0050034D" w:rsidRDefault="0050034D">
      <w:pPr>
        <w:pStyle w:val="ConsPlusNormal"/>
        <w:jc w:val="both"/>
      </w:pPr>
      <w:r>
        <w:t>(</w:t>
      </w:r>
      <w:proofErr w:type="gramStart"/>
      <w:r>
        <w:t>в</w:t>
      </w:r>
      <w:proofErr w:type="gramEnd"/>
      <w:r>
        <w:t xml:space="preserve"> ред. Постановлений Правительства РФ от 13.10.2008 </w:t>
      </w:r>
      <w:hyperlink r:id="rId29" w:history="1">
        <w:r>
          <w:rPr>
            <w:color w:val="0000FF"/>
          </w:rPr>
          <w:t>N 761</w:t>
        </w:r>
      </w:hyperlink>
      <w:r>
        <w:t xml:space="preserve">, от 25.09.2018 </w:t>
      </w:r>
      <w:hyperlink r:id="rId30" w:history="1">
        <w:r>
          <w:rPr>
            <w:color w:val="0000FF"/>
          </w:rPr>
          <w:t>N 1138</w:t>
        </w:r>
      </w:hyperlink>
      <w:r>
        <w:t>)</w:t>
      </w:r>
    </w:p>
    <w:p w:rsidR="0050034D" w:rsidRDefault="0050034D">
      <w:pPr>
        <w:pStyle w:val="ConsPlusNormal"/>
        <w:spacing w:before="220"/>
        <w:ind w:firstLine="540"/>
        <w:jc w:val="both"/>
      </w:pPr>
      <w:r>
        <w:t>7. Выделение ресурса нумерации для сетей электросвязи осуществляется Федеральным агентством связи по заявлению заявителя - оператора связи, обладающего лицензией на осуществление деятельности в области оказания услуг связи (далее - лицензия на оказание услуг в области связи), владельца сети связи специального назначения.</w:t>
      </w:r>
    </w:p>
    <w:p w:rsidR="0050034D" w:rsidRDefault="0050034D">
      <w:pPr>
        <w:pStyle w:val="ConsPlusNormal"/>
        <w:jc w:val="both"/>
      </w:pPr>
      <w:r>
        <w:t>(</w:t>
      </w:r>
      <w:proofErr w:type="gramStart"/>
      <w:r>
        <w:t>п</w:t>
      </w:r>
      <w:proofErr w:type="gramEnd"/>
      <w:r>
        <w:t xml:space="preserve">. 7 в ред. </w:t>
      </w:r>
      <w:hyperlink r:id="rId31" w:history="1">
        <w:r>
          <w:rPr>
            <w:color w:val="0000FF"/>
          </w:rPr>
          <w:t>Постановления</w:t>
        </w:r>
      </w:hyperlink>
      <w:r>
        <w:t xml:space="preserve"> Правительства РФ от 30.05.2016 N 483)</w:t>
      </w:r>
    </w:p>
    <w:p w:rsidR="0050034D" w:rsidRDefault="0050034D">
      <w:pPr>
        <w:pStyle w:val="ConsPlusNormal"/>
        <w:spacing w:before="220"/>
        <w:ind w:firstLine="540"/>
        <w:jc w:val="both"/>
      </w:pPr>
      <w:r>
        <w:t xml:space="preserve">8. </w:t>
      </w:r>
      <w:hyperlink r:id="rId32" w:history="1">
        <w:proofErr w:type="gramStart"/>
        <w:r>
          <w:rPr>
            <w:color w:val="0000FF"/>
          </w:rPr>
          <w:t>Коды</w:t>
        </w:r>
      </w:hyperlink>
      <w:r>
        <w:t xml:space="preserve"> географически определяемых зон нумерации, </w:t>
      </w:r>
      <w:hyperlink r:id="rId33" w:history="1">
        <w:r>
          <w:rPr>
            <w:color w:val="0000FF"/>
          </w:rPr>
          <w:t>коды</w:t>
        </w:r>
      </w:hyperlink>
      <w:r>
        <w:t xml:space="preserve"> географически не определяемых зон нумерации, а также коды доступа к услуге электросвязи и </w:t>
      </w:r>
      <w:hyperlink r:id="rId34" w:history="1">
        <w:r>
          <w:rPr>
            <w:color w:val="0000FF"/>
          </w:rPr>
          <w:t>коды</w:t>
        </w:r>
      </w:hyperlink>
      <w:r>
        <w:t xml:space="preserve"> выбора операторов сетей телефонной связи не имеют конкретного получателя и назначаются, изменяются и отменяются Министерством цифрового развития, связи и массовых коммуникаций Российской Федерации в соответствии с </w:t>
      </w:r>
      <w:hyperlink r:id="rId35" w:history="1">
        <w:r>
          <w:rPr>
            <w:color w:val="0000FF"/>
          </w:rPr>
          <w:t>российской системой и планом нумерации</w:t>
        </w:r>
      </w:hyperlink>
      <w:r>
        <w:t>.</w:t>
      </w:r>
      <w:proofErr w:type="gramEnd"/>
    </w:p>
    <w:p w:rsidR="0050034D" w:rsidRDefault="0050034D">
      <w:pPr>
        <w:pStyle w:val="ConsPlusNormal"/>
        <w:jc w:val="both"/>
      </w:pPr>
      <w:r>
        <w:t xml:space="preserve">(в ред. Постановлений Правительства РФ от 29.12.2005 </w:t>
      </w:r>
      <w:hyperlink r:id="rId36" w:history="1">
        <w:r>
          <w:rPr>
            <w:color w:val="0000FF"/>
          </w:rPr>
          <w:t>N 828</w:t>
        </w:r>
      </w:hyperlink>
      <w:r>
        <w:t xml:space="preserve">, от 05.07.2007 </w:t>
      </w:r>
      <w:hyperlink r:id="rId37" w:history="1">
        <w:r>
          <w:rPr>
            <w:color w:val="0000FF"/>
          </w:rPr>
          <w:t>N 429</w:t>
        </w:r>
      </w:hyperlink>
      <w:r>
        <w:t xml:space="preserve">, от 13.10.2008 </w:t>
      </w:r>
      <w:hyperlink r:id="rId38" w:history="1">
        <w:r>
          <w:rPr>
            <w:color w:val="0000FF"/>
          </w:rPr>
          <w:t>N 761</w:t>
        </w:r>
      </w:hyperlink>
      <w:r>
        <w:t xml:space="preserve">, от 07.07.2014 </w:t>
      </w:r>
      <w:hyperlink r:id="rId39" w:history="1">
        <w:r>
          <w:rPr>
            <w:color w:val="0000FF"/>
          </w:rPr>
          <w:t>N 622</w:t>
        </w:r>
      </w:hyperlink>
      <w:r>
        <w:t xml:space="preserve">, </w:t>
      </w:r>
      <w:proofErr w:type="gramStart"/>
      <w:r>
        <w:t>от</w:t>
      </w:r>
      <w:proofErr w:type="gramEnd"/>
      <w:r>
        <w:t xml:space="preserve"> 25.09.2018 </w:t>
      </w:r>
      <w:hyperlink r:id="rId40" w:history="1">
        <w:r>
          <w:rPr>
            <w:color w:val="0000FF"/>
          </w:rPr>
          <w:t>N 1138</w:t>
        </w:r>
      </w:hyperlink>
      <w:r>
        <w:t>)</w:t>
      </w:r>
    </w:p>
    <w:p w:rsidR="0050034D" w:rsidRDefault="0050034D">
      <w:pPr>
        <w:pStyle w:val="ConsPlusNormal"/>
        <w:spacing w:before="220"/>
        <w:ind w:firstLine="540"/>
        <w:jc w:val="both"/>
      </w:pPr>
      <w:bookmarkStart w:id="1" w:name="P55"/>
      <w:bookmarkEnd w:id="1"/>
      <w:r>
        <w:t>9. Для получения ресурса нумерации заявитель подает в Федеральное агентство связи заявление, в котором указывается:</w:t>
      </w:r>
    </w:p>
    <w:p w:rsidR="0050034D" w:rsidRDefault="0050034D">
      <w:pPr>
        <w:pStyle w:val="ConsPlusNormal"/>
        <w:jc w:val="both"/>
      </w:pPr>
      <w:r>
        <w:t xml:space="preserve">(в ред. </w:t>
      </w:r>
      <w:hyperlink r:id="rId41" w:history="1">
        <w:r>
          <w:rPr>
            <w:color w:val="0000FF"/>
          </w:rPr>
          <w:t>Постановления</w:t>
        </w:r>
      </w:hyperlink>
      <w:r>
        <w:t xml:space="preserve"> Правительства РФ от 30.05.2016 N 483)</w:t>
      </w:r>
    </w:p>
    <w:p w:rsidR="0050034D" w:rsidRDefault="0050034D">
      <w:pPr>
        <w:pStyle w:val="ConsPlusNormal"/>
        <w:spacing w:before="220"/>
        <w:ind w:firstLine="540"/>
        <w:jc w:val="both"/>
      </w:pPr>
      <w:bookmarkStart w:id="2" w:name="P57"/>
      <w:bookmarkEnd w:id="2"/>
      <w:r>
        <w:t xml:space="preserve">а) полное и сокращенное (в случае, если имеется) наименование, организационно-правовая форма юридического лица, его место нахождения, государственный регистрационный номер записи о создании юридического лица, реквизиты документа, подтверждающего факт внесения сведений о юридическом лице в Единый государственный реестр юридических лиц, с указанием </w:t>
      </w:r>
      <w:r>
        <w:lastRenderedPageBreak/>
        <w:t>места нахождения органа, осуществившего государственную регистрацию - для юридического лица;</w:t>
      </w:r>
    </w:p>
    <w:p w:rsidR="0050034D" w:rsidRDefault="0050034D">
      <w:pPr>
        <w:pStyle w:val="ConsPlusNormal"/>
        <w:spacing w:before="220"/>
        <w:ind w:firstLine="540"/>
        <w:jc w:val="both"/>
      </w:pPr>
      <w:proofErr w:type="gramStart"/>
      <w:r>
        <w:t>б) фамилия, имя и отчество (в случае, если имеется) индивидуального предпринимателя, его место жительства, реквизиты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реквизиты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места нахождения органа, осуществившего государственную регистрацию - для индивидуального предпринимателя;</w:t>
      </w:r>
      <w:proofErr w:type="gramEnd"/>
    </w:p>
    <w:p w:rsidR="0050034D" w:rsidRDefault="0050034D">
      <w:pPr>
        <w:pStyle w:val="ConsPlusNormal"/>
        <w:spacing w:before="220"/>
        <w:ind w:firstLine="540"/>
        <w:jc w:val="both"/>
      </w:pPr>
      <w:r>
        <w:t>в) идентификационный номер налогоплательщика заявителя;</w:t>
      </w:r>
    </w:p>
    <w:p w:rsidR="0050034D" w:rsidRDefault="0050034D">
      <w:pPr>
        <w:pStyle w:val="ConsPlusNormal"/>
        <w:spacing w:before="220"/>
        <w:ind w:firstLine="540"/>
        <w:jc w:val="both"/>
      </w:pPr>
      <w:r>
        <w:t>г) номер лицензии на оказание услуг в области связи, в соответствии с которой оператором связи оказываются (предполагается оказывать) услуги связи;</w:t>
      </w:r>
    </w:p>
    <w:p w:rsidR="0050034D" w:rsidRDefault="0050034D">
      <w:pPr>
        <w:pStyle w:val="ConsPlusNormal"/>
        <w:jc w:val="both"/>
      </w:pPr>
      <w:r>
        <w:t xml:space="preserve">(в ред. </w:t>
      </w:r>
      <w:hyperlink r:id="rId42" w:history="1">
        <w:r>
          <w:rPr>
            <w:color w:val="0000FF"/>
          </w:rPr>
          <w:t>Постановления</w:t>
        </w:r>
      </w:hyperlink>
      <w:r>
        <w:t xml:space="preserve"> Правительства РФ от 30.05.2016 N 483)</w:t>
      </w:r>
    </w:p>
    <w:p w:rsidR="0050034D" w:rsidRDefault="0050034D">
      <w:pPr>
        <w:pStyle w:val="ConsPlusNormal"/>
        <w:spacing w:before="220"/>
        <w:ind w:firstLine="540"/>
        <w:jc w:val="both"/>
      </w:pPr>
      <w:bookmarkStart w:id="3" w:name="P62"/>
      <w:bookmarkEnd w:id="3"/>
      <w:r>
        <w:t>д) объем ресурса нумерации (количество номеров) с указанием кода зоны нумерации, или кода доступа к услугам связи, или индикатора сети;</w:t>
      </w:r>
    </w:p>
    <w:p w:rsidR="0050034D" w:rsidRDefault="0050034D">
      <w:pPr>
        <w:pStyle w:val="ConsPlusNormal"/>
        <w:spacing w:before="220"/>
        <w:ind w:firstLine="540"/>
        <w:jc w:val="both"/>
      </w:pPr>
      <w:r>
        <w:t>е) территория, на которой предполагается использовать (используется) ресурс нумерации;</w:t>
      </w:r>
    </w:p>
    <w:p w:rsidR="0050034D" w:rsidRDefault="0050034D">
      <w:pPr>
        <w:pStyle w:val="ConsPlusNormal"/>
        <w:spacing w:before="220"/>
        <w:ind w:firstLine="540"/>
        <w:jc w:val="both"/>
      </w:pPr>
      <w:bookmarkStart w:id="4" w:name="P64"/>
      <w:bookmarkEnd w:id="4"/>
      <w:r>
        <w:t>ж) номер телефона, факса организации или индивидуального предпринимателя и адрес электронной почты (в случае, если имеется);</w:t>
      </w:r>
    </w:p>
    <w:p w:rsidR="0050034D" w:rsidRDefault="0050034D">
      <w:pPr>
        <w:pStyle w:val="ConsPlusNormal"/>
        <w:spacing w:before="220"/>
        <w:ind w:firstLine="540"/>
        <w:jc w:val="both"/>
      </w:pPr>
      <w:bookmarkStart w:id="5" w:name="P65"/>
      <w:bookmarkEnd w:id="5"/>
      <w:r>
        <w:t>з) полное и сокращенное (в случае, если имеется) наименование владельца сети связи специального назначения.</w:t>
      </w:r>
    </w:p>
    <w:p w:rsidR="0050034D" w:rsidRDefault="0050034D">
      <w:pPr>
        <w:pStyle w:val="ConsPlusNormal"/>
        <w:jc w:val="both"/>
      </w:pPr>
      <w:r>
        <w:t xml:space="preserve">(пп. "з" </w:t>
      </w:r>
      <w:proofErr w:type="gramStart"/>
      <w:r>
        <w:t>введен</w:t>
      </w:r>
      <w:proofErr w:type="gramEnd"/>
      <w:r>
        <w:t xml:space="preserve"> </w:t>
      </w:r>
      <w:hyperlink r:id="rId43" w:history="1">
        <w:r>
          <w:rPr>
            <w:color w:val="0000FF"/>
          </w:rPr>
          <w:t>Постановлением</w:t>
        </w:r>
      </w:hyperlink>
      <w:r>
        <w:t xml:space="preserve"> Правительства РФ от 30.05.2016 N 483)</w:t>
      </w:r>
    </w:p>
    <w:p w:rsidR="0050034D" w:rsidRDefault="0050034D">
      <w:pPr>
        <w:pStyle w:val="ConsPlusNormal"/>
        <w:jc w:val="both"/>
      </w:pPr>
      <w:r>
        <w:t xml:space="preserve">(п. 9 в ред. </w:t>
      </w:r>
      <w:hyperlink r:id="rId44" w:history="1">
        <w:r>
          <w:rPr>
            <w:color w:val="0000FF"/>
          </w:rPr>
          <w:t>Постановления</w:t>
        </w:r>
      </w:hyperlink>
      <w:r>
        <w:t xml:space="preserve"> Правительства РФ от 07.07.2014 N 622)</w:t>
      </w:r>
    </w:p>
    <w:p w:rsidR="0050034D" w:rsidRDefault="0050034D">
      <w:pPr>
        <w:pStyle w:val="ConsPlusNormal"/>
        <w:spacing w:before="220"/>
        <w:ind w:firstLine="540"/>
        <w:jc w:val="both"/>
      </w:pPr>
      <w:bookmarkStart w:id="6" w:name="P68"/>
      <w:bookmarkEnd w:id="6"/>
      <w:r>
        <w:t xml:space="preserve">10. К заявлению, указанному в </w:t>
      </w:r>
      <w:hyperlink w:anchor="P55" w:history="1">
        <w:r>
          <w:rPr>
            <w:color w:val="0000FF"/>
          </w:rPr>
          <w:t>пункте 9</w:t>
        </w:r>
      </w:hyperlink>
      <w:r>
        <w:t xml:space="preserve"> настоящих Правил, прилагаются:</w:t>
      </w:r>
    </w:p>
    <w:p w:rsidR="0050034D" w:rsidRDefault="0050034D">
      <w:pPr>
        <w:pStyle w:val="ConsPlusNormal"/>
        <w:spacing w:before="220"/>
        <w:ind w:firstLine="540"/>
        <w:jc w:val="both"/>
      </w:pPr>
      <w:r>
        <w:t>а) копия платежного документа, подтверждающего оплату государственной пошлины за выделение ресурса нумерации (в случае, если уплата государственной пошлины предусмотрена законодательством Российской Федерации о налогах и сборах), - платежного поручения с отметкой банка о его исполнении - при оплате в безналичной форме или квитанции установленной формы, выдаваемой банком, - при оплате в наличной форме;</w:t>
      </w:r>
    </w:p>
    <w:p w:rsidR="0050034D" w:rsidRDefault="0050034D">
      <w:pPr>
        <w:pStyle w:val="ConsPlusNormal"/>
        <w:jc w:val="both"/>
      </w:pPr>
      <w:r>
        <w:t xml:space="preserve">(в ред. </w:t>
      </w:r>
      <w:hyperlink r:id="rId45" w:history="1">
        <w:r>
          <w:rPr>
            <w:color w:val="0000FF"/>
          </w:rPr>
          <w:t>Постановления</w:t>
        </w:r>
      </w:hyperlink>
      <w:r>
        <w:t xml:space="preserve"> Правительства РФ от 30.05.2016 N 483)</w:t>
      </w:r>
    </w:p>
    <w:p w:rsidR="0050034D" w:rsidRDefault="0050034D">
      <w:pPr>
        <w:pStyle w:val="ConsPlusNormal"/>
        <w:spacing w:before="220"/>
        <w:ind w:firstLine="540"/>
        <w:jc w:val="both"/>
      </w:pPr>
      <w:r>
        <w:t>б) фрагмент схемы построения сети связи в части использования выделяемого ресурса нумерации.</w:t>
      </w:r>
    </w:p>
    <w:p w:rsidR="0050034D" w:rsidRDefault="0050034D">
      <w:pPr>
        <w:pStyle w:val="ConsPlusNormal"/>
        <w:jc w:val="both"/>
      </w:pPr>
      <w:r>
        <w:t xml:space="preserve">(п. 10 в ред. </w:t>
      </w:r>
      <w:hyperlink r:id="rId46" w:history="1">
        <w:r>
          <w:rPr>
            <w:color w:val="0000FF"/>
          </w:rPr>
          <w:t>Постановления</w:t>
        </w:r>
      </w:hyperlink>
      <w:r>
        <w:t xml:space="preserve"> Правительства РФ от 07.07.2014 N 622)</w:t>
      </w:r>
    </w:p>
    <w:p w:rsidR="0050034D" w:rsidRDefault="0050034D">
      <w:pPr>
        <w:pStyle w:val="ConsPlusNormal"/>
        <w:spacing w:before="220"/>
        <w:ind w:firstLine="540"/>
        <w:jc w:val="both"/>
      </w:pPr>
      <w:r>
        <w:t xml:space="preserve">10(1). Заявление, указанное в </w:t>
      </w:r>
      <w:hyperlink w:anchor="P55" w:history="1">
        <w:r>
          <w:rPr>
            <w:color w:val="0000FF"/>
          </w:rPr>
          <w:t>пункте 9</w:t>
        </w:r>
      </w:hyperlink>
      <w:r>
        <w:t xml:space="preserve"> настоящих Правил, направляется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на бумажном носителе почтовым отправлением или иными способами, позволяющими подтвердить факт направления заявления и его содержание.</w:t>
      </w:r>
    </w:p>
    <w:p w:rsidR="0050034D" w:rsidRDefault="0050034D">
      <w:pPr>
        <w:pStyle w:val="ConsPlusNormal"/>
        <w:spacing w:before="220"/>
        <w:ind w:firstLine="540"/>
        <w:jc w:val="both"/>
      </w:pPr>
      <w:r>
        <w:t xml:space="preserve">При направлении заявления в электронной форме с использованием указанной информационной системы заявитель к заявлению прилагает сканированное изображение документов, предусмотренных </w:t>
      </w:r>
      <w:hyperlink w:anchor="P68" w:history="1">
        <w:r>
          <w:rPr>
            <w:color w:val="0000FF"/>
          </w:rPr>
          <w:t>пунктом 10</w:t>
        </w:r>
      </w:hyperlink>
      <w:r>
        <w:t xml:space="preserve"> настоящих Правил.</w:t>
      </w:r>
    </w:p>
    <w:p w:rsidR="0050034D" w:rsidRDefault="0050034D">
      <w:pPr>
        <w:pStyle w:val="ConsPlusNormal"/>
        <w:jc w:val="both"/>
      </w:pPr>
      <w:r>
        <w:t xml:space="preserve">(п. 10(1) </w:t>
      </w:r>
      <w:proofErr w:type="gramStart"/>
      <w:r>
        <w:t>введен</w:t>
      </w:r>
      <w:proofErr w:type="gramEnd"/>
      <w:r>
        <w:t xml:space="preserve"> </w:t>
      </w:r>
      <w:hyperlink r:id="rId47" w:history="1">
        <w:r>
          <w:rPr>
            <w:color w:val="0000FF"/>
          </w:rPr>
          <w:t>Постановлением</w:t>
        </w:r>
      </w:hyperlink>
      <w:r>
        <w:t xml:space="preserve"> Правительства РФ от 07.07.2014 N 622)</w:t>
      </w:r>
    </w:p>
    <w:p w:rsidR="0050034D" w:rsidRDefault="0050034D">
      <w:pPr>
        <w:pStyle w:val="ConsPlusNormal"/>
        <w:spacing w:before="220"/>
        <w:ind w:firstLine="540"/>
        <w:jc w:val="both"/>
      </w:pPr>
      <w:r>
        <w:t xml:space="preserve">11. Требовать от заявителя документы, не указанные в </w:t>
      </w:r>
      <w:hyperlink w:anchor="P68" w:history="1">
        <w:r>
          <w:rPr>
            <w:color w:val="0000FF"/>
          </w:rPr>
          <w:t>пункте 10</w:t>
        </w:r>
      </w:hyperlink>
      <w:r>
        <w:t xml:space="preserve"> настоящих Правил, не допускается.</w:t>
      </w:r>
    </w:p>
    <w:p w:rsidR="0050034D" w:rsidRDefault="0050034D">
      <w:pPr>
        <w:pStyle w:val="ConsPlusNormal"/>
        <w:spacing w:before="220"/>
        <w:ind w:firstLine="540"/>
        <w:jc w:val="both"/>
      </w:pPr>
      <w:r>
        <w:lastRenderedPageBreak/>
        <w:t>12. Федеральное агентство связи проверяет представленные заявителем документы, проводит анализ ресурса нумерации на предмет выявления его ограниченности на заявленной территории, проверяет наличие технической возможности выделения ресурса нумерации, а также соответствие размера оплаченной государственной пошлины заявленному ресурсу нумерации.</w:t>
      </w:r>
    </w:p>
    <w:p w:rsidR="0050034D" w:rsidRDefault="0050034D">
      <w:pPr>
        <w:pStyle w:val="ConsPlusNormal"/>
        <w:spacing w:before="220"/>
        <w:ind w:firstLine="540"/>
        <w:jc w:val="both"/>
      </w:pPr>
      <w:r>
        <w:t xml:space="preserve">Решение о выделении ресурса нумерации принимается не позднее 40 дней со дня регистрации Федеральным агентством связи заявления, указанного в </w:t>
      </w:r>
      <w:hyperlink w:anchor="P55" w:history="1">
        <w:r>
          <w:rPr>
            <w:color w:val="0000FF"/>
          </w:rPr>
          <w:t>пункте 9</w:t>
        </w:r>
      </w:hyperlink>
      <w:r>
        <w:t xml:space="preserve"> настоящих Правил, и документов, указанных в </w:t>
      </w:r>
      <w:hyperlink w:anchor="P68" w:history="1">
        <w:r>
          <w:rPr>
            <w:color w:val="0000FF"/>
          </w:rPr>
          <w:t>пункте 10</w:t>
        </w:r>
      </w:hyperlink>
      <w:r>
        <w:t xml:space="preserve"> настоящих Правил.</w:t>
      </w:r>
    </w:p>
    <w:p w:rsidR="0050034D" w:rsidRDefault="0050034D">
      <w:pPr>
        <w:pStyle w:val="ConsPlusNormal"/>
        <w:spacing w:before="220"/>
        <w:ind w:firstLine="540"/>
        <w:jc w:val="both"/>
      </w:pPr>
      <w:r>
        <w:t>Решения о выделении ресурса нумерации в объеме не более 1000 номеров по заявлениям операторов связи, включенных в реестр субъектов малого и среднего предпринимательства, принимаются Федеральным агентством связи не позднее 30 дней со дня регистрации заявления.</w:t>
      </w:r>
    </w:p>
    <w:p w:rsidR="0050034D" w:rsidRDefault="0050034D">
      <w:pPr>
        <w:pStyle w:val="ConsPlusNormal"/>
        <w:jc w:val="both"/>
      </w:pPr>
      <w:r>
        <w:t xml:space="preserve">(п. 12 в ред. </w:t>
      </w:r>
      <w:hyperlink r:id="rId48" w:history="1">
        <w:r>
          <w:rPr>
            <w:color w:val="0000FF"/>
          </w:rPr>
          <w:t>Постановления</w:t>
        </w:r>
      </w:hyperlink>
      <w:r>
        <w:t xml:space="preserve"> Правительства РФ от 07.07.2014 N 622)</w:t>
      </w:r>
    </w:p>
    <w:p w:rsidR="0050034D" w:rsidRDefault="0050034D">
      <w:pPr>
        <w:pStyle w:val="ConsPlusNormal"/>
        <w:spacing w:before="220"/>
        <w:ind w:firstLine="540"/>
        <w:jc w:val="both"/>
      </w:pPr>
      <w:r>
        <w:t xml:space="preserve">13. Ресурс нумерации считается ограниченным, если в соответствии с </w:t>
      </w:r>
      <w:hyperlink r:id="rId49" w:history="1">
        <w:r>
          <w:rPr>
            <w:color w:val="0000FF"/>
          </w:rPr>
          <w:t>российской системой и планом нумерации</w:t>
        </w:r>
      </w:hyperlink>
      <w:r>
        <w:t xml:space="preserve"> объем нумерации, выделенный всем операторам связи и запрашиваемый в поступивших заявлениях о выделении ресурса нумерации на конкретной территории, составляет более 90 процентов доступного ресурса.</w:t>
      </w:r>
    </w:p>
    <w:p w:rsidR="0050034D" w:rsidRDefault="0050034D">
      <w:pPr>
        <w:pStyle w:val="ConsPlusNormal"/>
        <w:jc w:val="both"/>
      </w:pPr>
      <w:r>
        <w:t xml:space="preserve">(в ред. </w:t>
      </w:r>
      <w:hyperlink r:id="rId50" w:history="1">
        <w:r>
          <w:rPr>
            <w:color w:val="0000FF"/>
          </w:rPr>
          <w:t>Постановления</w:t>
        </w:r>
      </w:hyperlink>
      <w:r>
        <w:t xml:space="preserve"> Правительства РФ от 05.07.2007 N 429)</w:t>
      </w:r>
    </w:p>
    <w:p w:rsidR="0050034D" w:rsidRDefault="0050034D">
      <w:pPr>
        <w:pStyle w:val="ConsPlusNormal"/>
        <w:spacing w:before="220"/>
        <w:ind w:firstLine="540"/>
        <w:jc w:val="both"/>
      </w:pPr>
      <w:proofErr w:type="gramStart"/>
      <w:r>
        <w:t>Федеральным агентством связи информация об ограниченности ресурса нумерации направляется в течение 10 дней со дня установления этого факта в Федеральную службу по надзору в сфере связи, информационных технологий и массовых коммуникаций и в Министерство цифрового развития, связи и массовых коммуникаций Российской Федерации, а также подлежит опубликованию на официальном сайте Федерального агентства связи в информационно-телекоммуникационной сети "Интернет".</w:t>
      </w:r>
      <w:proofErr w:type="gramEnd"/>
    </w:p>
    <w:p w:rsidR="0050034D" w:rsidRDefault="0050034D">
      <w:pPr>
        <w:pStyle w:val="ConsPlusNormal"/>
        <w:jc w:val="both"/>
      </w:pPr>
      <w:r>
        <w:t xml:space="preserve">(в ред. Постановлений Правительства РФ от 07.07.2014 </w:t>
      </w:r>
      <w:hyperlink r:id="rId51" w:history="1">
        <w:r>
          <w:rPr>
            <w:color w:val="0000FF"/>
          </w:rPr>
          <w:t>N 622</w:t>
        </w:r>
      </w:hyperlink>
      <w:r>
        <w:t xml:space="preserve">, от 25.09.2018 </w:t>
      </w:r>
      <w:hyperlink r:id="rId52" w:history="1">
        <w:r>
          <w:rPr>
            <w:color w:val="0000FF"/>
          </w:rPr>
          <w:t>N 1138</w:t>
        </w:r>
      </w:hyperlink>
      <w:r>
        <w:t>)</w:t>
      </w:r>
    </w:p>
    <w:p w:rsidR="0050034D" w:rsidRDefault="0050034D">
      <w:pPr>
        <w:pStyle w:val="ConsPlusNormal"/>
        <w:spacing w:before="220"/>
        <w:ind w:firstLine="540"/>
        <w:jc w:val="both"/>
      </w:pPr>
      <w:bookmarkStart w:id="7" w:name="P85"/>
      <w:bookmarkEnd w:id="7"/>
      <w:r>
        <w:t>14. Федеральное агентство связи не вправе принимать решение о выделении ресурса нумерации при наличии следующих оснований:</w:t>
      </w:r>
    </w:p>
    <w:p w:rsidR="0050034D" w:rsidRDefault="0050034D">
      <w:pPr>
        <w:pStyle w:val="ConsPlusNormal"/>
        <w:spacing w:before="220"/>
        <w:ind w:firstLine="540"/>
        <w:jc w:val="both"/>
      </w:pPr>
      <w:r>
        <w:t>а) несоответствие заявления о выделении ресурса нумерации и прилагаемых к нему документов требованиям настоящих Правил;</w:t>
      </w:r>
    </w:p>
    <w:p w:rsidR="0050034D" w:rsidRDefault="0050034D">
      <w:pPr>
        <w:pStyle w:val="ConsPlusNormal"/>
        <w:spacing w:before="220"/>
        <w:ind w:firstLine="540"/>
        <w:jc w:val="both"/>
      </w:pPr>
      <w:r>
        <w:t xml:space="preserve">б) непредставление документов, указанных в </w:t>
      </w:r>
      <w:hyperlink w:anchor="P68" w:history="1">
        <w:r>
          <w:rPr>
            <w:color w:val="0000FF"/>
          </w:rPr>
          <w:t>пункте 10</w:t>
        </w:r>
      </w:hyperlink>
      <w:r>
        <w:t xml:space="preserve"> настоящих Правил;</w:t>
      </w:r>
    </w:p>
    <w:p w:rsidR="0050034D" w:rsidRDefault="0050034D">
      <w:pPr>
        <w:pStyle w:val="ConsPlusNormal"/>
        <w:spacing w:before="220"/>
        <w:ind w:firstLine="540"/>
        <w:jc w:val="both"/>
      </w:pPr>
      <w:r>
        <w:t>в) наличие в документах, представленных заявителем, недостоверной или искаженной информации;</w:t>
      </w:r>
    </w:p>
    <w:p w:rsidR="0050034D" w:rsidRDefault="0050034D">
      <w:pPr>
        <w:pStyle w:val="ConsPlusNormal"/>
        <w:spacing w:before="220"/>
        <w:ind w:firstLine="540"/>
        <w:jc w:val="both"/>
      </w:pPr>
      <w:r>
        <w:t>г) несоответствие заявленной потребности в ресурсе нумерации представленной оператором связи копии лицензии на оказание услуг в области связи;</w:t>
      </w:r>
    </w:p>
    <w:p w:rsidR="0050034D" w:rsidRDefault="0050034D">
      <w:pPr>
        <w:pStyle w:val="ConsPlusNormal"/>
        <w:jc w:val="both"/>
      </w:pPr>
      <w:r>
        <w:t xml:space="preserve">(в ред. </w:t>
      </w:r>
      <w:hyperlink r:id="rId53" w:history="1">
        <w:r>
          <w:rPr>
            <w:color w:val="0000FF"/>
          </w:rPr>
          <w:t>Постановления</w:t>
        </w:r>
      </w:hyperlink>
      <w:r>
        <w:t xml:space="preserve"> Правительства РФ от 30.05.2016 N 483)</w:t>
      </w:r>
    </w:p>
    <w:p w:rsidR="0050034D" w:rsidRDefault="0050034D">
      <w:pPr>
        <w:pStyle w:val="ConsPlusNormal"/>
        <w:spacing w:before="220"/>
        <w:ind w:firstLine="540"/>
        <w:jc w:val="both"/>
      </w:pPr>
      <w:r>
        <w:t xml:space="preserve">д) несоответствие представленной вместе с заявлением </w:t>
      </w:r>
      <w:proofErr w:type="gramStart"/>
      <w:r>
        <w:t>копии схемы построения сети связи</w:t>
      </w:r>
      <w:proofErr w:type="gramEnd"/>
      <w:r>
        <w:t xml:space="preserve"> установленным требованиям и запрашиваемому ресурсу нумерации;</w:t>
      </w:r>
    </w:p>
    <w:p w:rsidR="0050034D" w:rsidRDefault="0050034D">
      <w:pPr>
        <w:pStyle w:val="ConsPlusNormal"/>
        <w:jc w:val="both"/>
      </w:pPr>
      <w:r>
        <w:t xml:space="preserve">(пп. "д" в ред. </w:t>
      </w:r>
      <w:hyperlink r:id="rId54" w:history="1">
        <w:r>
          <w:rPr>
            <w:color w:val="0000FF"/>
          </w:rPr>
          <w:t>Постановления</w:t>
        </w:r>
      </w:hyperlink>
      <w:r>
        <w:t xml:space="preserve"> Правительства РФ от 05.07.2007 N 429)</w:t>
      </w:r>
    </w:p>
    <w:p w:rsidR="0050034D" w:rsidRDefault="0050034D">
      <w:pPr>
        <w:pStyle w:val="ConsPlusNormal"/>
        <w:spacing w:before="220"/>
        <w:ind w:firstLine="540"/>
        <w:jc w:val="both"/>
      </w:pPr>
      <w:r>
        <w:t xml:space="preserve">е) ограниченность ресурса нумерации на данной территории Российской Федерации, </w:t>
      </w:r>
      <w:proofErr w:type="gramStart"/>
      <w:r>
        <w:t>выделение</w:t>
      </w:r>
      <w:proofErr w:type="gramEnd"/>
      <w:r>
        <w:t xml:space="preserve"> которого осуществляется на основании результатов торгов (аукциона, конкурса) на получение лицензии на оказание услуг в области связи;</w:t>
      </w:r>
    </w:p>
    <w:p w:rsidR="0050034D" w:rsidRDefault="0050034D">
      <w:pPr>
        <w:pStyle w:val="ConsPlusNormal"/>
        <w:spacing w:before="220"/>
        <w:ind w:firstLine="540"/>
        <w:jc w:val="both"/>
      </w:pPr>
      <w:r>
        <w:t xml:space="preserve">ж) несоответствие запрашиваемого ресурса нумерации </w:t>
      </w:r>
      <w:hyperlink r:id="rId55" w:history="1">
        <w:r>
          <w:rPr>
            <w:color w:val="0000FF"/>
          </w:rPr>
          <w:t>российской системе и плану нумерации</w:t>
        </w:r>
      </w:hyperlink>
      <w:r>
        <w:t>;</w:t>
      </w:r>
    </w:p>
    <w:p w:rsidR="0050034D" w:rsidRDefault="0050034D">
      <w:pPr>
        <w:pStyle w:val="ConsPlusNormal"/>
        <w:jc w:val="both"/>
      </w:pPr>
      <w:r>
        <w:t xml:space="preserve">(в ред. </w:t>
      </w:r>
      <w:hyperlink r:id="rId56" w:history="1">
        <w:r>
          <w:rPr>
            <w:color w:val="0000FF"/>
          </w:rPr>
          <w:t>Постановления</w:t>
        </w:r>
      </w:hyperlink>
      <w:r>
        <w:t xml:space="preserve"> Правительства РФ от 05.07.2007 N 429)</w:t>
      </w:r>
    </w:p>
    <w:p w:rsidR="0050034D" w:rsidRDefault="0050034D">
      <w:pPr>
        <w:pStyle w:val="ConsPlusNormal"/>
        <w:spacing w:before="220"/>
        <w:ind w:firstLine="540"/>
        <w:jc w:val="both"/>
      </w:pPr>
      <w:r>
        <w:t xml:space="preserve">з) несоответствие размера оплаченной государственной пошлины заявленному ресурсу </w:t>
      </w:r>
      <w:r>
        <w:lastRenderedPageBreak/>
        <w:t>нумерации.</w:t>
      </w:r>
    </w:p>
    <w:p w:rsidR="0050034D" w:rsidRDefault="0050034D">
      <w:pPr>
        <w:pStyle w:val="ConsPlusNormal"/>
        <w:jc w:val="both"/>
      </w:pPr>
      <w:r>
        <w:t xml:space="preserve">(пп. "з" </w:t>
      </w:r>
      <w:proofErr w:type="gramStart"/>
      <w:r>
        <w:t>введен</w:t>
      </w:r>
      <w:proofErr w:type="gramEnd"/>
      <w:r>
        <w:t xml:space="preserve"> </w:t>
      </w:r>
      <w:hyperlink r:id="rId57" w:history="1">
        <w:r>
          <w:rPr>
            <w:color w:val="0000FF"/>
          </w:rPr>
          <w:t>Постановлением</w:t>
        </w:r>
      </w:hyperlink>
      <w:r>
        <w:t xml:space="preserve"> Правительства РФ от 07.07.2014 N 622)</w:t>
      </w:r>
    </w:p>
    <w:p w:rsidR="0050034D" w:rsidRDefault="0050034D">
      <w:pPr>
        <w:pStyle w:val="ConsPlusNormal"/>
        <w:spacing w:before="220"/>
        <w:ind w:firstLine="540"/>
        <w:jc w:val="both"/>
      </w:pPr>
      <w:r>
        <w:t>В случае наличия одного из указанных оснований Федеральное агентство связи в течение 30 дней со дня получения документов возвращает их заявителю с указанием причин возврата.</w:t>
      </w:r>
    </w:p>
    <w:p w:rsidR="0050034D" w:rsidRDefault="0050034D">
      <w:pPr>
        <w:pStyle w:val="ConsPlusNormal"/>
        <w:spacing w:before="220"/>
        <w:ind w:firstLine="540"/>
        <w:jc w:val="both"/>
      </w:pPr>
      <w:r>
        <w:t>15. Использование ресурса нумерации, не выделенного в установленном порядке, не допускается.</w:t>
      </w:r>
    </w:p>
    <w:p w:rsidR="0050034D" w:rsidRDefault="0050034D">
      <w:pPr>
        <w:pStyle w:val="ConsPlusNormal"/>
        <w:spacing w:before="220"/>
        <w:ind w:firstLine="540"/>
        <w:jc w:val="both"/>
      </w:pPr>
      <w:r>
        <w:t>Органы Федеральной службы по надзору в сфере связи и массовых коммуникаций обязаны принять меры по незамедлительному прекращению такого использования ресурса нумерации.</w:t>
      </w:r>
    </w:p>
    <w:p w:rsidR="0050034D" w:rsidRDefault="0050034D">
      <w:pPr>
        <w:pStyle w:val="ConsPlusNormal"/>
        <w:jc w:val="both"/>
      </w:pPr>
      <w:r>
        <w:t>(</w:t>
      </w:r>
      <w:proofErr w:type="gramStart"/>
      <w:r>
        <w:t>в</w:t>
      </w:r>
      <w:proofErr w:type="gramEnd"/>
      <w:r>
        <w:t xml:space="preserve"> ред. Постановлений Правительства РФ от 02.10.2007 </w:t>
      </w:r>
      <w:hyperlink r:id="rId58" w:history="1">
        <w:r>
          <w:rPr>
            <w:color w:val="0000FF"/>
          </w:rPr>
          <w:t>N 634</w:t>
        </w:r>
      </w:hyperlink>
      <w:r>
        <w:t xml:space="preserve">, от 13.10.2008 </w:t>
      </w:r>
      <w:hyperlink r:id="rId59" w:history="1">
        <w:r>
          <w:rPr>
            <w:color w:val="0000FF"/>
          </w:rPr>
          <w:t>N 761</w:t>
        </w:r>
      </w:hyperlink>
      <w:r>
        <w:t>)</w:t>
      </w:r>
    </w:p>
    <w:p w:rsidR="0050034D" w:rsidRDefault="0050034D">
      <w:pPr>
        <w:pStyle w:val="ConsPlusNormal"/>
        <w:spacing w:before="220"/>
        <w:ind w:firstLine="540"/>
        <w:jc w:val="both"/>
      </w:pPr>
      <w:proofErr w:type="gramStart"/>
      <w:r>
        <w:t>Указанные требования не распространяются на использование оператором подвижной радиотелефонной связи ресурса нумерации, выделенного другому оператору подвижной радиотелефонной связи, в случае, если абонент при заключении договора об оказании услуг связи с оператором подвижной радиотелефонной связи принял решение о сохранении абонентского номера, выделенного ему для оказания услуг связи другим оператором подвижной радиотелефонной связи.</w:t>
      </w:r>
      <w:proofErr w:type="gramEnd"/>
    </w:p>
    <w:p w:rsidR="0050034D" w:rsidRDefault="0050034D">
      <w:pPr>
        <w:pStyle w:val="ConsPlusNormal"/>
        <w:jc w:val="both"/>
      </w:pPr>
      <w:r>
        <w:t xml:space="preserve">(абзац введен </w:t>
      </w:r>
      <w:hyperlink r:id="rId60" w:history="1">
        <w:r>
          <w:rPr>
            <w:color w:val="0000FF"/>
          </w:rPr>
          <w:t>Постановлением</w:t>
        </w:r>
      </w:hyperlink>
      <w:r>
        <w:t xml:space="preserve"> Правительства РФ от 18.03.2013 N 229)</w:t>
      </w:r>
    </w:p>
    <w:p w:rsidR="0050034D" w:rsidRDefault="0050034D">
      <w:pPr>
        <w:pStyle w:val="ConsPlusNormal"/>
        <w:spacing w:before="220"/>
        <w:ind w:firstLine="540"/>
        <w:jc w:val="both"/>
      </w:pPr>
      <w:r>
        <w:t>16. Федеральное агентство связи взаимодействует с оператором базы данных перенесенных абонентских номеров и обеспечивает организацию операторами связи маршрутизации выделенного операторам подвижной радиотелефонной связи ресурса нумерации с присвоением маршрутного номера.</w:t>
      </w:r>
    </w:p>
    <w:p w:rsidR="0050034D" w:rsidRDefault="0050034D">
      <w:pPr>
        <w:pStyle w:val="ConsPlusNormal"/>
        <w:jc w:val="both"/>
      </w:pPr>
      <w:r>
        <w:t>(</w:t>
      </w:r>
      <w:proofErr w:type="gramStart"/>
      <w:r>
        <w:t>п</w:t>
      </w:r>
      <w:proofErr w:type="gramEnd"/>
      <w:r>
        <w:t xml:space="preserve">. 16 в ред. </w:t>
      </w:r>
      <w:hyperlink r:id="rId61" w:history="1">
        <w:r>
          <w:rPr>
            <w:color w:val="0000FF"/>
          </w:rPr>
          <w:t>Постановления</w:t>
        </w:r>
      </w:hyperlink>
      <w:r>
        <w:t xml:space="preserve"> Правительства РФ от 07.07.2014 N 622)</w:t>
      </w:r>
    </w:p>
    <w:p w:rsidR="0050034D" w:rsidRDefault="0050034D">
      <w:pPr>
        <w:pStyle w:val="ConsPlusNormal"/>
        <w:spacing w:before="220"/>
        <w:ind w:firstLine="540"/>
        <w:jc w:val="both"/>
      </w:pPr>
      <w:r>
        <w:t>17. Оператор связи вправе передать выделенный ему ресурс нумерации другому оператору связи, владельцу сети связи специального назначения только с согласия Федерального агентства связи.</w:t>
      </w:r>
    </w:p>
    <w:p w:rsidR="0050034D" w:rsidRDefault="0050034D">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Правительства РФ от 30.05.2016 N 483)</w:t>
      </w:r>
    </w:p>
    <w:p w:rsidR="0050034D" w:rsidRDefault="0050034D">
      <w:pPr>
        <w:pStyle w:val="ConsPlusNormal"/>
        <w:spacing w:before="220"/>
        <w:ind w:firstLine="540"/>
        <w:jc w:val="both"/>
      </w:pPr>
      <w:r>
        <w:t xml:space="preserve">Операторы связи, владельцы сетей связи специального назначения для получения согласия на передачу ресурса нумерации подают в Федеральное агентство связи заявления, соответствующие требованиям, установленным </w:t>
      </w:r>
      <w:hyperlink w:anchor="P55" w:history="1">
        <w:r>
          <w:rPr>
            <w:color w:val="0000FF"/>
          </w:rPr>
          <w:t>пунктами 9</w:t>
        </w:r>
      </w:hyperlink>
      <w:r>
        <w:t xml:space="preserve"> и </w:t>
      </w:r>
      <w:hyperlink w:anchor="P68" w:history="1">
        <w:r>
          <w:rPr>
            <w:color w:val="0000FF"/>
          </w:rPr>
          <w:t>10</w:t>
        </w:r>
      </w:hyperlink>
      <w:r>
        <w:t xml:space="preserve"> настоящих Правил. При этом в случае наличия одного из оснований, предусмотренных </w:t>
      </w:r>
      <w:hyperlink w:anchor="P85" w:history="1">
        <w:r>
          <w:rPr>
            <w:color w:val="0000FF"/>
          </w:rPr>
          <w:t>пунктом 14</w:t>
        </w:r>
      </w:hyperlink>
      <w:r>
        <w:t xml:space="preserve"> настоящих Правил, Федеральное агентство связи обязано возвратить заявителям представленные ими документы с указанием причин возврата.</w:t>
      </w:r>
    </w:p>
    <w:p w:rsidR="0050034D" w:rsidRDefault="0050034D">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Правительства РФ от 30.05.2016 N 483)</w:t>
      </w:r>
    </w:p>
    <w:p w:rsidR="0050034D" w:rsidRDefault="0050034D">
      <w:pPr>
        <w:pStyle w:val="ConsPlusNormal"/>
        <w:spacing w:before="220"/>
        <w:ind w:firstLine="540"/>
        <w:jc w:val="both"/>
      </w:pPr>
      <w:r>
        <w:t>Федеральное агентство связи не вправе давать согласие на передачу выделенного ранее ресурса нумерации или его части, если на день получения заявлений операторов связи, владельцев сетей связи специального назначения ресурс нумерации на соответствующей территории является ограниченным. В этом случае Федеральное агентство связи направляет заявителям мотивированные уведомления.</w:t>
      </w:r>
    </w:p>
    <w:p w:rsidR="0050034D" w:rsidRDefault="0050034D">
      <w:pPr>
        <w:pStyle w:val="ConsPlusNormal"/>
        <w:jc w:val="both"/>
      </w:pPr>
      <w:r>
        <w:t>(</w:t>
      </w:r>
      <w:proofErr w:type="gramStart"/>
      <w:r>
        <w:t>в</w:t>
      </w:r>
      <w:proofErr w:type="gramEnd"/>
      <w:r>
        <w:t xml:space="preserve"> ред. </w:t>
      </w:r>
      <w:hyperlink r:id="rId64" w:history="1">
        <w:r>
          <w:rPr>
            <w:color w:val="0000FF"/>
          </w:rPr>
          <w:t>Постановления</w:t>
        </w:r>
      </w:hyperlink>
      <w:r>
        <w:t xml:space="preserve"> Правительства РФ от 30.05.2016 N 483)</w:t>
      </w:r>
    </w:p>
    <w:p w:rsidR="0050034D" w:rsidRDefault="0050034D">
      <w:pPr>
        <w:pStyle w:val="ConsPlusNormal"/>
        <w:spacing w:before="220"/>
        <w:ind w:firstLine="540"/>
        <w:jc w:val="both"/>
      </w:pPr>
      <w:r>
        <w:t xml:space="preserve">Федеральное агентство связи не вправе отказать в даче согласия на передачу полностью или частично использованного ресурса нумерации от одного оператора связи другому оператору связи, имеющему лицензию, которая допускает использование такой нумерации в соответствии с </w:t>
      </w:r>
      <w:hyperlink r:id="rId65" w:history="1">
        <w:r>
          <w:rPr>
            <w:color w:val="0000FF"/>
          </w:rPr>
          <w:t>российской системой и планом нумерации</w:t>
        </w:r>
      </w:hyperlink>
      <w:r>
        <w:t>, и от оператора связи владельцу сети связи специального назначения.</w:t>
      </w:r>
    </w:p>
    <w:p w:rsidR="0050034D" w:rsidRDefault="0050034D">
      <w:pPr>
        <w:pStyle w:val="ConsPlusNormal"/>
        <w:jc w:val="both"/>
      </w:pPr>
      <w:r>
        <w:t xml:space="preserve">(в ред. Постановлений Правительства РФ от 05.07.2007 </w:t>
      </w:r>
      <w:hyperlink r:id="rId66" w:history="1">
        <w:r>
          <w:rPr>
            <w:color w:val="0000FF"/>
          </w:rPr>
          <w:t>N 429</w:t>
        </w:r>
      </w:hyperlink>
      <w:r>
        <w:t xml:space="preserve">, от 30.05.2016 </w:t>
      </w:r>
      <w:hyperlink r:id="rId67" w:history="1">
        <w:r>
          <w:rPr>
            <w:color w:val="0000FF"/>
          </w:rPr>
          <w:t>N 483</w:t>
        </w:r>
      </w:hyperlink>
      <w:r>
        <w:t>)</w:t>
      </w:r>
    </w:p>
    <w:p w:rsidR="0050034D" w:rsidRDefault="0050034D">
      <w:pPr>
        <w:pStyle w:val="ConsPlusNormal"/>
        <w:spacing w:before="220"/>
        <w:ind w:firstLine="540"/>
        <w:jc w:val="both"/>
      </w:pPr>
      <w:proofErr w:type="gramStart"/>
      <w:r>
        <w:t xml:space="preserve">В случае если абонент при заключении договора об оказании услуг связи с оператором подвижной радиотелефонной связи принял решение о сохранении абонентского номера, </w:t>
      </w:r>
      <w:r>
        <w:lastRenderedPageBreak/>
        <w:t>выделенного ему для оказания услуг связи другим оператором подвижной радиотелефонной связи, согласие Федерального агентства связи на передачу такого абонентского номера оператору подвижной радиотелефонной связи на срок действия договора об оказании услуг связи с оператором подвижной радиотелефонной связи не</w:t>
      </w:r>
      <w:proofErr w:type="gramEnd"/>
      <w:r>
        <w:t xml:space="preserve"> требуется.</w:t>
      </w:r>
    </w:p>
    <w:p w:rsidR="0050034D" w:rsidRDefault="0050034D">
      <w:pPr>
        <w:pStyle w:val="ConsPlusNormal"/>
        <w:jc w:val="both"/>
      </w:pPr>
      <w:r>
        <w:t xml:space="preserve">(абзац введен </w:t>
      </w:r>
      <w:hyperlink r:id="rId68" w:history="1">
        <w:r>
          <w:rPr>
            <w:color w:val="0000FF"/>
          </w:rPr>
          <w:t>Постановлением</w:t>
        </w:r>
      </w:hyperlink>
      <w:r>
        <w:t xml:space="preserve"> Правительства РФ от 18.03.2013 N 229)</w:t>
      </w:r>
    </w:p>
    <w:p w:rsidR="0050034D" w:rsidRDefault="0050034D">
      <w:pPr>
        <w:pStyle w:val="ConsPlusNormal"/>
        <w:spacing w:before="220"/>
        <w:ind w:firstLine="540"/>
        <w:jc w:val="both"/>
      </w:pPr>
      <w:r>
        <w:t>18. Оператор связи, владелец сети связи специального назначения, получившие ресурс нумерации, самостоятельно выделяют номера для абонентов и пользователей услугами связи, назначают идентификационные коды элементов сети, коды доступа к услугам связи на своих сетях связи из выделенного им ресурса нумерации.</w:t>
      </w:r>
    </w:p>
    <w:p w:rsidR="0050034D" w:rsidRDefault="0050034D">
      <w:pPr>
        <w:pStyle w:val="ConsPlusNormal"/>
        <w:jc w:val="both"/>
      </w:pPr>
      <w:r>
        <w:t>(</w:t>
      </w:r>
      <w:proofErr w:type="gramStart"/>
      <w:r>
        <w:t>п</w:t>
      </w:r>
      <w:proofErr w:type="gramEnd"/>
      <w:r>
        <w:t xml:space="preserve">. 18 в ред. </w:t>
      </w:r>
      <w:hyperlink r:id="rId69" w:history="1">
        <w:r>
          <w:rPr>
            <w:color w:val="0000FF"/>
          </w:rPr>
          <w:t>Постановления</w:t>
        </w:r>
      </w:hyperlink>
      <w:r>
        <w:t xml:space="preserve"> Правительства РФ от 30.05.2016 N 483)</w:t>
      </w:r>
    </w:p>
    <w:p w:rsidR="0050034D" w:rsidRDefault="0050034D">
      <w:pPr>
        <w:pStyle w:val="ConsPlusNormal"/>
        <w:spacing w:before="220"/>
        <w:ind w:firstLine="540"/>
        <w:jc w:val="both"/>
      </w:pPr>
      <w:r>
        <w:t>19. Оператор связи, получивший ресурс нумерации, обязан:</w:t>
      </w:r>
    </w:p>
    <w:p w:rsidR="0050034D" w:rsidRDefault="0050034D">
      <w:pPr>
        <w:pStyle w:val="ConsPlusNormal"/>
        <w:spacing w:before="220"/>
        <w:ind w:firstLine="540"/>
        <w:jc w:val="both"/>
      </w:pPr>
      <w:r>
        <w:t>а) иметь план нумерации, определяющий распределение полученного ресурса нумерации по обслуживаемой территории;</w:t>
      </w:r>
    </w:p>
    <w:p w:rsidR="0050034D" w:rsidRDefault="0050034D">
      <w:pPr>
        <w:pStyle w:val="ConsPlusNormal"/>
        <w:spacing w:before="220"/>
        <w:ind w:firstLine="540"/>
        <w:jc w:val="both"/>
      </w:pPr>
      <w:proofErr w:type="gramStart"/>
      <w:r>
        <w:t>б) не допускать использование выделенного ему ресурса нумерации в целях оказания услуг телефонной связи другими операторами связи, за исключением случаев, если абонент при заключении договора об оказании услуг связи с другим оператором подвижной радиотелефонной связи принял решение о сохранении абонентского номера, выделенного ему для оказания услуг связи другим оператором подвижной радиотелефонной связи;</w:t>
      </w:r>
      <w:proofErr w:type="gramEnd"/>
    </w:p>
    <w:p w:rsidR="0050034D" w:rsidRDefault="0050034D">
      <w:pPr>
        <w:pStyle w:val="ConsPlusNormal"/>
        <w:spacing w:before="220"/>
        <w:ind w:firstLine="540"/>
        <w:jc w:val="both"/>
      </w:pPr>
      <w:r>
        <w:t>в) использовать в течение 2 лет со дня принятия Федеральным агентством связи решения о выделении ресурса нумерации не менее 75 процентов выделенного ресурса нумерации;</w:t>
      </w:r>
    </w:p>
    <w:p w:rsidR="0050034D" w:rsidRDefault="0050034D">
      <w:pPr>
        <w:pStyle w:val="ConsPlusNormal"/>
        <w:spacing w:before="220"/>
        <w:ind w:firstLine="540"/>
        <w:jc w:val="both"/>
      </w:pPr>
      <w:r>
        <w:t>г) представлять в Федеральное агентство связи информацию об изменении своего места нахождения (места государственной регистрации или почтового адреса) в срок не позднее 30 дней со дня такого изменения;</w:t>
      </w:r>
    </w:p>
    <w:p w:rsidR="0050034D" w:rsidRDefault="0050034D">
      <w:pPr>
        <w:pStyle w:val="ConsPlusNormal"/>
        <w:spacing w:before="220"/>
        <w:ind w:firstLine="540"/>
        <w:jc w:val="both"/>
      </w:pPr>
      <w:r>
        <w:t>д) сообщать в Федеральное агентство связи в порядке и в сроки, которые определяются указанным Агентством, сведения об использовании на своей сети связи ресурса нумерации по состоянию на 31 декабря и 30 июня текущего года.</w:t>
      </w:r>
    </w:p>
    <w:p w:rsidR="0050034D" w:rsidRDefault="0050034D">
      <w:pPr>
        <w:pStyle w:val="ConsPlusNormal"/>
        <w:jc w:val="both"/>
      </w:pPr>
      <w:r>
        <w:t xml:space="preserve">(п. 19 в ред. </w:t>
      </w:r>
      <w:hyperlink r:id="rId70" w:history="1">
        <w:r>
          <w:rPr>
            <w:color w:val="0000FF"/>
          </w:rPr>
          <w:t>Постановления</w:t>
        </w:r>
      </w:hyperlink>
      <w:r>
        <w:t xml:space="preserve"> Правительства РФ от 07.07.2014 N 622)</w:t>
      </w:r>
    </w:p>
    <w:p w:rsidR="0050034D" w:rsidRDefault="0050034D">
      <w:pPr>
        <w:pStyle w:val="ConsPlusNormal"/>
        <w:spacing w:before="220"/>
        <w:ind w:firstLine="540"/>
        <w:jc w:val="both"/>
      </w:pPr>
      <w:r>
        <w:t>19(1). Владелец сети связи специального назначения, получивший ресурс нумерации, обязан:</w:t>
      </w:r>
    </w:p>
    <w:p w:rsidR="0050034D" w:rsidRDefault="0050034D">
      <w:pPr>
        <w:pStyle w:val="ConsPlusNormal"/>
        <w:spacing w:before="220"/>
        <w:ind w:firstLine="540"/>
        <w:jc w:val="both"/>
      </w:pPr>
      <w:r>
        <w:t>а) иметь план нумерации, определяющий распределение полученного ресурса нумерации;</w:t>
      </w:r>
    </w:p>
    <w:p w:rsidR="0050034D" w:rsidRDefault="0050034D">
      <w:pPr>
        <w:pStyle w:val="ConsPlusNormal"/>
        <w:spacing w:before="220"/>
        <w:ind w:firstLine="540"/>
        <w:jc w:val="both"/>
      </w:pPr>
      <w:r>
        <w:t>б) не допускать использование выделенного ему ресурса нумерации для возмездного оказания услуг связи, услуг присоединения и услуг по пропуску трафика;</w:t>
      </w:r>
    </w:p>
    <w:p w:rsidR="0050034D" w:rsidRDefault="0050034D">
      <w:pPr>
        <w:pStyle w:val="ConsPlusNormal"/>
        <w:spacing w:before="220"/>
        <w:ind w:firstLine="540"/>
        <w:jc w:val="both"/>
      </w:pPr>
      <w:r>
        <w:t>в) представлять в Федеральное агентство связи информацию об изменении своего места нахождения в срок не позднее 30 дней со дня такого изменения.</w:t>
      </w:r>
    </w:p>
    <w:p w:rsidR="0050034D" w:rsidRDefault="0050034D">
      <w:pPr>
        <w:pStyle w:val="ConsPlusNormal"/>
        <w:jc w:val="both"/>
      </w:pPr>
      <w:r>
        <w:t xml:space="preserve">(п. 19(1) </w:t>
      </w:r>
      <w:proofErr w:type="gramStart"/>
      <w:r>
        <w:t>введен</w:t>
      </w:r>
      <w:proofErr w:type="gramEnd"/>
      <w:r>
        <w:t xml:space="preserve"> </w:t>
      </w:r>
      <w:hyperlink r:id="rId71" w:history="1">
        <w:r>
          <w:rPr>
            <w:color w:val="0000FF"/>
          </w:rPr>
          <w:t>Постановлением</w:t>
        </w:r>
      </w:hyperlink>
      <w:r>
        <w:t xml:space="preserve"> Правительства РФ от 30.05.2016 N 483)</w:t>
      </w:r>
    </w:p>
    <w:p w:rsidR="0050034D" w:rsidRDefault="0050034D">
      <w:pPr>
        <w:pStyle w:val="ConsPlusNormal"/>
        <w:spacing w:before="220"/>
        <w:ind w:firstLine="540"/>
        <w:jc w:val="both"/>
      </w:pPr>
      <w:r>
        <w:t>20. Федеральное агентство связи осуществляет переоформление решения о выделении ресурса нумерации в случае:</w:t>
      </w:r>
    </w:p>
    <w:p w:rsidR="0050034D" w:rsidRDefault="0050034D">
      <w:pPr>
        <w:pStyle w:val="ConsPlusNormal"/>
        <w:spacing w:before="220"/>
        <w:ind w:firstLine="540"/>
        <w:jc w:val="both"/>
      </w:pPr>
      <w:r>
        <w:t>получения заявления от владельца сети связи специального назначения;</w:t>
      </w:r>
    </w:p>
    <w:p w:rsidR="0050034D" w:rsidRDefault="0050034D">
      <w:pPr>
        <w:pStyle w:val="ConsPlusNormal"/>
        <w:spacing w:before="220"/>
        <w:ind w:firstLine="540"/>
        <w:jc w:val="both"/>
      </w:pPr>
      <w:r>
        <w:t>реорганизации юридического лица в форме слияния, присоединения, преобразования - по заявлению правопреемника;</w:t>
      </w:r>
    </w:p>
    <w:p w:rsidR="0050034D" w:rsidRDefault="0050034D">
      <w:pPr>
        <w:pStyle w:val="ConsPlusNormal"/>
        <w:spacing w:before="220"/>
        <w:ind w:firstLine="540"/>
        <w:jc w:val="both"/>
      </w:pPr>
      <w:r>
        <w:t xml:space="preserve">реорганизации юридического лица в форме разделения или выделения - по заявлениям </w:t>
      </w:r>
      <w:r>
        <w:lastRenderedPageBreak/>
        <w:t>правопреемников;</w:t>
      </w:r>
    </w:p>
    <w:p w:rsidR="0050034D" w:rsidRDefault="0050034D">
      <w:pPr>
        <w:pStyle w:val="ConsPlusNormal"/>
        <w:spacing w:before="220"/>
        <w:ind w:firstLine="540"/>
        <w:jc w:val="both"/>
      </w:pPr>
      <w:r>
        <w:t>продления срока действия лицензии на оказание услуг в области связи;</w:t>
      </w:r>
    </w:p>
    <w:p w:rsidR="0050034D" w:rsidRDefault="0050034D">
      <w:pPr>
        <w:pStyle w:val="ConsPlusNormal"/>
        <w:spacing w:before="220"/>
        <w:ind w:firstLine="540"/>
        <w:jc w:val="both"/>
      </w:pPr>
      <w:r>
        <w:t>переоформления лицензии на оказание услуг в области связи.</w:t>
      </w:r>
    </w:p>
    <w:p w:rsidR="0050034D" w:rsidRDefault="0050034D">
      <w:pPr>
        <w:pStyle w:val="ConsPlusNormal"/>
        <w:spacing w:before="220"/>
        <w:ind w:firstLine="540"/>
        <w:jc w:val="both"/>
      </w:pPr>
      <w:r>
        <w:t>При оспаривании другими правопреемниками прав заинтересованного правопреемника на использование ресурса нумерации спор между сторонами разрешается в судебном порядке.</w:t>
      </w:r>
    </w:p>
    <w:p w:rsidR="0050034D" w:rsidRDefault="0050034D">
      <w:pPr>
        <w:pStyle w:val="ConsPlusNormal"/>
        <w:spacing w:before="220"/>
        <w:ind w:firstLine="540"/>
        <w:jc w:val="both"/>
      </w:pPr>
      <w:r>
        <w:t xml:space="preserve">Операторы связи, владельцы сетей связи специального назначения для переоформления решения о выделении ресурса нумерации подают в Федеральное агентство связи заявление, соответствующее положениям, установленным </w:t>
      </w:r>
      <w:hyperlink w:anchor="P57" w:history="1">
        <w:r>
          <w:rPr>
            <w:color w:val="0000FF"/>
          </w:rPr>
          <w:t>подпунктами "а"</w:t>
        </w:r>
      </w:hyperlink>
      <w:r>
        <w:t xml:space="preserve"> - </w:t>
      </w:r>
      <w:hyperlink w:anchor="P62" w:history="1">
        <w:r>
          <w:rPr>
            <w:color w:val="0000FF"/>
          </w:rPr>
          <w:t>"д"</w:t>
        </w:r>
      </w:hyperlink>
      <w:r>
        <w:t xml:space="preserve">, </w:t>
      </w:r>
      <w:hyperlink w:anchor="P64" w:history="1">
        <w:r>
          <w:rPr>
            <w:color w:val="0000FF"/>
          </w:rPr>
          <w:t>"ж"</w:t>
        </w:r>
      </w:hyperlink>
      <w:r>
        <w:t xml:space="preserve"> и </w:t>
      </w:r>
      <w:hyperlink w:anchor="P65" w:history="1">
        <w:r>
          <w:rPr>
            <w:color w:val="0000FF"/>
          </w:rPr>
          <w:t>"з" пункта 9</w:t>
        </w:r>
      </w:hyperlink>
      <w:r>
        <w:t xml:space="preserve"> настоящих Правил, с указанием территории, на которой используется ресурс нумерации. При этом в случае наличия одного из оснований, предусмотренных </w:t>
      </w:r>
      <w:hyperlink w:anchor="P85" w:history="1">
        <w:r>
          <w:rPr>
            <w:color w:val="0000FF"/>
          </w:rPr>
          <w:t>пунктом 14</w:t>
        </w:r>
      </w:hyperlink>
      <w:r>
        <w:t xml:space="preserve"> настоящих Правил, Федеральное агентство связи не вправе осуществлять переоформление решения о выделении ресурса нумерации.</w:t>
      </w:r>
    </w:p>
    <w:p w:rsidR="0050034D" w:rsidRDefault="0050034D">
      <w:pPr>
        <w:pStyle w:val="ConsPlusNormal"/>
        <w:spacing w:before="220"/>
        <w:ind w:firstLine="540"/>
        <w:jc w:val="both"/>
      </w:pPr>
      <w:r>
        <w:t>Переоформление решения о выделении ресурса нумерации осуществляется в течение 30 дней со дня подачи оператором связи, владельцем сети связи специального назначения в Федеральное агентство связи соответствующего заявления.</w:t>
      </w:r>
    </w:p>
    <w:p w:rsidR="0050034D" w:rsidRDefault="0050034D">
      <w:pPr>
        <w:pStyle w:val="ConsPlusNormal"/>
        <w:jc w:val="both"/>
      </w:pPr>
      <w:r>
        <w:t>(</w:t>
      </w:r>
      <w:proofErr w:type="gramStart"/>
      <w:r>
        <w:t>п</w:t>
      </w:r>
      <w:proofErr w:type="gramEnd"/>
      <w:r>
        <w:t xml:space="preserve">. 20 в ред. </w:t>
      </w:r>
      <w:hyperlink r:id="rId72" w:history="1">
        <w:r>
          <w:rPr>
            <w:color w:val="0000FF"/>
          </w:rPr>
          <w:t>Постановления</w:t>
        </w:r>
      </w:hyperlink>
      <w:r>
        <w:t xml:space="preserve"> Правительства РФ от 30.05.2016 N 483)</w:t>
      </w:r>
    </w:p>
    <w:p w:rsidR="0050034D" w:rsidRDefault="0050034D">
      <w:pPr>
        <w:pStyle w:val="ConsPlusNormal"/>
        <w:spacing w:before="220"/>
        <w:ind w:firstLine="540"/>
        <w:jc w:val="both"/>
      </w:pPr>
      <w:r>
        <w:t>21. Решение об изъятии выделенного ресурса нумерации принимается Федеральным агентством связи в следующих случаях:</w:t>
      </w:r>
    </w:p>
    <w:p w:rsidR="0050034D" w:rsidRDefault="0050034D">
      <w:pPr>
        <w:pStyle w:val="ConsPlusNormal"/>
        <w:spacing w:before="220"/>
        <w:ind w:firstLine="540"/>
        <w:jc w:val="both"/>
      </w:pPr>
      <w:r>
        <w:t>а) обращение оператора связи, владельца сети связи специального назначения, которому выделен ресурс нумерации;</w:t>
      </w:r>
    </w:p>
    <w:p w:rsidR="0050034D" w:rsidRDefault="0050034D">
      <w:pPr>
        <w:pStyle w:val="ConsPlusNormal"/>
        <w:jc w:val="both"/>
      </w:pPr>
      <w:r>
        <w:t xml:space="preserve">(в ред. </w:t>
      </w:r>
      <w:hyperlink r:id="rId73" w:history="1">
        <w:r>
          <w:rPr>
            <w:color w:val="0000FF"/>
          </w:rPr>
          <w:t>Постановления</w:t>
        </w:r>
      </w:hyperlink>
      <w:r>
        <w:t xml:space="preserve"> Правительства РФ от 30.05.2016 N 483)</w:t>
      </w:r>
    </w:p>
    <w:p w:rsidR="0050034D" w:rsidRDefault="0050034D">
      <w:pPr>
        <w:pStyle w:val="ConsPlusNormal"/>
        <w:spacing w:before="220"/>
        <w:ind w:firstLine="540"/>
        <w:jc w:val="both"/>
      </w:pPr>
      <w:r>
        <w:t>б) получение от Федеральной службы по надзору в сфере связи, информационных технологий и массовых коммуникаций информации:</w:t>
      </w:r>
    </w:p>
    <w:p w:rsidR="0050034D" w:rsidRDefault="0050034D">
      <w:pPr>
        <w:pStyle w:val="ConsPlusNormal"/>
        <w:spacing w:before="220"/>
        <w:ind w:firstLine="540"/>
        <w:jc w:val="both"/>
      </w:pPr>
      <w:r>
        <w:t xml:space="preserve">о неиспользовании оператором связи, владельцем </w:t>
      </w:r>
      <w:proofErr w:type="gramStart"/>
      <w:r>
        <w:t>сети связи специального назначения выделенного ресурса нумерации</w:t>
      </w:r>
      <w:proofErr w:type="gramEnd"/>
      <w:r>
        <w:t xml:space="preserve"> в течение 2 лет со дня принятия Федеральным агентством связи решения о его выделении;</w:t>
      </w:r>
    </w:p>
    <w:p w:rsidR="0050034D" w:rsidRDefault="0050034D">
      <w:pPr>
        <w:pStyle w:val="ConsPlusNormal"/>
        <w:jc w:val="both"/>
      </w:pPr>
      <w:r>
        <w:t xml:space="preserve">(в ред. </w:t>
      </w:r>
      <w:hyperlink r:id="rId74" w:history="1">
        <w:r>
          <w:rPr>
            <w:color w:val="0000FF"/>
          </w:rPr>
          <w:t>Постановления</w:t>
        </w:r>
      </w:hyperlink>
      <w:r>
        <w:t xml:space="preserve"> Правительства РФ от 30.05.2016 N 483)</w:t>
      </w:r>
    </w:p>
    <w:p w:rsidR="0050034D" w:rsidRDefault="0050034D">
      <w:pPr>
        <w:pStyle w:val="ConsPlusNormal"/>
        <w:spacing w:before="220"/>
        <w:ind w:firstLine="540"/>
        <w:jc w:val="both"/>
      </w:pPr>
      <w:r>
        <w:t>об использовании ресурса нумерации оператором связи, владельцем сети связи специального назначения с нарушением российской системы и плана нумерации;</w:t>
      </w:r>
    </w:p>
    <w:p w:rsidR="0050034D" w:rsidRDefault="0050034D">
      <w:pPr>
        <w:pStyle w:val="ConsPlusNormal"/>
        <w:jc w:val="both"/>
      </w:pPr>
      <w:r>
        <w:t xml:space="preserve">(в ред. </w:t>
      </w:r>
      <w:hyperlink r:id="rId75" w:history="1">
        <w:r>
          <w:rPr>
            <w:color w:val="0000FF"/>
          </w:rPr>
          <w:t>Постановления</w:t>
        </w:r>
      </w:hyperlink>
      <w:r>
        <w:t xml:space="preserve"> Правительства РФ от 30.05.2016 N 483)</w:t>
      </w:r>
    </w:p>
    <w:p w:rsidR="0050034D" w:rsidRDefault="0050034D">
      <w:pPr>
        <w:pStyle w:val="ConsPlusNormal"/>
        <w:spacing w:before="220"/>
        <w:ind w:firstLine="540"/>
        <w:jc w:val="both"/>
      </w:pPr>
      <w:r>
        <w:t>о прекращении действия лицензии на оказание услуг в области связи, выданной оператору связи;</w:t>
      </w:r>
    </w:p>
    <w:p w:rsidR="0050034D" w:rsidRDefault="0050034D">
      <w:pPr>
        <w:pStyle w:val="ConsPlusNormal"/>
        <w:spacing w:before="220"/>
        <w:ind w:firstLine="540"/>
        <w:jc w:val="both"/>
      </w:pPr>
      <w:r>
        <w:t>в) невыполнение оператором связи обязательств, содержащихся в условиях торгов (аукциона, конкурса), победителем которых он был признан.</w:t>
      </w:r>
    </w:p>
    <w:p w:rsidR="0050034D" w:rsidRDefault="0050034D">
      <w:pPr>
        <w:pStyle w:val="ConsPlusNormal"/>
        <w:jc w:val="both"/>
      </w:pPr>
      <w:r>
        <w:t xml:space="preserve">(п. 21 в ред. </w:t>
      </w:r>
      <w:hyperlink r:id="rId76" w:history="1">
        <w:r>
          <w:rPr>
            <w:color w:val="0000FF"/>
          </w:rPr>
          <w:t>Постановления</w:t>
        </w:r>
      </w:hyperlink>
      <w:r>
        <w:t xml:space="preserve"> Правительства РФ от 07.07.2014 N 622)</w:t>
      </w:r>
    </w:p>
    <w:p w:rsidR="0050034D" w:rsidRDefault="0050034D">
      <w:pPr>
        <w:pStyle w:val="ConsPlusNormal"/>
        <w:spacing w:before="220"/>
        <w:ind w:firstLine="540"/>
        <w:jc w:val="both"/>
      </w:pPr>
      <w:r>
        <w:t>21(1). Выделенный в установленном порядке ресурс нумерации считается неиспользованным, в случае если он в течение 2 лет использовался менее чем на 75 процентов.</w:t>
      </w:r>
    </w:p>
    <w:p w:rsidR="0050034D" w:rsidRDefault="0050034D">
      <w:pPr>
        <w:pStyle w:val="ConsPlusNormal"/>
        <w:jc w:val="both"/>
      </w:pPr>
      <w:r>
        <w:t xml:space="preserve">(п. 21(1) </w:t>
      </w:r>
      <w:proofErr w:type="gramStart"/>
      <w:r>
        <w:t>введен</w:t>
      </w:r>
      <w:proofErr w:type="gramEnd"/>
      <w:r>
        <w:t xml:space="preserve"> </w:t>
      </w:r>
      <w:hyperlink r:id="rId77" w:history="1">
        <w:r>
          <w:rPr>
            <w:color w:val="0000FF"/>
          </w:rPr>
          <w:t>Постановлением</w:t>
        </w:r>
      </w:hyperlink>
      <w:r>
        <w:t xml:space="preserve"> Правительства РФ от 07.07.2014 N 622)</w:t>
      </w:r>
    </w:p>
    <w:p w:rsidR="0050034D" w:rsidRDefault="0050034D">
      <w:pPr>
        <w:pStyle w:val="ConsPlusNormal"/>
        <w:spacing w:before="220"/>
        <w:ind w:firstLine="540"/>
        <w:jc w:val="both"/>
      </w:pPr>
      <w:r>
        <w:t xml:space="preserve">22. Оператор связи, владелец сети связи специального назначения о принятом </w:t>
      </w:r>
      <w:proofErr w:type="gramStart"/>
      <w:r>
        <w:t>решении</w:t>
      </w:r>
      <w:proofErr w:type="gramEnd"/>
      <w:r>
        <w:t xml:space="preserve"> об изъятии ресурса нумерации извещается Федеральным агентством связи в письменной форме за 30 дней до наступления срока изъятия с указанием причин принятия такого решения.</w:t>
      </w:r>
    </w:p>
    <w:p w:rsidR="0050034D" w:rsidRDefault="0050034D">
      <w:pPr>
        <w:pStyle w:val="ConsPlusNormal"/>
        <w:jc w:val="both"/>
      </w:pPr>
      <w:r>
        <w:t>(</w:t>
      </w:r>
      <w:proofErr w:type="gramStart"/>
      <w:r>
        <w:t>в</w:t>
      </w:r>
      <w:proofErr w:type="gramEnd"/>
      <w:r>
        <w:t xml:space="preserve"> ред. </w:t>
      </w:r>
      <w:hyperlink r:id="rId78" w:history="1">
        <w:r>
          <w:rPr>
            <w:color w:val="0000FF"/>
          </w:rPr>
          <w:t>Постановления</w:t>
        </w:r>
      </w:hyperlink>
      <w:r>
        <w:t xml:space="preserve"> Правительства РФ от 30.05.2016 N 483)</w:t>
      </w:r>
    </w:p>
    <w:p w:rsidR="0050034D" w:rsidRDefault="0050034D">
      <w:pPr>
        <w:pStyle w:val="ConsPlusNormal"/>
        <w:spacing w:before="220"/>
        <w:ind w:firstLine="540"/>
        <w:jc w:val="both"/>
      </w:pPr>
      <w:r>
        <w:lastRenderedPageBreak/>
        <w:t xml:space="preserve">23. Министерство цифрового развития, связи и массовых коммуникаций Российской Федерации в случае изменения российского плана нумерации принимает решение об изменении </w:t>
      </w:r>
      <w:proofErr w:type="gramStart"/>
      <w:r>
        <w:t>нумерации сетей связи единой сети электросвязи Российской Федерации</w:t>
      </w:r>
      <w:proofErr w:type="gramEnd"/>
      <w:r>
        <w:t>.</w:t>
      </w:r>
    </w:p>
    <w:p w:rsidR="0050034D" w:rsidRDefault="0050034D">
      <w:pPr>
        <w:pStyle w:val="ConsPlusNormal"/>
        <w:jc w:val="both"/>
      </w:pPr>
      <w:r>
        <w:t>(</w:t>
      </w:r>
      <w:proofErr w:type="gramStart"/>
      <w:r>
        <w:t>в</w:t>
      </w:r>
      <w:proofErr w:type="gramEnd"/>
      <w:r>
        <w:t xml:space="preserve"> ред. Постановлений Правительства РФ от 13.10.2008 </w:t>
      </w:r>
      <w:hyperlink r:id="rId79" w:history="1">
        <w:r>
          <w:rPr>
            <w:color w:val="0000FF"/>
          </w:rPr>
          <w:t>N 761</w:t>
        </w:r>
      </w:hyperlink>
      <w:r>
        <w:t xml:space="preserve">, от 25.09.2018 </w:t>
      </w:r>
      <w:hyperlink r:id="rId80" w:history="1">
        <w:r>
          <w:rPr>
            <w:color w:val="0000FF"/>
          </w:rPr>
          <w:t>N 1138</w:t>
        </w:r>
      </w:hyperlink>
      <w:r>
        <w:t>)</w:t>
      </w:r>
    </w:p>
    <w:p w:rsidR="0050034D" w:rsidRDefault="0050034D">
      <w:pPr>
        <w:pStyle w:val="ConsPlusNormal"/>
        <w:spacing w:before="220"/>
        <w:ind w:firstLine="540"/>
        <w:jc w:val="both"/>
      </w:pPr>
      <w:r>
        <w:t>Информация о предстоящем изменении российского плана нумерации, причинах и сроках его осуществления подлежит опубликованию.</w:t>
      </w:r>
    </w:p>
    <w:p w:rsidR="0050034D" w:rsidRDefault="0050034D">
      <w:pPr>
        <w:pStyle w:val="ConsPlusNormal"/>
        <w:spacing w:before="220"/>
        <w:ind w:firstLine="540"/>
        <w:jc w:val="both"/>
      </w:pPr>
      <w:r>
        <w:t>Порядок и срок изменения нумерации на сети связи оператора устанавливаются Федеральным агентством связи отдельно в каждом конкретном случае.</w:t>
      </w:r>
    </w:p>
    <w:p w:rsidR="0050034D" w:rsidRDefault="0050034D">
      <w:pPr>
        <w:pStyle w:val="ConsPlusNormal"/>
        <w:spacing w:before="220"/>
        <w:ind w:firstLine="540"/>
        <w:jc w:val="both"/>
      </w:pPr>
      <w:r>
        <w:t xml:space="preserve">24. Федеральное агентство связи организует работу по учету ресурса нумерации, формирует и ведет реестр </w:t>
      </w:r>
      <w:hyperlink r:id="rId81" w:history="1">
        <w:r>
          <w:rPr>
            <w:color w:val="0000FF"/>
          </w:rPr>
          <w:t>российской системы и плана нумерации</w:t>
        </w:r>
      </w:hyperlink>
      <w:r>
        <w:t>, содержащий:</w:t>
      </w:r>
    </w:p>
    <w:p w:rsidR="0050034D" w:rsidRDefault="0050034D">
      <w:pPr>
        <w:pStyle w:val="ConsPlusNormal"/>
        <w:spacing w:before="220"/>
        <w:ind w:firstLine="540"/>
        <w:jc w:val="both"/>
      </w:pPr>
      <w:r>
        <w:t>а) сведения о выделенных ресурсах нумерации российского плана нумерации;</w:t>
      </w:r>
    </w:p>
    <w:p w:rsidR="0050034D" w:rsidRDefault="0050034D">
      <w:pPr>
        <w:pStyle w:val="ConsPlusNormal"/>
        <w:spacing w:before="220"/>
        <w:ind w:firstLine="540"/>
        <w:jc w:val="both"/>
      </w:pPr>
      <w:r>
        <w:t>б) сведения о свободных ресурсах нумерации российского плана нумерации;</w:t>
      </w:r>
    </w:p>
    <w:p w:rsidR="0050034D" w:rsidRDefault="0050034D">
      <w:pPr>
        <w:pStyle w:val="ConsPlusNormal"/>
        <w:spacing w:before="220"/>
        <w:ind w:firstLine="540"/>
        <w:jc w:val="both"/>
      </w:pPr>
      <w:r>
        <w:t xml:space="preserve">в) сведения о заявителях, в отношении которых принято решение о выделении, изменении, изъятии ресурса нумерации или переоформлено решение о выделении ресурса нумерации, включающие информацию, указанную в заявлении в соответствии с </w:t>
      </w:r>
      <w:hyperlink w:anchor="P55" w:history="1">
        <w:r>
          <w:rPr>
            <w:color w:val="0000FF"/>
          </w:rPr>
          <w:t>пунктом 9</w:t>
        </w:r>
      </w:hyperlink>
      <w:r>
        <w:t xml:space="preserve"> настоящих Правил;</w:t>
      </w:r>
    </w:p>
    <w:p w:rsidR="0050034D" w:rsidRDefault="0050034D">
      <w:pPr>
        <w:pStyle w:val="ConsPlusNormal"/>
        <w:jc w:val="both"/>
      </w:pPr>
      <w:r>
        <w:t xml:space="preserve">(в ред. Постановлений Правительства РФ от 07.07.2014 </w:t>
      </w:r>
      <w:hyperlink r:id="rId82" w:history="1">
        <w:r>
          <w:rPr>
            <w:color w:val="0000FF"/>
          </w:rPr>
          <w:t>N 622</w:t>
        </w:r>
      </w:hyperlink>
      <w:r>
        <w:t xml:space="preserve">, от 30.05.2016 </w:t>
      </w:r>
      <w:hyperlink r:id="rId83" w:history="1">
        <w:r>
          <w:rPr>
            <w:color w:val="0000FF"/>
          </w:rPr>
          <w:t>N 483</w:t>
        </w:r>
      </w:hyperlink>
      <w:r>
        <w:t>)</w:t>
      </w:r>
    </w:p>
    <w:p w:rsidR="0050034D" w:rsidRDefault="0050034D">
      <w:pPr>
        <w:pStyle w:val="ConsPlusNormal"/>
        <w:spacing w:before="220"/>
        <w:ind w:firstLine="540"/>
        <w:jc w:val="both"/>
      </w:pPr>
      <w:r>
        <w:t>г) сведения о дате принятия решения о выделении, изменении или изъятии ресурса нумерации, дате переоформления решения о выделении ресурса нумерации.</w:t>
      </w:r>
    </w:p>
    <w:p w:rsidR="0050034D" w:rsidRDefault="0050034D">
      <w:pPr>
        <w:pStyle w:val="ConsPlusNormal"/>
        <w:jc w:val="both"/>
      </w:pPr>
      <w:r>
        <w:t xml:space="preserve">(пп. "г" в ред. </w:t>
      </w:r>
      <w:hyperlink r:id="rId84" w:history="1">
        <w:r>
          <w:rPr>
            <w:color w:val="0000FF"/>
          </w:rPr>
          <w:t>Постановления</w:t>
        </w:r>
      </w:hyperlink>
      <w:r>
        <w:t xml:space="preserve"> Правительства РФ от 07.07.2014 N 622)</w:t>
      </w:r>
    </w:p>
    <w:p w:rsidR="0050034D" w:rsidRDefault="0050034D">
      <w:pPr>
        <w:pStyle w:val="ConsPlusNormal"/>
        <w:jc w:val="both"/>
      </w:pPr>
      <w:r>
        <w:t xml:space="preserve">(п. 24 в ред. </w:t>
      </w:r>
      <w:hyperlink r:id="rId85" w:history="1">
        <w:r>
          <w:rPr>
            <w:color w:val="0000FF"/>
          </w:rPr>
          <w:t>Постановления</w:t>
        </w:r>
      </w:hyperlink>
      <w:r>
        <w:t xml:space="preserve"> Правительства РФ от 05.07.2007 N 429)</w:t>
      </w:r>
    </w:p>
    <w:p w:rsidR="0050034D" w:rsidRDefault="0050034D">
      <w:pPr>
        <w:pStyle w:val="ConsPlusNormal"/>
        <w:spacing w:before="220"/>
        <w:ind w:firstLine="540"/>
        <w:jc w:val="both"/>
      </w:pPr>
      <w:r>
        <w:t>24(1). Основанием для внесения сведений в реестр российской системы и плана нумерации являются решения о выделении, изъятии и изменении ресурса нумерации единой сети электросвязи Российской Федерации, которые утверждаются приказом Федерального агентства связи, а также факт переоформления решения о выделении ресурса нумерации.</w:t>
      </w:r>
    </w:p>
    <w:p w:rsidR="0050034D" w:rsidRDefault="0050034D">
      <w:pPr>
        <w:pStyle w:val="ConsPlusNormal"/>
        <w:jc w:val="both"/>
      </w:pPr>
      <w:r>
        <w:t xml:space="preserve">(п. 24(1) </w:t>
      </w:r>
      <w:proofErr w:type="gramStart"/>
      <w:r>
        <w:t>введен</w:t>
      </w:r>
      <w:proofErr w:type="gramEnd"/>
      <w:r>
        <w:t xml:space="preserve"> </w:t>
      </w:r>
      <w:hyperlink r:id="rId86" w:history="1">
        <w:r>
          <w:rPr>
            <w:color w:val="0000FF"/>
          </w:rPr>
          <w:t>Постановлением</w:t>
        </w:r>
      </w:hyperlink>
      <w:r>
        <w:t xml:space="preserve"> Правительства РФ от 07.07.2014 N 622)</w:t>
      </w:r>
    </w:p>
    <w:p w:rsidR="0050034D" w:rsidRDefault="0050034D">
      <w:pPr>
        <w:pStyle w:val="ConsPlusNormal"/>
        <w:spacing w:before="220"/>
        <w:ind w:firstLine="540"/>
        <w:jc w:val="both"/>
      </w:pPr>
      <w:r>
        <w:t xml:space="preserve">25. Информация по операторам связи, содержащаяся в реестре российской системы и плана нумерации, подлежит опубликованию на официальном сайте Федерального агентства связи в информационно-телекоммуникационной сети "Интернет" в объеме, по форме и в </w:t>
      </w:r>
      <w:hyperlink r:id="rId87" w:history="1">
        <w:r>
          <w:rPr>
            <w:color w:val="0000FF"/>
          </w:rPr>
          <w:t>порядке</w:t>
        </w:r>
      </w:hyperlink>
      <w:r>
        <w:t>, которые определяются Федеральным агентством связи.</w:t>
      </w:r>
    </w:p>
    <w:p w:rsidR="0050034D" w:rsidRDefault="0050034D">
      <w:pPr>
        <w:pStyle w:val="ConsPlusNormal"/>
        <w:jc w:val="both"/>
      </w:pPr>
      <w:r>
        <w:t>(</w:t>
      </w:r>
      <w:proofErr w:type="gramStart"/>
      <w:r>
        <w:t>в</w:t>
      </w:r>
      <w:proofErr w:type="gramEnd"/>
      <w:r>
        <w:t xml:space="preserve"> ред. Постановлений Правительства РФ от 05.07.2007 </w:t>
      </w:r>
      <w:hyperlink r:id="rId88" w:history="1">
        <w:r>
          <w:rPr>
            <w:color w:val="0000FF"/>
          </w:rPr>
          <w:t>N 429</w:t>
        </w:r>
      </w:hyperlink>
      <w:r>
        <w:t xml:space="preserve">, от 07.07.2014 </w:t>
      </w:r>
      <w:hyperlink r:id="rId89" w:history="1">
        <w:r>
          <w:rPr>
            <w:color w:val="0000FF"/>
          </w:rPr>
          <w:t>N 622</w:t>
        </w:r>
      </w:hyperlink>
      <w:r>
        <w:t xml:space="preserve">, от 30.05.2016 </w:t>
      </w:r>
      <w:hyperlink r:id="rId90" w:history="1">
        <w:r>
          <w:rPr>
            <w:color w:val="0000FF"/>
          </w:rPr>
          <w:t>N 483</w:t>
        </w:r>
      </w:hyperlink>
      <w:r>
        <w:t>)</w:t>
      </w:r>
    </w:p>
    <w:p w:rsidR="0050034D" w:rsidRDefault="0050034D">
      <w:pPr>
        <w:pStyle w:val="ConsPlusNormal"/>
        <w:spacing w:before="220"/>
        <w:ind w:firstLine="540"/>
        <w:jc w:val="both"/>
      </w:pPr>
      <w:r>
        <w:t xml:space="preserve">Абзац исключен. - </w:t>
      </w:r>
      <w:hyperlink r:id="rId91" w:history="1">
        <w:r>
          <w:rPr>
            <w:color w:val="0000FF"/>
          </w:rPr>
          <w:t>Постановление</w:t>
        </w:r>
      </w:hyperlink>
      <w:r>
        <w:t xml:space="preserve"> Правительства РФ от 05.07.2007 N 429.</w:t>
      </w:r>
    </w:p>
    <w:p w:rsidR="0050034D" w:rsidRDefault="0050034D">
      <w:pPr>
        <w:pStyle w:val="ConsPlusNormal"/>
        <w:ind w:firstLine="540"/>
        <w:jc w:val="both"/>
      </w:pPr>
    </w:p>
    <w:p w:rsidR="0050034D" w:rsidRDefault="0050034D">
      <w:pPr>
        <w:pStyle w:val="ConsPlusNormal"/>
        <w:ind w:firstLine="540"/>
        <w:jc w:val="both"/>
      </w:pPr>
    </w:p>
    <w:p w:rsidR="0050034D" w:rsidRDefault="0050034D">
      <w:pPr>
        <w:pStyle w:val="ConsPlusNormal"/>
        <w:pBdr>
          <w:top w:val="single" w:sz="6" w:space="0" w:color="auto"/>
        </w:pBdr>
        <w:spacing w:before="100" w:after="100"/>
        <w:jc w:val="both"/>
        <w:rPr>
          <w:sz w:val="2"/>
          <w:szCs w:val="2"/>
        </w:rPr>
      </w:pPr>
    </w:p>
    <w:p w:rsidR="00AF247F" w:rsidRDefault="00AF247F"/>
    <w:sectPr w:rsidR="00AF247F" w:rsidSect="00A73C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grammar="clean"/>
  <w:defaultTabStop w:val="708"/>
  <w:characterSpacingControl w:val="doNotCompress"/>
  <w:compat/>
  <w:rsids>
    <w:rsidRoot w:val="0050034D"/>
    <w:rsid w:val="001A2E29"/>
    <w:rsid w:val="0050034D"/>
    <w:rsid w:val="007418AD"/>
    <w:rsid w:val="009C2C53"/>
    <w:rsid w:val="00AF2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3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03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03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3F1961BE3F3A86BDF9B94CF6E211A34C7CD18E917A7E7BD460B16ED5202993DB547E0A5E1AEF10D69717ABA5FAE7F337B15FB35865E08CM2w2I" TargetMode="External"/><Relationship Id="rId18" Type="http://schemas.openxmlformats.org/officeDocument/2006/relationships/hyperlink" Target="consultantplus://offline/ref=7C3F1961BE3F3A86BDF9B94CF6E211A34E79D680967E7E7BD460B16ED5202993DB547E0A5E1AED16DC9717ABA5FAE7F337B15FB35865E08CM2w2I" TargetMode="External"/><Relationship Id="rId26" Type="http://schemas.openxmlformats.org/officeDocument/2006/relationships/hyperlink" Target="consultantplus://offline/ref=7C3F1961BE3F3A86BDF9B94CF6E211A34E7BD683927F7E7BD460B16ED5202993DB547E0A5E1AED17D59717ABA5FAE7F337B15FB35865E08CM2w2I" TargetMode="External"/><Relationship Id="rId39" Type="http://schemas.openxmlformats.org/officeDocument/2006/relationships/hyperlink" Target="consultantplus://offline/ref=7C3F1961BE3F3A86BDF9B94CF6E211A34E7BD082947B7E7BD460B16ED5202993DB547E0A5E1AED16DC9717ABA5FAE7F337B15FB35865E08CM2w2I" TargetMode="External"/><Relationship Id="rId21" Type="http://schemas.openxmlformats.org/officeDocument/2006/relationships/hyperlink" Target="consultantplus://offline/ref=7C3F1961BE3F3A86BDF9B94CF6E211A34C7DD281977E7E7BD460B16ED5202993DB547E0A5E1AED14D49717ABA5FAE7F337B15FB35865E08CM2w2I" TargetMode="External"/><Relationship Id="rId34" Type="http://schemas.openxmlformats.org/officeDocument/2006/relationships/hyperlink" Target="consultantplus://offline/ref=7C3F1961BE3F3A86BDF9B94CF6E211A34D7CD18097707E7BD460B16ED5202993DB547E0A5E1AED17D19717ABA5FAE7F337B15FB35865E08CM2w2I" TargetMode="External"/><Relationship Id="rId42" Type="http://schemas.openxmlformats.org/officeDocument/2006/relationships/hyperlink" Target="consultantplus://offline/ref=7C3F1961BE3F3A86BDF9B94CF6E211A34E74DD8190797E7BD460B16ED5202993DB547E0A5E1AED17D09717ABA5FAE7F337B15FB35865E08CM2w2I" TargetMode="External"/><Relationship Id="rId47" Type="http://schemas.openxmlformats.org/officeDocument/2006/relationships/hyperlink" Target="consultantplus://offline/ref=7C3F1961BE3F3A86BDF9B94CF6E211A34E7BD082947B7E7BD460B16ED5202993DB547E0A5E1AED14D79717ABA5FAE7F337B15FB35865E08CM2w2I" TargetMode="External"/><Relationship Id="rId50" Type="http://schemas.openxmlformats.org/officeDocument/2006/relationships/hyperlink" Target="consultantplus://offline/ref=7C3F1961BE3F3A86BDF9B94CF6E211A34974D0859C722371DC39BD6CD22F7684DC1D720B5E1AEF14DEC812BEB4A2E8F62EAF5CAE4467E1M8w4I" TargetMode="External"/><Relationship Id="rId55" Type="http://schemas.openxmlformats.org/officeDocument/2006/relationships/hyperlink" Target="consultantplus://offline/ref=7C3F1961BE3F3A86BDF9B94CF6E211A34C7FD584927D7E7BD460B16ED5202993DB547E0A5E1AED14D79717ABA5FAE7F337B15FB35865E08CM2w2I" TargetMode="External"/><Relationship Id="rId63" Type="http://schemas.openxmlformats.org/officeDocument/2006/relationships/hyperlink" Target="consultantplus://offline/ref=7C3F1961BE3F3A86BDF9B94CF6E211A34E74DD8190797E7BD460B16ED5202993DB547E0A5E1AED14D69717ABA5FAE7F337B15FB35865E08CM2w2I" TargetMode="External"/><Relationship Id="rId68" Type="http://schemas.openxmlformats.org/officeDocument/2006/relationships/hyperlink" Target="consultantplus://offline/ref=7C3F1961BE3F3A86BDF9B94CF6E211A34E79D680967E7E7BD460B16ED5202993DB547E0A5E1AED17D69717ABA5FAE7F337B15FB35865E08CM2w2I" TargetMode="External"/><Relationship Id="rId76" Type="http://schemas.openxmlformats.org/officeDocument/2006/relationships/hyperlink" Target="consultantplus://offline/ref=7C3F1961BE3F3A86BDF9B94CF6E211A34E7BD082947B7E7BD460B16ED5202993DB547E0A5E1AED12D29717ABA5FAE7F337B15FB35865E08CM2w2I" TargetMode="External"/><Relationship Id="rId84" Type="http://schemas.openxmlformats.org/officeDocument/2006/relationships/hyperlink" Target="consultantplus://offline/ref=7C3F1961BE3F3A86BDF9B94CF6E211A34E7BD082947B7E7BD460B16ED5202993DB547E0A5E1AED13DC9717ABA5FAE7F337B15FB35865E08CM2w2I" TargetMode="External"/><Relationship Id="rId89" Type="http://schemas.openxmlformats.org/officeDocument/2006/relationships/hyperlink" Target="consultantplus://offline/ref=7C3F1961BE3F3A86BDF9B94CF6E211A34E7BD082947B7E7BD460B16ED5202993DB547E0A5E1AED10D79717ABA5FAE7F337B15FB35865E08CM2w2I" TargetMode="External"/><Relationship Id="rId7" Type="http://schemas.openxmlformats.org/officeDocument/2006/relationships/hyperlink" Target="consultantplus://offline/ref=7C3F1961BE3F3A86BDF9B94CF6E211A34E7BD7859D797E7BD460B16ED5202993DB547E0A5E1AED17D79717ABA5FAE7F337B15FB35865E08CM2w2I" TargetMode="External"/><Relationship Id="rId71" Type="http://schemas.openxmlformats.org/officeDocument/2006/relationships/hyperlink" Target="consultantplus://offline/ref=7C3F1961BE3F3A86BDF9B94CF6E211A34E74DD8190797E7BD460B16ED5202993DB547E0A5E1AED14DD9717ABA5FAE7F337B15FB35865E08CM2w2I"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C3F1961BE3F3A86BDF9B94CF6E211A34E7BD7859D797E7BD460B16ED5202993DB547E0A5E1AED17D79717ABA5FAE7F337B15FB35865E08CM2w2I" TargetMode="External"/><Relationship Id="rId29" Type="http://schemas.openxmlformats.org/officeDocument/2006/relationships/hyperlink" Target="consultantplus://offline/ref=7C3F1961BE3F3A86BDF9B94CF6E211A34E7BD683927F7E7BD460B16ED5202993DB547E0A5E1AED17D59717ABA5FAE7F337B15FB35865E08CM2w2I" TargetMode="External"/><Relationship Id="rId11" Type="http://schemas.openxmlformats.org/officeDocument/2006/relationships/hyperlink" Target="consultantplus://offline/ref=7C3F1961BE3F3A86BDF9B94CF6E211A34E74DD8190797E7BD460B16ED5202993DB547E0A5E1AED17D59717ABA5FAE7F337B15FB35865E08CM2w2I" TargetMode="External"/><Relationship Id="rId24" Type="http://schemas.openxmlformats.org/officeDocument/2006/relationships/hyperlink" Target="consultantplus://offline/ref=7C3F1961BE3F3A86BDF9B94CF6E211A34974D0859C722371DC39BD6CD22F7684DC1D720B5E1AED1FDEC812BEB4A2E8F62EAF5CAE4467E1M8w4I" TargetMode="External"/><Relationship Id="rId32" Type="http://schemas.openxmlformats.org/officeDocument/2006/relationships/hyperlink" Target="consultantplus://offline/ref=7C3F1961BE3F3A86BDF9B94CF6E211A34A7AD68397722371DC39BD6CD22F7684DC1D720B5E1AEF15DEC812BEB4A2E8F62EAF5CAE4467E1M8w4I" TargetMode="External"/><Relationship Id="rId37" Type="http://schemas.openxmlformats.org/officeDocument/2006/relationships/hyperlink" Target="consultantplus://offline/ref=7C3F1961BE3F3A86BDF9B94CF6E211A34974D0859C722371DC39BD6CD22F7684DC1D720B5E1AEC17DEC812BEB4A2E8F62EAF5CAE4467E1M8w4I" TargetMode="External"/><Relationship Id="rId40" Type="http://schemas.openxmlformats.org/officeDocument/2006/relationships/hyperlink" Target="consultantplus://offline/ref=7C3F1961BE3F3A86BDF9B94CF6E211A34C7DD281977E7E7BD460B16ED5202993DB547E0A5E1AED14D49717ABA5FAE7F337B15FB35865E08CM2w2I" TargetMode="External"/><Relationship Id="rId45" Type="http://schemas.openxmlformats.org/officeDocument/2006/relationships/hyperlink" Target="consultantplus://offline/ref=7C3F1961BE3F3A86BDF9B94CF6E211A34E74DD8190797E7BD460B16ED5202993DB547E0A5E1AED17DD9717ABA5FAE7F337B15FB35865E08CM2w2I" TargetMode="External"/><Relationship Id="rId53" Type="http://schemas.openxmlformats.org/officeDocument/2006/relationships/hyperlink" Target="consultantplus://offline/ref=7C3F1961BE3F3A86BDF9B94CF6E211A34E74DD8190797E7BD460B16ED5202993DB547E0A5E1AED17DC9717ABA5FAE7F337B15FB35865E08CM2w2I" TargetMode="External"/><Relationship Id="rId58" Type="http://schemas.openxmlformats.org/officeDocument/2006/relationships/hyperlink" Target="consultantplus://offline/ref=7C3F1961BE3F3A86BDF9B94CF6E211A34E7BD7859D797E7BD460B16ED5202993DB547E0A5E1AED17D79717ABA5FAE7F337B15FB35865E08CM2w2I" TargetMode="External"/><Relationship Id="rId66" Type="http://schemas.openxmlformats.org/officeDocument/2006/relationships/hyperlink" Target="consultantplus://offline/ref=7C3F1961BE3F3A86BDF9B94CF6E211A34974D0859C722371DC39BD6CD22F7684DC1D720B5E1AEE14DEC812BEB4A2E8F62EAF5CAE4467E1M8w4I" TargetMode="External"/><Relationship Id="rId74" Type="http://schemas.openxmlformats.org/officeDocument/2006/relationships/hyperlink" Target="consultantplus://offline/ref=7C3F1961BE3F3A86BDF9B94CF6E211A34E74DD8190797E7BD460B16ED5202993DB547E0A5E1AED12D09717ABA5FAE7F337B15FB35865E08CM2w2I" TargetMode="External"/><Relationship Id="rId79" Type="http://schemas.openxmlformats.org/officeDocument/2006/relationships/hyperlink" Target="consultantplus://offline/ref=7C3F1961BE3F3A86BDF9B94CF6E211A34E7BD683927F7E7BD460B16ED5202993DB547E0A5E1AED17D79717ABA5FAE7F337B15FB35865E08CM2w2I" TargetMode="External"/><Relationship Id="rId87" Type="http://schemas.openxmlformats.org/officeDocument/2006/relationships/hyperlink" Target="consultantplus://offline/ref=7C3F1961BE3F3A86BDF9B94CF6E211A3477ED58493722371DC39BD6CD22F7684DC1D720B5E1AEF13DEC812BEB4A2E8F62EAF5CAE4467E1M8w4I" TargetMode="External"/><Relationship Id="rId5" Type="http://schemas.openxmlformats.org/officeDocument/2006/relationships/hyperlink" Target="consultantplus://offline/ref=7C3F1961BE3F3A86BDF9B94CF6E211A34E7AD78596717E7BD460B16ED5202993DB547E0A5E1AED16DC9717ABA5FAE7F337B15FB35865E08CM2w2I" TargetMode="External"/><Relationship Id="rId61" Type="http://schemas.openxmlformats.org/officeDocument/2006/relationships/hyperlink" Target="consultantplus://offline/ref=7C3F1961BE3F3A86BDF9B94CF6E211A34E7BD082947B7E7BD460B16ED5202993DB547E0A5E1AED15D69717ABA5FAE7F337B15FB35865E08CM2w2I" TargetMode="External"/><Relationship Id="rId82" Type="http://schemas.openxmlformats.org/officeDocument/2006/relationships/hyperlink" Target="consultantplus://offline/ref=7C3F1961BE3F3A86BDF9B94CF6E211A34E7BD082947B7E7BD460B16ED5202993DB547E0A5E1AED13D29717ABA5FAE7F337B15FB35865E08CM2w2I" TargetMode="External"/><Relationship Id="rId90" Type="http://schemas.openxmlformats.org/officeDocument/2006/relationships/hyperlink" Target="consultantplus://offline/ref=7C3F1961BE3F3A86BDF9B94CF6E211A34E74DD8190797E7BD460B16ED5202993DB547E0A5E1AED12DD9717ABA5FAE7F337B15FB35865E08CM2w2I" TargetMode="External"/><Relationship Id="rId19" Type="http://schemas.openxmlformats.org/officeDocument/2006/relationships/hyperlink" Target="consultantplus://offline/ref=7C3F1961BE3F3A86BDF9B94CF6E211A34E7BD082947B7E7BD460B16ED5202993DB547E0A5E1AED16DD9717ABA5FAE7F337B15FB35865E08CM2w2I" TargetMode="External"/><Relationship Id="rId14" Type="http://schemas.openxmlformats.org/officeDocument/2006/relationships/hyperlink" Target="consultantplus://offline/ref=7C3F1961BE3F3A86BDF9B94CF6E211A34E7AD78596717E7BD460B16ED5202993DB547E0A5E1AED16DC9717ABA5FAE7F337B15FB35865E08CM2w2I" TargetMode="External"/><Relationship Id="rId22" Type="http://schemas.openxmlformats.org/officeDocument/2006/relationships/hyperlink" Target="consultantplus://offline/ref=7C3F1961BE3F3A86BDF9B94CF6E211A34C7CD18E917A7E7BD460B16ED5202993DB547E0A5E1AEF10D69717ABA5FAE7F337B15FB35865E08CM2w2I" TargetMode="External"/><Relationship Id="rId27" Type="http://schemas.openxmlformats.org/officeDocument/2006/relationships/hyperlink" Target="consultantplus://offline/ref=7C3F1961BE3F3A86BDF9B94CF6E211A34C7DD281977E7E7BD460B16ED5202993DB547E0A5E1AED14D49717ABA5FAE7F337B15FB35865E08CM2w2I" TargetMode="External"/><Relationship Id="rId30" Type="http://schemas.openxmlformats.org/officeDocument/2006/relationships/hyperlink" Target="consultantplus://offline/ref=7C3F1961BE3F3A86BDF9B94CF6E211A34C7DD281977E7E7BD460B16ED5202993DB547E0A5E1AED14D49717ABA5FAE7F337B15FB35865E08CM2w2I" TargetMode="External"/><Relationship Id="rId35" Type="http://schemas.openxmlformats.org/officeDocument/2006/relationships/hyperlink" Target="consultantplus://offline/ref=7C3F1961BE3F3A86BDF9B94CF6E211A34C7FD584927D7E7BD460B16ED5202993DB547E0A5E1AED14D79717ABA5FAE7F337B15FB35865E08CM2w2I" TargetMode="External"/><Relationship Id="rId43" Type="http://schemas.openxmlformats.org/officeDocument/2006/relationships/hyperlink" Target="consultantplus://offline/ref=7C3F1961BE3F3A86BDF9B94CF6E211A34E74DD8190797E7BD460B16ED5202993DB547E0A5E1AED17D39717ABA5FAE7F337B15FB35865E08CM2w2I" TargetMode="External"/><Relationship Id="rId48" Type="http://schemas.openxmlformats.org/officeDocument/2006/relationships/hyperlink" Target="consultantplus://offline/ref=7C3F1961BE3F3A86BDF9B94CF6E211A34E7BD082947B7E7BD460B16ED5202993DB547E0A5E1AED14D09717ABA5FAE7F337B15FB35865E08CM2w2I" TargetMode="External"/><Relationship Id="rId56" Type="http://schemas.openxmlformats.org/officeDocument/2006/relationships/hyperlink" Target="consultantplus://offline/ref=7C3F1961BE3F3A86BDF9B94CF6E211A34974D0859C722371DC39BD6CD22F7684DC1D720B5E1AEF10DEC812BEB4A2E8F62EAF5CAE4467E1M8w4I" TargetMode="External"/><Relationship Id="rId64" Type="http://schemas.openxmlformats.org/officeDocument/2006/relationships/hyperlink" Target="consultantplus://offline/ref=7C3F1961BE3F3A86BDF9B94CF6E211A34E74DD8190797E7BD460B16ED5202993DB547E0A5E1AED14D19717ABA5FAE7F337B15FB35865E08CM2w2I" TargetMode="External"/><Relationship Id="rId69" Type="http://schemas.openxmlformats.org/officeDocument/2006/relationships/hyperlink" Target="consultantplus://offline/ref=7C3F1961BE3F3A86BDF9B94CF6E211A34E74DD8190797E7BD460B16ED5202993DB547E0A5E1AED14D39717ABA5FAE7F337B15FB35865E08CM2w2I" TargetMode="External"/><Relationship Id="rId77" Type="http://schemas.openxmlformats.org/officeDocument/2006/relationships/hyperlink" Target="consultantplus://offline/ref=7C3F1961BE3F3A86BDF9B94CF6E211A34E7BD082947B7E7BD460B16ED5202993DB547E0A5E1AED13D09717ABA5FAE7F337B15FB35865E08CM2w2I" TargetMode="External"/><Relationship Id="rId8" Type="http://schemas.openxmlformats.org/officeDocument/2006/relationships/hyperlink" Target="consultantplus://offline/ref=7C3F1961BE3F3A86BDF9B94CF6E211A34E7BD683927F7E7BD460B16ED5202993DB547E0A5E1AED16DC9717ABA5FAE7F337B15FB35865E08CM2w2I" TargetMode="External"/><Relationship Id="rId51" Type="http://schemas.openxmlformats.org/officeDocument/2006/relationships/hyperlink" Target="consultantplus://offline/ref=7C3F1961BE3F3A86BDF9B94CF6E211A34E7BD082947B7E7BD460B16ED5202993DB547E0A5E1AED14DC9717ABA5FAE7F337B15FB35865E08CM2w2I" TargetMode="External"/><Relationship Id="rId72" Type="http://schemas.openxmlformats.org/officeDocument/2006/relationships/hyperlink" Target="consultantplus://offline/ref=7C3F1961BE3F3A86BDF9B94CF6E211A34E74DD8190797E7BD460B16ED5202993DB547E0A5E1AED15D69717ABA5FAE7F337B15FB35865E08CM2w2I" TargetMode="External"/><Relationship Id="rId80" Type="http://schemas.openxmlformats.org/officeDocument/2006/relationships/hyperlink" Target="consultantplus://offline/ref=7C3F1961BE3F3A86BDF9B94CF6E211A34C7DD281977E7E7BD460B16ED5202993DB547E0A5E1AED14D49717ABA5FAE7F337B15FB35865E08CM2w2I" TargetMode="External"/><Relationship Id="rId85" Type="http://schemas.openxmlformats.org/officeDocument/2006/relationships/hyperlink" Target="consultantplus://offline/ref=7C3F1961BE3F3A86BDF9B94CF6E211A34974D0859C722371DC39BD6CD22F7684DC1D720B5E1AE911DEC812BEB4A2E8F62EAF5CAE4467E1M8w4I"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7C3F1961BE3F3A86BDF9B94CF6E211A34C7DD281977E7E7BD460B16ED5202993DB547E0A5E1AED14D49717ABA5FAE7F337B15FB35865E08CM2w2I" TargetMode="External"/><Relationship Id="rId17" Type="http://schemas.openxmlformats.org/officeDocument/2006/relationships/hyperlink" Target="consultantplus://offline/ref=7C3F1961BE3F3A86BDF9B94CF6E211A34E7BD683927F7E7BD460B16ED5202993DB547E0A5E1AED16DC9717ABA5FAE7F337B15FB35865E08CM2w2I" TargetMode="External"/><Relationship Id="rId25" Type="http://schemas.openxmlformats.org/officeDocument/2006/relationships/hyperlink" Target="consultantplus://offline/ref=7C3F1961BE3F3A86BDF9B94CF6E211A34974D0859C722371DC39BD6CD22F7684DC1D720B5E1AEC16DEC812BEB4A2E8F62EAF5CAE4467E1M8w4I" TargetMode="External"/><Relationship Id="rId33" Type="http://schemas.openxmlformats.org/officeDocument/2006/relationships/hyperlink" Target="consultantplus://offline/ref=7C3F1961BE3F3A86BDF9B94CF6E211A34D74D78E977C7E7BD460B16ED5202993DB547E0A5E1AED16D29717ABA5FAE7F337B15FB35865E08CM2w2I" TargetMode="External"/><Relationship Id="rId38" Type="http://schemas.openxmlformats.org/officeDocument/2006/relationships/hyperlink" Target="consultantplus://offline/ref=7C3F1961BE3F3A86BDF9B94CF6E211A34E7BD683927F7E7BD460B16ED5202993DB547E0A5E1AED17D59717ABA5FAE7F337B15FB35865E08CM2w2I" TargetMode="External"/><Relationship Id="rId46" Type="http://schemas.openxmlformats.org/officeDocument/2006/relationships/hyperlink" Target="consultantplus://offline/ref=7C3F1961BE3F3A86BDF9B94CF6E211A34E7BD082947B7E7BD460B16ED5202993DB547E0A5E1AED17DC9717ABA5FAE7F337B15FB35865E08CM2w2I" TargetMode="External"/><Relationship Id="rId59" Type="http://schemas.openxmlformats.org/officeDocument/2006/relationships/hyperlink" Target="consultantplus://offline/ref=7C3F1961BE3F3A86BDF9B94CF6E211A34E7BD683927F7E7BD460B16ED5202993DB547E0A5E1AED17D49717ABA5FAE7F337B15FB35865E08CM2w2I" TargetMode="External"/><Relationship Id="rId67" Type="http://schemas.openxmlformats.org/officeDocument/2006/relationships/hyperlink" Target="consultantplus://offline/ref=7C3F1961BE3F3A86BDF9B94CF6E211A34E74DD8190797E7BD460B16ED5202993DB547E0A5E1AED14D09717ABA5FAE7F337B15FB35865E08CM2w2I" TargetMode="External"/><Relationship Id="rId20" Type="http://schemas.openxmlformats.org/officeDocument/2006/relationships/hyperlink" Target="consultantplus://offline/ref=7C3F1961BE3F3A86BDF9B94CF6E211A34E74DD8190797E7BD460B16ED5202993DB547E0A5E1AED17D59717ABA5FAE7F337B15FB35865E08CM2w2I" TargetMode="External"/><Relationship Id="rId41" Type="http://schemas.openxmlformats.org/officeDocument/2006/relationships/hyperlink" Target="consultantplus://offline/ref=7C3F1961BE3F3A86BDF9B94CF6E211A34E74DD8190797E7BD460B16ED5202993DB547E0A5E1AED17D19717ABA5FAE7F337B15FB35865E08CM2w2I" TargetMode="External"/><Relationship Id="rId54" Type="http://schemas.openxmlformats.org/officeDocument/2006/relationships/hyperlink" Target="consultantplus://offline/ref=7C3F1961BE3F3A86BDF9B94CF6E211A34974D0859C722371DC39BD6CD22F7684DC1D720B5E1AEF12DEC812BEB4A2E8F62EAF5CAE4467E1M8w4I" TargetMode="External"/><Relationship Id="rId62" Type="http://schemas.openxmlformats.org/officeDocument/2006/relationships/hyperlink" Target="consultantplus://offline/ref=7C3F1961BE3F3A86BDF9B94CF6E211A34E74DD8190797E7BD460B16ED5202993DB547E0A5E1AED14D49717ABA5FAE7F337B15FB35865E08CM2w2I" TargetMode="External"/><Relationship Id="rId70" Type="http://schemas.openxmlformats.org/officeDocument/2006/relationships/hyperlink" Target="consultantplus://offline/ref=7C3F1961BE3F3A86BDF9B94CF6E211A34E7BD082947B7E7BD460B16ED5202993DB547E0A5E1AED15D09717ABA5FAE7F337B15FB35865E08CM2w2I" TargetMode="External"/><Relationship Id="rId75" Type="http://schemas.openxmlformats.org/officeDocument/2006/relationships/hyperlink" Target="consultantplus://offline/ref=7C3F1961BE3F3A86BDF9B94CF6E211A34E74DD8190797E7BD460B16ED5202993DB547E0A5E1AED12D09717ABA5FAE7F337B15FB35865E08CM2w2I" TargetMode="External"/><Relationship Id="rId83" Type="http://schemas.openxmlformats.org/officeDocument/2006/relationships/hyperlink" Target="consultantplus://offline/ref=7C3F1961BE3F3A86BDF9B94CF6E211A34E74DD8190797E7BD460B16ED5202993DB547E0A5E1AED12D29717ABA5FAE7F337B15FB35865E08CM2w2I" TargetMode="External"/><Relationship Id="rId88" Type="http://schemas.openxmlformats.org/officeDocument/2006/relationships/hyperlink" Target="consultantplus://offline/ref=7C3F1961BE3F3A86BDF9B94CF6E211A34974D0859C722371DC39BD6CD22F7684DC1D720B5E1AE81EDEC812BEB4A2E8F62EAF5CAE4467E1M8w4I" TargetMode="External"/><Relationship Id="rId91" Type="http://schemas.openxmlformats.org/officeDocument/2006/relationships/hyperlink" Target="consultantplus://offline/ref=7C3F1961BE3F3A86BDF9B94CF6E211A34974D0859C722371DC39BD6CD22F7684DC1D720B5E1AE81FDEC812BEB4A2E8F62EAF5CAE4467E1M8w4I" TargetMode="External"/><Relationship Id="rId1" Type="http://schemas.openxmlformats.org/officeDocument/2006/relationships/styles" Target="styles.xml"/><Relationship Id="rId6" Type="http://schemas.openxmlformats.org/officeDocument/2006/relationships/hyperlink" Target="consultantplus://offline/ref=7C3F1961BE3F3A86BDF9B94CF6E211A34974D0859C722371DC39BD6CD22F7684DC1D720B5E1AED13DEC812BEB4A2E8F62EAF5CAE4467E1M8w4I" TargetMode="External"/><Relationship Id="rId15" Type="http://schemas.openxmlformats.org/officeDocument/2006/relationships/hyperlink" Target="consultantplus://offline/ref=7C3F1961BE3F3A86BDF9B94CF6E211A34974D0859C722371DC39BD6CD22F7684DC1D720B5E1AED13DEC812BEB4A2E8F62EAF5CAE4467E1M8w4I" TargetMode="External"/><Relationship Id="rId23" Type="http://schemas.openxmlformats.org/officeDocument/2006/relationships/hyperlink" Target="consultantplus://offline/ref=7C3F1961BE3F3A86BDF9B94CF6E211A34C7FD584927D7E7BD460B16ED5202993DB547E0A5E1AED14D79717ABA5FAE7F337B15FB35865E08CM2w2I" TargetMode="External"/><Relationship Id="rId28" Type="http://schemas.openxmlformats.org/officeDocument/2006/relationships/hyperlink" Target="consultantplus://offline/ref=7C3F1961BE3F3A86BDF9B94CF6E211A34C7CD18E917A7E7BD460B16ED5202993DB547E095E11B94791C94EF8E6B1EAF22EAD5FB1M4wFI" TargetMode="External"/><Relationship Id="rId36" Type="http://schemas.openxmlformats.org/officeDocument/2006/relationships/hyperlink" Target="consultantplus://offline/ref=7C3F1961BE3F3A86BDF9B94CF6E211A34E7AD78596717E7BD460B16ED5202993DB547E0A5E1AED16DC9717ABA5FAE7F337B15FB35865E08CM2w2I" TargetMode="External"/><Relationship Id="rId49" Type="http://schemas.openxmlformats.org/officeDocument/2006/relationships/hyperlink" Target="consultantplus://offline/ref=7C3F1961BE3F3A86BDF9B94CF6E211A34C7FD584927D7E7BD460B16ED5202993DB547E0A5E1AED14D79717ABA5FAE7F337B15FB35865E08CM2w2I" TargetMode="External"/><Relationship Id="rId57" Type="http://schemas.openxmlformats.org/officeDocument/2006/relationships/hyperlink" Target="consultantplus://offline/ref=7C3F1961BE3F3A86BDF9B94CF6E211A34E7BD082947B7E7BD460B16ED5202993DB547E0A5E1AED15D49717ABA5FAE7F337B15FB35865E08CM2w2I" TargetMode="External"/><Relationship Id="rId10" Type="http://schemas.openxmlformats.org/officeDocument/2006/relationships/hyperlink" Target="consultantplus://offline/ref=7C3F1961BE3F3A86BDF9B94CF6E211A34E7BD082947B7E7BD460B16ED5202993DB547E0A5E1AED16D09717ABA5FAE7F337B15FB35865E08CM2w2I" TargetMode="External"/><Relationship Id="rId31" Type="http://schemas.openxmlformats.org/officeDocument/2006/relationships/hyperlink" Target="consultantplus://offline/ref=7C3F1961BE3F3A86BDF9B94CF6E211A34E74DD8190797E7BD460B16ED5202993DB547E0A5E1AED17D49717ABA5FAE7F337B15FB35865E08CM2w2I" TargetMode="External"/><Relationship Id="rId44" Type="http://schemas.openxmlformats.org/officeDocument/2006/relationships/hyperlink" Target="consultantplus://offline/ref=7C3F1961BE3F3A86BDF9B94CF6E211A34E7BD082947B7E7BD460B16ED5202993DB547E0A5E1AED17D59717ABA5FAE7F337B15FB35865E08CM2w2I" TargetMode="External"/><Relationship Id="rId52" Type="http://schemas.openxmlformats.org/officeDocument/2006/relationships/hyperlink" Target="consultantplus://offline/ref=7C3F1961BE3F3A86BDF9B94CF6E211A34C7DD281977E7E7BD460B16ED5202993DB547E0A5E1AED14D49717ABA5FAE7F337B15FB35865E08CM2w2I" TargetMode="External"/><Relationship Id="rId60" Type="http://schemas.openxmlformats.org/officeDocument/2006/relationships/hyperlink" Target="consultantplus://offline/ref=7C3F1961BE3F3A86BDF9B94CF6E211A34E79D680967E7E7BD460B16ED5202993DB547E0A5E1AED17D49717ABA5FAE7F337B15FB35865E08CM2w2I" TargetMode="External"/><Relationship Id="rId65" Type="http://schemas.openxmlformats.org/officeDocument/2006/relationships/hyperlink" Target="consultantplus://offline/ref=7C3F1961BE3F3A86BDF9B94CF6E211A34C7FD584927D7E7BD460B16ED5202993DB547E0A5E1AED14D79717ABA5FAE7F337B15FB35865E08CM2w2I" TargetMode="External"/><Relationship Id="rId73" Type="http://schemas.openxmlformats.org/officeDocument/2006/relationships/hyperlink" Target="consultantplus://offline/ref=7C3F1961BE3F3A86BDF9B94CF6E211A34E74DD8190797E7BD460B16ED5202993DB547E0A5E1AED12D19717ABA5FAE7F337B15FB35865E08CM2w2I" TargetMode="External"/><Relationship Id="rId78" Type="http://schemas.openxmlformats.org/officeDocument/2006/relationships/hyperlink" Target="consultantplus://offline/ref=7C3F1961BE3F3A86BDF9B94CF6E211A34E74DD8190797E7BD460B16ED5202993DB547E0A5E1AED12D39717ABA5FAE7F337B15FB35865E08CM2w2I" TargetMode="External"/><Relationship Id="rId81" Type="http://schemas.openxmlformats.org/officeDocument/2006/relationships/hyperlink" Target="consultantplus://offline/ref=7C3F1961BE3F3A86BDF9B94CF6E211A34C7FD584927D7E7BD460B16ED5202993DB547E0A5E1AED14D79717ABA5FAE7F337B15FB35865E08CM2w2I" TargetMode="External"/><Relationship Id="rId86" Type="http://schemas.openxmlformats.org/officeDocument/2006/relationships/hyperlink" Target="consultantplus://offline/ref=7C3F1961BE3F3A86BDF9B94CF6E211A34E7BD082947B7E7BD460B16ED5202993DB547E0A5E1AED10D59717ABA5FAE7F337B15FB35865E08CM2w2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C3F1961BE3F3A86BDF9B94CF6E211A34E79D680967E7E7BD460B16ED5202993DB547E0A5E1AED16D09717ABA5FAE7F337B15FB35865E08CM2w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5500</Words>
  <Characters>31352</Characters>
  <Application>Microsoft Office Word</Application>
  <DocSecurity>0</DocSecurity>
  <Lines>261</Lines>
  <Paragraphs>73</Paragraphs>
  <ScaleCrop>false</ScaleCrop>
  <Company>Управление Роскомнадзора по СКФО</Company>
  <LinksUpToDate>false</LinksUpToDate>
  <CharactersWithSpaces>36779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derevleva</dc:creator>
  <cp:keywords/>
  <dc:description/>
  <cp:lastModifiedBy>derevleva</cp:lastModifiedBy>
  <cp:revision>1</cp:revision>
  <dcterms:created xsi:type="dcterms:W3CDTF">2019-03-27T08:48:00Z</dcterms:created>
  <dcterms:modified xsi:type="dcterms:W3CDTF">2019-03-27T08:48:00Z</dcterms:modified>
</cp:coreProperties>
</file>